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8D" w:rsidRDefault="00755BBD" w:rsidP="00755BBD">
      <w:pPr>
        <w:spacing w:after="80"/>
        <w:jc w:val="right"/>
      </w:pPr>
      <w:r>
        <w:rPr>
          <w:rFonts w:asciiTheme="minorHAnsi" w:hAnsiTheme="minorHAnsi"/>
          <w:b/>
          <w:bCs/>
          <w:color w:val="0070C0"/>
          <w:kern w:val="32"/>
        </w:rPr>
        <w:br/>
      </w:r>
      <w:bookmarkStart w:id="0" w:name="_GoBack"/>
      <w:r>
        <w:rPr>
          <w:rFonts w:asciiTheme="minorHAnsi" w:hAnsiTheme="minorHAnsi"/>
          <w:b/>
          <w:bCs/>
          <w:color w:val="0070C0"/>
          <w:kern w:val="32"/>
        </w:rPr>
        <w:t xml:space="preserve">Obrazec št. </w:t>
      </w:r>
      <w:r w:rsidR="00F860BA">
        <w:rPr>
          <w:rFonts w:asciiTheme="minorHAnsi" w:hAnsiTheme="minorHAnsi"/>
          <w:b/>
          <w:bCs/>
          <w:color w:val="0070C0"/>
          <w:kern w:val="32"/>
        </w:rPr>
        <w:t>1</w:t>
      </w:r>
      <w:r>
        <w:rPr>
          <w:rFonts w:asciiTheme="minorHAnsi" w:hAnsiTheme="minorHAnsi"/>
          <w:b/>
          <w:bCs/>
          <w:color w:val="0070C0"/>
          <w:kern w:val="32"/>
        </w:rPr>
        <w:t xml:space="preserve">: Oprema ovojnice </w:t>
      </w:r>
      <w:bookmarkEnd w:id="0"/>
      <w:r>
        <w:rPr>
          <w:rFonts w:asciiTheme="minorHAnsi" w:hAnsiTheme="minorHAnsi"/>
          <w:b/>
          <w:bCs/>
          <w:color w:val="0070C0"/>
          <w:kern w:val="32"/>
        </w:rPr>
        <w:t>za vlogo za javni razpis</w:t>
      </w:r>
    </w:p>
    <w:p w:rsidR="002F5A0F" w:rsidRDefault="002F5A0F" w:rsidP="002F5A0F">
      <w:pPr>
        <w:pBdr>
          <w:top w:val="single" w:sz="4" w:space="1" w:color="auto"/>
        </w:pBdr>
        <w:spacing w:after="60"/>
        <w:jc w:val="center"/>
        <w:outlineLvl w:val="0"/>
        <w:rPr>
          <w:rFonts w:asciiTheme="minorHAnsi" w:hAnsiTheme="minorHAnsi"/>
          <w:b/>
          <w:bCs/>
          <w:color w:val="0070C0"/>
          <w:kern w:val="32"/>
        </w:rPr>
      </w:pPr>
    </w:p>
    <w:p w:rsidR="00007A8D" w:rsidRPr="00007A8D" w:rsidRDefault="00007A8D" w:rsidP="002F367D">
      <w:pPr>
        <w:rPr>
          <w:rFonts w:ascii="Arial" w:hAnsi="Arial" w:cs="Arial"/>
        </w:rPr>
      </w:pPr>
    </w:p>
    <w:tbl>
      <w:tblPr>
        <w:tblW w:w="9567" w:type="dxa"/>
        <w:jc w:val="center"/>
        <w:tblInd w:w="-380" w:type="dxa"/>
        <w:tblLayout w:type="fixed"/>
        <w:tblLook w:val="0000" w:firstRow="0" w:lastRow="0" w:firstColumn="0" w:lastColumn="0" w:noHBand="0" w:noVBand="0"/>
      </w:tblPr>
      <w:tblGrid>
        <w:gridCol w:w="1182"/>
        <w:gridCol w:w="257"/>
        <w:gridCol w:w="2264"/>
        <w:gridCol w:w="773"/>
        <w:gridCol w:w="1204"/>
        <w:gridCol w:w="1980"/>
        <w:gridCol w:w="50"/>
        <w:gridCol w:w="1857"/>
      </w:tblGrid>
      <w:tr w:rsidR="00007A8D" w:rsidRPr="00007A8D" w:rsidTr="009A3BF0">
        <w:trPr>
          <w:cantSplit/>
          <w:jc w:val="center"/>
        </w:trPr>
        <w:tc>
          <w:tcPr>
            <w:tcW w:w="3703" w:type="dxa"/>
            <w:gridSpan w:val="3"/>
          </w:tcPr>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r w:rsidRPr="00007A8D">
              <w:rPr>
                <w:rFonts w:ascii="Arial" w:eastAsia="Times New Roman" w:hAnsi="Arial" w:cs="Arial"/>
                <w:b/>
                <w:sz w:val="20"/>
                <w:szCs w:val="20"/>
                <w:lang w:eastAsia="en-US"/>
              </w:rPr>
              <w:t>Pošiljatelj:</w:t>
            </w:r>
          </w:p>
        </w:tc>
        <w:tc>
          <w:tcPr>
            <w:tcW w:w="773" w:type="dxa"/>
            <w:vMerge w:val="restart"/>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tcPr>
          <w:p w:rsidR="00007A8D" w:rsidRPr="00007A8D" w:rsidRDefault="00007A8D" w:rsidP="002F367D">
            <w:pPr>
              <w:spacing w:before="120" w:after="0" w:line="260" w:lineRule="atLeast"/>
              <w:rPr>
                <w:rFonts w:ascii="Arial" w:eastAsia="Times New Roman" w:hAnsi="Arial" w:cs="Arial"/>
                <w:b/>
                <w:sz w:val="20"/>
                <w:szCs w:val="20"/>
                <w:lang w:eastAsia="en-US"/>
              </w:rPr>
            </w:pPr>
            <w:r>
              <w:rPr>
                <w:rFonts w:ascii="Arial" w:eastAsia="Times New Roman" w:hAnsi="Arial" w:cs="Arial"/>
                <w:b/>
                <w:noProof/>
                <w:sz w:val="20"/>
                <w:szCs w:val="20"/>
              </w:rPr>
              <w:drawing>
                <wp:anchor distT="0" distB="0" distL="114300" distR="114300" simplePos="0" relativeHeight="251659264" behindDoc="0" locked="0" layoutInCell="1" allowOverlap="1" wp14:anchorId="6605521D" wp14:editId="752C048A">
                  <wp:simplePos x="0" y="0"/>
                  <wp:positionH relativeFrom="column">
                    <wp:posOffset>755650</wp:posOffset>
                  </wp:positionH>
                  <wp:positionV relativeFrom="paragraph">
                    <wp:posOffset>83820</wp:posOffset>
                  </wp:positionV>
                  <wp:extent cx="1863090" cy="638175"/>
                  <wp:effectExtent l="0" t="0" r="381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309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A8D" w:rsidRPr="00007A8D" w:rsidRDefault="00007A8D" w:rsidP="002F367D">
            <w:pPr>
              <w:spacing w:before="120" w:after="0" w:line="260" w:lineRule="atLeast"/>
              <w:rPr>
                <w:rFonts w:ascii="Arial" w:eastAsia="Times New Roman" w:hAnsi="Arial" w:cs="Arial"/>
                <w:b/>
                <w:sz w:val="20"/>
                <w:szCs w:val="20"/>
                <w:lang w:eastAsia="en-US"/>
              </w:rPr>
            </w:pPr>
          </w:p>
          <w:p w:rsidR="00007A8D" w:rsidRPr="00007A8D" w:rsidRDefault="00007A8D" w:rsidP="002F367D">
            <w:pPr>
              <w:spacing w:before="120" w:after="0" w:line="260" w:lineRule="atLeast"/>
              <w:rPr>
                <w:rFonts w:ascii="Arial" w:eastAsia="Times New Roman" w:hAnsi="Arial" w:cs="Arial"/>
                <w:b/>
                <w:sz w:val="20"/>
                <w:szCs w:val="20"/>
                <w:lang w:eastAsia="en-US"/>
              </w:rPr>
            </w:pPr>
          </w:p>
          <w:p w:rsidR="00157491" w:rsidRDefault="00157491" w:rsidP="002F367D">
            <w:pPr>
              <w:spacing w:before="120" w:after="0" w:line="260" w:lineRule="atLeast"/>
              <w:rPr>
                <w:rFonts w:ascii="Arial" w:eastAsia="Times New Roman" w:hAnsi="Arial" w:cs="Arial"/>
                <w:b/>
                <w:sz w:val="20"/>
                <w:szCs w:val="20"/>
                <w:lang w:eastAsia="en-US"/>
              </w:rPr>
            </w:pPr>
          </w:p>
          <w:p w:rsidR="00007A8D" w:rsidRPr="00007A8D" w:rsidRDefault="00007A8D" w:rsidP="002F367D">
            <w:pPr>
              <w:spacing w:before="120" w:after="0" w:line="260" w:lineRule="atLeast"/>
              <w:rPr>
                <w:rFonts w:ascii="Arial" w:eastAsia="Times New Roman" w:hAnsi="Arial" w:cs="Arial"/>
                <w:sz w:val="20"/>
                <w:szCs w:val="20"/>
                <w:lang w:eastAsia="en-US"/>
              </w:rPr>
            </w:pPr>
            <w:r w:rsidRPr="00007A8D">
              <w:rPr>
                <w:rFonts w:ascii="Arial" w:eastAsia="Times New Roman" w:hAnsi="Arial" w:cs="Arial"/>
                <w:b/>
                <w:sz w:val="20"/>
                <w:szCs w:val="20"/>
                <w:lang w:eastAsia="en-US"/>
              </w:rPr>
              <w:t>Prispetje vloge</w:t>
            </w:r>
            <w:r w:rsidRPr="00007A8D">
              <w:rPr>
                <w:rFonts w:ascii="Arial" w:eastAsia="Times New Roman" w:hAnsi="Arial" w:cs="Arial"/>
                <w:sz w:val="20"/>
                <w:szCs w:val="20"/>
                <w:lang w:eastAsia="en-US"/>
              </w:rPr>
              <w:t xml:space="preserve"> (izpolni prejemnik) </w:t>
            </w:r>
            <w:r w:rsidRPr="00007A8D">
              <w:rPr>
                <w:rFonts w:ascii="Arial" w:eastAsia="Times New Roman" w:hAnsi="Arial" w:cs="Arial"/>
                <w:b/>
                <w:sz w:val="20"/>
                <w:szCs w:val="20"/>
                <w:lang w:eastAsia="en-US"/>
              </w:rPr>
              <w:t>:</w:t>
            </w:r>
          </w:p>
        </w:tc>
      </w:tr>
      <w:tr w:rsidR="00007A8D" w:rsidRPr="00007A8D" w:rsidTr="009A3BF0">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r w:rsidRPr="00007A8D">
              <w:rPr>
                <w:rFonts w:ascii="Arial" w:eastAsia="Times New Roman" w:hAnsi="Arial" w:cs="Arial"/>
                <w:sz w:val="20"/>
                <w:szCs w:val="20"/>
                <w:lang w:eastAsia="en-US"/>
              </w:rPr>
              <w:t>Naziv:</w:t>
            </w:r>
          </w:p>
        </w:tc>
        <w:tc>
          <w:tcPr>
            <w:tcW w:w="2521" w:type="dxa"/>
            <w:gridSpan w:val="2"/>
            <w:vMerge w:val="restart"/>
            <w:tcBorders>
              <w:bottom w:val="single" w:sz="2" w:space="0" w:color="BFBFBF" w:themeColor="background1" w:themeShade="BF"/>
            </w:tcBorders>
          </w:tcPr>
          <w:p w:rsidR="009A3BF0" w:rsidRPr="00007A8D" w:rsidRDefault="009A3BF0" w:rsidP="009A3BF0">
            <w:pPr>
              <w:spacing w:before="60"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p>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Datum:</w:t>
            </w:r>
          </w:p>
        </w:tc>
        <w:tc>
          <w:tcPr>
            <w:tcW w:w="2030" w:type="dxa"/>
            <w:gridSpan w:val="2"/>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857" w:type="dxa"/>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9A3BF0">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Ura:</w:t>
            </w:r>
          </w:p>
        </w:tc>
        <w:tc>
          <w:tcPr>
            <w:tcW w:w="2030" w:type="dxa"/>
            <w:gridSpan w:val="2"/>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857" w:type="dxa"/>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9A3BF0">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r w:rsidRPr="00007A8D">
              <w:rPr>
                <w:rFonts w:ascii="Arial" w:eastAsia="Times New Roman" w:hAnsi="Arial" w:cs="Arial"/>
                <w:sz w:val="20"/>
                <w:szCs w:val="20"/>
                <w:lang w:eastAsia="en-US"/>
              </w:rPr>
              <w:t>Naslov:</w:t>
            </w:r>
          </w:p>
        </w:tc>
        <w:tc>
          <w:tcPr>
            <w:tcW w:w="2521" w:type="dxa"/>
            <w:gridSpan w:val="2"/>
            <w:vMerge w:val="restart"/>
            <w:tcBorders>
              <w:top w:val="single" w:sz="2" w:space="0" w:color="BFBFBF" w:themeColor="background1" w:themeShade="BF"/>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r w:rsidRPr="00007A8D">
              <w:rPr>
                <w:rFonts w:ascii="Arial" w:eastAsia="Times New Roman" w:hAnsi="Arial" w:cs="Arial"/>
                <w:sz w:val="20"/>
                <w:szCs w:val="20"/>
                <w:lang w:eastAsia="en-US"/>
              </w:rPr>
              <w:t xml:space="preserve"> </w:t>
            </w: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proofErr w:type="spellStart"/>
            <w:r w:rsidRPr="00007A8D">
              <w:rPr>
                <w:rFonts w:ascii="Arial" w:eastAsia="Times New Roman" w:hAnsi="Arial" w:cs="Arial"/>
                <w:sz w:val="20"/>
                <w:szCs w:val="20"/>
                <w:lang w:eastAsia="en-US"/>
              </w:rPr>
              <w:t>Zap</w:t>
            </w:r>
            <w:proofErr w:type="spellEnd"/>
            <w:r w:rsidRPr="00007A8D">
              <w:rPr>
                <w:rFonts w:ascii="Arial" w:eastAsia="Times New Roman" w:hAnsi="Arial" w:cs="Arial"/>
                <w:sz w:val="20"/>
                <w:szCs w:val="20"/>
                <w:lang w:eastAsia="en-US"/>
              </w:rPr>
              <w:t>. št.:</w:t>
            </w:r>
          </w:p>
        </w:tc>
        <w:tc>
          <w:tcPr>
            <w:tcW w:w="2030" w:type="dxa"/>
            <w:gridSpan w:val="2"/>
            <w:tcBorders>
              <w:top w:val="single" w:sz="2" w:space="0" w:color="BFBFBF" w:themeColor="background1" w:themeShade="BF"/>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857" w:type="dxa"/>
          </w:tcPr>
          <w:p w:rsidR="00007A8D" w:rsidRPr="00007A8D" w:rsidRDefault="00007A8D" w:rsidP="002F367D">
            <w:pPr>
              <w:spacing w:before="60" w:after="0" w:line="260" w:lineRule="atLeast"/>
              <w:jc w:val="center"/>
              <w:rPr>
                <w:rFonts w:ascii="Arial" w:eastAsia="Times New Roman" w:hAnsi="Arial" w:cs="Arial"/>
                <w:sz w:val="20"/>
                <w:szCs w:val="20"/>
                <w:lang w:eastAsia="en-US"/>
              </w:rPr>
            </w:pPr>
          </w:p>
        </w:tc>
      </w:tr>
      <w:tr w:rsidR="00007A8D" w:rsidRPr="00007A8D" w:rsidTr="009A3BF0">
        <w:trPr>
          <w:cantSplit/>
          <w:jc w:val="center"/>
        </w:trPr>
        <w:tc>
          <w:tcPr>
            <w:tcW w:w="1182" w:type="dxa"/>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Podpis:</w:t>
            </w:r>
          </w:p>
        </w:tc>
        <w:tc>
          <w:tcPr>
            <w:tcW w:w="1980" w:type="dxa"/>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907" w:type="dxa"/>
            <w:gridSpan w:val="2"/>
          </w:tcPr>
          <w:p w:rsidR="00007A8D" w:rsidRPr="00007A8D" w:rsidRDefault="00007A8D" w:rsidP="002F367D">
            <w:pPr>
              <w:spacing w:before="60" w:after="0" w:line="260" w:lineRule="atLeast"/>
              <w:jc w:val="center"/>
              <w:rPr>
                <w:rFonts w:ascii="Arial" w:eastAsia="Times New Roman" w:hAnsi="Arial" w:cs="Arial"/>
                <w:sz w:val="20"/>
                <w:szCs w:val="20"/>
                <w:lang w:eastAsia="en-US"/>
              </w:rPr>
            </w:pPr>
            <w:r w:rsidRPr="00007A8D">
              <w:rPr>
                <w:rFonts w:ascii="Arial" w:eastAsia="Times New Roman" w:hAnsi="Arial" w:cs="Arial"/>
                <w:sz w:val="20"/>
                <w:szCs w:val="20"/>
                <w:lang w:eastAsia="en-US"/>
              </w:rPr>
              <w:t>žig</w:t>
            </w:r>
          </w:p>
        </w:tc>
      </w:tr>
      <w:tr w:rsidR="00007A8D" w:rsidRPr="00007A8D" w:rsidTr="009A3BF0">
        <w:trPr>
          <w:cantSplit/>
          <w:trHeight w:val="76"/>
          <w:jc w:val="center"/>
        </w:trPr>
        <w:tc>
          <w:tcPr>
            <w:tcW w:w="1182" w:type="dxa"/>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9A3BF0">
        <w:trPr>
          <w:cantSplit/>
          <w:jc w:val="center"/>
        </w:trPr>
        <w:tc>
          <w:tcPr>
            <w:tcW w:w="3703" w:type="dxa"/>
            <w:gridSpan w:val="3"/>
          </w:tcPr>
          <w:p w:rsidR="00007A8D" w:rsidRPr="00007A8D" w:rsidRDefault="00007A8D" w:rsidP="002F367D">
            <w:pPr>
              <w:spacing w:before="120" w:after="120" w:line="240" w:lineRule="auto"/>
              <w:jc w:val="both"/>
              <w:rPr>
                <w:rFonts w:ascii="Arial" w:eastAsia="Times New Roman" w:hAnsi="Arial" w:cs="Arial"/>
                <w:b/>
                <w:sz w:val="20"/>
                <w:szCs w:val="20"/>
                <w:lang w:eastAsia="en-US"/>
              </w:rPr>
            </w:pPr>
            <w:r w:rsidRPr="00007A8D">
              <w:rPr>
                <w:rFonts w:ascii="Arial" w:eastAsia="Times New Roman" w:hAnsi="Arial" w:cs="Arial"/>
                <w:b/>
                <w:sz w:val="20"/>
                <w:szCs w:val="20"/>
                <w:lang w:eastAsia="en-US"/>
              </w:rPr>
              <w:t xml:space="preserve">Naziv javnega razpisa:  </w:t>
            </w:r>
          </w:p>
        </w:tc>
        <w:tc>
          <w:tcPr>
            <w:tcW w:w="773" w:type="dxa"/>
            <w:vMerge w:val="restart"/>
          </w:tcPr>
          <w:p w:rsidR="00007A8D" w:rsidRPr="00007A8D" w:rsidRDefault="00007A8D" w:rsidP="002F367D">
            <w:pPr>
              <w:spacing w:before="60" w:after="120" w:line="260" w:lineRule="atLeast"/>
              <w:rPr>
                <w:rFonts w:ascii="Arial" w:eastAsia="Times New Roman" w:hAnsi="Arial" w:cs="Arial"/>
                <w:sz w:val="20"/>
                <w:szCs w:val="20"/>
                <w:highlight w:val="yellow"/>
                <w:lang w:eastAsia="en-US"/>
              </w:rPr>
            </w:pPr>
          </w:p>
        </w:tc>
        <w:tc>
          <w:tcPr>
            <w:tcW w:w="5091" w:type="dxa"/>
            <w:gridSpan w:val="4"/>
          </w:tcPr>
          <w:p w:rsidR="00007A8D" w:rsidRPr="007C2CD1" w:rsidRDefault="00007A8D" w:rsidP="002F367D">
            <w:pPr>
              <w:spacing w:before="120" w:after="120" w:line="240" w:lineRule="auto"/>
              <w:jc w:val="both"/>
              <w:rPr>
                <w:rFonts w:ascii="Arial" w:eastAsia="Times New Roman" w:hAnsi="Arial" w:cs="Arial"/>
                <w:sz w:val="20"/>
                <w:szCs w:val="20"/>
                <w:lang w:eastAsia="en-US"/>
              </w:rPr>
            </w:pPr>
            <w:r w:rsidRPr="007C2CD1">
              <w:rPr>
                <w:rFonts w:ascii="Arial" w:eastAsia="Times New Roman" w:hAnsi="Arial" w:cs="Arial"/>
                <w:sz w:val="20"/>
                <w:szCs w:val="20"/>
                <w:lang w:eastAsia="en-US"/>
              </w:rPr>
              <w:t>Prejemnik :</w:t>
            </w:r>
          </w:p>
        </w:tc>
      </w:tr>
      <w:tr w:rsidR="00007A8D" w:rsidRPr="00007A8D" w:rsidTr="009A3BF0">
        <w:trPr>
          <w:cantSplit/>
          <w:trHeight w:val="320"/>
          <w:jc w:val="center"/>
        </w:trPr>
        <w:tc>
          <w:tcPr>
            <w:tcW w:w="3703" w:type="dxa"/>
            <w:gridSpan w:val="3"/>
            <w:vMerge w:val="restart"/>
          </w:tcPr>
          <w:p w:rsidR="00007A8D" w:rsidRPr="00007A8D" w:rsidRDefault="00007A8D" w:rsidP="002F367D">
            <w:pPr>
              <w:spacing w:before="60" w:after="0" w:line="260" w:lineRule="atLeast"/>
              <w:rPr>
                <w:rFonts w:ascii="Arial" w:eastAsia="Times New Roman" w:hAnsi="Arial" w:cs="Arial"/>
                <w:b/>
                <w:sz w:val="20"/>
                <w:szCs w:val="20"/>
                <w:lang w:eastAsia="en-US"/>
              </w:rPr>
            </w:pPr>
            <w:r w:rsidRPr="00007A8D">
              <w:rPr>
                <w:rFonts w:ascii="Arial" w:eastAsia="Times New Roman" w:hAnsi="Arial" w:cs="Arial"/>
                <w:b/>
                <w:sz w:val="20"/>
                <w:szCs w:val="20"/>
                <w:lang w:eastAsia="en-US"/>
              </w:rPr>
              <w:t>UKREPI TRAJNOSTNE MOBILNOSTI</w:t>
            </w:r>
          </w:p>
          <w:p w:rsidR="00007A8D" w:rsidRPr="00007A8D" w:rsidRDefault="00007A8D" w:rsidP="002F367D">
            <w:pPr>
              <w:spacing w:after="0" w:line="260" w:lineRule="atLeast"/>
              <w:jc w:val="both"/>
              <w:rPr>
                <w:rFonts w:ascii="Arial" w:eastAsia="Times New Roman" w:hAnsi="Arial" w:cs="Arial"/>
                <w:sz w:val="20"/>
                <w:szCs w:val="20"/>
              </w:rPr>
            </w:pPr>
          </w:p>
          <w:p w:rsidR="00007A8D" w:rsidRDefault="00700864"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379370973"/>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VLOGA</w:t>
            </w:r>
          </w:p>
          <w:p w:rsidR="007C2CD1" w:rsidRPr="00007A8D" w:rsidRDefault="00700864"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429919208"/>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Pr>
                <w:rFonts w:ascii="Arial" w:eastAsia="Times New Roman" w:hAnsi="Arial" w:cs="Arial"/>
                <w:sz w:val="20"/>
                <w:szCs w:val="20"/>
              </w:rPr>
              <w:t xml:space="preserve"> </w:t>
            </w:r>
            <w:r w:rsidR="007C2CD1">
              <w:rPr>
                <w:rFonts w:ascii="Arial" w:eastAsia="Times New Roman" w:hAnsi="Arial" w:cs="Arial"/>
                <w:sz w:val="20"/>
                <w:szCs w:val="20"/>
              </w:rPr>
              <w:t>DOPOLNITEV VLOGE</w:t>
            </w:r>
          </w:p>
          <w:p w:rsidR="00007A8D" w:rsidRPr="00007A8D" w:rsidRDefault="00700864"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226151493"/>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SPREMEMBA</w:t>
            </w:r>
          </w:p>
          <w:p w:rsidR="00007A8D" w:rsidRPr="00007A8D" w:rsidRDefault="00700864"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068462429"/>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UMIK</w:t>
            </w:r>
          </w:p>
          <w:p w:rsidR="00007A8D" w:rsidRPr="00007A8D" w:rsidRDefault="00007A8D" w:rsidP="002F367D">
            <w:pPr>
              <w:spacing w:before="60" w:after="0" w:line="260" w:lineRule="atLeast"/>
              <w:ind w:left="158"/>
              <w:rPr>
                <w:rFonts w:ascii="Arial" w:eastAsia="Times New Roman" w:hAnsi="Arial" w:cs="Arial"/>
                <w:b/>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val="restart"/>
          </w:tcPr>
          <w:p w:rsidR="00007A8D" w:rsidRPr="007C2CD1" w:rsidRDefault="00007A8D" w:rsidP="002F367D">
            <w:pPr>
              <w:spacing w:before="180" w:after="60" w:line="240" w:lineRule="auto"/>
              <w:jc w:val="both"/>
              <w:outlineLvl w:val="8"/>
              <w:rPr>
                <w:rFonts w:ascii="Arial" w:eastAsia="Times New Roman" w:hAnsi="Arial" w:cs="Arial"/>
                <w:b/>
                <w:szCs w:val="20"/>
              </w:rPr>
            </w:pPr>
            <w:r w:rsidRPr="007C2CD1">
              <w:rPr>
                <w:rFonts w:ascii="Arial" w:eastAsia="Times New Roman" w:hAnsi="Arial" w:cs="Arial"/>
                <w:b/>
                <w:szCs w:val="20"/>
              </w:rPr>
              <w:t xml:space="preserve">Ministrstvo za infrastrukturo </w:t>
            </w:r>
          </w:p>
          <w:p w:rsidR="00007A8D" w:rsidRPr="007C2CD1" w:rsidRDefault="00007A8D" w:rsidP="002F367D">
            <w:pPr>
              <w:spacing w:after="0" w:line="260" w:lineRule="atLeast"/>
              <w:rPr>
                <w:rFonts w:ascii="Arial" w:eastAsia="Times New Roman" w:hAnsi="Arial" w:cs="Arial"/>
                <w:b/>
                <w:szCs w:val="20"/>
                <w:lang w:eastAsia="en-US"/>
              </w:rPr>
            </w:pPr>
            <w:r w:rsidRPr="007C2CD1">
              <w:rPr>
                <w:rFonts w:ascii="Arial" w:eastAsia="Times New Roman" w:hAnsi="Arial" w:cs="Arial"/>
                <w:b/>
                <w:szCs w:val="20"/>
                <w:lang w:eastAsia="en-US"/>
              </w:rPr>
              <w:t>Langusova ulica 4</w:t>
            </w:r>
          </w:p>
          <w:p w:rsidR="00007A8D" w:rsidRPr="007C2CD1" w:rsidRDefault="00007A8D" w:rsidP="002F367D">
            <w:pPr>
              <w:spacing w:after="0" w:line="260" w:lineRule="atLeast"/>
              <w:rPr>
                <w:rFonts w:ascii="Arial" w:eastAsia="Times New Roman" w:hAnsi="Arial" w:cs="Arial"/>
                <w:b/>
                <w:szCs w:val="20"/>
                <w:lang w:eastAsia="en-US"/>
              </w:rPr>
            </w:pPr>
            <w:r w:rsidRPr="007C2CD1">
              <w:rPr>
                <w:rFonts w:ascii="Arial" w:eastAsia="Times New Roman" w:hAnsi="Arial" w:cs="Arial"/>
                <w:b/>
                <w:szCs w:val="20"/>
                <w:lang w:eastAsia="en-US"/>
              </w:rPr>
              <w:t>1535 Ljubljana</w:t>
            </w:r>
          </w:p>
          <w:p w:rsidR="00A42E7A" w:rsidRDefault="00A42E7A" w:rsidP="002F367D">
            <w:pPr>
              <w:spacing w:after="0" w:line="260" w:lineRule="atLeast"/>
              <w:rPr>
                <w:rFonts w:ascii="Arial" w:eastAsia="Times New Roman" w:hAnsi="Arial" w:cs="Arial"/>
                <w:b/>
                <w:sz w:val="20"/>
                <w:szCs w:val="20"/>
                <w:lang w:eastAsia="en-US"/>
              </w:rPr>
            </w:pPr>
          </w:p>
          <w:p w:rsidR="00A42E7A" w:rsidRDefault="00A42E7A" w:rsidP="002F367D">
            <w:pPr>
              <w:spacing w:after="0" w:line="260" w:lineRule="atLeast"/>
              <w:rPr>
                <w:rFonts w:ascii="Arial" w:eastAsia="Times New Roman" w:hAnsi="Arial" w:cs="Arial"/>
                <w:b/>
                <w:sz w:val="20"/>
                <w:szCs w:val="20"/>
                <w:lang w:eastAsia="en-US"/>
              </w:rPr>
            </w:pPr>
          </w:p>
          <w:p w:rsidR="002F367D" w:rsidRDefault="002F367D" w:rsidP="002F367D">
            <w:pPr>
              <w:spacing w:after="0" w:line="260" w:lineRule="atLeast"/>
              <w:rPr>
                <w:rFonts w:ascii="Arial" w:eastAsia="Times New Roman" w:hAnsi="Arial" w:cs="Arial"/>
                <w:b/>
                <w:sz w:val="20"/>
                <w:szCs w:val="20"/>
              </w:rPr>
            </w:pPr>
          </w:p>
          <w:p w:rsidR="00A42E7A" w:rsidRPr="002F367D" w:rsidRDefault="002F367D" w:rsidP="002F367D">
            <w:pPr>
              <w:spacing w:after="0" w:line="260" w:lineRule="atLeast"/>
              <w:rPr>
                <w:rFonts w:ascii="Arial" w:eastAsia="Times New Roman" w:hAnsi="Arial" w:cs="Arial"/>
                <w:b/>
                <w:sz w:val="20"/>
                <w:szCs w:val="20"/>
              </w:rPr>
            </w:pPr>
            <w:r w:rsidRPr="002F367D">
              <w:rPr>
                <w:rFonts w:ascii="Arial" w:eastAsia="Times New Roman" w:hAnsi="Arial" w:cs="Arial"/>
                <w:b/>
                <w:sz w:val="20"/>
                <w:szCs w:val="20"/>
              </w:rPr>
              <w:t>NE ODPIRAJ – VLOGA ZA JAVNI RAZPIS!</w:t>
            </w:r>
          </w:p>
          <w:p w:rsidR="002F367D" w:rsidRDefault="002F367D" w:rsidP="002F367D">
            <w:pPr>
              <w:spacing w:after="0" w:line="260" w:lineRule="atLeast"/>
              <w:rPr>
                <w:rFonts w:ascii="Arial" w:eastAsia="Times New Roman" w:hAnsi="Arial" w:cs="Arial"/>
                <w:b/>
                <w:sz w:val="20"/>
                <w:szCs w:val="20"/>
                <w:lang w:eastAsia="en-US"/>
              </w:rPr>
            </w:pPr>
          </w:p>
          <w:p w:rsidR="00A42E7A" w:rsidRDefault="00A42E7A" w:rsidP="00FA7813">
            <w:pPr>
              <w:spacing w:after="60" w:line="260" w:lineRule="atLeast"/>
              <w:rPr>
                <w:rFonts w:ascii="Arial" w:eastAsia="Times New Roman" w:hAnsi="Arial" w:cs="Arial"/>
                <w:b/>
                <w:sz w:val="20"/>
                <w:szCs w:val="20"/>
                <w:lang w:eastAsia="en-US"/>
              </w:rPr>
            </w:pPr>
            <w:r>
              <w:rPr>
                <w:rFonts w:ascii="Arial" w:eastAsia="Times New Roman" w:hAnsi="Arial" w:cs="Arial"/>
                <w:b/>
                <w:sz w:val="20"/>
                <w:szCs w:val="20"/>
                <w:lang w:eastAsia="en-US"/>
              </w:rPr>
              <w:t>»</w:t>
            </w:r>
            <w:r w:rsidRPr="00A42E7A">
              <w:rPr>
                <w:rFonts w:ascii="Arial" w:eastAsia="Times New Roman" w:hAnsi="Arial" w:cs="Arial"/>
                <w:b/>
                <w:sz w:val="20"/>
                <w:szCs w:val="20"/>
                <w:lang w:eastAsia="en-US"/>
              </w:rPr>
              <w:t>Javni razpis za sofinanciranje ukrepov trajnostne mobilnosti (oznaka JR-TM 1/2017)</w:t>
            </w:r>
            <w:r>
              <w:rPr>
                <w:rFonts w:ascii="Arial" w:eastAsia="Times New Roman" w:hAnsi="Arial" w:cs="Arial"/>
                <w:b/>
                <w:sz w:val="20"/>
                <w:szCs w:val="20"/>
                <w:lang w:eastAsia="en-US"/>
              </w:rPr>
              <w:t>«</w:t>
            </w:r>
          </w:p>
          <w:p w:rsidR="00762430" w:rsidRPr="00007A8D" w:rsidRDefault="00762430" w:rsidP="002F367D">
            <w:pPr>
              <w:spacing w:after="0" w:line="260" w:lineRule="atLeast"/>
              <w:rPr>
                <w:rFonts w:ascii="Arial" w:eastAsia="Times New Roman" w:hAnsi="Arial" w:cs="Arial"/>
                <w:b/>
                <w:sz w:val="20"/>
                <w:szCs w:val="20"/>
                <w:lang w:eastAsia="en-US"/>
              </w:rPr>
            </w:pPr>
            <w:r>
              <w:rPr>
                <w:rFonts w:ascii="Arial" w:eastAsia="Times New Roman" w:hAnsi="Arial" w:cs="Arial"/>
                <w:b/>
                <w:sz w:val="20"/>
                <w:szCs w:val="20"/>
                <w:lang w:eastAsia="en-US"/>
              </w:rPr>
              <w:t>Št. zadeve: 371-16/2017</w:t>
            </w:r>
          </w:p>
        </w:tc>
      </w:tr>
      <w:tr w:rsidR="00007A8D" w:rsidRPr="00007A8D" w:rsidTr="009A3BF0">
        <w:trPr>
          <w:cantSplit/>
          <w:trHeight w:val="336"/>
          <w:jc w:val="center"/>
        </w:trPr>
        <w:tc>
          <w:tcPr>
            <w:tcW w:w="3703" w:type="dxa"/>
            <w:gridSpan w:val="3"/>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tcPr>
          <w:p w:rsidR="00007A8D" w:rsidRPr="00007A8D" w:rsidRDefault="00007A8D" w:rsidP="002F367D">
            <w:pPr>
              <w:spacing w:before="240" w:after="60" w:line="240" w:lineRule="auto"/>
              <w:jc w:val="both"/>
              <w:outlineLvl w:val="8"/>
              <w:rPr>
                <w:rFonts w:ascii="Arial" w:eastAsia="Times New Roman" w:hAnsi="Arial" w:cs="Arial"/>
                <w:b/>
                <w:sz w:val="20"/>
                <w:szCs w:val="20"/>
                <w:highlight w:val="yellow"/>
              </w:rPr>
            </w:pPr>
          </w:p>
        </w:tc>
      </w:tr>
      <w:tr w:rsidR="00007A8D" w:rsidRPr="00007A8D" w:rsidTr="009A3BF0">
        <w:trPr>
          <w:cantSplit/>
          <w:trHeight w:val="746"/>
          <w:jc w:val="center"/>
        </w:trPr>
        <w:tc>
          <w:tcPr>
            <w:tcW w:w="3703" w:type="dxa"/>
            <w:gridSpan w:val="3"/>
            <w:vMerge/>
            <w:vAlign w:val="bottom"/>
          </w:tcPr>
          <w:p w:rsidR="00007A8D" w:rsidRPr="00007A8D" w:rsidRDefault="00007A8D" w:rsidP="002F367D">
            <w:pPr>
              <w:spacing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tcPr>
          <w:p w:rsidR="00007A8D" w:rsidRPr="00007A8D" w:rsidRDefault="00007A8D" w:rsidP="002F367D">
            <w:pPr>
              <w:spacing w:before="240" w:after="60" w:line="240" w:lineRule="auto"/>
              <w:jc w:val="both"/>
              <w:outlineLvl w:val="8"/>
              <w:rPr>
                <w:rFonts w:ascii="Arial" w:eastAsia="Times New Roman" w:hAnsi="Arial" w:cs="Arial"/>
                <w:sz w:val="20"/>
                <w:szCs w:val="20"/>
                <w:highlight w:val="yellow"/>
              </w:rPr>
            </w:pPr>
          </w:p>
        </w:tc>
      </w:tr>
      <w:tr w:rsidR="00007A8D" w:rsidRPr="00007A8D" w:rsidTr="009A3BF0">
        <w:trPr>
          <w:cantSplit/>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lang w:eastAsia="en-US"/>
              </w:rPr>
            </w:pPr>
          </w:p>
        </w:tc>
        <w:tc>
          <w:tcPr>
            <w:tcW w:w="2264" w:type="dxa"/>
            <w:vAlign w:val="center"/>
          </w:tcPr>
          <w:p w:rsidR="00007A8D" w:rsidRPr="00007A8D" w:rsidRDefault="00007A8D" w:rsidP="002F367D">
            <w:pPr>
              <w:spacing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vAlign w:val="center"/>
          </w:tcPr>
          <w:p w:rsidR="00007A8D" w:rsidRPr="00007A8D" w:rsidRDefault="00007A8D" w:rsidP="002F367D">
            <w:pPr>
              <w:spacing w:after="60" w:line="240" w:lineRule="auto"/>
              <w:ind w:left="198"/>
              <w:jc w:val="both"/>
              <w:outlineLvl w:val="5"/>
              <w:rPr>
                <w:rFonts w:ascii="Arial" w:eastAsia="Times New Roman" w:hAnsi="Arial" w:cs="Arial"/>
                <w:b/>
                <w:bCs/>
                <w:sz w:val="20"/>
                <w:szCs w:val="20"/>
                <w:highlight w:val="yellow"/>
              </w:rPr>
            </w:pPr>
          </w:p>
        </w:tc>
      </w:tr>
      <w:tr w:rsidR="00007A8D" w:rsidRPr="00007A8D" w:rsidTr="009A3BF0">
        <w:trPr>
          <w:cantSplit/>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lang w:eastAsia="en-US"/>
              </w:rPr>
            </w:pPr>
            <w:r w:rsidRPr="00007A8D">
              <w:rPr>
                <w:rFonts w:ascii="Arial" w:eastAsia="Times New Roman" w:hAnsi="Arial" w:cs="Arial"/>
                <w:sz w:val="20"/>
                <w:szCs w:val="20"/>
                <w:lang w:eastAsia="en-US"/>
              </w:rPr>
              <w:t>Št. zadeve:</w:t>
            </w:r>
          </w:p>
        </w:tc>
        <w:tc>
          <w:tcPr>
            <w:tcW w:w="2264" w:type="dxa"/>
            <w:tcBorders>
              <w:bottom w:val="single" w:sz="2" w:space="0" w:color="BFBFBF" w:themeColor="background1" w:themeShade="BF"/>
            </w:tcBorders>
            <w:vAlign w:val="center"/>
          </w:tcPr>
          <w:p w:rsidR="00007A8D" w:rsidRPr="00007A8D" w:rsidRDefault="00007A8D" w:rsidP="002F367D">
            <w:pPr>
              <w:spacing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vAlign w:val="center"/>
          </w:tcPr>
          <w:p w:rsidR="00007A8D" w:rsidRPr="00007A8D" w:rsidRDefault="00007A8D" w:rsidP="002F367D">
            <w:pPr>
              <w:spacing w:after="60" w:line="240" w:lineRule="auto"/>
              <w:ind w:left="198"/>
              <w:jc w:val="both"/>
              <w:outlineLvl w:val="5"/>
              <w:rPr>
                <w:rFonts w:ascii="Arial" w:eastAsia="Times New Roman" w:hAnsi="Arial" w:cs="Arial"/>
                <w:b/>
                <w:bCs/>
                <w:sz w:val="20"/>
                <w:szCs w:val="20"/>
                <w:highlight w:val="yellow"/>
              </w:rPr>
            </w:pPr>
          </w:p>
        </w:tc>
      </w:tr>
      <w:tr w:rsidR="00007A8D" w:rsidRPr="00007A8D" w:rsidTr="009A3BF0">
        <w:trPr>
          <w:cantSplit/>
          <w:trHeight w:val="479"/>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highlight w:val="yellow"/>
                <w:lang w:eastAsia="en-US"/>
              </w:rPr>
            </w:pPr>
          </w:p>
        </w:tc>
        <w:tc>
          <w:tcPr>
            <w:tcW w:w="2264" w:type="dxa"/>
            <w:tcBorders>
              <w:top w:val="single" w:sz="2" w:space="0" w:color="BFBFBF" w:themeColor="background1" w:themeShade="BF"/>
            </w:tcBorders>
            <w:vAlign w:val="center"/>
          </w:tcPr>
          <w:p w:rsidR="00007A8D" w:rsidRPr="00007A8D" w:rsidRDefault="00007A8D" w:rsidP="002F367D">
            <w:pPr>
              <w:spacing w:after="0" w:line="260" w:lineRule="atLeast"/>
              <w:ind w:left="50"/>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5091" w:type="dxa"/>
            <w:gridSpan w:val="4"/>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r>
    </w:tbl>
    <w:p w:rsidR="00644E1E" w:rsidRDefault="00644E1E" w:rsidP="002F367D"/>
    <w:p w:rsidR="00007A8D" w:rsidRDefault="00007A8D" w:rsidP="002F367D"/>
    <w:p w:rsidR="00007A8D" w:rsidRPr="00750192" w:rsidRDefault="00007A8D" w:rsidP="002F367D"/>
    <w:sectPr w:rsidR="00007A8D" w:rsidRPr="00750192" w:rsidSect="00007A8D">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70" w:rsidRDefault="00431970" w:rsidP="00E035DA">
      <w:r>
        <w:separator/>
      </w:r>
    </w:p>
  </w:endnote>
  <w:endnote w:type="continuationSeparator" w:id="0">
    <w:p w:rsidR="00431970" w:rsidRDefault="00431970" w:rsidP="00E035DA">
      <w:r>
        <w:continuationSeparator/>
      </w:r>
    </w:p>
  </w:endnote>
  <w:endnote w:type="continuationNotice" w:id="1">
    <w:p w:rsidR="00431970" w:rsidRDefault="0043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7033E3"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007A8D">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700864">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294F7B"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700864">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700864">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70" w:rsidRDefault="00431970" w:rsidP="00E035DA">
      <w:r>
        <w:separator/>
      </w:r>
    </w:p>
  </w:footnote>
  <w:footnote w:type="continuationSeparator" w:id="0">
    <w:p w:rsidR="00431970" w:rsidRDefault="00431970" w:rsidP="00E035DA">
      <w:r>
        <w:continuationSeparator/>
      </w:r>
    </w:p>
  </w:footnote>
  <w:footnote w:type="continuationNotice" w:id="1">
    <w:p w:rsidR="00431970" w:rsidRDefault="00431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p w:rsidR="001D1F3C" w:rsidRDefault="001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083C6553" wp14:editId="1007CBB7">
          <wp:simplePos x="0" y="0"/>
          <wp:positionH relativeFrom="column">
            <wp:posOffset>2518410</wp:posOffset>
          </wp:positionH>
          <wp:positionV relativeFrom="paragraph">
            <wp:posOffset>-449580</wp:posOffset>
          </wp:positionV>
          <wp:extent cx="3522345" cy="1552575"/>
          <wp:effectExtent l="0" t="0" r="1905" b="9525"/>
          <wp:wrapTight wrapText="bothSides">
            <wp:wrapPolygon edited="0">
              <wp:start x="0" y="0"/>
              <wp:lineTo x="0" y="21467"/>
              <wp:lineTo x="21495" y="21467"/>
              <wp:lineTo x="21495"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8939"/>
                  <a:stretch/>
                </pic:blipFill>
                <pic:spPr bwMode="auto">
                  <a:xfrm>
                    <a:off x="0" y="0"/>
                    <a:ext cx="352234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161EE58E" wp14:editId="3A59234C">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1D1F3C" w:rsidRPr="00E254A9" w:rsidRDefault="001D1F3C"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proofErr w:type="spellStart"/>
    <w:r w:rsidRPr="00E254A9">
      <w:rPr>
        <w:rFonts w:ascii="Republika" w:hAnsi="Republika" w:cs="Arial"/>
        <w:sz w:val="16"/>
      </w:rPr>
      <w:t>www.mzi.gov.si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E94405"/>
    <w:multiLevelType w:val="hybridMultilevel"/>
    <w:tmpl w:val="47A88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07C50BF"/>
    <w:multiLevelType w:val="hybridMultilevel"/>
    <w:tmpl w:val="CEC4E034"/>
    <w:lvl w:ilvl="0" w:tplc="D03ADA54">
      <w:start w:val="1"/>
      <w:numFmt w:val="bullet"/>
      <w:lvlText w:val=""/>
      <w:lvlJc w:val="left"/>
      <w:pPr>
        <w:tabs>
          <w:tab w:val="num" w:pos="1620"/>
        </w:tabs>
        <w:ind w:left="162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476165"/>
    <w:multiLevelType w:val="hybridMultilevel"/>
    <w:tmpl w:val="7A7ED058"/>
    <w:lvl w:ilvl="0" w:tplc="00F4FA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1">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1"/>
  </w:num>
  <w:num w:numId="3">
    <w:abstractNumId w:val="16"/>
  </w:num>
  <w:num w:numId="4">
    <w:abstractNumId w:val="29"/>
  </w:num>
  <w:num w:numId="5">
    <w:abstractNumId w:val="12"/>
  </w:num>
  <w:num w:numId="6">
    <w:abstractNumId w:val="6"/>
  </w:num>
  <w:num w:numId="7">
    <w:abstractNumId w:val="30"/>
  </w:num>
  <w:num w:numId="8">
    <w:abstractNumId w:val="9"/>
  </w:num>
  <w:num w:numId="9">
    <w:abstractNumId w:val="19"/>
  </w:num>
  <w:num w:numId="10">
    <w:abstractNumId w:val="3"/>
  </w:num>
  <w:num w:numId="11">
    <w:abstractNumId w:val="8"/>
  </w:num>
  <w:num w:numId="12">
    <w:abstractNumId w:val="20"/>
  </w:num>
  <w:num w:numId="13">
    <w:abstractNumId w:val="24"/>
  </w:num>
  <w:num w:numId="14">
    <w:abstractNumId w:val="28"/>
  </w:num>
  <w:num w:numId="15">
    <w:abstractNumId w:val="21"/>
  </w:num>
  <w:num w:numId="16">
    <w:abstractNumId w:val="4"/>
  </w:num>
  <w:num w:numId="17">
    <w:abstractNumId w:val="17"/>
  </w:num>
  <w:num w:numId="18">
    <w:abstractNumId w:val="23"/>
  </w:num>
  <w:num w:numId="19">
    <w:abstractNumId w:val="7"/>
  </w:num>
  <w:num w:numId="20">
    <w:abstractNumId w:val="14"/>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9"/>
  </w:num>
  <w:num w:numId="27">
    <w:abstractNumId w:val="18"/>
  </w:num>
  <w:num w:numId="28">
    <w:abstractNumId w:val="10"/>
  </w:num>
  <w:num w:numId="29">
    <w:abstractNumId w:val="9"/>
  </w:num>
  <w:num w:numId="30">
    <w:abstractNumId w:val="9"/>
  </w:num>
  <w:num w:numId="31">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9"/>
  </w:num>
  <w:num w:numId="33">
    <w:abstractNumId w:val="19"/>
  </w:num>
  <w:num w:numId="34">
    <w:abstractNumId w:val="19"/>
  </w:num>
  <w:num w:numId="35">
    <w:abstractNumId w:val="9"/>
  </w:num>
  <w:num w:numId="36">
    <w:abstractNumId w:val="19"/>
  </w:num>
  <w:num w:numId="37">
    <w:abstractNumId w:val="19"/>
  </w:num>
  <w:num w:numId="38">
    <w:abstractNumId w:val="19"/>
  </w:num>
  <w:num w:numId="39">
    <w:abstractNumId w:val="5"/>
  </w:num>
  <w:num w:numId="40">
    <w:abstractNumId w:val="22"/>
  </w:num>
  <w:num w:numId="41">
    <w:abstractNumId w:val="9"/>
  </w:num>
  <w:num w:numId="42">
    <w:abstractNumId w:val="9"/>
  </w:num>
  <w:num w:numId="43">
    <w:abstractNumId w:val="9"/>
  </w:num>
  <w:num w:numId="44">
    <w:abstractNumId w:val="9"/>
  </w:num>
  <w:num w:numId="45">
    <w:abstractNumId w:val="2"/>
  </w:num>
  <w:num w:numId="46">
    <w:abstractNumId w:val="26"/>
  </w:num>
  <w:num w:numId="47">
    <w:abstractNumId w:val="25"/>
  </w:num>
  <w:num w:numId="48">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AF4"/>
    <w:rsid w:val="0000732F"/>
    <w:rsid w:val="00007A8D"/>
    <w:rsid w:val="00007CB4"/>
    <w:rsid w:val="000131C1"/>
    <w:rsid w:val="00014413"/>
    <w:rsid w:val="00014D3A"/>
    <w:rsid w:val="00016CEF"/>
    <w:rsid w:val="0002073A"/>
    <w:rsid w:val="00020C43"/>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0BC1"/>
    <w:rsid w:val="00111362"/>
    <w:rsid w:val="0011237F"/>
    <w:rsid w:val="0011349B"/>
    <w:rsid w:val="00121D00"/>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491"/>
    <w:rsid w:val="00157D8E"/>
    <w:rsid w:val="00160E2E"/>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28A1"/>
    <w:rsid w:val="001A33FC"/>
    <w:rsid w:val="001A69B0"/>
    <w:rsid w:val="001B0042"/>
    <w:rsid w:val="001B1CCD"/>
    <w:rsid w:val="001B2F61"/>
    <w:rsid w:val="001B31AC"/>
    <w:rsid w:val="001B5D11"/>
    <w:rsid w:val="001B65A9"/>
    <w:rsid w:val="001B6D01"/>
    <w:rsid w:val="001B76AB"/>
    <w:rsid w:val="001C1225"/>
    <w:rsid w:val="001C150A"/>
    <w:rsid w:val="001C34C0"/>
    <w:rsid w:val="001C5C66"/>
    <w:rsid w:val="001C744A"/>
    <w:rsid w:val="001C7EB8"/>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5588"/>
    <w:rsid w:val="00286088"/>
    <w:rsid w:val="0029065C"/>
    <w:rsid w:val="00290819"/>
    <w:rsid w:val="002915E1"/>
    <w:rsid w:val="00294F7B"/>
    <w:rsid w:val="002957BD"/>
    <w:rsid w:val="0029695A"/>
    <w:rsid w:val="002969A0"/>
    <w:rsid w:val="002A0414"/>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5FA9"/>
    <w:rsid w:val="002D6506"/>
    <w:rsid w:val="002D6C11"/>
    <w:rsid w:val="002E1923"/>
    <w:rsid w:val="002E2040"/>
    <w:rsid w:val="002E3D24"/>
    <w:rsid w:val="002E41C0"/>
    <w:rsid w:val="002E5492"/>
    <w:rsid w:val="002E584F"/>
    <w:rsid w:val="002E64AD"/>
    <w:rsid w:val="002E77D2"/>
    <w:rsid w:val="002F0BAC"/>
    <w:rsid w:val="002F1431"/>
    <w:rsid w:val="002F19BF"/>
    <w:rsid w:val="002F26A2"/>
    <w:rsid w:val="002F367D"/>
    <w:rsid w:val="002F3B43"/>
    <w:rsid w:val="002F53DF"/>
    <w:rsid w:val="002F5A0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D0A98"/>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73F"/>
    <w:rsid w:val="003E6A7A"/>
    <w:rsid w:val="003F02AD"/>
    <w:rsid w:val="003F0457"/>
    <w:rsid w:val="003F0C22"/>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1970"/>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1A7A"/>
    <w:rsid w:val="004630DB"/>
    <w:rsid w:val="00464C26"/>
    <w:rsid w:val="00464E0C"/>
    <w:rsid w:val="00471BE4"/>
    <w:rsid w:val="004736E4"/>
    <w:rsid w:val="00474CDE"/>
    <w:rsid w:val="0048012E"/>
    <w:rsid w:val="00480A83"/>
    <w:rsid w:val="00480E0F"/>
    <w:rsid w:val="00482E3B"/>
    <w:rsid w:val="0048550E"/>
    <w:rsid w:val="0048695B"/>
    <w:rsid w:val="004875DA"/>
    <w:rsid w:val="00491640"/>
    <w:rsid w:val="00491F8C"/>
    <w:rsid w:val="00492EDB"/>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54AF"/>
    <w:rsid w:val="004E60C5"/>
    <w:rsid w:val="004E6FAD"/>
    <w:rsid w:val="004E73A4"/>
    <w:rsid w:val="004F4E5D"/>
    <w:rsid w:val="004F5CBA"/>
    <w:rsid w:val="00500FD3"/>
    <w:rsid w:val="005031CB"/>
    <w:rsid w:val="00503302"/>
    <w:rsid w:val="00504CA2"/>
    <w:rsid w:val="00506A97"/>
    <w:rsid w:val="0051354B"/>
    <w:rsid w:val="00514A4C"/>
    <w:rsid w:val="0051560A"/>
    <w:rsid w:val="005179CE"/>
    <w:rsid w:val="00517D08"/>
    <w:rsid w:val="00520498"/>
    <w:rsid w:val="00521A8E"/>
    <w:rsid w:val="00522219"/>
    <w:rsid w:val="00522369"/>
    <w:rsid w:val="00522BAB"/>
    <w:rsid w:val="00524AF3"/>
    <w:rsid w:val="00524B5A"/>
    <w:rsid w:val="00526C11"/>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5CB7"/>
    <w:rsid w:val="005561EA"/>
    <w:rsid w:val="005565AD"/>
    <w:rsid w:val="00556E69"/>
    <w:rsid w:val="00562622"/>
    <w:rsid w:val="00565E6F"/>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17DF"/>
    <w:rsid w:val="006022EE"/>
    <w:rsid w:val="00602B8B"/>
    <w:rsid w:val="00605C54"/>
    <w:rsid w:val="006066D2"/>
    <w:rsid w:val="00607E5F"/>
    <w:rsid w:val="0061006D"/>
    <w:rsid w:val="00610D17"/>
    <w:rsid w:val="00613462"/>
    <w:rsid w:val="006145BB"/>
    <w:rsid w:val="00615F15"/>
    <w:rsid w:val="00616C7D"/>
    <w:rsid w:val="006210BE"/>
    <w:rsid w:val="0062260B"/>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4E1E"/>
    <w:rsid w:val="00645410"/>
    <w:rsid w:val="006462E6"/>
    <w:rsid w:val="0064722E"/>
    <w:rsid w:val="006477AF"/>
    <w:rsid w:val="006522E3"/>
    <w:rsid w:val="00655396"/>
    <w:rsid w:val="00655F17"/>
    <w:rsid w:val="00656E60"/>
    <w:rsid w:val="00657DE4"/>
    <w:rsid w:val="00660274"/>
    <w:rsid w:val="006620E0"/>
    <w:rsid w:val="00662F0D"/>
    <w:rsid w:val="00663BAA"/>
    <w:rsid w:val="006658AC"/>
    <w:rsid w:val="00670193"/>
    <w:rsid w:val="00670CDC"/>
    <w:rsid w:val="00672404"/>
    <w:rsid w:val="0067300E"/>
    <w:rsid w:val="0067537A"/>
    <w:rsid w:val="006761BE"/>
    <w:rsid w:val="00677C1D"/>
    <w:rsid w:val="006806A1"/>
    <w:rsid w:val="00681617"/>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B73"/>
    <w:rsid w:val="006B7F05"/>
    <w:rsid w:val="006C010E"/>
    <w:rsid w:val="006C04E6"/>
    <w:rsid w:val="006C0AE0"/>
    <w:rsid w:val="006C1CF4"/>
    <w:rsid w:val="006C3191"/>
    <w:rsid w:val="006C33E6"/>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864"/>
    <w:rsid w:val="00700D14"/>
    <w:rsid w:val="007033E3"/>
    <w:rsid w:val="00703ADB"/>
    <w:rsid w:val="00706C80"/>
    <w:rsid w:val="00707382"/>
    <w:rsid w:val="007078E6"/>
    <w:rsid w:val="00707F6C"/>
    <w:rsid w:val="00710614"/>
    <w:rsid w:val="007106B7"/>
    <w:rsid w:val="00710AE0"/>
    <w:rsid w:val="00711C14"/>
    <w:rsid w:val="00713AB4"/>
    <w:rsid w:val="00714489"/>
    <w:rsid w:val="00715481"/>
    <w:rsid w:val="00716931"/>
    <w:rsid w:val="007173D6"/>
    <w:rsid w:val="00717778"/>
    <w:rsid w:val="00717D97"/>
    <w:rsid w:val="007213CA"/>
    <w:rsid w:val="0072312C"/>
    <w:rsid w:val="00724336"/>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192"/>
    <w:rsid w:val="00750964"/>
    <w:rsid w:val="00750FE9"/>
    <w:rsid w:val="0075130D"/>
    <w:rsid w:val="00752D33"/>
    <w:rsid w:val="007534FE"/>
    <w:rsid w:val="00753E09"/>
    <w:rsid w:val="00754D7E"/>
    <w:rsid w:val="0075563D"/>
    <w:rsid w:val="00755BBD"/>
    <w:rsid w:val="00756B45"/>
    <w:rsid w:val="007611A2"/>
    <w:rsid w:val="00761323"/>
    <w:rsid w:val="00762430"/>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1A"/>
    <w:rsid w:val="00787BDA"/>
    <w:rsid w:val="00787EF6"/>
    <w:rsid w:val="00793018"/>
    <w:rsid w:val="00793839"/>
    <w:rsid w:val="0079401C"/>
    <w:rsid w:val="0079468C"/>
    <w:rsid w:val="00794824"/>
    <w:rsid w:val="00795913"/>
    <w:rsid w:val="00795A07"/>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CD1"/>
    <w:rsid w:val="007C2FDA"/>
    <w:rsid w:val="007C3692"/>
    <w:rsid w:val="007C4F8B"/>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11565"/>
    <w:rsid w:val="00813A5E"/>
    <w:rsid w:val="00813C65"/>
    <w:rsid w:val="0081659D"/>
    <w:rsid w:val="008170F6"/>
    <w:rsid w:val="0081774B"/>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0EC9"/>
    <w:rsid w:val="00844370"/>
    <w:rsid w:val="008454E8"/>
    <w:rsid w:val="00845C8E"/>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3E5E"/>
    <w:rsid w:val="008B55CD"/>
    <w:rsid w:val="008B614A"/>
    <w:rsid w:val="008B6F22"/>
    <w:rsid w:val="008C3738"/>
    <w:rsid w:val="008C697C"/>
    <w:rsid w:val="008C74C2"/>
    <w:rsid w:val="008D17A5"/>
    <w:rsid w:val="008D3FA9"/>
    <w:rsid w:val="008D4EB9"/>
    <w:rsid w:val="008D61A6"/>
    <w:rsid w:val="008D6398"/>
    <w:rsid w:val="008D68D3"/>
    <w:rsid w:val="008D732F"/>
    <w:rsid w:val="008E22C1"/>
    <w:rsid w:val="008E3775"/>
    <w:rsid w:val="008E40C1"/>
    <w:rsid w:val="008E4B6F"/>
    <w:rsid w:val="008E5DB1"/>
    <w:rsid w:val="008E6358"/>
    <w:rsid w:val="008E6A87"/>
    <w:rsid w:val="008F0091"/>
    <w:rsid w:val="008F0361"/>
    <w:rsid w:val="008F21F9"/>
    <w:rsid w:val="008F2290"/>
    <w:rsid w:val="008F24EB"/>
    <w:rsid w:val="008F275D"/>
    <w:rsid w:val="008F3185"/>
    <w:rsid w:val="008F4176"/>
    <w:rsid w:val="008F7828"/>
    <w:rsid w:val="00901FC1"/>
    <w:rsid w:val="00903092"/>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309A"/>
    <w:rsid w:val="009A3BF0"/>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3812"/>
    <w:rsid w:val="00A23BB2"/>
    <w:rsid w:val="00A23C17"/>
    <w:rsid w:val="00A30885"/>
    <w:rsid w:val="00A3233C"/>
    <w:rsid w:val="00A34B2F"/>
    <w:rsid w:val="00A3516A"/>
    <w:rsid w:val="00A35C08"/>
    <w:rsid w:val="00A36F0B"/>
    <w:rsid w:val="00A41560"/>
    <w:rsid w:val="00A4222C"/>
    <w:rsid w:val="00A42891"/>
    <w:rsid w:val="00A42E7A"/>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4E9D"/>
    <w:rsid w:val="00A954E8"/>
    <w:rsid w:val="00A978BA"/>
    <w:rsid w:val="00AA76B6"/>
    <w:rsid w:val="00AB1EF3"/>
    <w:rsid w:val="00AB2604"/>
    <w:rsid w:val="00AB2C30"/>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636"/>
    <w:rsid w:val="00B10BEB"/>
    <w:rsid w:val="00B11274"/>
    <w:rsid w:val="00B112E9"/>
    <w:rsid w:val="00B12599"/>
    <w:rsid w:val="00B154E2"/>
    <w:rsid w:val="00B2078A"/>
    <w:rsid w:val="00B20925"/>
    <w:rsid w:val="00B21338"/>
    <w:rsid w:val="00B21F09"/>
    <w:rsid w:val="00B25B26"/>
    <w:rsid w:val="00B2747D"/>
    <w:rsid w:val="00B33757"/>
    <w:rsid w:val="00B35AD4"/>
    <w:rsid w:val="00B36C9F"/>
    <w:rsid w:val="00B40CC2"/>
    <w:rsid w:val="00B44579"/>
    <w:rsid w:val="00B4553B"/>
    <w:rsid w:val="00B45C51"/>
    <w:rsid w:val="00B46585"/>
    <w:rsid w:val="00B4692B"/>
    <w:rsid w:val="00B46DE7"/>
    <w:rsid w:val="00B52953"/>
    <w:rsid w:val="00B54250"/>
    <w:rsid w:val="00B54693"/>
    <w:rsid w:val="00B56195"/>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6BBF"/>
    <w:rsid w:val="00B871D5"/>
    <w:rsid w:val="00B9123F"/>
    <w:rsid w:val="00B93AC9"/>
    <w:rsid w:val="00B953E2"/>
    <w:rsid w:val="00B96F97"/>
    <w:rsid w:val="00BA1D98"/>
    <w:rsid w:val="00BA2189"/>
    <w:rsid w:val="00BA2C08"/>
    <w:rsid w:val="00BA5873"/>
    <w:rsid w:val="00BA6E97"/>
    <w:rsid w:val="00BA77CC"/>
    <w:rsid w:val="00BB06BB"/>
    <w:rsid w:val="00BB11E2"/>
    <w:rsid w:val="00BB2356"/>
    <w:rsid w:val="00BB2B00"/>
    <w:rsid w:val="00BB33DE"/>
    <w:rsid w:val="00BB3E17"/>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F21FE"/>
    <w:rsid w:val="00BF7807"/>
    <w:rsid w:val="00BF7BD3"/>
    <w:rsid w:val="00C00E42"/>
    <w:rsid w:val="00C00F0B"/>
    <w:rsid w:val="00C0131A"/>
    <w:rsid w:val="00C01E84"/>
    <w:rsid w:val="00C027FC"/>
    <w:rsid w:val="00C05099"/>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5D65"/>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107AC"/>
    <w:rsid w:val="00D11145"/>
    <w:rsid w:val="00D120D9"/>
    <w:rsid w:val="00D1285E"/>
    <w:rsid w:val="00D12B17"/>
    <w:rsid w:val="00D1464E"/>
    <w:rsid w:val="00D15053"/>
    <w:rsid w:val="00D1566D"/>
    <w:rsid w:val="00D15ED1"/>
    <w:rsid w:val="00D16030"/>
    <w:rsid w:val="00D22803"/>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750E"/>
    <w:rsid w:val="00D676C8"/>
    <w:rsid w:val="00D701DB"/>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7A12"/>
    <w:rsid w:val="00F21F7B"/>
    <w:rsid w:val="00F22474"/>
    <w:rsid w:val="00F26013"/>
    <w:rsid w:val="00F27F02"/>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60BA"/>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813"/>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03389608">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5D5D-F35A-4FD5-8F35-DB19184321A8}">
  <ds:schemaRefs>
    <ds:schemaRef ds:uri="http://schemas.openxmlformats.org/officeDocument/2006/bibliography"/>
  </ds:schemaRefs>
</ds:datastoreItem>
</file>

<file path=customXml/itemProps2.xml><?xml version="1.0" encoding="utf-8"?>
<ds:datastoreItem xmlns:ds="http://schemas.openxmlformats.org/officeDocument/2006/customXml" ds:itemID="{1D77DAE7-BFB6-4809-87A9-3F015F2C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70</Words>
  <Characters>504</Characters>
  <Application>Microsoft Office Word</Application>
  <DocSecurity>0</DocSecurity>
  <Lines>4</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573</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21</cp:revision>
  <cp:lastPrinted>2017-08-07T12:13:00Z</cp:lastPrinted>
  <dcterms:created xsi:type="dcterms:W3CDTF">2017-07-04T06:56:00Z</dcterms:created>
  <dcterms:modified xsi:type="dcterms:W3CDTF">2017-08-07T12:14:00Z</dcterms:modified>
</cp:coreProperties>
</file>