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22FF" w14:textId="77777777" w:rsidR="004557CD" w:rsidRDefault="004557CD" w:rsidP="004D4AEF">
      <w:pPr>
        <w:tabs>
          <w:tab w:val="left" w:pos="993"/>
        </w:tabs>
        <w:spacing w:after="0" w:line="260" w:lineRule="atLeast"/>
        <w:jc w:val="both"/>
        <w:rPr>
          <w:rFonts w:ascii="Arial" w:hAnsi="Arial" w:cs="Arial"/>
          <w:iCs/>
          <w:sz w:val="20"/>
          <w:szCs w:val="20"/>
        </w:rPr>
      </w:pPr>
    </w:p>
    <w:p w14:paraId="0BEBC8EC" w14:textId="4FFE2040" w:rsidR="00945261" w:rsidRPr="004D70AE" w:rsidRDefault="00945261" w:rsidP="004D4AEF">
      <w:pPr>
        <w:tabs>
          <w:tab w:val="left" w:pos="993"/>
        </w:tabs>
        <w:spacing w:after="0" w:line="260" w:lineRule="atLeast"/>
        <w:jc w:val="both"/>
        <w:rPr>
          <w:rFonts w:ascii="Arial" w:hAnsi="Arial" w:cs="Arial"/>
          <w:iCs/>
          <w:sz w:val="20"/>
          <w:szCs w:val="20"/>
        </w:rPr>
      </w:pPr>
      <w:r w:rsidRPr="00192870">
        <w:rPr>
          <w:rFonts w:ascii="Arial" w:hAnsi="Arial" w:cs="Arial"/>
          <w:iCs/>
          <w:sz w:val="20"/>
          <w:szCs w:val="20"/>
        </w:rPr>
        <w:t>Številka:</w:t>
      </w:r>
      <w:r w:rsidR="004D4AEF" w:rsidRPr="00192870">
        <w:rPr>
          <w:rFonts w:ascii="Arial" w:hAnsi="Arial" w:cs="Arial"/>
          <w:iCs/>
          <w:sz w:val="20"/>
          <w:szCs w:val="20"/>
        </w:rPr>
        <w:tab/>
      </w:r>
      <w:r w:rsidR="00EE3D14" w:rsidRPr="00192870">
        <w:rPr>
          <w:rFonts w:ascii="Arial" w:hAnsi="Arial" w:cs="Arial"/>
          <w:color w:val="000000"/>
          <w:sz w:val="20"/>
          <w:szCs w:val="20"/>
          <w:shd w:val="clear" w:color="auto" w:fill="FFFFFF"/>
        </w:rPr>
        <w:t>1004-17/2026-2570-1</w:t>
      </w:r>
    </w:p>
    <w:p w14:paraId="6F87BBAE" w14:textId="45B1647F" w:rsidR="00945261" w:rsidRPr="00290311" w:rsidRDefault="00945261" w:rsidP="004D4AEF">
      <w:pPr>
        <w:tabs>
          <w:tab w:val="left" w:pos="993"/>
        </w:tabs>
        <w:spacing w:after="0" w:line="260" w:lineRule="atLeast"/>
        <w:jc w:val="both"/>
        <w:rPr>
          <w:rFonts w:ascii="Arial" w:hAnsi="Arial" w:cs="Arial"/>
          <w:iCs/>
          <w:sz w:val="20"/>
          <w:szCs w:val="20"/>
        </w:rPr>
      </w:pPr>
      <w:r w:rsidRPr="004D70AE">
        <w:rPr>
          <w:rFonts w:ascii="Arial" w:hAnsi="Arial" w:cs="Arial"/>
          <w:iCs/>
          <w:sz w:val="20"/>
          <w:szCs w:val="20"/>
        </w:rPr>
        <w:t>Datum:</w:t>
      </w:r>
      <w:r w:rsidR="004D4AEF">
        <w:rPr>
          <w:rFonts w:ascii="Arial" w:hAnsi="Arial" w:cs="Arial"/>
          <w:iCs/>
          <w:sz w:val="20"/>
          <w:szCs w:val="20"/>
        </w:rPr>
        <w:tab/>
      </w:r>
      <w:r w:rsidR="006F733A">
        <w:rPr>
          <w:rFonts w:ascii="Arial" w:hAnsi="Arial" w:cs="Arial"/>
          <w:iCs/>
          <w:sz w:val="20"/>
          <w:szCs w:val="20"/>
        </w:rPr>
        <w:t>30</w:t>
      </w:r>
      <w:r w:rsidR="004D70AE" w:rsidRPr="004D70AE">
        <w:rPr>
          <w:rFonts w:ascii="Arial" w:hAnsi="Arial" w:cs="Arial"/>
          <w:iCs/>
          <w:sz w:val="20"/>
          <w:szCs w:val="20"/>
        </w:rPr>
        <w:t xml:space="preserve">. </w:t>
      </w:r>
      <w:r w:rsidR="001F19B6">
        <w:rPr>
          <w:rFonts w:ascii="Arial" w:hAnsi="Arial" w:cs="Arial"/>
          <w:iCs/>
          <w:sz w:val="20"/>
          <w:szCs w:val="20"/>
        </w:rPr>
        <w:t>3</w:t>
      </w:r>
      <w:r w:rsidR="004D70AE" w:rsidRPr="004D70AE">
        <w:rPr>
          <w:rFonts w:ascii="Arial" w:hAnsi="Arial" w:cs="Arial"/>
          <w:iCs/>
          <w:sz w:val="20"/>
          <w:szCs w:val="20"/>
        </w:rPr>
        <w:t>. 2026</w:t>
      </w:r>
    </w:p>
    <w:p w14:paraId="4537FA05" w14:textId="77777777" w:rsidR="00945261" w:rsidRPr="00290311" w:rsidRDefault="00945261" w:rsidP="00290311">
      <w:pPr>
        <w:spacing w:after="0" w:line="260" w:lineRule="atLeast"/>
        <w:jc w:val="both"/>
        <w:rPr>
          <w:rFonts w:ascii="Arial" w:hAnsi="Arial" w:cs="Arial"/>
          <w:sz w:val="20"/>
          <w:szCs w:val="20"/>
        </w:rPr>
      </w:pPr>
    </w:p>
    <w:p w14:paraId="0F7F7CBE" w14:textId="77777777" w:rsidR="00945261" w:rsidRPr="00290311" w:rsidRDefault="00945261" w:rsidP="00290311">
      <w:pPr>
        <w:spacing w:after="0" w:line="260" w:lineRule="atLeast"/>
        <w:jc w:val="both"/>
        <w:rPr>
          <w:rFonts w:ascii="Arial" w:hAnsi="Arial" w:cs="Arial"/>
          <w:iCs/>
          <w:sz w:val="20"/>
          <w:szCs w:val="20"/>
        </w:rPr>
      </w:pPr>
    </w:p>
    <w:p w14:paraId="3898348C" w14:textId="1852F1C5" w:rsidR="00290311" w:rsidRPr="00290311" w:rsidRDefault="00290311" w:rsidP="00290311">
      <w:pPr>
        <w:spacing w:after="0" w:line="260" w:lineRule="atLeast"/>
        <w:jc w:val="both"/>
        <w:rPr>
          <w:rFonts w:ascii="Arial" w:hAnsi="Arial" w:cs="Arial"/>
          <w:iCs/>
          <w:color w:val="000000" w:themeColor="text1"/>
          <w:sz w:val="20"/>
          <w:szCs w:val="20"/>
        </w:rPr>
      </w:pPr>
      <w:r w:rsidRPr="00290311">
        <w:rPr>
          <w:rFonts w:ascii="Arial" w:hAnsi="Arial" w:cs="Arial"/>
          <w:iCs/>
          <w:color w:val="000000" w:themeColor="text1"/>
          <w:sz w:val="20"/>
          <w:szCs w:val="20"/>
        </w:rPr>
        <w:t>Na podlagi prvega odstavka 63. člena Zakona o javnih uslužbencih</w:t>
      </w:r>
      <w:r>
        <w:rPr>
          <w:rFonts w:ascii="Arial" w:hAnsi="Arial" w:cs="Arial"/>
          <w:bCs/>
          <w:color w:val="000000" w:themeColor="text1"/>
          <w:sz w:val="20"/>
          <w:szCs w:val="20"/>
          <w:shd w:val="clear" w:color="auto" w:fill="FFFFFF"/>
        </w:rPr>
        <w:t xml:space="preserve"> </w:t>
      </w:r>
      <w:r w:rsidRPr="00290311">
        <w:rPr>
          <w:rFonts w:ascii="Arial" w:hAnsi="Arial" w:cs="Arial"/>
          <w:bCs/>
          <w:color w:val="000000" w:themeColor="text1"/>
          <w:sz w:val="20"/>
          <w:szCs w:val="20"/>
          <w:shd w:val="clear" w:color="auto" w:fill="FFFFFF"/>
        </w:rPr>
        <w:t>(Uradni list RS, št. 32/25</w:t>
      </w:r>
      <w:r>
        <w:rPr>
          <w:rFonts w:ascii="Arial" w:hAnsi="Arial" w:cs="Arial"/>
          <w:color w:val="000000" w:themeColor="text1"/>
          <w:sz w:val="20"/>
          <w:szCs w:val="20"/>
        </w:rPr>
        <w:t>;</w:t>
      </w:r>
      <w:r w:rsidRPr="00290311">
        <w:rPr>
          <w:rFonts w:ascii="Arial" w:hAnsi="Arial" w:cs="Arial"/>
          <w:bCs/>
          <w:color w:val="000000" w:themeColor="text1"/>
          <w:sz w:val="20"/>
          <w:szCs w:val="20"/>
          <w:shd w:val="clear" w:color="auto" w:fill="FFFFFF"/>
        </w:rPr>
        <w:t xml:space="preserve"> </w:t>
      </w:r>
      <w:r w:rsidRPr="00290311">
        <w:rPr>
          <w:rFonts w:ascii="Arial" w:hAnsi="Arial" w:cs="Arial"/>
          <w:color w:val="000000" w:themeColor="text1"/>
          <w:sz w:val="20"/>
          <w:szCs w:val="20"/>
        </w:rPr>
        <w:t>v nadaljnjem besedilu: ZJU-1)</w:t>
      </w:r>
      <w:r w:rsidRPr="00290311">
        <w:rPr>
          <w:rFonts w:ascii="Arial" w:hAnsi="Arial" w:cs="Arial"/>
          <w:iCs/>
          <w:color w:val="000000" w:themeColor="text1"/>
          <w:sz w:val="20"/>
          <w:szCs w:val="20"/>
        </w:rPr>
        <w:t xml:space="preserve"> </w:t>
      </w:r>
      <w:r w:rsidRPr="00AE7669">
        <w:rPr>
          <w:rFonts w:ascii="Arial" w:hAnsi="Arial" w:cs="Arial"/>
          <w:iCs/>
          <w:sz w:val="20"/>
          <w:szCs w:val="20"/>
        </w:rPr>
        <w:t>Ministrstvo</w:t>
      </w:r>
      <w:r w:rsidR="00372AEE">
        <w:rPr>
          <w:rFonts w:ascii="Arial" w:hAnsi="Arial" w:cs="Arial"/>
          <w:iCs/>
          <w:sz w:val="20"/>
          <w:szCs w:val="20"/>
        </w:rPr>
        <w:t xml:space="preserve"> za</w:t>
      </w:r>
      <w:r w:rsidRPr="00AE7669">
        <w:rPr>
          <w:rFonts w:ascii="Arial" w:hAnsi="Arial" w:cs="Arial"/>
          <w:iCs/>
          <w:sz w:val="20"/>
          <w:szCs w:val="20"/>
        </w:rPr>
        <w:t xml:space="preserve"> </w:t>
      </w:r>
      <w:r w:rsidR="004D4AEF">
        <w:rPr>
          <w:rFonts w:ascii="Arial" w:hAnsi="Arial" w:cs="Arial"/>
          <w:iCs/>
          <w:sz w:val="20"/>
          <w:szCs w:val="20"/>
        </w:rPr>
        <w:t>okolje, podnebje in energijo,</w:t>
      </w:r>
      <w:r w:rsidRPr="00AE7669">
        <w:rPr>
          <w:rFonts w:ascii="Arial" w:hAnsi="Arial" w:cs="Arial"/>
          <w:iCs/>
          <w:sz w:val="20"/>
          <w:szCs w:val="20"/>
        </w:rPr>
        <w:t xml:space="preserve"> </w:t>
      </w:r>
      <w:r w:rsidR="004D4AEF">
        <w:rPr>
          <w:rFonts w:ascii="Arial" w:hAnsi="Arial" w:cs="Arial"/>
          <w:iCs/>
          <w:sz w:val="20"/>
          <w:szCs w:val="20"/>
        </w:rPr>
        <w:t>Langusova ulica 4</w:t>
      </w:r>
      <w:r w:rsidRPr="00AE7669">
        <w:rPr>
          <w:rFonts w:ascii="Arial" w:hAnsi="Arial" w:cs="Arial"/>
          <w:iCs/>
          <w:sz w:val="20"/>
          <w:szCs w:val="20"/>
        </w:rPr>
        <w:t>, Ljubljana</w:t>
      </w:r>
      <w:r w:rsidRPr="00290311">
        <w:rPr>
          <w:rFonts w:ascii="Arial" w:hAnsi="Arial" w:cs="Arial"/>
          <w:iCs/>
          <w:color w:val="000000" w:themeColor="text1"/>
          <w:sz w:val="20"/>
          <w:szCs w:val="20"/>
        </w:rPr>
        <w:t>, objavlja naslednji</w:t>
      </w:r>
    </w:p>
    <w:p w14:paraId="4224A6B7" w14:textId="77777777" w:rsidR="00290311" w:rsidRPr="00290311" w:rsidRDefault="00290311" w:rsidP="00290311">
      <w:pPr>
        <w:spacing w:after="0" w:line="260" w:lineRule="atLeast"/>
        <w:jc w:val="both"/>
        <w:rPr>
          <w:rFonts w:ascii="Arial" w:hAnsi="Arial" w:cs="Arial"/>
          <w:iCs/>
          <w:color w:val="000000" w:themeColor="text1"/>
          <w:sz w:val="20"/>
          <w:szCs w:val="20"/>
        </w:rPr>
      </w:pPr>
    </w:p>
    <w:p w14:paraId="131C9BBE" w14:textId="77777777" w:rsidR="00290311" w:rsidRPr="00290311" w:rsidRDefault="00290311" w:rsidP="00290311">
      <w:pPr>
        <w:spacing w:after="0" w:line="260" w:lineRule="atLeast"/>
        <w:jc w:val="both"/>
        <w:rPr>
          <w:rFonts w:ascii="Arial" w:hAnsi="Arial" w:cs="Arial"/>
          <w:iCs/>
          <w:color w:val="000000" w:themeColor="text1"/>
          <w:sz w:val="20"/>
          <w:szCs w:val="20"/>
        </w:rPr>
      </w:pPr>
    </w:p>
    <w:p w14:paraId="4B8F72A8" w14:textId="77777777" w:rsidR="00290311" w:rsidRPr="00290311" w:rsidRDefault="00290311" w:rsidP="00290311">
      <w:pPr>
        <w:spacing w:after="0" w:line="260" w:lineRule="atLeast"/>
        <w:jc w:val="both"/>
        <w:rPr>
          <w:rFonts w:ascii="Arial" w:hAnsi="Arial" w:cs="Arial"/>
          <w:iCs/>
          <w:color w:val="000000" w:themeColor="text1"/>
          <w:sz w:val="20"/>
          <w:szCs w:val="20"/>
        </w:rPr>
      </w:pPr>
    </w:p>
    <w:p w14:paraId="592E7E6E" w14:textId="77777777" w:rsidR="00290311" w:rsidRPr="00290311" w:rsidRDefault="00290311" w:rsidP="00290311">
      <w:pPr>
        <w:spacing w:after="0" w:line="260" w:lineRule="atLeast"/>
        <w:jc w:val="center"/>
        <w:rPr>
          <w:rFonts w:ascii="Arial" w:hAnsi="Arial" w:cs="Arial"/>
          <w:b/>
          <w:bCs/>
          <w:iCs/>
          <w:color w:val="000000" w:themeColor="text1"/>
          <w:sz w:val="20"/>
          <w:szCs w:val="20"/>
        </w:rPr>
      </w:pPr>
      <w:r w:rsidRPr="00290311">
        <w:rPr>
          <w:rFonts w:ascii="Arial" w:hAnsi="Arial" w:cs="Arial"/>
          <w:b/>
          <w:bCs/>
          <w:iCs/>
          <w:color w:val="000000" w:themeColor="text1"/>
          <w:sz w:val="20"/>
          <w:szCs w:val="20"/>
        </w:rPr>
        <w:t>POSEBEN JAVNI NATEČAJ</w:t>
      </w:r>
    </w:p>
    <w:p w14:paraId="67B53546" w14:textId="4AB4E980" w:rsidR="00290311" w:rsidRPr="00290311" w:rsidRDefault="00290311" w:rsidP="00290311">
      <w:pPr>
        <w:spacing w:after="0" w:line="260" w:lineRule="atLeast"/>
        <w:jc w:val="center"/>
        <w:rPr>
          <w:rFonts w:ascii="Arial" w:hAnsi="Arial" w:cs="Arial"/>
          <w:b/>
          <w:bCs/>
          <w:iCs/>
          <w:color w:val="000000" w:themeColor="text1"/>
          <w:sz w:val="20"/>
          <w:szCs w:val="20"/>
        </w:rPr>
      </w:pPr>
      <w:r w:rsidRPr="00290311">
        <w:rPr>
          <w:rFonts w:ascii="Arial" w:hAnsi="Arial" w:cs="Arial"/>
          <w:b/>
          <w:bCs/>
          <w:iCs/>
          <w:color w:val="000000" w:themeColor="text1"/>
          <w:sz w:val="20"/>
          <w:szCs w:val="20"/>
        </w:rPr>
        <w:t xml:space="preserve">ZA POLOŽAJ </w:t>
      </w:r>
      <w:r w:rsidRPr="00AE7669">
        <w:rPr>
          <w:rFonts w:ascii="Arial" w:hAnsi="Arial" w:cs="Arial"/>
          <w:b/>
          <w:bCs/>
          <w:caps/>
          <w:sz w:val="20"/>
          <w:szCs w:val="20"/>
        </w:rPr>
        <w:t>GENERALNEGA SEKRETARJA MINISTRSTV</w:t>
      </w:r>
      <w:r>
        <w:rPr>
          <w:rFonts w:ascii="Arial" w:hAnsi="Arial" w:cs="Arial"/>
          <w:b/>
          <w:bCs/>
          <w:caps/>
          <w:sz w:val="20"/>
          <w:szCs w:val="20"/>
        </w:rPr>
        <w:t>a</w:t>
      </w:r>
      <w:r w:rsidRPr="00AE7669">
        <w:rPr>
          <w:rFonts w:ascii="Arial" w:hAnsi="Arial" w:cs="Arial"/>
          <w:b/>
          <w:bCs/>
          <w:caps/>
          <w:sz w:val="20"/>
          <w:szCs w:val="20"/>
        </w:rPr>
        <w:t xml:space="preserve"> ZA </w:t>
      </w:r>
      <w:r w:rsidR="004D4AEF">
        <w:rPr>
          <w:rFonts w:ascii="Arial" w:hAnsi="Arial" w:cs="Arial"/>
          <w:b/>
          <w:bCs/>
          <w:caps/>
          <w:sz w:val="20"/>
          <w:szCs w:val="20"/>
        </w:rPr>
        <w:t>okolje, podnebje in energijo</w:t>
      </w:r>
    </w:p>
    <w:p w14:paraId="2DC9AD2D" w14:textId="77777777" w:rsidR="00290311" w:rsidRPr="00290311" w:rsidRDefault="00290311" w:rsidP="00290311">
      <w:pPr>
        <w:spacing w:after="0" w:line="260" w:lineRule="atLeast"/>
        <w:rPr>
          <w:rFonts w:ascii="Arial" w:hAnsi="Arial" w:cs="Arial"/>
          <w:color w:val="000000"/>
          <w:sz w:val="20"/>
          <w:szCs w:val="20"/>
        </w:rPr>
      </w:pPr>
    </w:p>
    <w:p w14:paraId="2D055CA8" w14:textId="77777777" w:rsidR="00290311" w:rsidRPr="00290311" w:rsidRDefault="00290311" w:rsidP="00290311">
      <w:pPr>
        <w:spacing w:after="0" w:line="260" w:lineRule="atLeast"/>
        <w:rPr>
          <w:rFonts w:ascii="Arial" w:hAnsi="Arial" w:cs="Arial"/>
          <w:color w:val="000000"/>
          <w:sz w:val="20"/>
          <w:szCs w:val="20"/>
        </w:rPr>
      </w:pPr>
    </w:p>
    <w:p w14:paraId="41C0738B" w14:textId="77777777" w:rsidR="00290311" w:rsidRPr="00290311" w:rsidRDefault="00290311" w:rsidP="00290311">
      <w:pPr>
        <w:spacing w:after="0" w:line="260" w:lineRule="atLeast"/>
        <w:jc w:val="center"/>
        <w:rPr>
          <w:rFonts w:ascii="Arial" w:hAnsi="Arial" w:cs="Arial"/>
          <w:iCs/>
          <w:color w:val="000000"/>
          <w:sz w:val="20"/>
          <w:szCs w:val="20"/>
        </w:rPr>
      </w:pPr>
      <w:r w:rsidRPr="00290311">
        <w:rPr>
          <w:rFonts w:ascii="Arial" w:hAnsi="Arial" w:cs="Arial"/>
          <w:iCs/>
          <w:color w:val="000000"/>
          <w:sz w:val="20"/>
          <w:szCs w:val="20"/>
        </w:rPr>
        <w:t>I.</w:t>
      </w:r>
    </w:p>
    <w:p w14:paraId="0F1D8586" w14:textId="77777777" w:rsidR="00290311" w:rsidRPr="00290311" w:rsidRDefault="00290311" w:rsidP="00290311">
      <w:pPr>
        <w:spacing w:after="0" w:line="260" w:lineRule="atLeast"/>
        <w:jc w:val="both"/>
        <w:rPr>
          <w:rFonts w:ascii="Arial" w:hAnsi="Arial" w:cs="Arial"/>
          <w:iCs/>
          <w:color w:val="000000"/>
          <w:sz w:val="20"/>
          <w:szCs w:val="20"/>
        </w:rPr>
      </w:pPr>
    </w:p>
    <w:p w14:paraId="7A9819FA" w14:textId="77777777" w:rsidR="00290311" w:rsidRPr="00290311" w:rsidRDefault="00290311" w:rsidP="00290311">
      <w:pPr>
        <w:spacing w:after="0" w:line="260" w:lineRule="atLeast"/>
        <w:jc w:val="both"/>
        <w:rPr>
          <w:rFonts w:ascii="Arial" w:hAnsi="Arial" w:cs="Arial"/>
          <w:iCs/>
          <w:color w:val="000000"/>
          <w:sz w:val="20"/>
          <w:szCs w:val="20"/>
        </w:rPr>
      </w:pPr>
      <w:r w:rsidRPr="00290311">
        <w:rPr>
          <w:rFonts w:ascii="Arial" w:hAnsi="Arial" w:cs="Arial"/>
          <w:iCs/>
          <w:color w:val="000000"/>
          <w:sz w:val="20"/>
          <w:szCs w:val="20"/>
        </w:rPr>
        <w:t xml:space="preserve">Kandidat, ki se bo prijavil na navedeni javni natečaj, mora izpolnjevati </w:t>
      </w:r>
      <w:r w:rsidRPr="00290311">
        <w:rPr>
          <w:rFonts w:ascii="Arial" w:hAnsi="Arial" w:cs="Arial"/>
          <w:bCs/>
          <w:iCs/>
          <w:color w:val="000000"/>
          <w:sz w:val="20"/>
          <w:szCs w:val="20"/>
        </w:rPr>
        <w:t>naslednje pogoje:</w:t>
      </w:r>
    </w:p>
    <w:p w14:paraId="382983C8" w14:textId="54CF4CB5" w:rsidR="00290311" w:rsidRPr="00192870" w:rsidRDefault="00290311" w:rsidP="00192870">
      <w:pPr>
        <w:pStyle w:val="Telobesedila"/>
        <w:numPr>
          <w:ilvl w:val="0"/>
          <w:numId w:val="12"/>
        </w:numPr>
        <w:spacing w:line="260" w:lineRule="atLeast"/>
        <w:rPr>
          <w:rFonts w:cs="Arial"/>
          <w:color w:val="000000"/>
          <w:sz w:val="20"/>
        </w:rPr>
      </w:pPr>
      <w:r w:rsidRPr="00290311">
        <w:rPr>
          <w:rFonts w:cs="Arial"/>
          <w:color w:val="000000"/>
          <w:sz w:val="20"/>
        </w:rPr>
        <w:t xml:space="preserve">imeti </w:t>
      </w:r>
      <w:r w:rsidR="00192870">
        <w:rPr>
          <w:rFonts w:cs="Arial"/>
          <w:color w:val="000000"/>
          <w:sz w:val="20"/>
        </w:rPr>
        <w:t xml:space="preserve">mora </w:t>
      </w:r>
      <w:r w:rsidRPr="00192870">
        <w:rPr>
          <w:rFonts w:cs="Arial"/>
          <w:color w:val="000000"/>
          <w:sz w:val="20"/>
        </w:rPr>
        <w:t>izobrazbo, ki ustreza ravni izobrazbe, pridobljene po študijskih programih druge stopnje, in je v skladu z zakonom, ki ureja slovensko ogrodje kvalifikacij, uvrščena na 8. raven slovenskega ogrodja kvalifikacij;</w:t>
      </w:r>
    </w:p>
    <w:p w14:paraId="2BB16227" w14:textId="77777777" w:rsidR="00290311" w:rsidRPr="00290311" w:rsidRDefault="00290311" w:rsidP="00290311">
      <w:pPr>
        <w:numPr>
          <w:ilvl w:val="0"/>
          <w:numId w:val="12"/>
        </w:numPr>
        <w:spacing w:after="0" w:line="260" w:lineRule="atLeast"/>
        <w:jc w:val="both"/>
        <w:rPr>
          <w:rFonts w:ascii="Arial" w:hAnsi="Arial" w:cs="Arial"/>
          <w:iCs/>
          <w:color w:val="000000"/>
          <w:sz w:val="20"/>
          <w:szCs w:val="20"/>
        </w:rPr>
      </w:pPr>
      <w:r w:rsidRPr="00290311">
        <w:rPr>
          <w:rFonts w:ascii="Arial" w:hAnsi="Arial" w:cs="Arial"/>
          <w:iCs/>
          <w:color w:val="000000"/>
          <w:sz w:val="20"/>
          <w:szCs w:val="20"/>
        </w:rPr>
        <w:t>najmanj 7 let delovnih izkušenj;</w:t>
      </w:r>
    </w:p>
    <w:p w14:paraId="33A7627F" w14:textId="77777777" w:rsidR="00C46307" w:rsidRDefault="00290311" w:rsidP="0061484E">
      <w:pPr>
        <w:numPr>
          <w:ilvl w:val="0"/>
          <w:numId w:val="12"/>
        </w:numPr>
        <w:overflowPunct w:val="0"/>
        <w:autoSpaceDE w:val="0"/>
        <w:autoSpaceDN w:val="0"/>
        <w:adjustRightInd w:val="0"/>
        <w:spacing w:after="0" w:line="260" w:lineRule="atLeast"/>
        <w:jc w:val="both"/>
        <w:textAlignment w:val="baseline"/>
        <w:rPr>
          <w:rFonts w:ascii="Arial" w:hAnsi="Arial" w:cs="Arial"/>
          <w:color w:val="000000"/>
          <w:spacing w:val="-3"/>
          <w:sz w:val="20"/>
          <w:szCs w:val="20"/>
        </w:rPr>
      </w:pPr>
      <w:r w:rsidRPr="00C46307">
        <w:rPr>
          <w:rFonts w:ascii="Arial" w:hAnsi="Arial" w:cs="Arial"/>
          <w:color w:val="000000"/>
          <w:spacing w:val="-3"/>
          <w:sz w:val="20"/>
          <w:szCs w:val="20"/>
        </w:rPr>
        <w:t>znanje uradnega jezika;</w:t>
      </w:r>
    </w:p>
    <w:p w14:paraId="18CF9B4E" w14:textId="63183B4A" w:rsidR="00290311" w:rsidRPr="00C46307" w:rsidRDefault="00290311" w:rsidP="0061484E">
      <w:pPr>
        <w:numPr>
          <w:ilvl w:val="0"/>
          <w:numId w:val="12"/>
        </w:numPr>
        <w:overflowPunct w:val="0"/>
        <w:autoSpaceDE w:val="0"/>
        <w:autoSpaceDN w:val="0"/>
        <w:adjustRightInd w:val="0"/>
        <w:spacing w:after="0" w:line="260" w:lineRule="atLeast"/>
        <w:jc w:val="both"/>
        <w:textAlignment w:val="baseline"/>
        <w:rPr>
          <w:rFonts w:ascii="Arial" w:hAnsi="Arial" w:cs="Arial"/>
          <w:color w:val="000000"/>
          <w:spacing w:val="-3"/>
          <w:sz w:val="20"/>
          <w:szCs w:val="20"/>
        </w:rPr>
      </w:pPr>
      <w:r w:rsidRPr="00C46307">
        <w:rPr>
          <w:rFonts w:ascii="Arial" w:hAnsi="Arial" w:cs="Arial"/>
          <w:iCs/>
          <w:color w:val="000000"/>
          <w:sz w:val="20"/>
          <w:szCs w:val="20"/>
        </w:rPr>
        <w:t>državljanstvo Republike Slovenije;</w:t>
      </w:r>
    </w:p>
    <w:p w14:paraId="6F85CF35" w14:textId="77777777" w:rsidR="00290311" w:rsidRPr="00290311" w:rsidRDefault="00290311" w:rsidP="00290311">
      <w:pPr>
        <w:numPr>
          <w:ilvl w:val="0"/>
          <w:numId w:val="12"/>
        </w:numPr>
        <w:spacing w:after="0" w:line="260" w:lineRule="atLeast"/>
        <w:jc w:val="both"/>
        <w:rPr>
          <w:rFonts w:ascii="Arial" w:hAnsi="Arial" w:cs="Arial"/>
          <w:color w:val="000000"/>
          <w:spacing w:val="-3"/>
          <w:sz w:val="20"/>
          <w:szCs w:val="20"/>
        </w:rPr>
      </w:pPr>
      <w:r w:rsidRPr="00290311">
        <w:rPr>
          <w:rFonts w:ascii="Arial" w:hAnsi="Arial" w:cs="Arial"/>
          <w:color w:val="000000"/>
          <w:spacing w:val="-3"/>
          <w:sz w:val="20"/>
          <w:szCs w:val="20"/>
        </w:rPr>
        <w:t>da oseba ni bila pravnomočno obsojena na nepogojno kazen več kot šest mesecev zapora, zaradi naklepnega kaznivega dejanja, ki se preganja po uradni dolžnosti;</w:t>
      </w:r>
    </w:p>
    <w:p w14:paraId="7B6B1637" w14:textId="77777777" w:rsidR="00290311" w:rsidRPr="00290311" w:rsidRDefault="00290311" w:rsidP="00290311">
      <w:pPr>
        <w:numPr>
          <w:ilvl w:val="0"/>
          <w:numId w:val="12"/>
        </w:numPr>
        <w:spacing w:after="0" w:line="260" w:lineRule="atLeast"/>
        <w:jc w:val="both"/>
        <w:rPr>
          <w:rFonts w:ascii="Arial" w:hAnsi="Arial" w:cs="Arial"/>
          <w:color w:val="000000"/>
          <w:spacing w:val="-3"/>
          <w:sz w:val="20"/>
          <w:szCs w:val="20"/>
        </w:rPr>
      </w:pPr>
      <w:r w:rsidRPr="00290311">
        <w:rPr>
          <w:rFonts w:ascii="Arial" w:hAnsi="Arial" w:cs="Arial"/>
          <w:color w:val="000000"/>
          <w:spacing w:val="-3"/>
          <w:sz w:val="20"/>
          <w:szCs w:val="20"/>
        </w:rPr>
        <w:t>da zoper osebo ni vložena pravnomočna obtožnica zaradi naklepnega kaznivega dejanja, ki se preganja po uradni dolžnosti;</w:t>
      </w:r>
    </w:p>
    <w:p w14:paraId="564046D2" w14:textId="0BDB8E9C" w:rsidR="00290311" w:rsidRPr="00290311" w:rsidRDefault="00290311" w:rsidP="00290311">
      <w:pPr>
        <w:numPr>
          <w:ilvl w:val="0"/>
          <w:numId w:val="12"/>
        </w:numPr>
        <w:spacing w:after="0" w:line="260" w:lineRule="atLeast"/>
        <w:jc w:val="both"/>
        <w:rPr>
          <w:rFonts w:ascii="Arial" w:hAnsi="Arial" w:cs="Arial"/>
          <w:sz w:val="20"/>
          <w:szCs w:val="20"/>
        </w:rPr>
      </w:pPr>
      <w:r w:rsidRPr="00290311">
        <w:rPr>
          <w:rFonts w:ascii="Arial" w:hAnsi="Arial" w:cs="Arial"/>
          <w:spacing w:val="-3"/>
          <w:sz w:val="20"/>
          <w:szCs w:val="20"/>
        </w:rPr>
        <w:t xml:space="preserve">ima dovoljenje za dostop do </w:t>
      </w:r>
      <w:r w:rsidRPr="00290311">
        <w:rPr>
          <w:rFonts w:ascii="Arial" w:hAnsi="Arial" w:cs="Arial"/>
          <w:sz w:val="20"/>
          <w:szCs w:val="20"/>
        </w:rPr>
        <w:t xml:space="preserve">tajnih podatkov stopnje TAJNO </w:t>
      </w:r>
      <w:r w:rsidR="00C46307" w:rsidRPr="00AE7669">
        <w:rPr>
          <w:rFonts w:ascii="Arial" w:hAnsi="Arial" w:cs="Arial"/>
          <w:spacing w:val="-3"/>
          <w:sz w:val="20"/>
          <w:szCs w:val="20"/>
        </w:rPr>
        <w:t xml:space="preserve">(nacionalno, EU in NATO) </w:t>
      </w:r>
      <w:r w:rsidRPr="00290311">
        <w:rPr>
          <w:rFonts w:ascii="Arial" w:hAnsi="Arial" w:cs="Arial"/>
          <w:sz w:val="20"/>
          <w:szCs w:val="20"/>
        </w:rPr>
        <w:t xml:space="preserve">v skladu z Zakonom o tajnih podatkih (Uradni list RS, št. 50/06 – uradno prečiščeno besedilo, 9/10, 60/11, 8/20 in 18/23 – ZDU-1O). Če izbrani kandidat dovoljenja nima, se šteje, da s prijavo na javni natečaj soglaša z varnostnim preverjanjem, pri čemer se varnostno preverjanje izvede z izbranim kandidatom pred imenovanjem na položaj; </w:t>
      </w:r>
    </w:p>
    <w:p w14:paraId="18E020BF" w14:textId="3BC3E639" w:rsidR="00290311" w:rsidRDefault="00290311" w:rsidP="00290311">
      <w:pPr>
        <w:numPr>
          <w:ilvl w:val="0"/>
          <w:numId w:val="12"/>
        </w:numPr>
        <w:spacing w:after="0" w:line="260" w:lineRule="atLeast"/>
        <w:jc w:val="both"/>
        <w:rPr>
          <w:rFonts w:ascii="Arial" w:hAnsi="Arial" w:cs="Arial"/>
          <w:spacing w:val="-3"/>
          <w:sz w:val="20"/>
          <w:szCs w:val="20"/>
        </w:rPr>
      </w:pPr>
      <w:r w:rsidRPr="00290311">
        <w:rPr>
          <w:rFonts w:ascii="Arial" w:hAnsi="Arial" w:cs="Arial"/>
          <w:spacing w:val="-3"/>
          <w:sz w:val="20"/>
          <w:szCs w:val="20"/>
        </w:rPr>
        <w:t>ima funkcionalna znanja upravnega vodenja in ravnanja s kadri. Če izbrani kandidat znanj nima, jih mora pridobiti v enem letu od dneva imenovanja na položaj</w:t>
      </w:r>
      <w:r w:rsidR="00F518B2">
        <w:rPr>
          <w:rFonts w:ascii="Arial" w:hAnsi="Arial" w:cs="Arial"/>
          <w:spacing w:val="-3"/>
          <w:sz w:val="20"/>
          <w:szCs w:val="20"/>
        </w:rPr>
        <w:t>.</w:t>
      </w:r>
    </w:p>
    <w:p w14:paraId="3DB8A38A" w14:textId="77777777" w:rsidR="004557CD" w:rsidRDefault="004557CD" w:rsidP="00290311">
      <w:pPr>
        <w:numPr>
          <w:ilvl w:val="0"/>
          <w:numId w:val="12"/>
        </w:numPr>
        <w:spacing w:after="0" w:line="260" w:lineRule="atLeast"/>
        <w:jc w:val="both"/>
        <w:rPr>
          <w:rFonts w:ascii="Arial" w:hAnsi="Arial" w:cs="Arial"/>
          <w:spacing w:val="-3"/>
          <w:sz w:val="20"/>
          <w:szCs w:val="20"/>
        </w:rPr>
      </w:pPr>
      <w:r>
        <w:rPr>
          <w:rFonts w:ascii="Arial" w:hAnsi="Arial" w:cs="Arial"/>
          <w:spacing w:val="-3"/>
          <w:sz w:val="20"/>
          <w:szCs w:val="20"/>
        </w:rPr>
        <w:t xml:space="preserve">ima </w:t>
      </w:r>
      <w:r w:rsidRPr="004557CD">
        <w:rPr>
          <w:rFonts w:ascii="Arial" w:hAnsi="Arial" w:cs="Arial"/>
          <w:spacing w:val="-3"/>
          <w:sz w:val="20"/>
          <w:szCs w:val="20"/>
        </w:rPr>
        <w:t>osnovn</w:t>
      </w:r>
      <w:r>
        <w:rPr>
          <w:rFonts w:ascii="Arial" w:hAnsi="Arial" w:cs="Arial"/>
          <w:spacing w:val="-3"/>
          <w:sz w:val="20"/>
          <w:szCs w:val="20"/>
        </w:rPr>
        <w:t>o</w:t>
      </w:r>
      <w:r w:rsidRPr="004557CD">
        <w:rPr>
          <w:rFonts w:ascii="Arial" w:hAnsi="Arial" w:cs="Arial"/>
          <w:spacing w:val="-3"/>
          <w:sz w:val="20"/>
          <w:szCs w:val="20"/>
        </w:rPr>
        <w:t xml:space="preserve"> raven znanja angleškega jezika</w:t>
      </w:r>
      <w:r>
        <w:rPr>
          <w:rFonts w:ascii="Arial" w:hAnsi="Arial" w:cs="Arial"/>
          <w:spacing w:val="-3"/>
          <w:sz w:val="20"/>
          <w:szCs w:val="20"/>
        </w:rPr>
        <w:t>;</w:t>
      </w:r>
    </w:p>
    <w:p w14:paraId="3D0BDF16" w14:textId="022E4733" w:rsidR="004557CD" w:rsidRPr="00C46307" w:rsidRDefault="004557CD" w:rsidP="00290311">
      <w:pPr>
        <w:numPr>
          <w:ilvl w:val="0"/>
          <w:numId w:val="12"/>
        </w:numPr>
        <w:spacing w:after="0" w:line="260" w:lineRule="atLeast"/>
        <w:jc w:val="both"/>
        <w:rPr>
          <w:rFonts w:ascii="Arial" w:hAnsi="Arial" w:cs="Arial"/>
          <w:spacing w:val="-3"/>
          <w:sz w:val="20"/>
          <w:szCs w:val="20"/>
        </w:rPr>
      </w:pPr>
      <w:r>
        <w:rPr>
          <w:rFonts w:ascii="Arial" w:hAnsi="Arial" w:cs="Arial"/>
          <w:spacing w:val="-3"/>
          <w:sz w:val="20"/>
          <w:szCs w:val="20"/>
        </w:rPr>
        <w:t>ima opravljeno obvezno usposabljanja za imenovanje v naziv. Če izbrani kandidat obveznega usposabljanja nima opravljenega, ga mora opraviti v enem letu od dneva imenovanja na položaj.</w:t>
      </w:r>
    </w:p>
    <w:p w14:paraId="69550478" w14:textId="77777777" w:rsidR="00290311" w:rsidRPr="00290311" w:rsidRDefault="00290311" w:rsidP="00290311">
      <w:pPr>
        <w:spacing w:after="0" w:line="260" w:lineRule="atLeast"/>
        <w:jc w:val="both"/>
        <w:rPr>
          <w:rFonts w:ascii="Arial" w:hAnsi="Arial" w:cs="Arial"/>
          <w:iCs/>
          <w:color w:val="000000"/>
          <w:sz w:val="20"/>
          <w:szCs w:val="20"/>
        </w:rPr>
      </w:pPr>
    </w:p>
    <w:p w14:paraId="7D995B90" w14:textId="77777777" w:rsidR="00290311" w:rsidRDefault="00290311" w:rsidP="00290311">
      <w:pPr>
        <w:spacing w:after="0" w:line="260" w:lineRule="atLeast"/>
        <w:jc w:val="both"/>
        <w:rPr>
          <w:rFonts w:ascii="Arial" w:hAnsi="Arial" w:cs="Arial"/>
          <w:iCs/>
          <w:color w:val="000000"/>
          <w:sz w:val="20"/>
          <w:szCs w:val="20"/>
        </w:rPr>
      </w:pPr>
      <w:r w:rsidRPr="00290311">
        <w:rPr>
          <w:rFonts w:ascii="Arial" w:hAnsi="Arial" w:cs="Arial"/>
          <w:iCs/>
          <w:color w:val="000000"/>
          <w:sz w:val="20"/>
          <w:szCs w:val="20"/>
        </w:rPr>
        <w:t>Okvirna vsebina dela:</w:t>
      </w:r>
    </w:p>
    <w:p w14:paraId="2BEB5F4E" w14:textId="65694182"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neposredna pomoč ministru pri vodenju ministrstva</w:t>
      </w:r>
      <w:r>
        <w:rPr>
          <w:rFonts w:ascii="Arial" w:hAnsi="Arial" w:cs="Arial"/>
          <w:iCs/>
          <w:sz w:val="20"/>
          <w:szCs w:val="20"/>
        </w:rPr>
        <w:t>,</w:t>
      </w:r>
    </w:p>
    <w:p w14:paraId="7FB3F2B9" w14:textId="12030613"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zagotavljanje koordinacije izvajanja nalog in kontinuitete dela</w:t>
      </w:r>
      <w:r>
        <w:rPr>
          <w:rFonts w:ascii="Arial" w:hAnsi="Arial" w:cs="Arial"/>
          <w:iCs/>
          <w:sz w:val="20"/>
          <w:szCs w:val="20"/>
        </w:rPr>
        <w:t>,</w:t>
      </w:r>
    </w:p>
    <w:p w14:paraId="357396AC" w14:textId="190CC552"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usklajevanje opravljanja spremljajočih in organizacijskih ter strokovno tehničnih del</w:t>
      </w:r>
      <w:r>
        <w:rPr>
          <w:rFonts w:ascii="Arial" w:hAnsi="Arial" w:cs="Arial"/>
          <w:iCs/>
          <w:sz w:val="20"/>
          <w:szCs w:val="20"/>
        </w:rPr>
        <w:t>,</w:t>
      </w:r>
    </w:p>
    <w:p w14:paraId="2E681AE1" w14:textId="19FA9A08"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zagotavljanje napredka organizacije dela in metod dela ter izvajanje kadrovske politike</w:t>
      </w:r>
      <w:r>
        <w:rPr>
          <w:rFonts w:ascii="Arial" w:hAnsi="Arial" w:cs="Arial"/>
          <w:iCs/>
          <w:sz w:val="20"/>
          <w:szCs w:val="20"/>
        </w:rPr>
        <w:t>,</w:t>
      </w:r>
    </w:p>
    <w:p w14:paraId="6ADBEDC5" w14:textId="3DF3E412"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neposredna pomoč pri vodenju strokovnih nalog na delu delovnega področja ministrstva</w:t>
      </w:r>
      <w:r>
        <w:rPr>
          <w:rFonts w:ascii="Arial" w:hAnsi="Arial" w:cs="Arial"/>
          <w:iCs/>
          <w:sz w:val="20"/>
          <w:szCs w:val="20"/>
        </w:rPr>
        <w:t>,</w:t>
      </w:r>
    </w:p>
    <w:p w14:paraId="123D9C13" w14:textId="50816519"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vodenje projektnih skupin za najzahtevnejše in ključne projekte</w:t>
      </w:r>
      <w:r>
        <w:rPr>
          <w:rFonts w:ascii="Arial" w:hAnsi="Arial" w:cs="Arial"/>
          <w:iCs/>
          <w:sz w:val="20"/>
          <w:szCs w:val="20"/>
        </w:rPr>
        <w:t>,</w:t>
      </w:r>
    </w:p>
    <w:p w14:paraId="609941F8" w14:textId="0F1052C4"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samostojno oblikovanje ključnih sistemskih rešitev in drugih najzahtevnejših gradiv</w:t>
      </w:r>
      <w:r>
        <w:rPr>
          <w:rFonts w:ascii="Arial" w:hAnsi="Arial" w:cs="Arial"/>
          <w:iCs/>
          <w:sz w:val="20"/>
          <w:szCs w:val="20"/>
        </w:rPr>
        <w:t>,</w:t>
      </w:r>
    </w:p>
    <w:p w14:paraId="7284A25B" w14:textId="0043E526"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zagotavljanje oziroma neposredna pomoč pri zagotavljanju razvoja ministrstva</w:t>
      </w:r>
      <w:r>
        <w:rPr>
          <w:rFonts w:ascii="Arial" w:hAnsi="Arial" w:cs="Arial"/>
          <w:iCs/>
          <w:sz w:val="20"/>
          <w:szCs w:val="20"/>
        </w:rPr>
        <w:t>,</w:t>
      </w:r>
    </w:p>
    <w:p w14:paraId="65556009" w14:textId="47BAA245" w:rsidR="00192870" w:rsidRPr="00192870"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lastRenderedPageBreak/>
        <w:t>izvajanje notranjega nadzora nad izvajanjem zakona o tajnih podatkih in predpisov, izdanih na njegovi podlagi</w:t>
      </w:r>
      <w:r>
        <w:rPr>
          <w:rFonts w:ascii="Arial" w:hAnsi="Arial" w:cs="Arial"/>
          <w:iCs/>
          <w:sz w:val="20"/>
          <w:szCs w:val="20"/>
        </w:rPr>
        <w:t>,</w:t>
      </w:r>
    </w:p>
    <w:p w14:paraId="4A39B04E" w14:textId="23D2B4A7" w:rsidR="00C46307" w:rsidRPr="00AE7669" w:rsidRDefault="00192870" w:rsidP="00192870">
      <w:pPr>
        <w:numPr>
          <w:ilvl w:val="0"/>
          <w:numId w:val="10"/>
        </w:numPr>
        <w:spacing w:after="0" w:line="260" w:lineRule="atLeast"/>
        <w:jc w:val="both"/>
        <w:rPr>
          <w:rFonts w:ascii="Arial" w:hAnsi="Arial" w:cs="Arial"/>
          <w:iCs/>
          <w:sz w:val="20"/>
          <w:szCs w:val="20"/>
        </w:rPr>
      </w:pPr>
      <w:r w:rsidRPr="00192870">
        <w:rPr>
          <w:rFonts w:ascii="Arial" w:hAnsi="Arial" w:cs="Arial"/>
          <w:iCs/>
          <w:sz w:val="20"/>
          <w:szCs w:val="20"/>
        </w:rPr>
        <w:t>opravljanje drugih najzahtevnejših nalog</w:t>
      </w:r>
      <w:r w:rsidR="00C46307" w:rsidRPr="00AE7669">
        <w:rPr>
          <w:rFonts w:ascii="Arial" w:hAnsi="Arial" w:cs="Arial"/>
          <w:iCs/>
          <w:sz w:val="20"/>
          <w:szCs w:val="20"/>
        </w:rPr>
        <w:t>.</w:t>
      </w:r>
    </w:p>
    <w:p w14:paraId="730A59AA" w14:textId="77777777" w:rsidR="00290311" w:rsidRPr="00290311" w:rsidRDefault="00290311" w:rsidP="00290311">
      <w:pPr>
        <w:spacing w:after="0" w:line="260" w:lineRule="atLeast"/>
        <w:jc w:val="both"/>
        <w:rPr>
          <w:rFonts w:ascii="Arial" w:hAnsi="Arial" w:cs="Arial"/>
          <w:iCs/>
          <w:color w:val="000000"/>
          <w:sz w:val="20"/>
          <w:szCs w:val="20"/>
        </w:rPr>
      </w:pPr>
    </w:p>
    <w:p w14:paraId="0A36194B" w14:textId="77777777" w:rsidR="00290311" w:rsidRPr="00290311" w:rsidRDefault="00290311" w:rsidP="00290311">
      <w:pPr>
        <w:spacing w:after="0" w:line="260" w:lineRule="atLeast"/>
        <w:jc w:val="center"/>
        <w:rPr>
          <w:rFonts w:ascii="Arial" w:hAnsi="Arial" w:cs="Arial"/>
          <w:iCs/>
          <w:color w:val="000000"/>
          <w:sz w:val="20"/>
          <w:szCs w:val="20"/>
        </w:rPr>
      </w:pPr>
      <w:r w:rsidRPr="00290311">
        <w:rPr>
          <w:rFonts w:ascii="Arial" w:hAnsi="Arial" w:cs="Arial"/>
          <w:iCs/>
          <w:color w:val="000000"/>
          <w:sz w:val="20"/>
          <w:szCs w:val="20"/>
        </w:rPr>
        <w:t>II.</w:t>
      </w:r>
    </w:p>
    <w:p w14:paraId="58750306" w14:textId="77777777" w:rsidR="00290311" w:rsidRPr="00290311" w:rsidRDefault="00290311" w:rsidP="00290311">
      <w:pPr>
        <w:spacing w:after="0" w:line="260" w:lineRule="atLeast"/>
        <w:jc w:val="both"/>
        <w:rPr>
          <w:rFonts w:ascii="Arial" w:hAnsi="Arial" w:cs="Arial"/>
          <w:iCs/>
          <w:color w:val="000000"/>
          <w:sz w:val="20"/>
          <w:szCs w:val="20"/>
        </w:rPr>
      </w:pPr>
    </w:p>
    <w:p w14:paraId="1C01E08A" w14:textId="74EE98E7" w:rsidR="00290311" w:rsidRDefault="00290311" w:rsidP="00290311">
      <w:pPr>
        <w:spacing w:after="0" w:line="260" w:lineRule="atLeast"/>
        <w:jc w:val="both"/>
        <w:rPr>
          <w:rFonts w:ascii="Arial" w:hAnsi="Arial" w:cs="Arial"/>
          <w:iCs/>
          <w:color w:val="000000"/>
          <w:sz w:val="20"/>
          <w:szCs w:val="20"/>
        </w:rPr>
      </w:pPr>
      <w:r w:rsidRPr="00290311">
        <w:rPr>
          <w:rFonts w:ascii="Arial" w:hAnsi="Arial" w:cs="Arial"/>
          <w:iCs/>
          <w:color w:val="000000"/>
          <w:sz w:val="20"/>
          <w:szCs w:val="20"/>
        </w:rPr>
        <w:t>Prijava kandidata mora vsebovati:</w:t>
      </w:r>
    </w:p>
    <w:p w14:paraId="6A877332" w14:textId="77777777" w:rsidR="00EE3D14" w:rsidRPr="00290311" w:rsidRDefault="00EE3D14" w:rsidP="00290311">
      <w:pPr>
        <w:spacing w:after="0" w:line="260" w:lineRule="atLeast"/>
        <w:jc w:val="both"/>
        <w:rPr>
          <w:rFonts w:ascii="Arial" w:hAnsi="Arial" w:cs="Arial"/>
          <w:iCs/>
          <w:color w:val="000000"/>
          <w:sz w:val="20"/>
          <w:szCs w:val="20"/>
        </w:rPr>
      </w:pPr>
    </w:p>
    <w:p w14:paraId="0F0FBC11" w14:textId="77777777" w:rsidR="00290311" w:rsidRPr="00485C09" w:rsidRDefault="00290311" w:rsidP="00485C09">
      <w:pPr>
        <w:pStyle w:val="Odstavekseznama"/>
        <w:numPr>
          <w:ilvl w:val="0"/>
          <w:numId w:val="15"/>
        </w:numPr>
        <w:spacing w:after="0" w:line="260" w:lineRule="atLeast"/>
        <w:jc w:val="both"/>
        <w:rPr>
          <w:rFonts w:ascii="Arial" w:hAnsi="Arial" w:cs="Arial"/>
          <w:color w:val="000000"/>
          <w:sz w:val="20"/>
          <w:szCs w:val="20"/>
        </w:rPr>
      </w:pPr>
      <w:bookmarkStart w:id="0" w:name="_Hlk221545481"/>
      <w:r w:rsidRPr="00485C09">
        <w:rPr>
          <w:rStyle w:val="Hiperpovezava"/>
          <w:rFonts w:ascii="Arial" w:hAnsi="Arial" w:cs="Arial"/>
          <w:iCs/>
          <w:color w:val="auto"/>
          <w:sz w:val="20"/>
          <w:szCs w:val="20"/>
          <w:u w:val="none"/>
        </w:rPr>
        <w:t>navedbo, da izpolnjuje pogoj glede predpisane izobrazbe</w:t>
      </w:r>
      <w:r w:rsidRPr="00485C09">
        <w:rPr>
          <w:rFonts w:ascii="Arial" w:hAnsi="Arial" w:cs="Arial"/>
          <w:iCs/>
          <w:sz w:val="20"/>
          <w:szCs w:val="20"/>
        </w:rPr>
        <w:t xml:space="preserve">, iz katere mora biti razvidna </w:t>
      </w:r>
      <w:r w:rsidRPr="00485C09">
        <w:rPr>
          <w:rFonts w:ascii="Arial" w:hAnsi="Arial" w:cs="Arial"/>
          <w:iCs/>
          <w:color w:val="000000"/>
          <w:sz w:val="20"/>
          <w:szCs w:val="20"/>
        </w:rPr>
        <w:t>raven in smer izobrazbe, ter leto in ustanova, na kateri je bila izobrazba pridobljena</w:t>
      </w:r>
      <w:bookmarkEnd w:id="0"/>
      <w:r w:rsidRPr="00485C09">
        <w:rPr>
          <w:rFonts w:ascii="Arial" w:hAnsi="Arial" w:cs="Arial"/>
          <w:iCs/>
          <w:color w:val="000000"/>
          <w:sz w:val="20"/>
          <w:szCs w:val="20"/>
        </w:rPr>
        <w:t xml:space="preserve">; </w:t>
      </w:r>
    </w:p>
    <w:p w14:paraId="69AE98E9" w14:textId="77777777" w:rsidR="00290311" w:rsidRPr="00290311" w:rsidRDefault="00290311" w:rsidP="00290311">
      <w:pPr>
        <w:pStyle w:val="Odstavekseznama"/>
        <w:spacing w:after="0" w:line="260" w:lineRule="atLeast"/>
        <w:rPr>
          <w:rFonts w:ascii="Arial" w:hAnsi="Arial" w:cs="Arial"/>
          <w:color w:val="000000"/>
          <w:sz w:val="20"/>
          <w:szCs w:val="20"/>
        </w:rPr>
      </w:pPr>
    </w:p>
    <w:p w14:paraId="6A2D2072" w14:textId="77777777" w:rsidR="00290311" w:rsidRPr="00290311" w:rsidRDefault="00290311" w:rsidP="00290311">
      <w:pPr>
        <w:pStyle w:val="Odstavekseznama"/>
        <w:numPr>
          <w:ilvl w:val="0"/>
          <w:numId w:val="2"/>
        </w:numPr>
        <w:spacing w:after="0" w:line="260" w:lineRule="atLeast"/>
        <w:jc w:val="both"/>
        <w:rPr>
          <w:rFonts w:ascii="Arial" w:hAnsi="Arial" w:cs="Arial"/>
          <w:color w:val="000000"/>
          <w:sz w:val="20"/>
          <w:szCs w:val="20"/>
        </w:rPr>
      </w:pPr>
      <w:bookmarkStart w:id="1" w:name="_Hlk221545458"/>
      <w:r w:rsidRPr="00290311">
        <w:rPr>
          <w:rFonts w:ascii="Arial" w:hAnsi="Arial" w:cs="Arial"/>
          <w:color w:val="000000"/>
          <w:sz w:val="20"/>
          <w:szCs w:val="20"/>
        </w:rPr>
        <w:t>navedbo delovnih izkušenj, iz katerih je razvidno izpolnjevanje pogoja glede predpisanih delovnih izkušenj z opredelitvijo časa opravljanja dela in zahtevnosti dela glede na raven izobrazbe, ki se zahteva za opravljanje tega dela</w:t>
      </w:r>
      <w:bookmarkEnd w:id="1"/>
      <w:r w:rsidRPr="00290311">
        <w:rPr>
          <w:rFonts w:ascii="Arial" w:hAnsi="Arial" w:cs="Arial"/>
          <w:color w:val="000000"/>
          <w:sz w:val="20"/>
          <w:szCs w:val="20"/>
        </w:rPr>
        <w:t xml:space="preserve">; </w:t>
      </w:r>
    </w:p>
    <w:p w14:paraId="6042B4A4" w14:textId="77777777" w:rsidR="00290311" w:rsidRPr="00290311" w:rsidRDefault="00290311" w:rsidP="00290311">
      <w:pPr>
        <w:pStyle w:val="Odstavekseznama"/>
        <w:spacing w:after="0" w:line="260" w:lineRule="atLeast"/>
        <w:rPr>
          <w:rFonts w:ascii="Arial" w:hAnsi="Arial" w:cs="Arial"/>
          <w:color w:val="000000"/>
          <w:sz w:val="20"/>
          <w:szCs w:val="20"/>
        </w:rPr>
      </w:pPr>
    </w:p>
    <w:p w14:paraId="7A18E1C0" w14:textId="08955A7E" w:rsidR="00290311" w:rsidRPr="00290311" w:rsidRDefault="00290311" w:rsidP="00290311">
      <w:pPr>
        <w:pStyle w:val="Odstavekseznama"/>
        <w:numPr>
          <w:ilvl w:val="0"/>
          <w:numId w:val="2"/>
        </w:numPr>
        <w:spacing w:after="0" w:line="260" w:lineRule="atLeast"/>
        <w:jc w:val="both"/>
        <w:rPr>
          <w:rFonts w:ascii="Arial" w:hAnsi="Arial" w:cs="Arial"/>
          <w:color w:val="000000"/>
          <w:sz w:val="20"/>
          <w:szCs w:val="20"/>
        </w:rPr>
      </w:pPr>
      <w:r w:rsidRPr="00290311">
        <w:rPr>
          <w:rFonts w:ascii="Arial" w:hAnsi="Arial" w:cs="Arial"/>
          <w:color w:val="000000"/>
          <w:sz w:val="20"/>
          <w:szCs w:val="20"/>
        </w:rPr>
        <w:t>izjavo, da izpolnjuje vse ostale pogoje za razpisano delovno mesto;</w:t>
      </w:r>
    </w:p>
    <w:p w14:paraId="27996B5A" w14:textId="77777777" w:rsidR="00290311" w:rsidRPr="00290311" w:rsidRDefault="00290311" w:rsidP="00290311">
      <w:pPr>
        <w:spacing w:after="0" w:line="260" w:lineRule="atLeast"/>
        <w:jc w:val="both"/>
        <w:rPr>
          <w:rFonts w:ascii="Arial" w:hAnsi="Arial" w:cs="Arial"/>
          <w:iCs/>
          <w:color w:val="000000"/>
          <w:sz w:val="20"/>
          <w:szCs w:val="20"/>
        </w:rPr>
      </w:pPr>
    </w:p>
    <w:p w14:paraId="43B8250D" w14:textId="467F4003" w:rsidR="00290311" w:rsidRPr="00290311" w:rsidRDefault="00290311" w:rsidP="00290311">
      <w:pPr>
        <w:pStyle w:val="Odstavekseznama"/>
        <w:numPr>
          <w:ilvl w:val="0"/>
          <w:numId w:val="2"/>
        </w:numPr>
        <w:spacing w:after="0" w:line="260" w:lineRule="atLeast"/>
        <w:jc w:val="both"/>
        <w:rPr>
          <w:rFonts w:ascii="Arial" w:hAnsi="Arial" w:cs="Arial"/>
          <w:iCs/>
          <w:color w:val="000000"/>
          <w:sz w:val="20"/>
          <w:szCs w:val="20"/>
        </w:rPr>
      </w:pPr>
      <w:r w:rsidRPr="00290311">
        <w:rPr>
          <w:rFonts w:ascii="Arial" w:hAnsi="Arial" w:cs="Arial"/>
          <w:sz w:val="20"/>
          <w:szCs w:val="20"/>
        </w:rPr>
        <w:t>vizijo</w:t>
      </w:r>
      <w:r w:rsidRPr="00290311">
        <w:rPr>
          <w:rFonts w:ascii="Arial" w:hAnsi="Arial" w:cs="Arial"/>
          <w:color w:val="000000"/>
          <w:sz w:val="20"/>
          <w:szCs w:val="20"/>
        </w:rPr>
        <w:t xml:space="preserve"> prednostnih nalog in razvoja </w:t>
      </w:r>
      <w:r w:rsidR="00485C09" w:rsidRPr="00AE7669">
        <w:rPr>
          <w:rFonts w:ascii="Arial" w:hAnsi="Arial" w:cs="Arial"/>
          <w:color w:val="000000"/>
          <w:sz w:val="20"/>
          <w:szCs w:val="20"/>
        </w:rPr>
        <w:t xml:space="preserve">Sekretariata Ministrstva za </w:t>
      </w:r>
      <w:r w:rsidR="004000FE">
        <w:rPr>
          <w:rFonts w:ascii="Arial" w:hAnsi="Arial" w:cs="Arial"/>
          <w:color w:val="000000"/>
          <w:sz w:val="20"/>
          <w:szCs w:val="20"/>
        </w:rPr>
        <w:t>okolje, podnebje in energijo</w:t>
      </w:r>
      <w:r w:rsidR="00485C09" w:rsidRPr="00AE7669">
        <w:rPr>
          <w:rFonts w:ascii="Arial" w:hAnsi="Arial" w:cs="Arial"/>
          <w:color w:val="000000"/>
          <w:sz w:val="20"/>
          <w:szCs w:val="20"/>
        </w:rPr>
        <w:t xml:space="preserve"> </w:t>
      </w:r>
      <w:r w:rsidRPr="00290311">
        <w:rPr>
          <w:rFonts w:ascii="Arial" w:hAnsi="Arial" w:cs="Arial"/>
          <w:sz w:val="20"/>
          <w:szCs w:val="20"/>
        </w:rPr>
        <w:t xml:space="preserve">v mandatnem obdobju, za katerega vodenje kandidira, z vsemi potrebnimi sestavinami, določenimi s Standardi strokovne usposobljenosti </w:t>
      </w:r>
      <w:r w:rsidRPr="00290311">
        <w:rPr>
          <w:rFonts w:ascii="Arial" w:hAnsi="Arial" w:cs="Arial"/>
          <w:color w:val="000000"/>
          <w:sz w:val="20"/>
          <w:szCs w:val="20"/>
        </w:rPr>
        <w:t>(več o tem v Standardih na str. 4 in 5, objavljeni na spletni strani</w:t>
      </w:r>
      <w:r w:rsidRPr="00290311">
        <w:rPr>
          <w:rFonts w:ascii="Arial" w:hAnsi="Arial" w:cs="Arial"/>
          <w:sz w:val="20"/>
          <w:szCs w:val="20"/>
        </w:rPr>
        <w:t xml:space="preserve"> </w:t>
      </w:r>
      <w:hyperlink r:id="rId8" w:history="1">
        <w:r w:rsidRPr="00290311">
          <w:rPr>
            <w:rFonts w:ascii="Arial" w:hAnsi="Arial" w:cs="Arial"/>
            <w:color w:val="0000FF"/>
            <w:sz w:val="20"/>
            <w:szCs w:val="20"/>
            <w:u w:val="single"/>
          </w:rPr>
          <w:t>Uradniški svet | GOV.SI</w:t>
        </w:r>
      </w:hyperlink>
      <w:r w:rsidRPr="00290311">
        <w:rPr>
          <w:rFonts w:ascii="Arial" w:hAnsi="Arial" w:cs="Arial"/>
          <w:color w:val="0000FF"/>
          <w:sz w:val="20"/>
          <w:szCs w:val="20"/>
          <w:u w:val="single"/>
        </w:rPr>
        <w:t>)</w:t>
      </w:r>
      <w:r w:rsidRPr="00290311">
        <w:rPr>
          <w:rFonts w:ascii="Arial" w:hAnsi="Arial" w:cs="Arial"/>
          <w:color w:val="000000"/>
          <w:sz w:val="20"/>
          <w:szCs w:val="20"/>
        </w:rPr>
        <w:t>.</w:t>
      </w:r>
    </w:p>
    <w:p w14:paraId="0A7236E6" w14:textId="77777777" w:rsidR="00290311" w:rsidRPr="00290311" w:rsidRDefault="00290311" w:rsidP="00290311">
      <w:pPr>
        <w:spacing w:after="0" w:line="260" w:lineRule="atLeast"/>
        <w:jc w:val="both"/>
        <w:rPr>
          <w:rFonts w:ascii="Arial" w:hAnsi="Arial" w:cs="Arial"/>
          <w:iCs/>
          <w:color w:val="000000"/>
          <w:sz w:val="20"/>
          <w:szCs w:val="20"/>
        </w:rPr>
      </w:pPr>
    </w:p>
    <w:p w14:paraId="5AB0BA7E" w14:textId="77777777" w:rsidR="00290311" w:rsidRPr="00290311" w:rsidRDefault="00290311" w:rsidP="00290311">
      <w:pPr>
        <w:spacing w:after="0" w:line="260" w:lineRule="atLeast"/>
        <w:ind w:left="708"/>
        <w:jc w:val="both"/>
        <w:rPr>
          <w:rFonts w:ascii="Arial" w:hAnsi="Arial" w:cs="Arial"/>
          <w:sz w:val="20"/>
          <w:szCs w:val="20"/>
        </w:rPr>
      </w:pPr>
      <w:r w:rsidRPr="00290311">
        <w:rPr>
          <w:rFonts w:ascii="Arial" w:hAnsi="Arial" w:cs="Arial"/>
          <w:sz w:val="20"/>
          <w:szCs w:val="20"/>
        </w:rPr>
        <w:t xml:space="preserve">Vizija mora biti napisana na </w:t>
      </w:r>
      <w:r w:rsidRPr="00290311">
        <w:rPr>
          <w:rFonts w:ascii="Arial" w:hAnsi="Arial" w:cs="Arial"/>
          <w:sz w:val="20"/>
          <w:szCs w:val="20"/>
          <w:u w:val="single"/>
        </w:rPr>
        <w:t>najmanj dveh in največ petih straneh v A4 formatu</w:t>
      </w:r>
      <w:r w:rsidRPr="00290311">
        <w:rPr>
          <w:rFonts w:ascii="Arial" w:hAnsi="Arial" w:cs="Arial"/>
          <w:sz w:val="20"/>
          <w:szCs w:val="20"/>
        </w:rPr>
        <w:t xml:space="preserve">. Iz vizije mora biti razvidno, da je plod lastnega razmišljanja kandidata. </w:t>
      </w:r>
    </w:p>
    <w:p w14:paraId="48EF62AB" w14:textId="77777777" w:rsidR="00290311" w:rsidRPr="00290311" w:rsidRDefault="00290311" w:rsidP="00290311">
      <w:pPr>
        <w:spacing w:after="0" w:line="260" w:lineRule="atLeast"/>
        <w:ind w:left="720"/>
        <w:jc w:val="both"/>
        <w:rPr>
          <w:rFonts w:ascii="Arial" w:hAnsi="Arial" w:cs="Arial"/>
          <w:sz w:val="20"/>
          <w:szCs w:val="20"/>
        </w:rPr>
      </w:pPr>
    </w:p>
    <w:p w14:paraId="22A90D5E" w14:textId="77777777" w:rsidR="00290311" w:rsidRPr="00290311" w:rsidRDefault="00290311" w:rsidP="00290311">
      <w:pPr>
        <w:spacing w:after="0" w:line="260" w:lineRule="atLeast"/>
        <w:ind w:firstLine="708"/>
        <w:jc w:val="both"/>
        <w:rPr>
          <w:rFonts w:ascii="Arial" w:hAnsi="Arial" w:cs="Arial"/>
          <w:sz w:val="20"/>
          <w:szCs w:val="20"/>
        </w:rPr>
      </w:pPr>
      <w:r w:rsidRPr="00290311">
        <w:rPr>
          <w:rFonts w:ascii="Arial" w:hAnsi="Arial" w:cs="Arial"/>
          <w:sz w:val="20"/>
          <w:szCs w:val="20"/>
        </w:rPr>
        <w:t>Vizija mora biti sestavljena iz naslednjih delov:</w:t>
      </w:r>
    </w:p>
    <w:p w14:paraId="4A72A16B" w14:textId="77777777" w:rsidR="00290311" w:rsidRPr="00290311" w:rsidRDefault="00290311" w:rsidP="00290311">
      <w:pPr>
        <w:numPr>
          <w:ilvl w:val="0"/>
          <w:numId w:val="14"/>
        </w:numPr>
        <w:spacing w:after="0" w:line="260" w:lineRule="atLeast"/>
        <w:contextualSpacing/>
        <w:jc w:val="both"/>
        <w:rPr>
          <w:rFonts w:ascii="Arial" w:eastAsiaTheme="minorEastAsia" w:hAnsi="Arial" w:cs="Arial"/>
          <w:sz w:val="20"/>
          <w:szCs w:val="20"/>
          <w:lang w:eastAsia="ja-JP"/>
        </w:rPr>
      </w:pPr>
      <w:r w:rsidRPr="00290311">
        <w:rPr>
          <w:rFonts w:ascii="Arial" w:eastAsiaTheme="minorEastAsia" w:hAnsi="Arial" w:cs="Arial"/>
          <w:sz w:val="20"/>
          <w:szCs w:val="20"/>
          <w:lang w:eastAsia="ja-JP"/>
        </w:rPr>
        <w:t>poslanstvo organizacijske enote ali organa: kratka predstavitev vloge, položaja in poslanstva organizacijske enote ali organa;</w:t>
      </w:r>
    </w:p>
    <w:p w14:paraId="2AA770A5" w14:textId="32320974" w:rsidR="00290311" w:rsidRPr="00290311" w:rsidRDefault="00290311" w:rsidP="00290311">
      <w:pPr>
        <w:numPr>
          <w:ilvl w:val="0"/>
          <w:numId w:val="14"/>
        </w:numPr>
        <w:spacing w:after="0" w:line="260" w:lineRule="atLeast"/>
        <w:contextualSpacing/>
        <w:jc w:val="both"/>
        <w:rPr>
          <w:rFonts w:ascii="Arial" w:eastAsiaTheme="minorEastAsia" w:hAnsi="Arial" w:cs="Arial"/>
          <w:sz w:val="20"/>
          <w:szCs w:val="20"/>
          <w:lang w:eastAsia="ja-JP"/>
        </w:rPr>
      </w:pPr>
      <w:r w:rsidRPr="00290311">
        <w:rPr>
          <w:rFonts w:ascii="Arial" w:eastAsiaTheme="minorEastAsia" w:hAnsi="Arial" w:cs="Arial"/>
          <w:sz w:val="20"/>
          <w:szCs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w:t>
      </w:r>
      <w:r w:rsidR="005B1BA5">
        <w:rPr>
          <w:rFonts w:ascii="Arial" w:eastAsiaTheme="minorEastAsia" w:hAnsi="Arial" w:cs="Arial"/>
          <w:sz w:val="20"/>
          <w:szCs w:val="20"/>
          <w:lang w:eastAsia="ja-JP"/>
        </w:rPr>
        <w:t>-</w:t>
      </w:r>
      <w:r w:rsidRPr="00290311">
        <w:rPr>
          <w:rFonts w:ascii="Arial" w:eastAsiaTheme="minorEastAsia" w:hAnsi="Arial" w:cs="Arial"/>
          <w:sz w:val="20"/>
          <w:szCs w:val="20"/>
          <w:lang w:eastAsia="ja-JP"/>
        </w:rPr>
        <w:t>teh;</w:t>
      </w:r>
    </w:p>
    <w:p w14:paraId="74993D8F" w14:textId="77777777" w:rsidR="00290311" w:rsidRPr="00290311" w:rsidRDefault="00290311" w:rsidP="00290311">
      <w:pPr>
        <w:numPr>
          <w:ilvl w:val="0"/>
          <w:numId w:val="14"/>
        </w:numPr>
        <w:spacing w:after="0" w:line="260" w:lineRule="atLeast"/>
        <w:contextualSpacing/>
        <w:jc w:val="both"/>
        <w:rPr>
          <w:rFonts w:ascii="Arial" w:hAnsi="Arial" w:cs="Arial"/>
          <w:iCs/>
          <w:color w:val="000000"/>
          <w:sz w:val="20"/>
          <w:szCs w:val="20"/>
        </w:rPr>
      </w:pPr>
      <w:r w:rsidRPr="00290311">
        <w:rPr>
          <w:rFonts w:ascii="Arial" w:eastAsiaTheme="minorEastAsia" w:hAnsi="Arial" w:cs="Arial"/>
          <w:sz w:val="20"/>
          <w:szCs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5DB8C10" w14:textId="77777777" w:rsidR="00290311" w:rsidRPr="00290311" w:rsidRDefault="00290311" w:rsidP="00290311">
      <w:pPr>
        <w:numPr>
          <w:ilvl w:val="0"/>
          <w:numId w:val="14"/>
        </w:numPr>
        <w:spacing w:after="0" w:line="260" w:lineRule="atLeast"/>
        <w:contextualSpacing/>
        <w:jc w:val="both"/>
        <w:rPr>
          <w:rFonts w:ascii="Arial" w:hAnsi="Arial" w:cs="Arial"/>
          <w:iCs/>
          <w:color w:val="000000"/>
          <w:sz w:val="20"/>
          <w:szCs w:val="20"/>
        </w:rPr>
      </w:pPr>
      <w:r w:rsidRPr="00290311">
        <w:rPr>
          <w:rFonts w:ascii="Arial" w:eastAsiaTheme="minorEastAsia" w:hAnsi="Arial" w:cs="Arial"/>
          <w:sz w:val="20"/>
          <w:szCs w:val="20"/>
          <w:lang w:eastAsia="ja-JP"/>
        </w:rPr>
        <w:t>morebitne zakonske spremembe, ki bi bile potrebne za uresničitev vizije.</w:t>
      </w:r>
    </w:p>
    <w:p w14:paraId="063CAD8D" w14:textId="77777777" w:rsidR="00290311" w:rsidRPr="00290311" w:rsidRDefault="00290311" w:rsidP="00290311">
      <w:pPr>
        <w:spacing w:after="0" w:line="260" w:lineRule="atLeast"/>
        <w:rPr>
          <w:rFonts w:ascii="Arial" w:hAnsi="Arial" w:cs="Arial"/>
          <w:iCs/>
          <w:color w:val="000000"/>
          <w:sz w:val="20"/>
          <w:szCs w:val="20"/>
        </w:rPr>
      </w:pPr>
    </w:p>
    <w:p w14:paraId="60DAB33E" w14:textId="77777777" w:rsidR="00290311" w:rsidRPr="00290311" w:rsidRDefault="00290311" w:rsidP="00290311">
      <w:pPr>
        <w:spacing w:after="0" w:line="260" w:lineRule="atLeast"/>
        <w:jc w:val="center"/>
        <w:rPr>
          <w:rFonts w:ascii="Arial" w:hAnsi="Arial" w:cs="Arial"/>
          <w:iCs/>
          <w:color w:val="000000"/>
          <w:sz w:val="20"/>
          <w:szCs w:val="20"/>
        </w:rPr>
      </w:pPr>
      <w:r w:rsidRPr="00290311">
        <w:rPr>
          <w:rFonts w:ascii="Arial" w:hAnsi="Arial" w:cs="Arial"/>
          <w:iCs/>
          <w:color w:val="000000"/>
          <w:sz w:val="20"/>
          <w:szCs w:val="20"/>
        </w:rPr>
        <w:t>III.</w:t>
      </w:r>
    </w:p>
    <w:p w14:paraId="411B3421" w14:textId="77777777" w:rsidR="00290311" w:rsidRPr="00290311" w:rsidRDefault="00290311" w:rsidP="00290311">
      <w:pPr>
        <w:spacing w:after="0" w:line="260" w:lineRule="atLeast"/>
        <w:jc w:val="both"/>
        <w:rPr>
          <w:rFonts w:ascii="Arial" w:hAnsi="Arial" w:cs="Arial"/>
          <w:iCs/>
          <w:color w:val="000000"/>
          <w:sz w:val="20"/>
          <w:szCs w:val="20"/>
        </w:rPr>
      </w:pPr>
    </w:p>
    <w:p w14:paraId="4BABB153" w14:textId="49329F16" w:rsidR="00290311" w:rsidRPr="00290311" w:rsidRDefault="00290311" w:rsidP="00290311">
      <w:pPr>
        <w:spacing w:after="0" w:line="260" w:lineRule="atLeast"/>
        <w:jc w:val="both"/>
        <w:rPr>
          <w:rFonts w:ascii="Arial" w:hAnsi="Arial" w:cs="Arial"/>
          <w:iCs/>
          <w:color w:val="000000"/>
          <w:sz w:val="20"/>
          <w:szCs w:val="20"/>
        </w:rPr>
      </w:pPr>
      <w:r w:rsidRPr="00290311">
        <w:rPr>
          <w:rFonts w:ascii="Arial" w:hAnsi="Arial" w:cs="Arial"/>
          <w:iCs/>
          <w:color w:val="000000"/>
          <w:sz w:val="20"/>
          <w:szCs w:val="20"/>
        </w:rPr>
        <w:t>Po 1</w:t>
      </w:r>
      <w:r w:rsidRPr="00290311">
        <w:rPr>
          <w:rFonts w:ascii="Arial" w:hAnsi="Arial" w:cs="Arial"/>
          <w:color w:val="000000"/>
          <w:sz w:val="20"/>
          <w:szCs w:val="20"/>
        </w:rPr>
        <w:t xml:space="preserve">3. točki 6. člena ZJU-1 se kot </w:t>
      </w:r>
      <w:r w:rsidRPr="00290311">
        <w:rPr>
          <w:rFonts w:ascii="Arial" w:hAnsi="Arial" w:cs="Arial"/>
          <w:iCs/>
          <w:color w:val="000000"/>
          <w:sz w:val="20"/>
          <w:szCs w:val="20"/>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w:t>
      </w:r>
      <w:r w:rsidRPr="00290311">
        <w:rPr>
          <w:rFonts w:ascii="Arial" w:hAnsi="Arial" w:cs="Arial"/>
          <w:iCs/>
          <w:color w:val="000000"/>
          <w:sz w:val="20"/>
          <w:szCs w:val="20"/>
        </w:rPr>
        <w:lastRenderedPageBreak/>
        <w:t>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E30378">
        <w:rPr>
          <w:rFonts w:ascii="Arial" w:hAnsi="Arial" w:cs="Arial"/>
          <w:iCs/>
          <w:color w:val="000000"/>
          <w:sz w:val="20"/>
          <w:szCs w:val="20"/>
        </w:rPr>
        <w:t>.</w:t>
      </w:r>
    </w:p>
    <w:p w14:paraId="0AC8FBEC" w14:textId="77777777" w:rsidR="004557CD" w:rsidRDefault="004557CD" w:rsidP="00290311">
      <w:pPr>
        <w:spacing w:after="0" w:line="260" w:lineRule="atLeast"/>
        <w:jc w:val="both"/>
        <w:rPr>
          <w:rFonts w:ascii="Arial" w:hAnsi="Arial" w:cs="Arial"/>
          <w:color w:val="000000"/>
          <w:sz w:val="20"/>
          <w:szCs w:val="20"/>
        </w:rPr>
      </w:pPr>
    </w:p>
    <w:p w14:paraId="711D6423" w14:textId="02E448C9" w:rsidR="00290311" w:rsidRPr="00290311" w:rsidRDefault="00290311" w:rsidP="00290311">
      <w:pPr>
        <w:spacing w:after="0" w:line="260" w:lineRule="atLeast"/>
        <w:jc w:val="both"/>
        <w:rPr>
          <w:rFonts w:ascii="Arial" w:hAnsi="Arial" w:cs="Arial"/>
          <w:iCs/>
          <w:color w:val="000000"/>
          <w:sz w:val="20"/>
          <w:szCs w:val="20"/>
        </w:rPr>
      </w:pPr>
      <w:r w:rsidRPr="00290311">
        <w:rPr>
          <w:rFonts w:ascii="Arial" w:hAnsi="Arial" w:cs="Arial"/>
          <w:color w:val="000000"/>
          <w:sz w:val="20"/>
          <w:szCs w:val="20"/>
        </w:rPr>
        <w:t>Z</w:t>
      </w:r>
      <w:r w:rsidRPr="00290311">
        <w:rPr>
          <w:rFonts w:ascii="Arial" w:hAnsi="Arial" w:cs="Arial"/>
          <w:iCs/>
          <w:color w:val="000000"/>
          <w:sz w:val="20"/>
          <w:szCs w:val="20"/>
        </w:rPr>
        <w:t xml:space="preserve">ahtevane delovne izkušnje se skrajšajo za tretjino v primeru, da ima kandidat zaključen specialistični študij, magisterij znanosti ali doktorat znanosti, ter eno leto v primeru, da ima kandidat opravljen pravniški državni izpit ali pravosodni izpit. </w:t>
      </w:r>
    </w:p>
    <w:p w14:paraId="0F978ECD" w14:textId="77777777" w:rsidR="00290311" w:rsidRPr="00290311" w:rsidRDefault="00290311" w:rsidP="00290311">
      <w:pPr>
        <w:pStyle w:val="Telobesedila"/>
        <w:numPr>
          <w:ilvl w:val="12"/>
          <w:numId w:val="0"/>
        </w:numPr>
        <w:tabs>
          <w:tab w:val="left" w:pos="360"/>
        </w:tabs>
        <w:spacing w:line="260" w:lineRule="atLeast"/>
        <w:rPr>
          <w:rFonts w:cs="Arial"/>
          <w:color w:val="000000"/>
          <w:sz w:val="20"/>
        </w:rPr>
      </w:pPr>
    </w:p>
    <w:p w14:paraId="444DFA28" w14:textId="77777777" w:rsidR="00290311" w:rsidRPr="00290311" w:rsidRDefault="00290311" w:rsidP="00290311">
      <w:pPr>
        <w:pStyle w:val="Telobesedila"/>
        <w:numPr>
          <w:ilvl w:val="12"/>
          <w:numId w:val="0"/>
        </w:numPr>
        <w:tabs>
          <w:tab w:val="left" w:pos="360"/>
        </w:tabs>
        <w:spacing w:line="260" w:lineRule="atLeast"/>
        <w:jc w:val="center"/>
        <w:rPr>
          <w:rFonts w:cs="Arial"/>
          <w:color w:val="000000"/>
          <w:sz w:val="20"/>
        </w:rPr>
      </w:pPr>
      <w:r w:rsidRPr="00290311">
        <w:rPr>
          <w:rFonts w:cs="Arial"/>
          <w:color w:val="000000"/>
          <w:sz w:val="20"/>
        </w:rPr>
        <w:t>IV.</w:t>
      </w:r>
    </w:p>
    <w:p w14:paraId="7E82A665" w14:textId="77777777" w:rsidR="00290311" w:rsidRPr="00290311" w:rsidRDefault="00290311" w:rsidP="00F2070D">
      <w:pPr>
        <w:pStyle w:val="Telobesedila"/>
        <w:numPr>
          <w:ilvl w:val="12"/>
          <w:numId w:val="0"/>
        </w:numPr>
        <w:tabs>
          <w:tab w:val="left" w:pos="360"/>
        </w:tabs>
        <w:spacing w:line="260" w:lineRule="atLeast"/>
        <w:rPr>
          <w:rFonts w:cs="Arial"/>
          <w:color w:val="000000"/>
          <w:sz w:val="20"/>
        </w:rPr>
      </w:pPr>
    </w:p>
    <w:p w14:paraId="75367709" w14:textId="77777777" w:rsidR="00290311" w:rsidRPr="00290311" w:rsidRDefault="00290311" w:rsidP="00290311">
      <w:pPr>
        <w:pStyle w:val="Telobesedila"/>
        <w:numPr>
          <w:ilvl w:val="12"/>
          <w:numId w:val="0"/>
        </w:numPr>
        <w:tabs>
          <w:tab w:val="left" w:pos="360"/>
        </w:tabs>
        <w:spacing w:line="260" w:lineRule="atLeast"/>
        <w:rPr>
          <w:rFonts w:cs="Arial"/>
          <w:sz w:val="20"/>
        </w:rPr>
      </w:pPr>
      <w:r w:rsidRPr="00290311">
        <w:rPr>
          <w:rFonts w:cs="Arial"/>
          <w:color w:val="000000"/>
          <w:sz w:val="20"/>
        </w:rPr>
        <w:t xml:space="preserve">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podlagi Standardov strokovne usposobljenosti. </w:t>
      </w:r>
    </w:p>
    <w:p w14:paraId="45818855" w14:textId="77777777" w:rsidR="00290311" w:rsidRPr="00290311" w:rsidRDefault="00290311" w:rsidP="00290311">
      <w:pPr>
        <w:pStyle w:val="Telobesedila"/>
        <w:numPr>
          <w:ilvl w:val="12"/>
          <w:numId w:val="0"/>
        </w:numPr>
        <w:tabs>
          <w:tab w:val="left" w:pos="360"/>
        </w:tabs>
        <w:spacing w:line="260" w:lineRule="atLeast"/>
        <w:rPr>
          <w:rFonts w:cs="Arial"/>
          <w:color w:val="000000"/>
          <w:sz w:val="20"/>
        </w:rPr>
      </w:pPr>
    </w:p>
    <w:p w14:paraId="15580CA8" w14:textId="77777777" w:rsidR="00290311" w:rsidRPr="00290311" w:rsidRDefault="00290311" w:rsidP="00290311">
      <w:pPr>
        <w:pStyle w:val="Telobesedila"/>
        <w:numPr>
          <w:ilvl w:val="12"/>
          <w:numId w:val="0"/>
        </w:numPr>
        <w:tabs>
          <w:tab w:val="left" w:pos="360"/>
        </w:tabs>
        <w:spacing w:line="260" w:lineRule="atLeast"/>
        <w:rPr>
          <w:rFonts w:cs="Arial"/>
          <w:color w:val="000000"/>
          <w:sz w:val="20"/>
        </w:rPr>
      </w:pPr>
      <w:r w:rsidRPr="00290311">
        <w:rPr>
          <w:rFonts w:cs="Arial"/>
          <w:color w:val="000000"/>
          <w:sz w:val="20"/>
        </w:rPr>
        <w:t xml:space="preserve">Posebna natečajna komisija bo kandidatom, za katere bo na podlagi prijav ugotovila da izkazujejo izpolnjevanje pogojev in so glede na svojo strokovno usposobljenost primerni za položaj, ter kandidatom, ki se ne uvrstijo na seznam, izdala poseben sklep. </w:t>
      </w:r>
    </w:p>
    <w:p w14:paraId="6DEA5275" w14:textId="77777777" w:rsidR="00290311" w:rsidRPr="00290311" w:rsidRDefault="00290311" w:rsidP="00290311">
      <w:pPr>
        <w:pStyle w:val="Telobesedila"/>
        <w:numPr>
          <w:ilvl w:val="12"/>
          <w:numId w:val="0"/>
        </w:numPr>
        <w:tabs>
          <w:tab w:val="left" w:pos="360"/>
        </w:tabs>
        <w:spacing w:line="260" w:lineRule="atLeast"/>
        <w:rPr>
          <w:rFonts w:cs="Arial"/>
          <w:color w:val="000000"/>
          <w:sz w:val="20"/>
        </w:rPr>
      </w:pPr>
    </w:p>
    <w:p w14:paraId="516A5301" w14:textId="03FB46CE" w:rsidR="00290311" w:rsidRPr="00290311" w:rsidRDefault="00290311" w:rsidP="00290311">
      <w:pPr>
        <w:pStyle w:val="Telobesedila"/>
        <w:numPr>
          <w:ilvl w:val="12"/>
          <w:numId w:val="0"/>
        </w:numPr>
        <w:tabs>
          <w:tab w:val="left" w:pos="360"/>
        </w:tabs>
        <w:spacing w:line="260" w:lineRule="atLeast"/>
        <w:rPr>
          <w:rFonts w:cs="Arial"/>
          <w:color w:val="000000"/>
          <w:sz w:val="20"/>
        </w:rPr>
      </w:pPr>
      <w:r w:rsidRPr="00290311">
        <w:rPr>
          <w:rFonts w:cs="Arial"/>
          <w:color w:val="000000"/>
          <w:sz w:val="20"/>
        </w:rPr>
        <w:t>Ministrst</w:t>
      </w:r>
      <w:r w:rsidR="00F2070D">
        <w:rPr>
          <w:rFonts w:cs="Arial"/>
          <w:color w:val="000000"/>
          <w:sz w:val="20"/>
        </w:rPr>
        <w:t xml:space="preserve">vo za </w:t>
      </w:r>
      <w:r w:rsidR="00372AEE">
        <w:rPr>
          <w:rFonts w:cs="Arial"/>
          <w:color w:val="000000"/>
          <w:sz w:val="20"/>
        </w:rPr>
        <w:t>okolje, podnebje in energijo</w:t>
      </w:r>
      <w:r w:rsidRPr="00290311">
        <w:rPr>
          <w:rFonts w:cs="Arial"/>
          <w:color w:val="000000"/>
          <w:sz w:val="20"/>
        </w:rPr>
        <w:t xml:space="preserve"> za izbranega kandidata pred imenovanjem na razpisani položaj po uradni dolžnosti preveri resničnost njegovih izjav in navedb o izpolnjevanju pogojev s pridobitvijo podatkov iz uradnih evidenc ali na podlagi predloženih verodostojnih listin. </w:t>
      </w:r>
    </w:p>
    <w:p w14:paraId="76FF3AFB" w14:textId="77777777" w:rsidR="00290311" w:rsidRPr="00290311" w:rsidRDefault="00290311" w:rsidP="00290311">
      <w:pPr>
        <w:pStyle w:val="Telobesedila"/>
        <w:numPr>
          <w:ilvl w:val="12"/>
          <w:numId w:val="0"/>
        </w:numPr>
        <w:tabs>
          <w:tab w:val="left" w:pos="360"/>
        </w:tabs>
        <w:spacing w:line="260" w:lineRule="atLeast"/>
        <w:rPr>
          <w:rFonts w:cs="Arial"/>
          <w:color w:val="000000"/>
          <w:sz w:val="20"/>
        </w:rPr>
      </w:pPr>
    </w:p>
    <w:p w14:paraId="3886A56C" w14:textId="77777777" w:rsidR="00290311" w:rsidRPr="00290311" w:rsidRDefault="00290311" w:rsidP="00290311">
      <w:pPr>
        <w:pStyle w:val="Telobesedila"/>
        <w:spacing w:line="260" w:lineRule="atLeast"/>
        <w:jc w:val="center"/>
        <w:rPr>
          <w:rFonts w:cs="Arial"/>
          <w:color w:val="000000"/>
          <w:sz w:val="20"/>
        </w:rPr>
      </w:pPr>
      <w:r w:rsidRPr="00290311">
        <w:rPr>
          <w:rFonts w:cs="Arial"/>
          <w:color w:val="000000"/>
          <w:sz w:val="20"/>
        </w:rPr>
        <w:t>V.</w:t>
      </w:r>
    </w:p>
    <w:p w14:paraId="2084EBFD" w14:textId="77777777" w:rsidR="00290311" w:rsidRPr="00290311" w:rsidRDefault="00290311" w:rsidP="00290311">
      <w:pPr>
        <w:pStyle w:val="Telobesedila"/>
        <w:spacing w:line="260" w:lineRule="atLeast"/>
        <w:rPr>
          <w:rFonts w:cs="Arial"/>
          <w:color w:val="000000"/>
          <w:sz w:val="20"/>
        </w:rPr>
      </w:pPr>
    </w:p>
    <w:p w14:paraId="265E14E4" w14:textId="77777777" w:rsidR="00290311" w:rsidRPr="00290311" w:rsidRDefault="00290311" w:rsidP="00290311">
      <w:pPr>
        <w:pStyle w:val="Telobesedila"/>
        <w:spacing w:line="260" w:lineRule="atLeast"/>
        <w:rPr>
          <w:rFonts w:cs="Arial"/>
          <w:color w:val="000000"/>
          <w:sz w:val="20"/>
        </w:rPr>
      </w:pPr>
      <w:r w:rsidRPr="00290311">
        <w:rPr>
          <w:rFonts w:cs="Arial"/>
          <w:color w:val="000000"/>
          <w:sz w:val="20"/>
        </w:rPr>
        <w:t xml:space="preserve">Izbrani kandidat bo z odločbo imenovan na položaj za dobo petih let z možnostjo ponovnega imenovanja, neizbrani kandidati pa bodo prejeli obvestilo o neizbiri. </w:t>
      </w:r>
    </w:p>
    <w:p w14:paraId="0254295A" w14:textId="77777777" w:rsidR="00290311" w:rsidRPr="00290311" w:rsidRDefault="00290311" w:rsidP="00290311">
      <w:pPr>
        <w:pStyle w:val="Telobesedila"/>
        <w:spacing w:line="260" w:lineRule="atLeast"/>
        <w:rPr>
          <w:rFonts w:cs="Arial"/>
          <w:color w:val="000000"/>
          <w:sz w:val="20"/>
        </w:rPr>
      </w:pPr>
    </w:p>
    <w:p w14:paraId="71C30FD9" w14:textId="291A5C82" w:rsidR="00290311" w:rsidRPr="00290311" w:rsidRDefault="00290311" w:rsidP="00290311">
      <w:pPr>
        <w:pStyle w:val="Telobesedila"/>
        <w:spacing w:line="260" w:lineRule="atLeast"/>
        <w:rPr>
          <w:rFonts w:cs="Arial"/>
          <w:color w:val="000000"/>
          <w:sz w:val="20"/>
        </w:rPr>
      </w:pPr>
      <w:r w:rsidRPr="00290311">
        <w:rPr>
          <w:rFonts w:cs="Arial"/>
          <w:color w:val="000000"/>
          <w:sz w:val="20"/>
        </w:rPr>
        <w:t>S kandidatom, izbranim na posebnem javnem natečaju, ki pred tem ni imel statusa uradnika, se sklene pogodba o zaposlitvi za določen čas za obdobje petih let. Kandidat ne bo imenovan v naziv, bodo pa pravice in obveznosti določene glede na naziv sekretar.</w:t>
      </w:r>
    </w:p>
    <w:p w14:paraId="6343F3D7" w14:textId="77777777" w:rsidR="00290311" w:rsidRPr="00290311" w:rsidRDefault="00290311" w:rsidP="00290311">
      <w:pPr>
        <w:pStyle w:val="Telobesedila"/>
        <w:spacing w:line="260" w:lineRule="atLeast"/>
        <w:rPr>
          <w:rFonts w:cs="Arial"/>
          <w:color w:val="000000"/>
          <w:sz w:val="20"/>
        </w:rPr>
      </w:pPr>
    </w:p>
    <w:p w14:paraId="40EE6130" w14:textId="2171B52A" w:rsidR="00290311" w:rsidRPr="00290311" w:rsidRDefault="00290311" w:rsidP="00290311">
      <w:pPr>
        <w:pStyle w:val="Telobesedila"/>
        <w:spacing w:line="260" w:lineRule="atLeast"/>
        <w:rPr>
          <w:rFonts w:cs="Arial"/>
          <w:color w:val="000000"/>
          <w:sz w:val="20"/>
        </w:rPr>
      </w:pPr>
      <w:r w:rsidRPr="00290311">
        <w:rPr>
          <w:rFonts w:cs="Arial"/>
          <w:color w:val="000000"/>
          <w:sz w:val="20"/>
        </w:rPr>
        <w:t>Za razpisani položaj je določen</w:t>
      </w:r>
      <w:r w:rsidR="00942DE3">
        <w:rPr>
          <w:rFonts w:cs="Arial"/>
          <w:color w:val="000000"/>
          <w:sz w:val="20"/>
        </w:rPr>
        <w:t xml:space="preserve"> 53</w:t>
      </w:r>
      <w:r w:rsidRPr="00290311">
        <w:rPr>
          <w:rFonts w:cs="Arial"/>
          <w:color w:val="000000"/>
          <w:sz w:val="20"/>
        </w:rPr>
        <w:t>. plačni razred, kar znaš</w:t>
      </w:r>
      <w:r w:rsidR="00942DE3">
        <w:rPr>
          <w:rFonts w:cs="Arial"/>
          <w:color w:val="000000"/>
          <w:sz w:val="20"/>
        </w:rPr>
        <w:t xml:space="preserve">a </w:t>
      </w:r>
      <w:r w:rsidR="0088564E">
        <w:rPr>
          <w:rFonts w:cs="Arial"/>
          <w:color w:val="000000"/>
          <w:sz w:val="20"/>
        </w:rPr>
        <w:t xml:space="preserve">5.831,75 </w:t>
      </w:r>
      <w:r w:rsidRPr="00290311">
        <w:rPr>
          <w:rFonts w:cs="Arial"/>
          <w:color w:val="000000"/>
          <w:sz w:val="20"/>
        </w:rPr>
        <w:t xml:space="preserve">eurov bruto, pri čemer kandidat pridobi pravico do izplačila osnovne plače v vrednosti tega plačnega razreda postopno, na način iz </w:t>
      </w:r>
      <w:r w:rsidRPr="00290311">
        <w:rPr>
          <w:rFonts w:cs="Arial"/>
          <w:color w:val="111111"/>
          <w:sz w:val="20"/>
        </w:rPr>
        <w:t xml:space="preserve">3. točke prvega odstavka 101. člena </w:t>
      </w:r>
      <w:r w:rsidR="001703D9" w:rsidRPr="001703D9">
        <w:rPr>
          <w:rFonts w:cs="Arial"/>
          <w:color w:val="111111"/>
          <w:sz w:val="20"/>
        </w:rPr>
        <w:t>Zakon</w:t>
      </w:r>
      <w:r w:rsidR="001703D9">
        <w:rPr>
          <w:rFonts w:cs="Arial"/>
          <w:color w:val="111111"/>
          <w:sz w:val="20"/>
        </w:rPr>
        <w:t>a</w:t>
      </w:r>
      <w:r w:rsidR="001703D9" w:rsidRPr="001703D9">
        <w:rPr>
          <w:rFonts w:cs="Arial"/>
          <w:color w:val="111111"/>
          <w:sz w:val="20"/>
        </w:rPr>
        <w:t xml:space="preserve"> o skupnih temeljih sistema plač v javnem sektorju (Uradni list RS, št. 95/24 in 12/26 – ZPPJUFT)</w:t>
      </w:r>
      <w:r w:rsidRPr="00290311">
        <w:rPr>
          <w:rFonts w:cs="Arial"/>
          <w:color w:val="111111"/>
          <w:sz w:val="20"/>
        </w:rPr>
        <w:t xml:space="preserve">. </w:t>
      </w:r>
    </w:p>
    <w:p w14:paraId="14133F5D" w14:textId="77777777" w:rsidR="00290311" w:rsidRPr="00290311" w:rsidRDefault="00290311" w:rsidP="00290311">
      <w:pPr>
        <w:pStyle w:val="Telobesedila"/>
        <w:spacing w:line="260" w:lineRule="atLeast"/>
        <w:rPr>
          <w:rFonts w:cs="Arial"/>
          <w:color w:val="000000"/>
          <w:sz w:val="20"/>
        </w:rPr>
      </w:pPr>
    </w:p>
    <w:p w14:paraId="62927EA1" w14:textId="6D897ABD" w:rsidR="00290311" w:rsidRDefault="00290311" w:rsidP="00290311">
      <w:pPr>
        <w:pStyle w:val="Telobesedila"/>
        <w:spacing w:line="260" w:lineRule="atLeast"/>
        <w:rPr>
          <w:rFonts w:cs="Arial"/>
          <w:iCs/>
          <w:sz w:val="20"/>
        </w:rPr>
      </w:pPr>
      <w:r w:rsidRPr="00290311">
        <w:rPr>
          <w:rFonts w:cs="Arial"/>
          <w:color w:val="000000"/>
          <w:sz w:val="20"/>
        </w:rPr>
        <w:t>Izbrani kandidat bo delo opravljal v prostorih</w:t>
      </w:r>
      <w:r w:rsidR="0088564E" w:rsidRPr="00AE7669">
        <w:rPr>
          <w:rFonts w:cs="Arial"/>
          <w:color w:val="000000"/>
          <w:sz w:val="20"/>
        </w:rPr>
        <w:t xml:space="preserve"> </w:t>
      </w:r>
      <w:r w:rsidR="0088564E" w:rsidRPr="00AE7669">
        <w:rPr>
          <w:rFonts w:cs="Arial"/>
          <w:iCs/>
          <w:sz w:val="20"/>
        </w:rPr>
        <w:t xml:space="preserve">Ministrstva za </w:t>
      </w:r>
      <w:r w:rsidR="004557CD">
        <w:rPr>
          <w:rFonts w:cs="Arial"/>
          <w:iCs/>
          <w:sz w:val="20"/>
        </w:rPr>
        <w:t>okolje, podnebje in energijo</w:t>
      </w:r>
      <w:r w:rsidR="0088564E" w:rsidRPr="00AE7669">
        <w:rPr>
          <w:rFonts w:cs="Arial"/>
          <w:iCs/>
          <w:sz w:val="20"/>
        </w:rPr>
        <w:t xml:space="preserve">, </w:t>
      </w:r>
      <w:r w:rsidR="004557CD">
        <w:rPr>
          <w:rFonts w:cs="Arial"/>
          <w:iCs/>
          <w:sz w:val="20"/>
        </w:rPr>
        <w:t>Langusova</w:t>
      </w:r>
      <w:r w:rsidR="0088564E" w:rsidRPr="00AE7669">
        <w:rPr>
          <w:rFonts w:cs="Arial"/>
          <w:iCs/>
          <w:sz w:val="20"/>
        </w:rPr>
        <w:t xml:space="preserve"> ulica </w:t>
      </w:r>
      <w:r w:rsidR="004557CD">
        <w:rPr>
          <w:rFonts w:cs="Arial"/>
          <w:iCs/>
          <w:sz w:val="20"/>
        </w:rPr>
        <w:t>4</w:t>
      </w:r>
      <w:r w:rsidR="0088564E" w:rsidRPr="00AE7669">
        <w:rPr>
          <w:rFonts w:cs="Arial"/>
          <w:iCs/>
          <w:sz w:val="20"/>
        </w:rPr>
        <w:t>, Ljubljana, oziroma v njegovih drugih uradnih prostorih</w:t>
      </w:r>
      <w:r w:rsidR="006F43EC">
        <w:rPr>
          <w:rFonts w:cs="Arial"/>
          <w:iCs/>
          <w:sz w:val="20"/>
        </w:rPr>
        <w:t>.</w:t>
      </w:r>
    </w:p>
    <w:p w14:paraId="75090771" w14:textId="77777777" w:rsidR="006F43EC" w:rsidRPr="00290311" w:rsidRDefault="006F43EC" w:rsidP="00290311">
      <w:pPr>
        <w:pStyle w:val="Telobesedila"/>
        <w:spacing w:line="260" w:lineRule="atLeast"/>
        <w:rPr>
          <w:rFonts w:cs="Arial"/>
          <w:color w:val="000000"/>
          <w:sz w:val="20"/>
        </w:rPr>
      </w:pPr>
    </w:p>
    <w:p w14:paraId="2910D4DC" w14:textId="77777777" w:rsidR="00290311" w:rsidRPr="00290311" w:rsidRDefault="00290311" w:rsidP="00290311">
      <w:pPr>
        <w:spacing w:after="0" w:line="260" w:lineRule="atLeast"/>
        <w:jc w:val="center"/>
        <w:rPr>
          <w:rFonts w:ascii="Arial" w:hAnsi="Arial" w:cs="Arial"/>
          <w:iCs/>
          <w:color w:val="000000"/>
          <w:sz w:val="20"/>
          <w:szCs w:val="20"/>
        </w:rPr>
      </w:pPr>
      <w:r w:rsidRPr="00290311">
        <w:rPr>
          <w:rFonts w:ascii="Arial" w:hAnsi="Arial" w:cs="Arial"/>
          <w:iCs/>
          <w:color w:val="000000"/>
          <w:sz w:val="20"/>
          <w:szCs w:val="20"/>
        </w:rPr>
        <w:t>VI.</w:t>
      </w:r>
    </w:p>
    <w:p w14:paraId="05C2C4C2" w14:textId="77777777" w:rsidR="00290311" w:rsidRPr="00290311" w:rsidRDefault="00290311" w:rsidP="00290311">
      <w:pPr>
        <w:pStyle w:val="Telobesedila"/>
        <w:spacing w:line="260" w:lineRule="atLeast"/>
        <w:rPr>
          <w:rFonts w:cs="Arial"/>
          <w:iCs/>
          <w:color w:val="000000"/>
          <w:sz w:val="20"/>
        </w:rPr>
      </w:pPr>
    </w:p>
    <w:p w14:paraId="1C02E8DF" w14:textId="5803146E" w:rsidR="00290311" w:rsidRPr="00290311" w:rsidRDefault="00290311" w:rsidP="00290311">
      <w:pPr>
        <w:pStyle w:val="Telobesedila"/>
        <w:spacing w:line="260" w:lineRule="atLeast"/>
        <w:rPr>
          <w:rFonts w:cs="Arial"/>
          <w:color w:val="000000"/>
          <w:sz w:val="20"/>
        </w:rPr>
      </w:pPr>
      <w:bookmarkStart w:id="2" w:name="_Hlk207878109"/>
      <w:r w:rsidRPr="00E9640A">
        <w:rPr>
          <w:rFonts w:cs="Arial"/>
          <w:color w:val="000000"/>
          <w:sz w:val="20"/>
        </w:rPr>
        <w:t xml:space="preserve">Prijavo na posebni javni natečaj </w:t>
      </w:r>
      <w:r w:rsidR="001E566B" w:rsidRPr="00E9640A">
        <w:rPr>
          <w:rFonts w:cs="Arial"/>
          <w:color w:val="000000"/>
          <w:sz w:val="20"/>
        </w:rPr>
        <w:t xml:space="preserve">kandidat </w:t>
      </w:r>
      <w:r w:rsidRPr="00E9640A">
        <w:rPr>
          <w:rFonts w:cs="Arial"/>
          <w:color w:val="000000"/>
          <w:sz w:val="20"/>
        </w:rPr>
        <w:t>odda</w:t>
      </w:r>
      <w:r w:rsidR="001E566B" w:rsidRPr="00E9640A">
        <w:rPr>
          <w:rFonts w:cs="Arial"/>
          <w:color w:val="000000"/>
          <w:sz w:val="20"/>
        </w:rPr>
        <w:t xml:space="preserve"> </w:t>
      </w:r>
      <w:r w:rsidRPr="00E9640A">
        <w:rPr>
          <w:rFonts w:cs="Arial"/>
          <w:color w:val="000000"/>
          <w:sz w:val="20"/>
        </w:rPr>
        <w:t>elektronsko preko portala eUprava, in sicer z</w:t>
      </w:r>
      <w:r w:rsidRPr="00290311">
        <w:rPr>
          <w:rFonts w:cs="Arial"/>
          <w:color w:val="000000"/>
          <w:sz w:val="20"/>
        </w:rPr>
        <w:t xml:space="preserve"> uporabo spletnega obrazca, do katerega dostopa s klikom na gumb »e-Prijava na delovno mesto«, ki se nahaja </w:t>
      </w:r>
      <w:r w:rsidRPr="00290311">
        <w:rPr>
          <w:rFonts w:cs="Arial"/>
          <w:sz w:val="20"/>
        </w:rPr>
        <w:t xml:space="preserve">na dnu spletne strani. Šteje se, da prijava kandidata, ki ni bila oddana na ta </w:t>
      </w:r>
      <w:r w:rsidRPr="006D4CFF">
        <w:rPr>
          <w:rFonts w:cs="Arial"/>
          <w:sz w:val="20"/>
        </w:rPr>
        <w:t xml:space="preserve">način, ni bila vložena. </w:t>
      </w:r>
      <w:r w:rsidRPr="006D4CFF">
        <w:rPr>
          <w:rFonts w:cs="Arial"/>
          <w:color w:val="000000"/>
          <w:sz w:val="20"/>
        </w:rPr>
        <w:t>Prijavo mora</w:t>
      </w:r>
      <w:r w:rsidR="0043141C">
        <w:rPr>
          <w:rFonts w:cs="Arial"/>
          <w:color w:val="000000"/>
          <w:sz w:val="20"/>
        </w:rPr>
        <w:t xml:space="preserve"> kandidat</w:t>
      </w:r>
      <w:r w:rsidRPr="006D4CFF">
        <w:rPr>
          <w:rFonts w:cs="Arial"/>
          <w:color w:val="000000"/>
          <w:sz w:val="20"/>
        </w:rPr>
        <w:t xml:space="preserve"> oddati </w:t>
      </w:r>
      <w:r w:rsidRPr="006D4CFF">
        <w:rPr>
          <w:rFonts w:cs="Arial"/>
          <w:b/>
          <w:bCs/>
          <w:color w:val="000000"/>
          <w:sz w:val="20"/>
        </w:rPr>
        <w:t>najkasneje</w:t>
      </w:r>
      <w:r w:rsidRPr="006D4CFF">
        <w:rPr>
          <w:rFonts w:cs="Arial"/>
          <w:color w:val="000000"/>
          <w:sz w:val="20"/>
        </w:rPr>
        <w:t xml:space="preserve"> </w:t>
      </w:r>
      <w:r w:rsidRPr="006D4CFF">
        <w:rPr>
          <w:rFonts w:cs="Arial"/>
          <w:b/>
          <w:bCs/>
          <w:color w:val="000000"/>
          <w:sz w:val="20"/>
        </w:rPr>
        <w:t>do</w:t>
      </w:r>
      <w:r w:rsidR="006D4CFF" w:rsidRPr="006D4CFF">
        <w:rPr>
          <w:rFonts w:cs="Arial"/>
          <w:b/>
          <w:bCs/>
          <w:color w:val="000000"/>
          <w:sz w:val="20"/>
        </w:rPr>
        <w:t xml:space="preserve"> </w:t>
      </w:r>
      <w:r w:rsidR="00F628B9">
        <w:rPr>
          <w:rFonts w:cs="Arial"/>
          <w:b/>
          <w:bCs/>
          <w:color w:val="000000"/>
          <w:sz w:val="20"/>
        </w:rPr>
        <w:t>30</w:t>
      </w:r>
      <w:r w:rsidR="006D4CFF" w:rsidRPr="006D4CFF">
        <w:rPr>
          <w:rFonts w:cs="Arial"/>
          <w:b/>
          <w:bCs/>
          <w:color w:val="000000"/>
          <w:sz w:val="20"/>
        </w:rPr>
        <w:t>. </w:t>
      </w:r>
      <w:r w:rsidR="00B16464">
        <w:rPr>
          <w:rFonts w:cs="Arial"/>
          <w:b/>
          <w:bCs/>
          <w:color w:val="000000"/>
          <w:sz w:val="20"/>
        </w:rPr>
        <w:t>4</w:t>
      </w:r>
      <w:r w:rsidR="006D4CFF" w:rsidRPr="006D4CFF">
        <w:rPr>
          <w:rFonts w:cs="Arial"/>
          <w:b/>
          <w:bCs/>
          <w:color w:val="000000"/>
          <w:sz w:val="20"/>
        </w:rPr>
        <w:t>. 2026</w:t>
      </w:r>
      <w:r w:rsidRPr="006D4CFF">
        <w:rPr>
          <w:rFonts w:cs="Arial"/>
          <w:color w:val="000000"/>
          <w:sz w:val="20"/>
        </w:rPr>
        <w:t>.</w:t>
      </w:r>
    </w:p>
    <w:bookmarkEnd w:id="2"/>
    <w:p w14:paraId="36AC74CD" w14:textId="21ECAC45" w:rsidR="00290311" w:rsidRPr="00290311" w:rsidRDefault="00290311" w:rsidP="00290311">
      <w:pPr>
        <w:pStyle w:val="Telobesedila"/>
        <w:spacing w:line="260" w:lineRule="atLeast"/>
        <w:rPr>
          <w:rFonts w:cs="Arial"/>
          <w:iCs/>
          <w:color w:val="000000"/>
          <w:sz w:val="20"/>
        </w:rPr>
      </w:pPr>
    </w:p>
    <w:p w14:paraId="1109A262" w14:textId="55299827" w:rsidR="00290311" w:rsidRPr="00290311" w:rsidRDefault="00290311" w:rsidP="00290311">
      <w:pPr>
        <w:pStyle w:val="Telobesedila"/>
        <w:spacing w:line="260" w:lineRule="atLeast"/>
        <w:rPr>
          <w:rFonts w:cs="Arial"/>
          <w:color w:val="000000"/>
          <w:sz w:val="20"/>
        </w:rPr>
      </w:pPr>
      <w:r w:rsidRPr="00290311">
        <w:rPr>
          <w:rFonts w:cs="Arial"/>
          <w:color w:val="000000"/>
          <w:sz w:val="20"/>
        </w:rPr>
        <w:t xml:space="preserve">Za morebitne dodatne informacije v zvezi s postopkom posebnega javnega natečaja se lahko kandidati obrnejo na Ministrstvo za javno upravo na tel. št. (01) 478 1676 ali po e-pošti na </w:t>
      </w:r>
      <w:hyperlink r:id="rId9" w:history="1">
        <w:r w:rsidRPr="00290311">
          <w:rPr>
            <w:rStyle w:val="Hiperpovezava"/>
            <w:rFonts w:cs="Arial"/>
            <w:sz w:val="20"/>
          </w:rPr>
          <w:t>gp.mju@gov.si</w:t>
        </w:r>
      </w:hyperlink>
      <w:r w:rsidRPr="00290311">
        <w:rPr>
          <w:rFonts w:cs="Arial"/>
          <w:color w:val="000000"/>
          <w:sz w:val="20"/>
        </w:rPr>
        <w:t xml:space="preserve">, kamor se lahko obrnejo tudi za vsebinsko pomoč pri izpolnjevanju spletnega </w:t>
      </w:r>
      <w:r w:rsidRPr="006D4CFF">
        <w:rPr>
          <w:rFonts w:cs="Arial"/>
          <w:color w:val="000000"/>
          <w:sz w:val="20"/>
        </w:rPr>
        <w:t xml:space="preserve">obrazca na portalu eUprava. V </w:t>
      </w:r>
      <w:r w:rsidRPr="00F628B9">
        <w:rPr>
          <w:rFonts w:cs="Arial"/>
          <w:color w:val="000000"/>
          <w:sz w:val="20"/>
        </w:rPr>
        <w:lastRenderedPageBreak/>
        <w:t xml:space="preserve">zvezi z delovnim področjem pa </w:t>
      </w:r>
      <w:r w:rsidR="00401A96" w:rsidRPr="00F628B9">
        <w:rPr>
          <w:rFonts w:cs="Arial"/>
          <w:color w:val="000000"/>
          <w:sz w:val="20"/>
        </w:rPr>
        <w:t xml:space="preserve">se lahko obrnejo </w:t>
      </w:r>
      <w:r w:rsidRPr="00F628B9">
        <w:rPr>
          <w:rFonts w:cs="Arial"/>
          <w:color w:val="000000"/>
          <w:sz w:val="20"/>
        </w:rPr>
        <w:t xml:space="preserve">na </w:t>
      </w:r>
      <w:r w:rsidR="00372AEE" w:rsidRPr="00F628B9">
        <w:rPr>
          <w:rFonts w:cs="Arial"/>
          <w:color w:val="000000"/>
          <w:sz w:val="20"/>
        </w:rPr>
        <w:t>Dijano Jukić</w:t>
      </w:r>
      <w:r w:rsidRPr="00F628B9">
        <w:rPr>
          <w:rFonts w:cs="Arial"/>
          <w:color w:val="000000"/>
          <w:sz w:val="20"/>
        </w:rPr>
        <w:t xml:space="preserve">, tel. št. </w:t>
      </w:r>
      <w:r w:rsidR="006D4CFF" w:rsidRPr="00F628B9">
        <w:rPr>
          <w:rFonts w:cs="Arial"/>
          <w:color w:val="000000"/>
          <w:sz w:val="20"/>
        </w:rPr>
        <w:t>(</w:t>
      </w:r>
      <w:r w:rsidR="00372AEE" w:rsidRPr="00F628B9">
        <w:rPr>
          <w:rFonts w:cs="Arial"/>
          <w:color w:val="000000"/>
          <w:sz w:val="20"/>
        </w:rPr>
        <w:t>070</w:t>
      </w:r>
      <w:r w:rsidR="006D4CFF" w:rsidRPr="00F628B9">
        <w:rPr>
          <w:rFonts w:cs="Arial"/>
          <w:color w:val="000000"/>
          <w:sz w:val="20"/>
        </w:rPr>
        <w:t xml:space="preserve">) </w:t>
      </w:r>
      <w:r w:rsidR="00372AEE" w:rsidRPr="00F628B9">
        <w:rPr>
          <w:rFonts w:cs="Arial"/>
          <w:color w:val="000000"/>
          <w:sz w:val="20"/>
        </w:rPr>
        <w:t>359 359</w:t>
      </w:r>
      <w:r w:rsidRPr="00F628B9">
        <w:rPr>
          <w:rFonts w:cs="Arial"/>
          <w:color w:val="000000"/>
          <w:sz w:val="20"/>
        </w:rPr>
        <w:t>. Za tehnično</w:t>
      </w:r>
      <w:r w:rsidRPr="006D4CFF">
        <w:rPr>
          <w:rFonts w:cs="Arial"/>
          <w:color w:val="000000"/>
          <w:sz w:val="20"/>
        </w:rPr>
        <w:t xml:space="preserve"> pomoč pri izpolnjevanju spletnega obrazca se kandidati lahko obrnejo</w:t>
      </w:r>
      <w:r w:rsidRPr="00290311">
        <w:rPr>
          <w:rFonts w:cs="Arial"/>
          <w:color w:val="000000"/>
          <w:sz w:val="20"/>
        </w:rPr>
        <w:t xml:space="preserve"> na EKC (Enotni kontaktni center) na tel. št. 080 2002 (pon – pet od 8.00 do 22.00) ali po e-pošti: </w:t>
      </w:r>
      <w:hyperlink r:id="rId10" w:history="1">
        <w:r w:rsidRPr="00290311">
          <w:rPr>
            <w:rStyle w:val="Hiperpovezava"/>
            <w:rFonts w:cs="Arial"/>
            <w:sz w:val="20"/>
          </w:rPr>
          <w:t>ekc@gov.si</w:t>
        </w:r>
      </w:hyperlink>
      <w:r w:rsidRPr="00290311">
        <w:rPr>
          <w:rFonts w:cs="Arial"/>
          <w:sz w:val="20"/>
        </w:rPr>
        <w:t>.</w:t>
      </w:r>
      <w:r w:rsidRPr="00290311">
        <w:rPr>
          <w:rFonts w:cs="Arial"/>
          <w:color w:val="000000"/>
          <w:sz w:val="20"/>
        </w:rPr>
        <w:t xml:space="preserve"> </w:t>
      </w:r>
    </w:p>
    <w:p w14:paraId="5AEB851B" w14:textId="77777777" w:rsidR="004557CD" w:rsidRDefault="004557CD" w:rsidP="0068194F">
      <w:pPr>
        <w:pStyle w:val="Navadensplet"/>
        <w:spacing w:before="0" w:beforeAutospacing="0" w:after="0" w:afterAutospacing="0" w:line="260" w:lineRule="atLeast"/>
        <w:jc w:val="both"/>
        <w:rPr>
          <w:rFonts w:ascii="Arial" w:hAnsi="Arial" w:cs="Arial"/>
          <w:color w:val="000000"/>
          <w:sz w:val="20"/>
          <w:szCs w:val="20"/>
        </w:rPr>
      </w:pPr>
    </w:p>
    <w:p w14:paraId="38F71BF0" w14:textId="1268D622" w:rsidR="0068194F" w:rsidRPr="00AE7669" w:rsidRDefault="0068194F" w:rsidP="0068194F">
      <w:pPr>
        <w:pStyle w:val="Navadensplet"/>
        <w:spacing w:before="0" w:beforeAutospacing="0" w:after="0" w:afterAutospacing="0" w:line="260" w:lineRule="atLeast"/>
        <w:jc w:val="both"/>
        <w:rPr>
          <w:rFonts w:ascii="Arial" w:hAnsi="Arial" w:cs="Arial"/>
          <w:color w:val="000000"/>
          <w:sz w:val="20"/>
          <w:szCs w:val="20"/>
        </w:rPr>
      </w:pPr>
      <w:r w:rsidRPr="001E566B">
        <w:rPr>
          <w:rFonts w:ascii="Arial" w:hAnsi="Arial" w:cs="Arial"/>
          <w:color w:val="000000"/>
          <w:sz w:val="20"/>
          <w:szCs w:val="20"/>
        </w:rPr>
        <w:t xml:space="preserve">V besedilu </w:t>
      </w:r>
      <w:r w:rsidR="00401A96">
        <w:rPr>
          <w:rFonts w:ascii="Arial" w:hAnsi="Arial" w:cs="Arial"/>
          <w:color w:val="000000"/>
          <w:sz w:val="20"/>
          <w:szCs w:val="20"/>
        </w:rPr>
        <w:t xml:space="preserve">tega </w:t>
      </w:r>
      <w:r w:rsidRPr="001E566B">
        <w:rPr>
          <w:rFonts w:ascii="Arial" w:hAnsi="Arial" w:cs="Arial"/>
          <w:color w:val="000000"/>
          <w:sz w:val="20"/>
          <w:szCs w:val="20"/>
        </w:rPr>
        <w:t>natečaja uporabljeni izrazi, zapisani v moški slovnični obliki, so uporabljeni kot nevtralni za ženske in moške.</w:t>
      </w:r>
    </w:p>
    <w:p w14:paraId="0987C757" w14:textId="77777777" w:rsidR="0068194F" w:rsidRDefault="0068194F" w:rsidP="00290311">
      <w:pPr>
        <w:pStyle w:val="Telobesedila"/>
        <w:spacing w:line="260" w:lineRule="atLeast"/>
        <w:rPr>
          <w:rFonts w:cs="Arial"/>
          <w:color w:val="000000"/>
          <w:sz w:val="20"/>
        </w:rPr>
      </w:pPr>
    </w:p>
    <w:p w14:paraId="3284C988" w14:textId="77777777" w:rsidR="0068194F" w:rsidRPr="00290311" w:rsidRDefault="0068194F" w:rsidP="00290311">
      <w:pPr>
        <w:pStyle w:val="Telobesedila"/>
        <w:spacing w:line="260" w:lineRule="atLeast"/>
        <w:rPr>
          <w:rFonts w:cs="Arial"/>
          <w:color w:val="000000"/>
          <w:sz w:val="20"/>
        </w:rPr>
      </w:pPr>
    </w:p>
    <w:p w14:paraId="6293BAC5" w14:textId="74C21F25" w:rsidR="00290311" w:rsidRPr="00290311" w:rsidRDefault="00EE3D14" w:rsidP="00EE3D14">
      <w:pPr>
        <w:pStyle w:val="Telobesedila"/>
        <w:tabs>
          <w:tab w:val="center" w:pos="6379"/>
        </w:tabs>
        <w:spacing w:line="260" w:lineRule="atLeast"/>
        <w:rPr>
          <w:rFonts w:cs="Arial"/>
          <w:color w:val="000000"/>
          <w:sz w:val="20"/>
        </w:rPr>
      </w:pPr>
      <w:r>
        <w:rPr>
          <w:rFonts w:cs="Arial"/>
          <w:color w:val="000000"/>
          <w:sz w:val="20"/>
        </w:rPr>
        <w:tab/>
      </w:r>
      <w:r w:rsidR="00A459A7">
        <w:rPr>
          <w:rFonts w:cs="Arial"/>
          <w:color w:val="000000"/>
          <w:sz w:val="20"/>
        </w:rPr>
        <w:t xml:space="preserve">Mag. </w:t>
      </w:r>
      <w:r w:rsidR="004557CD">
        <w:rPr>
          <w:rFonts w:cs="Arial"/>
          <w:color w:val="000000"/>
          <w:sz w:val="20"/>
        </w:rPr>
        <w:t>Bojan Kumer</w:t>
      </w:r>
    </w:p>
    <w:p w14:paraId="007C8DDD" w14:textId="3A524D8D" w:rsidR="00290311" w:rsidRPr="00290311" w:rsidRDefault="00EE3D14" w:rsidP="00EE3D14">
      <w:pPr>
        <w:pStyle w:val="Telobesedila"/>
        <w:tabs>
          <w:tab w:val="center" w:pos="6379"/>
        </w:tabs>
        <w:spacing w:line="260" w:lineRule="atLeast"/>
        <w:rPr>
          <w:rFonts w:cs="Arial"/>
          <w:color w:val="000000"/>
          <w:sz w:val="20"/>
        </w:rPr>
      </w:pPr>
      <w:r>
        <w:rPr>
          <w:rFonts w:cs="Arial"/>
          <w:color w:val="000000"/>
          <w:sz w:val="20"/>
        </w:rPr>
        <w:tab/>
      </w:r>
      <w:r w:rsidR="004557CD">
        <w:rPr>
          <w:rFonts w:cs="Arial"/>
          <w:color w:val="000000"/>
          <w:sz w:val="20"/>
        </w:rPr>
        <w:t>minister</w:t>
      </w:r>
    </w:p>
    <w:p w14:paraId="684033DC" w14:textId="77777777" w:rsidR="008D7EB3" w:rsidRPr="00290311" w:rsidRDefault="008D7EB3" w:rsidP="00290311">
      <w:pPr>
        <w:spacing w:after="0" w:line="260" w:lineRule="atLeast"/>
        <w:jc w:val="both"/>
        <w:rPr>
          <w:rFonts w:ascii="Arial" w:hAnsi="Arial" w:cs="Arial"/>
          <w:sz w:val="20"/>
          <w:szCs w:val="20"/>
        </w:rPr>
      </w:pPr>
    </w:p>
    <w:sectPr w:rsidR="008D7EB3" w:rsidRPr="00290311" w:rsidSect="004557CD">
      <w:headerReference w:type="default" r:id="rId11"/>
      <w:footerReference w:type="default" r:id="rId12"/>
      <w:headerReference w:type="first" r:id="rId13"/>
      <w:footerReference w:type="first" r:id="rId14"/>
      <w:pgSz w:w="11900" w:h="16840" w:code="9"/>
      <w:pgMar w:top="1417" w:right="1417" w:bottom="1417" w:left="1417" w:header="1531"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6241" w14:textId="77777777" w:rsidR="00767836" w:rsidRDefault="00767836">
      <w:pPr>
        <w:spacing w:after="0" w:line="240" w:lineRule="auto"/>
      </w:pPr>
      <w:r>
        <w:separator/>
      </w:r>
    </w:p>
  </w:endnote>
  <w:endnote w:type="continuationSeparator" w:id="0">
    <w:p w14:paraId="26D17C29" w14:textId="77777777" w:rsidR="00767836" w:rsidRDefault="0076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923615"/>
      <w:docPartObj>
        <w:docPartGallery w:val="Page Numbers (Bottom of Page)"/>
        <w:docPartUnique/>
      </w:docPartObj>
    </w:sdtPr>
    <w:sdtEndPr/>
    <w:sdtContent>
      <w:p w14:paraId="148F220D" w14:textId="6A846494" w:rsidR="00B31EA1" w:rsidRDefault="004557CD" w:rsidP="004557CD">
        <w:pPr>
          <w:pStyle w:val="Nog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60063"/>
      <w:docPartObj>
        <w:docPartGallery w:val="Page Numbers (Bottom of Page)"/>
        <w:docPartUnique/>
      </w:docPartObj>
    </w:sdtPr>
    <w:sdtEndPr/>
    <w:sdtContent>
      <w:p w14:paraId="42DAA46B" w14:textId="441EBEA4" w:rsidR="004557CD" w:rsidRDefault="004557CD" w:rsidP="004557CD">
        <w:pPr>
          <w:pStyle w:val="Nog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9769" w14:textId="77777777" w:rsidR="00767836" w:rsidRDefault="00767836">
      <w:pPr>
        <w:spacing w:after="0" w:line="240" w:lineRule="auto"/>
      </w:pPr>
      <w:r>
        <w:separator/>
      </w:r>
    </w:p>
  </w:footnote>
  <w:footnote w:type="continuationSeparator" w:id="0">
    <w:p w14:paraId="55ECB723" w14:textId="77777777" w:rsidR="00767836" w:rsidRDefault="00767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14A5" w14:textId="77777777" w:rsidR="00B31EA1" w:rsidRPr="00110CBD" w:rsidRDefault="00B31EA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DFD9" w14:textId="77777777" w:rsidR="004557CD" w:rsidRPr="008F3500" w:rsidRDefault="004557CD" w:rsidP="004557CD">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621AAAE6" wp14:editId="341B1438">
          <wp:simplePos x="0" y="0"/>
          <wp:positionH relativeFrom="page">
            <wp:posOffset>559558</wp:posOffset>
          </wp:positionH>
          <wp:positionV relativeFrom="paragraph">
            <wp:posOffset>-405803</wp:posOffset>
          </wp:positionV>
          <wp:extent cx="3356665" cy="348018"/>
          <wp:effectExtent l="0" t="0" r="0" b="0"/>
          <wp:wrapNone/>
          <wp:docPr id="1967435494" name="Slika 1967435494" descr="logotip Ministrstva za okolje, podnebje in energ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Ministrstva za okolje, podnebje in energijo"/>
                  <pic:cNvPicPr/>
                </pic:nvPicPr>
                <pic:blipFill>
                  <a:blip r:embed="rId1">
                    <a:extLst>
                      <a:ext uri="{28A0092B-C50C-407E-A947-70E740481C1C}">
                        <a14:useLocalDpi xmlns:a14="http://schemas.microsoft.com/office/drawing/2010/main" val="0"/>
                      </a:ext>
                    </a:extLst>
                  </a:blip>
                  <a:stretch>
                    <a:fillRect/>
                  </a:stretch>
                </pic:blipFill>
                <pic:spPr>
                  <a:xfrm>
                    <a:off x="0" y="0"/>
                    <a:ext cx="3356665" cy="348018"/>
                  </a:xfrm>
                  <a:prstGeom prst="rect">
                    <a:avLst/>
                  </a:prstGeom>
                </pic:spPr>
              </pic:pic>
            </a:graphicData>
          </a:graphic>
          <wp14:sizeRelH relativeFrom="margin">
            <wp14:pctWidth>0</wp14:pctWidth>
          </wp14:sizeRelH>
          <wp14:sizeRelV relativeFrom="margin">
            <wp14:pctHeight>0</wp14:pctHeight>
          </wp14:sizeRelV>
        </wp:anchor>
      </w:drawing>
    </w:r>
    <w:r>
      <w:rPr>
        <w:rFonts w:cs="Arial"/>
        <w:sz w:val="16"/>
      </w:rPr>
      <w:t>Langusova ulica 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01 478 82 00</w:t>
    </w:r>
  </w:p>
  <w:p w14:paraId="77FB7380" w14:textId="77777777" w:rsidR="004557CD" w:rsidRPr="008F3500" w:rsidRDefault="004557CD" w:rsidP="004557CD">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gp.mope@gov.si</w:t>
    </w:r>
  </w:p>
  <w:p w14:paraId="048AF661" w14:textId="77777777" w:rsidR="004557CD" w:rsidRPr="008F3500" w:rsidRDefault="004557CD" w:rsidP="004557CD">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www.mope.gov.si</w:t>
    </w:r>
  </w:p>
  <w:p w14:paraId="6192A2AB" w14:textId="77777777" w:rsidR="004557CD" w:rsidRDefault="004557CD"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463"/>
    <w:multiLevelType w:val="hybridMultilevel"/>
    <w:tmpl w:val="2F5E81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7B3F82"/>
    <w:multiLevelType w:val="hybridMultilevel"/>
    <w:tmpl w:val="6CC64476"/>
    <w:lvl w:ilvl="0" w:tplc="C3228D6E">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160717"/>
    <w:multiLevelType w:val="hybridMultilevel"/>
    <w:tmpl w:val="00421F22"/>
    <w:lvl w:ilvl="0" w:tplc="874AC212">
      <w:start w:val="1"/>
      <w:numFmt w:val="bullet"/>
      <w:lvlText w:val=""/>
      <w:lvlJc w:val="left"/>
      <w:pPr>
        <w:ind w:left="1215" w:hanging="360"/>
      </w:pPr>
      <w:rPr>
        <w:rFonts w:ascii="Symbol" w:hAnsi="Symbol" w:hint="default"/>
      </w:rPr>
    </w:lvl>
    <w:lvl w:ilvl="1" w:tplc="04240003" w:tentative="1">
      <w:start w:val="1"/>
      <w:numFmt w:val="bullet"/>
      <w:lvlText w:val="o"/>
      <w:lvlJc w:val="left"/>
      <w:pPr>
        <w:ind w:left="1935" w:hanging="360"/>
      </w:pPr>
      <w:rPr>
        <w:rFonts w:ascii="Courier New" w:hAnsi="Courier New" w:cs="Courier New" w:hint="default"/>
      </w:rPr>
    </w:lvl>
    <w:lvl w:ilvl="2" w:tplc="04240005" w:tentative="1">
      <w:start w:val="1"/>
      <w:numFmt w:val="bullet"/>
      <w:lvlText w:val=""/>
      <w:lvlJc w:val="left"/>
      <w:pPr>
        <w:ind w:left="2655" w:hanging="360"/>
      </w:pPr>
      <w:rPr>
        <w:rFonts w:ascii="Wingdings" w:hAnsi="Wingdings" w:hint="default"/>
      </w:rPr>
    </w:lvl>
    <w:lvl w:ilvl="3" w:tplc="04240001" w:tentative="1">
      <w:start w:val="1"/>
      <w:numFmt w:val="bullet"/>
      <w:lvlText w:val=""/>
      <w:lvlJc w:val="left"/>
      <w:pPr>
        <w:ind w:left="3375" w:hanging="360"/>
      </w:pPr>
      <w:rPr>
        <w:rFonts w:ascii="Symbol" w:hAnsi="Symbol" w:hint="default"/>
      </w:rPr>
    </w:lvl>
    <w:lvl w:ilvl="4" w:tplc="04240003" w:tentative="1">
      <w:start w:val="1"/>
      <w:numFmt w:val="bullet"/>
      <w:lvlText w:val="o"/>
      <w:lvlJc w:val="left"/>
      <w:pPr>
        <w:ind w:left="4095" w:hanging="360"/>
      </w:pPr>
      <w:rPr>
        <w:rFonts w:ascii="Courier New" w:hAnsi="Courier New" w:cs="Courier New" w:hint="default"/>
      </w:rPr>
    </w:lvl>
    <w:lvl w:ilvl="5" w:tplc="04240005" w:tentative="1">
      <w:start w:val="1"/>
      <w:numFmt w:val="bullet"/>
      <w:lvlText w:val=""/>
      <w:lvlJc w:val="left"/>
      <w:pPr>
        <w:ind w:left="4815" w:hanging="360"/>
      </w:pPr>
      <w:rPr>
        <w:rFonts w:ascii="Wingdings" w:hAnsi="Wingdings" w:hint="default"/>
      </w:rPr>
    </w:lvl>
    <w:lvl w:ilvl="6" w:tplc="04240001" w:tentative="1">
      <w:start w:val="1"/>
      <w:numFmt w:val="bullet"/>
      <w:lvlText w:val=""/>
      <w:lvlJc w:val="left"/>
      <w:pPr>
        <w:ind w:left="5535" w:hanging="360"/>
      </w:pPr>
      <w:rPr>
        <w:rFonts w:ascii="Symbol" w:hAnsi="Symbol" w:hint="default"/>
      </w:rPr>
    </w:lvl>
    <w:lvl w:ilvl="7" w:tplc="04240003" w:tentative="1">
      <w:start w:val="1"/>
      <w:numFmt w:val="bullet"/>
      <w:lvlText w:val="o"/>
      <w:lvlJc w:val="left"/>
      <w:pPr>
        <w:ind w:left="6255" w:hanging="360"/>
      </w:pPr>
      <w:rPr>
        <w:rFonts w:ascii="Courier New" w:hAnsi="Courier New" w:cs="Courier New" w:hint="default"/>
      </w:rPr>
    </w:lvl>
    <w:lvl w:ilvl="8" w:tplc="04240005" w:tentative="1">
      <w:start w:val="1"/>
      <w:numFmt w:val="bullet"/>
      <w:lvlText w:val=""/>
      <w:lvlJc w:val="left"/>
      <w:pPr>
        <w:ind w:left="6975" w:hanging="360"/>
      </w:pPr>
      <w:rPr>
        <w:rFonts w:ascii="Wingdings" w:hAnsi="Wingdings" w:hint="default"/>
      </w:rPr>
    </w:lvl>
  </w:abstractNum>
  <w:abstractNum w:abstractNumId="3" w15:restartNumberingAfterBreak="0">
    <w:nsid w:val="0A383E64"/>
    <w:multiLevelType w:val="hybridMultilevel"/>
    <w:tmpl w:val="98CEA47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EA3253A"/>
    <w:multiLevelType w:val="hybridMultilevel"/>
    <w:tmpl w:val="987A26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3D4E3C"/>
    <w:multiLevelType w:val="hybridMultilevel"/>
    <w:tmpl w:val="3926B650"/>
    <w:lvl w:ilvl="0" w:tplc="874AC21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58584A"/>
    <w:multiLevelType w:val="hybridMultilevel"/>
    <w:tmpl w:val="1034EDD2"/>
    <w:lvl w:ilvl="0" w:tplc="874AC21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4168E"/>
    <w:multiLevelType w:val="hybridMultilevel"/>
    <w:tmpl w:val="F18C0FF4"/>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8F169E"/>
    <w:multiLevelType w:val="hybridMultilevel"/>
    <w:tmpl w:val="13B6894A"/>
    <w:lvl w:ilvl="0" w:tplc="874AC21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A070D"/>
    <w:multiLevelType w:val="hybridMultilevel"/>
    <w:tmpl w:val="51BE511A"/>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77F30018"/>
    <w:multiLevelType w:val="hybridMultilevel"/>
    <w:tmpl w:val="904E7D42"/>
    <w:lvl w:ilvl="0" w:tplc="C3228D6E">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BB7615D"/>
    <w:multiLevelType w:val="hybridMultilevel"/>
    <w:tmpl w:val="2B907CE6"/>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85222501">
    <w:abstractNumId w:val="14"/>
  </w:num>
  <w:num w:numId="2" w16cid:durableId="1638879169">
    <w:abstractNumId w:val="10"/>
  </w:num>
  <w:num w:numId="3" w16cid:durableId="1508709853">
    <w:abstractNumId w:val="3"/>
  </w:num>
  <w:num w:numId="4" w16cid:durableId="537086477">
    <w:abstractNumId w:val="6"/>
  </w:num>
  <w:num w:numId="5" w16cid:durableId="433478348">
    <w:abstractNumId w:val="0"/>
  </w:num>
  <w:num w:numId="6" w16cid:durableId="1686783149">
    <w:abstractNumId w:val="1"/>
  </w:num>
  <w:num w:numId="7" w16cid:durableId="327712242">
    <w:abstractNumId w:val="2"/>
  </w:num>
  <w:num w:numId="8" w16cid:durableId="1688096256">
    <w:abstractNumId w:val="9"/>
  </w:num>
  <w:num w:numId="9" w16cid:durableId="1663121918">
    <w:abstractNumId w:val="7"/>
  </w:num>
  <w:num w:numId="10" w16cid:durableId="197284990">
    <w:abstractNumId w:val="5"/>
  </w:num>
  <w:num w:numId="11" w16cid:durableId="1894584487">
    <w:abstractNumId w:val="13"/>
  </w:num>
  <w:num w:numId="12" w16cid:durableId="326791248">
    <w:abstractNumId w:val="11"/>
  </w:num>
  <w:num w:numId="13" w16cid:durableId="1939866864">
    <w:abstractNumId w:val="8"/>
  </w:num>
  <w:num w:numId="14" w16cid:durableId="453907218">
    <w:abstractNumId w:val="12"/>
  </w:num>
  <w:num w:numId="15" w16cid:durableId="88017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98"/>
    <w:rsid w:val="00013D97"/>
    <w:rsid w:val="00025415"/>
    <w:rsid w:val="0008237B"/>
    <w:rsid w:val="000A0EEF"/>
    <w:rsid w:val="000A20C0"/>
    <w:rsid w:val="00116ECF"/>
    <w:rsid w:val="00121598"/>
    <w:rsid w:val="001703D9"/>
    <w:rsid w:val="00192870"/>
    <w:rsid w:val="001C649F"/>
    <w:rsid w:val="001D6CF6"/>
    <w:rsid w:val="001E0AB8"/>
    <w:rsid w:val="001E566B"/>
    <w:rsid w:val="001F1626"/>
    <w:rsid w:val="001F19B6"/>
    <w:rsid w:val="001F4FFE"/>
    <w:rsid w:val="00241A5E"/>
    <w:rsid w:val="00251E54"/>
    <w:rsid w:val="00281476"/>
    <w:rsid w:val="00290311"/>
    <w:rsid w:val="002C391E"/>
    <w:rsid w:val="002C46AD"/>
    <w:rsid w:val="00334643"/>
    <w:rsid w:val="00372AEE"/>
    <w:rsid w:val="003D3F33"/>
    <w:rsid w:val="003E19CF"/>
    <w:rsid w:val="003F30F3"/>
    <w:rsid w:val="004000FE"/>
    <w:rsid w:val="00401A96"/>
    <w:rsid w:val="004154CF"/>
    <w:rsid w:val="0043141C"/>
    <w:rsid w:val="004448CF"/>
    <w:rsid w:val="0044765F"/>
    <w:rsid w:val="004557CD"/>
    <w:rsid w:val="0046204C"/>
    <w:rsid w:val="00485C09"/>
    <w:rsid w:val="004A7BFA"/>
    <w:rsid w:val="004D4AEF"/>
    <w:rsid w:val="004D70AE"/>
    <w:rsid w:val="004F644A"/>
    <w:rsid w:val="004F7287"/>
    <w:rsid w:val="00524C4C"/>
    <w:rsid w:val="00532D7E"/>
    <w:rsid w:val="00534730"/>
    <w:rsid w:val="00570652"/>
    <w:rsid w:val="005B1BA5"/>
    <w:rsid w:val="005C29C6"/>
    <w:rsid w:val="006433A2"/>
    <w:rsid w:val="006457B3"/>
    <w:rsid w:val="00646ABF"/>
    <w:rsid w:val="0068194F"/>
    <w:rsid w:val="00691325"/>
    <w:rsid w:val="006A7757"/>
    <w:rsid w:val="006B48FB"/>
    <w:rsid w:val="006D0147"/>
    <w:rsid w:val="006D4CFF"/>
    <w:rsid w:val="006F43EC"/>
    <w:rsid w:val="006F6A87"/>
    <w:rsid w:val="006F733A"/>
    <w:rsid w:val="00735E6E"/>
    <w:rsid w:val="00761C65"/>
    <w:rsid w:val="00767836"/>
    <w:rsid w:val="0077108C"/>
    <w:rsid w:val="00790F7A"/>
    <w:rsid w:val="007A5D96"/>
    <w:rsid w:val="007C4FCA"/>
    <w:rsid w:val="007D35AF"/>
    <w:rsid w:val="007E2416"/>
    <w:rsid w:val="00867DF1"/>
    <w:rsid w:val="0088564E"/>
    <w:rsid w:val="008C7ECC"/>
    <w:rsid w:val="008D7EB3"/>
    <w:rsid w:val="008E6873"/>
    <w:rsid w:val="00942DE3"/>
    <w:rsid w:val="00945261"/>
    <w:rsid w:val="009A34DC"/>
    <w:rsid w:val="009E7A9E"/>
    <w:rsid w:val="00A25309"/>
    <w:rsid w:val="00A459A7"/>
    <w:rsid w:val="00A70041"/>
    <w:rsid w:val="00A95086"/>
    <w:rsid w:val="00AA1D96"/>
    <w:rsid w:val="00AD0195"/>
    <w:rsid w:val="00AE7669"/>
    <w:rsid w:val="00AF065B"/>
    <w:rsid w:val="00B145DD"/>
    <w:rsid w:val="00B16464"/>
    <w:rsid w:val="00B21967"/>
    <w:rsid w:val="00B31EA1"/>
    <w:rsid w:val="00B4165E"/>
    <w:rsid w:val="00B66F16"/>
    <w:rsid w:val="00B73355"/>
    <w:rsid w:val="00B866BA"/>
    <w:rsid w:val="00B96238"/>
    <w:rsid w:val="00BA2930"/>
    <w:rsid w:val="00BC10E1"/>
    <w:rsid w:val="00BD2383"/>
    <w:rsid w:val="00C05C61"/>
    <w:rsid w:val="00C10BD6"/>
    <w:rsid w:val="00C1115E"/>
    <w:rsid w:val="00C46307"/>
    <w:rsid w:val="00C51342"/>
    <w:rsid w:val="00C64D14"/>
    <w:rsid w:val="00C82805"/>
    <w:rsid w:val="00C947AC"/>
    <w:rsid w:val="00C975EC"/>
    <w:rsid w:val="00CB2B92"/>
    <w:rsid w:val="00CE6050"/>
    <w:rsid w:val="00D0092D"/>
    <w:rsid w:val="00D02B36"/>
    <w:rsid w:val="00D30584"/>
    <w:rsid w:val="00D70F1C"/>
    <w:rsid w:val="00D904B8"/>
    <w:rsid w:val="00D94EFB"/>
    <w:rsid w:val="00DA19E6"/>
    <w:rsid w:val="00DB19C2"/>
    <w:rsid w:val="00DB60C9"/>
    <w:rsid w:val="00DC7749"/>
    <w:rsid w:val="00E1385C"/>
    <w:rsid w:val="00E30378"/>
    <w:rsid w:val="00E904EA"/>
    <w:rsid w:val="00E9640A"/>
    <w:rsid w:val="00EB6685"/>
    <w:rsid w:val="00EC3057"/>
    <w:rsid w:val="00ED1DC5"/>
    <w:rsid w:val="00ED3FC0"/>
    <w:rsid w:val="00EE3D14"/>
    <w:rsid w:val="00F03040"/>
    <w:rsid w:val="00F07502"/>
    <w:rsid w:val="00F2070D"/>
    <w:rsid w:val="00F518B2"/>
    <w:rsid w:val="00F628B9"/>
    <w:rsid w:val="00F904F8"/>
    <w:rsid w:val="00FC0DEC"/>
    <w:rsid w:val="00FF2C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6B6B4"/>
  <w15:chartTrackingRefBased/>
  <w15:docId w15:val="{8D0C5D96-F2F3-4E15-A24B-73A75AA6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5261"/>
  </w:style>
  <w:style w:type="paragraph" w:styleId="Naslov1">
    <w:name w:val="heading 1"/>
    <w:aliases w:val="NASLOV"/>
    <w:basedOn w:val="Navaden"/>
    <w:next w:val="Navaden"/>
    <w:link w:val="Naslov1Znak"/>
    <w:autoRedefine/>
    <w:qFormat/>
    <w:rsid w:val="00945261"/>
    <w:pPr>
      <w:keepNext/>
      <w:spacing w:before="240" w:after="60" w:line="260" w:lineRule="atLeast"/>
      <w:outlineLvl w:val="0"/>
    </w:pPr>
    <w:rPr>
      <w:rFonts w:ascii="Arial" w:eastAsia="Times New Roman" w:hAnsi="Arial"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45261"/>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basedOn w:val="Privzetapisavaodstavka"/>
    <w:link w:val="Glava"/>
    <w:rsid w:val="00945261"/>
    <w:rPr>
      <w:rFonts w:ascii="Arial" w:eastAsia="Times New Roman" w:hAnsi="Arial" w:cs="Times New Roman"/>
      <w:sz w:val="20"/>
      <w:szCs w:val="24"/>
    </w:rPr>
  </w:style>
  <w:style w:type="paragraph" w:styleId="Noga">
    <w:name w:val="footer"/>
    <w:basedOn w:val="Navaden"/>
    <w:link w:val="NogaZnak"/>
    <w:uiPriority w:val="99"/>
    <w:rsid w:val="00945261"/>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945261"/>
    <w:rPr>
      <w:rFonts w:ascii="Arial" w:eastAsia="Times New Roman" w:hAnsi="Arial" w:cs="Times New Roman"/>
      <w:sz w:val="20"/>
      <w:szCs w:val="24"/>
    </w:rPr>
  </w:style>
  <w:style w:type="character" w:styleId="Hiperpovezava">
    <w:name w:val="Hyperlink"/>
    <w:rsid w:val="00945261"/>
    <w:rPr>
      <w:color w:val="0000FF"/>
      <w:u w:val="single"/>
    </w:rPr>
  </w:style>
  <w:style w:type="paragraph" w:customStyle="1" w:styleId="podpisi">
    <w:name w:val="podpisi"/>
    <w:basedOn w:val="Navaden"/>
    <w:qFormat/>
    <w:rsid w:val="00945261"/>
    <w:pPr>
      <w:tabs>
        <w:tab w:val="left" w:pos="3402"/>
      </w:tabs>
      <w:spacing w:after="0" w:line="260" w:lineRule="atLeast"/>
    </w:pPr>
    <w:rPr>
      <w:rFonts w:ascii="Arial" w:eastAsia="Times New Roman" w:hAnsi="Arial" w:cs="Times New Roman"/>
      <w:sz w:val="20"/>
      <w:szCs w:val="24"/>
      <w:lang w:val="it-IT"/>
    </w:rPr>
  </w:style>
  <w:style w:type="character" w:customStyle="1" w:styleId="Naslov1Znak">
    <w:name w:val="Naslov 1 Znak"/>
    <w:aliases w:val="NASLOV Znak"/>
    <w:basedOn w:val="Privzetapisavaodstavka"/>
    <w:link w:val="Naslov1"/>
    <w:rsid w:val="00945261"/>
    <w:rPr>
      <w:rFonts w:ascii="Arial" w:eastAsia="Times New Roman" w:hAnsi="Arial" w:cs="Times New Roman"/>
      <w:b/>
      <w:kern w:val="32"/>
      <w:sz w:val="28"/>
      <w:szCs w:val="32"/>
      <w:lang w:eastAsia="sl-SI"/>
    </w:rPr>
  </w:style>
  <w:style w:type="paragraph" w:styleId="Telobesedila">
    <w:name w:val="Body Text"/>
    <w:basedOn w:val="Navaden"/>
    <w:link w:val="TelobesedilaZnak"/>
    <w:rsid w:val="0094526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945261"/>
    <w:rPr>
      <w:rFonts w:ascii="Arial" w:eastAsia="Times New Roman" w:hAnsi="Arial" w:cs="Times New Roman"/>
      <w:sz w:val="24"/>
      <w:szCs w:val="20"/>
      <w:lang w:eastAsia="sl-SI"/>
    </w:rPr>
  </w:style>
  <w:style w:type="paragraph" w:customStyle="1" w:styleId="NavadenArial">
    <w:name w:val="Navaden + Arial"/>
    <w:aliases w:val="11 pt,Na sredini"/>
    <w:basedOn w:val="Navaden"/>
    <w:rsid w:val="00945261"/>
    <w:pPr>
      <w:overflowPunct w:val="0"/>
      <w:autoSpaceDE w:val="0"/>
      <w:autoSpaceDN w:val="0"/>
      <w:adjustRightInd w:val="0"/>
      <w:spacing w:after="0" w:line="240" w:lineRule="auto"/>
      <w:jc w:val="center"/>
      <w:textAlignment w:val="baseline"/>
    </w:pPr>
    <w:rPr>
      <w:rFonts w:ascii="Arial" w:eastAsia="Times New Roman" w:hAnsi="Arial" w:cs="Arial"/>
      <w:lang w:eastAsia="sl-SI"/>
    </w:rPr>
  </w:style>
  <w:style w:type="paragraph" w:styleId="Odstavekseznama">
    <w:name w:val="List Paragraph"/>
    <w:basedOn w:val="Navaden"/>
    <w:uiPriority w:val="34"/>
    <w:qFormat/>
    <w:rsid w:val="002C46AD"/>
    <w:pPr>
      <w:ind w:left="720"/>
      <w:contextualSpacing/>
    </w:pPr>
  </w:style>
  <w:style w:type="character" w:styleId="SledenaHiperpovezava">
    <w:name w:val="FollowedHyperlink"/>
    <w:basedOn w:val="Privzetapisavaodstavka"/>
    <w:uiPriority w:val="99"/>
    <w:semiHidden/>
    <w:unhideWhenUsed/>
    <w:rsid w:val="00D30584"/>
    <w:rPr>
      <w:color w:val="954F72" w:themeColor="followedHyperlink"/>
      <w:u w:val="single"/>
    </w:rPr>
  </w:style>
  <w:style w:type="character" w:styleId="Nerazreenaomemba">
    <w:name w:val="Unresolved Mention"/>
    <w:basedOn w:val="Privzetapisavaodstavka"/>
    <w:uiPriority w:val="99"/>
    <w:semiHidden/>
    <w:unhideWhenUsed/>
    <w:rsid w:val="00BC10E1"/>
    <w:rPr>
      <w:color w:val="605E5C"/>
      <w:shd w:val="clear" w:color="auto" w:fill="E1DFDD"/>
    </w:rPr>
  </w:style>
  <w:style w:type="paragraph" w:styleId="Besedilooblaka">
    <w:name w:val="Balloon Text"/>
    <w:basedOn w:val="Navaden"/>
    <w:link w:val="BesedilooblakaZnak"/>
    <w:uiPriority w:val="99"/>
    <w:semiHidden/>
    <w:unhideWhenUsed/>
    <w:rsid w:val="00E138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385C"/>
    <w:rPr>
      <w:rFonts w:ascii="Segoe UI" w:hAnsi="Segoe UI" w:cs="Segoe UI"/>
      <w:sz w:val="18"/>
      <w:szCs w:val="18"/>
    </w:rPr>
  </w:style>
  <w:style w:type="paragraph" w:styleId="Navadensplet">
    <w:name w:val="Normal (Web)"/>
    <w:basedOn w:val="Navaden"/>
    <w:uiPriority w:val="99"/>
    <w:semiHidden/>
    <w:unhideWhenUsed/>
    <w:rsid w:val="007C4F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C46307"/>
    <w:rPr>
      <w:sz w:val="16"/>
      <w:szCs w:val="16"/>
    </w:rPr>
  </w:style>
  <w:style w:type="paragraph" w:styleId="Pripombabesedilo">
    <w:name w:val="annotation text"/>
    <w:basedOn w:val="Navaden"/>
    <w:link w:val="PripombabesediloZnak"/>
    <w:uiPriority w:val="99"/>
    <w:unhideWhenUsed/>
    <w:rsid w:val="00C46307"/>
    <w:pPr>
      <w:spacing w:line="240" w:lineRule="auto"/>
    </w:pPr>
    <w:rPr>
      <w:sz w:val="20"/>
      <w:szCs w:val="20"/>
    </w:rPr>
  </w:style>
  <w:style w:type="character" w:customStyle="1" w:styleId="PripombabesediloZnak">
    <w:name w:val="Pripomba – besedilo Znak"/>
    <w:basedOn w:val="Privzetapisavaodstavka"/>
    <w:link w:val="Pripombabesedilo"/>
    <w:uiPriority w:val="99"/>
    <w:rsid w:val="00C46307"/>
    <w:rPr>
      <w:sz w:val="20"/>
      <w:szCs w:val="20"/>
    </w:rPr>
  </w:style>
  <w:style w:type="paragraph" w:styleId="Zadevapripombe">
    <w:name w:val="annotation subject"/>
    <w:basedOn w:val="Pripombabesedilo"/>
    <w:next w:val="Pripombabesedilo"/>
    <w:link w:val="ZadevapripombeZnak"/>
    <w:uiPriority w:val="99"/>
    <w:semiHidden/>
    <w:unhideWhenUsed/>
    <w:rsid w:val="00C46307"/>
    <w:rPr>
      <w:b/>
      <w:bCs/>
    </w:rPr>
  </w:style>
  <w:style w:type="character" w:customStyle="1" w:styleId="ZadevapripombeZnak">
    <w:name w:val="Zadeva pripombe Znak"/>
    <w:basedOn w:val="PripombabesediloZnak"/>
    <w:link w:val="Zadevapripombe"/>
    <w:uiPriority w:val="99"/>
    <w:semiHidden/>
    <w:rsid w:val="00C46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3791">
      <w:bodyDiv w:val="1"/>
      <w:marLeft w:val="0"/>
      <w:marRight w:val="0"/>
      <w:marTop w:val="0"/>
      <w:marBottom w:val="0"/>
      <w:divBdr>
        <w:top w:val="none" w:sz="0" w:space="0" w:color="auto"/>
        <w:left w:val="none" w:sz="0" w:space="0" w:color="auto"/>
        <w:bottom w:val="none" w:sz="0" w:space="0" w:color="auto"/>
        <w:right w:val="none" w:sz="0" w:space="0" w:color="auto"/>
      </w:divBdr>
    </w:div>
    <w:div w:id="1109008935">
      <w:bodyDiv w:val="1"/>
      <w:marLeft w:val="0"/>
      <w:marRight w:val="0"/>
      <w:marTop w:val="0"/>
      <w:marBottom w:val="0"/>
      <w:divBdr>
        <w:top w:val="none" w:sz="0" w:space="0" w:color="auto"/>
        <w:left w:val="none" w:sz="0" w:space="0" w:color="auto"/>
        <w:bottom w:val="none" w:sz="0" w:space="0" w:color="auto"/>
        <w:right w:val="none" w:sz="0" w:space="0" w:color="auto"/>
      </w:divBdr>
    </w:div>
    <w:div w:id="1206984644">
      <w:bodyDiv w:val="1"/>
      <w:marLeft w:val="0"/>
      <w:marRight w:val="0"/>
      <w:marTop w:val="0"/>
      <w:marBottom w:val="0"/>
      <w:divBdr>
        <w:top w:val="none" w:sz="0" w:space="0" w:color="auto"/>
        <w:left w:val="none" w:sz="0" w:space="0" w:color="auto"/>
        <w:bottom w:val="none" w:sz="0" w:space="0" w:color="auto"/>
        <w:right w:val="none" w:sz="0" w:space="0" w:color="auto"/>
      </w:divBdr>
    </w:div>
    <w:div w:id="1348941338">
      <w:bodyDiv w:val="1"/>
      <w:marLeft w:val="0"/>
      <w:marRight w:val="0"/>
      <w:marTop w:val="0"/>
      <w:marBottom w:val="0"/>
      <w:divBdr>
        <w:top w:val="none" w:sz="0" w:space="0" w:color="auto"/>
        <w:left w:val="none" w:sz="0" w:space="0" w:color="auto"/>
        <w:bottom w:val="none" w:sz="0" w:space="0" w:color="auto"/>
        <w:right w:val="none" w:sz="0" w:space="0" w:color="auto"/>
      </w:divBdr>
    </w:div>
    <w:div w:id="1482044820">
      <w:bodyDiv w:val="1"/>
      <w:marLeft w:val="0"/>
      <w:marRight w:val="0"/>
      <w:marTop w:val="0"/>
      <w:marBottom w:val="0"/>
      <w:divBdr>
        <w:top w:val="none" w:sz="0" w:space="0" w:color="auto"/>
        <w:left w:val="none" w:sz="0" w:space="0" w:color="auto"/>
        <w:bottom w:val="none" w:sz="0" w:space="0" w:color="auto"/>
        <w:right w:val="none" w:sz="0" w:space="0" w:color="auto"/>
      </w:divBdr>
    </w:div>
    <w:div w:id="1494446393">
      <w:bodyDiv w:val="1"/>
      <w:marLeft w:val="0"/>
      <w:marRight w:val="0"/>
      <w:marTop w:val="0"/>
      <w:marBottom w:val="0"/>
      <w:divBdr>
        <w:top w:val="none" w:sz="0" w:space="0" w:color="auto"/>
        <w:left w:val="none" w:sz="0" w:space="0" w:color="auto"/>
        <w:bottom w:val="none" w:sz="0" w:space="0" w:color="auto"/>
        <w:right w:val="none" w:sz="0" w:space="0" w:color="auto"/>
      </w:divBdr>
    </w:div>
    <w:div w:id="19682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kc@gov.si" TargetMode="External"/><Relationship Id="rId4" Type="http://schemas.openxmlformats.org/officeDocument/2006/relationships/settings" Target="settings.xml"/><Relationship Id="rId9" Type="http://schemas.openxmlformats.org/officeDocument/2006/relationships/hyperlink" Target="mailto:gp.mju@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E1914B-1C89-414F-8D9B-46F8B478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1430</Words>
  <Characters>8154</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Ksenija Česnik</cp:lastModifiedBy>
  <cp:revision>7</cp:revision>
  <cp:lastPrinted>2026-03-25T14:45:00Z</cp:lastPrinted>
  <dcterms:created xsi:type="dcterms:W3CDTF">2026-03-27T08:57:00Z</dcterms:created>
  <dcterms:modified xsi:type="dcterms:W3CDTF">2026-03-31T07:50:00Z</dcterms:modified>
</cp:coreProperties>
</file>