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1855" w14:textId="28944BA1" w:rsidR="007D75CF" w:rsidRPr="00202A77" w:rsidRDefault="00AD28AC" w:rsidP="00D901D5">
      <w:pPr>
        <w:pStyle w:val="datumtevilka"/>
        <w:tabs>
          <w:tab w:val="left" w:pos="1120"/>
        </w:tabs>
        <w:spacing w:line="240" w:lineRule="atLeast"/>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335C88">
        <w:tab/>
      </w:r>
      <w:r w:rsidR="00127B43">
        <w:t>1004</w:t>
      </w:r>
      <w:r w:rsidR="00127B43" w:rsidRPr="00C26950">
        <w:t>-</w:t>
      </w:r>
      <w:r w:rsidR="003904FC">
        <w:t>2</w:t>
      </w:r>
      <w:r w:rsidR="00BA2693">
        <w:t>3</w:t>
      </w:r>
      <w:r w:rsidR="00A25C15" w:rsidRPr="00C26950">
        <w:t>/</w:t>
      </w:r>
      <w:r w:rsidR="00A25C15" w:rsidRPr="00A25C15">
        <w:t>202</w:t>
      </w:r>
      <w:r w:rsidR="003904FC">
        <w:t>4</w:t>
      </w:r>
      <w:r w:rsidR="00A25C15" w:rsidRPr="00A25C15">
        <w:t>-2570-1</w:t>
      </w:r>
    </w:p>
    <w:p w14:paraId="60D51F70" w14:textId="71513222" w:rsidR="007D75CF" w:rsidRPr="00202A77" w:rsidRDefault="00C250D5" w:rsidP="00D901D5">
      <w:pPr>
        <w:pStyle w:val="datumtevilka"/>
        <w:spacing w:line="240" w:lineRule="atLeast"/>
      </w:pPr>
      <w:r w:rsidRPr="00202A77">
        <w:t xml:space="preserve">Datum: </w:t>
      </w:r>
      <w:r w:rsidRPr="00202A77">
        <w:tab/>
      </w:r>
      <w:r w:rsidR="007254FE" w:rsidRPr="00165B4A">
        <w:t>2</w:t>
      </w:r>
      <w:r w:rsidR="00165B4A">
        <w:t>6</w:t>
      </w:r>
      <w:r w:rsidR="00A227DF" w:rsidRPr="00165B4A">
        <w:t xml:space="preserve">. </w:t>
      </w:r>
      <w:r w:rsidR="00A35E2D" w:rsidRPr="00165B4A">
        <w:t>4</w:t>
      </w:r>
      <w:r w:rsidR="000D7ECF" w:rsidRPr="00165B4A">
        <w:t>.</w:t>
      </w:r>
      <w:r w:rsidR="000D7ECF">
        <w:t xml:space="preserve"> 202</w:t>
      </w:r>
      <w:r w:rsidR="003904FC">
        <w:t>4</w:t>
      </w:r>
      <w:r w:rsidR="007D75CF" w:rsidRPr="00202A77">
        <w:t xml:space="preserve"> </w:t>
      </w:r>
    </w:p>
    <w:p w14:paraId="5C264956" w14:textId="77777777" w:rsidR="007D75CF" w:rsidRDefault="007D75CF" w:rsidP="00D901D5">
      <w:pPr>
        <w:spacing w:line="240" w:lineRule="atLeast"/>
        <w:rPr>
          <w:lang w:val="sl-SI"/>
        </w:rPr>
      </w:pPr>
    </w:p>
    <w:p w14:paraId="43D84D9F" w14:textId="4B8B619F" w:rsidR="00726EC6" w:rsidRDefault="00AD28AC" w:rsidP="00D901D5">
      <w:pPr>
        <w:spacing w:line="240" w:lineRule="atLeast"/>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adni list RS, št. 63/07 – uradno prečiščeno besedilo, 65/08, 69/08 – ZTFI-A, 69/08 – ZZavar-E, 40/12 – ZUJF, 158/20 – ZIntPK-C, 203/20 – ZIUPOPDVE, 202/21 – odl. US in 3/22 – ZDeb</w:t>
      </w:r>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w:t>
      </w:r>
      <w:r w:rsidR="00413BCD">
        <w:rPr>
          <w:lang w:val="sl-SI"/>
        </w:rPr>
        <w:t>prostega uradniškega delovnega</w:t>
      </w:r>
      <w:r w:rsidR="0007520F">
        <w:rPr>
          <w:lang w:val="sl-SI"/>
        </w:rPr>
        <w:t xml:space="preserve"> mest</w:t>
      </w:r>
      <w:r w:rsidR="00413BCD">
        <w:rPr>
          <w:lang w:val="sl-SI"/>
        </w:rPr>
        <w:t>a</w:t>
      </w:r>
    </w:p>
    <w:p w14:paraId="335D3BB5" w14:textId="4B07A15B" w:rsidR="00292949" w:rsidRDefault="00292949" w:rsidP="00D901D5">
      <w:pPr>
        <w:spacing w:line="240" w:lineRule="atLeast"/>
        <w:jc w:val="center"/>
        <w:rPr>
          <w:lang w:val="sl-SI"/>
        </w:rPr>
      </w:pPr>
    </w:p>
    <w:p w14:paraId="7EC5FB65" w14:textId="77777777" w:rsidR="007F44E8" w:rsidRDefault="007F44E8" w:rsidP="00D901D5">
      <w:pPr>
        <w:spacing w:line="240" w:lineRule="atLeast"/>
        <w:jc w:val="center"/>
        <w:rPr>
          <w:lang w:val="sl-SI"/>
        </w:rPr>
      </w:pPr>
    </w:p>
    <w:p w14:paraId="0C3E2D3D" w14:textId="693FECAB" w:rsidR="007D75CF" w:rsidRDefault="00E05D13" w:rsidP="00D901D5">
      <w:pPr>
        <w:spacing w:line="240" w:lineRule="atLeast"/>
        <w:jc w:val="center"/>
        <w:rPr>
          <w:b/>
          <w:lang w:val="sl-SI"/>
        </w:rPr>
      </w:pPr>
      <w:r>
        <w:rPr>
          <w:b/>
          <w:lang w:val="sl-SI"/>
        </w:rPr>
        <w:t xml:space="preserve">PODSEKRETAR (šifra DM </w:t>
      </w:r>
      <w:r w:rsidR="00334616">
        <w:rPr>
          <w:b/>
          <w:lang w:val="sl-SI"/>
        </w:rPr>
        <w:t>1</w:t>
      </w:r>
      <w:r w:rsidR="00BA2693">
        <w:rPr>
          <w:b/>
          <w:lang w:val="sl-SI"/>
        </w:rPr>
        <w:t>364</w:t>
      </w:r>
      <w:r w:rsidR="006A29C3">
        <w:rPr>
          <w:b/>
          <w:lang w:val="sl-SI"/>
        </w:rPr>
        <w:t>)</w:t>
      </w:r>
    </w:p>
    <w:p w14:paraId="6D53603C" w14:textId="69030054" w:rsidR="00FB6654" w:rsidRDefault="000B59C7" w:rsidP="00D901D5">
      <w:pPr>
        <w:spacing w:line="240" w:lineRule="atLeast"/>
        <w:jc w:val="center"/>
        <w:rPr>
          <w:lang w:val="sl-SI"/>
        </w:rPr>
      </w:pPr>
      <w:r w:rsidRPr="000B59C7">
        <w:rPr>
          <w:b/>
          <w:lang w:val="sl-SI"/>
        </w:rPr>
        <w:t xml:space="preserve">v </w:t>
      </w:r>
      <w:r w:rsidR="003904FC">
        <w:rPr>
          <w:b/>
          <w:lang w:val="sl-SI"/>
        </w:rPr>
        <w:t>S</w:t>
      </w:r>
      <w:r w:rsidR="00BA2693">
        <w:rPr>
          <w:b/>
          <w:lang w:val="sl-SI"/>
        </w:rPr>
        <w:t>ektorju za okolje</w:t>
      </w:r>
      <w:r w:rsidR="003904FC">
        <w:rPr>
          <w:b/>
          <w:lang w:val="sl-SI"/>
        </w:rPr>
        <w:t xml:space="preserve"> </w:t>
      </w:r>
      <w:r w:rsidRPr="000B59C7">
        <w:rPr>
          <w:b/>
          <w:lang w:val="sl-SI"/>
        </w:rPr>
        <w:t xml:space="preserve">v </w:t>
      </w:r>
      <w:r w:rsidR="00BA2693">
        <w:rPr>
          <w:b/>
          <w:lang w:val="sl-SI"/>
        </w:rPr>
        <w:t xml:space="preserve">Direktoratu za okolje </w:t>
      </w:r>
    </w:p>
    <w:p w14:paraId="395BFA8B" w14:textId="77777777" w:rsidR="00335C88" w:rsidRDefault="00335C88" w:rsidP="00D901D5">
      <w:pPr>
        <w:spacing w:line="240" w:lineRule="atLeast"/>
        <w:rPr>
          <w:lang w:val="sl-SI"/>
        </w:rPr>
      </w:pPr>
    </w:p>
    <w:p w14:paraId="33B8CEB1" w14:textId="49674B33" w:rsidR="00DA635C" w:rsidRPr="00292949" w:rsidRDefault="00C2549C" w:rsidP="00D901D5">
      <w:pPr>
        <w:pStyle w:val="Odstavekseznama"/>
        <w:numPr>
          <w:ilvl w:val="0"/>
          <w:numId w:val="16"/>
        </w:numPr>
        <w:spacing w:line="240" w:lineRule="atLeast"/>
        <w:jc w:val="both"/>
        <w:rPr>
          <w:b/>
          <w:lang w:val="sl-SI"/>
        </w:rPr>
      </w:pPr>
      <w:r w:rsidRPr="00D50761">
        <w:rPr>
          <w:b/>
          <w:lang w:val="sl-SI"/>
        </w:rPr>
        <w:t>Kandidati, ki</w:t>
      </w:r>
      <w:r w:rsidRPr="00C2549C">
        <w:rPr>
          <w:b/>
          <w:lang w:val="sl-SI"/>
        </w:rPr>
        <w:t xml:space="preserve"> se bodo prijavili na prosto delovno mesto, morajo poleg splošnih pogojev, ki jih urejajo predpisi s področja delovnega prava, izpolnjevati naslednje pogoje:</w:t>
      </w:r>
    </w:p>
    <w:p w14:paraId="7236E1B9" w14:textId="3E7E5E22" w:rsidR="00DA635C" w:rsidRDefault="00DA635C" w:rsidP="00D901D5">
      <w:pPr>
        <w:spacing w:line="240" w:lineRule="atLeast"/>
        <w:jc w:val="both"/>
        <w:rPr>
          <w:lang w:val="sl-SI"/>
        </w:rPr>
      </w:pPr>
    </w:p>
    <w:p w14:paraId="2428D0B8" w14:textId="0483DB9B" w:rsidR="00DA635C" w:rsidRPr="00DA635C" w:rsidRDefault="00DA635C" w:rsidP="00D901D5">
      <w:pPr>
        <w:pStyle w:val="Odstavekseznama"/>
        <w:numPr>
          <w:ilvl w:val="0"/>
          <w:numId w:val="11"/>
        </w:numPr>
        <w:spacing w:line="240" w:lineRule="atLeast"/>
        <w:jc w:val="both"/>
        <w:rPr>
          <w:lang w:val="sl-SI"/>
        </w:rPr>
      </w:pPr>
      <w:r>
        <w:rPr>
          <w:lang w:val="sl-SI"/>
        </w:rPr>
        <w:t>v</w:t>
      </w:r>
      <w:r w:rsidRPr="00DA635C">
        <w:rPr>
          <w:lang w:val="sl-SI"/>
        </w:rPr>
        <w:t>isokošolsko univerzitetno izobraževanje (prejšnje)</w:t>
      </w:r>
      <w:r w:rsidR="00CB1F14">
        <w:rPr>
          <w:lang w:val="sl-SI"/>
        </w:rPr>
        <w:t xml:space="preserve"> </w:t>
      </w:r>
      <w:r w:rsidRPr="00DA635C">
        <w:rPr>
          <w:lang w:val="sl-SI"/>
        </w:rPr>
        <w:t>/</w:t>
      </w:r>
      <w:r w:rsidR="00CB1F14">
        <w:rPr>
          <w:lang w:val="sl-SI"/>
        </w:rPr>
        <w:t xml:space="preserve"> </w:t>
      </w:r>
      <w:r w:rsidRPr="00DA635C">
        <w:rPr>
          <w:lang w:val="sl-SI"/>
        </w:rPr>
        <w:t>visokošolska univerzitetna izobrazba (prejšnja)</w:t>
      </w:r>
      <w:r w:rsidR="00FB6654">
        <w:rPr>
          <w:lang w:val="sl-SI"/>
        </w:rPr>
        <w:t xml:space="preserve"> </w:t>
      </w:r>
      <w:r w:rsidRPr="00DA635C">
        <w:rPr>
          <w:lang w:val="sl-SI"/>
        </w:rPr>
        <w:t>ali specialistično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specializacija po visokošolski strokovni izobrazbi (prejšnja)</w:t>
      </w:r>
      <w:r w:rsidR="00FB6654">
        <w:rPr>
          <w:lang w:val="sl-SI"/>
        </w:rPr>
        <w:t xml:space="preserve"> </w:t>
      </w:r>
      <w:r w:rsidRPr="00DA635C">
        <w:rPr>
          <w:lang w:val="sl-SI"/>
        </w:rPr>
        <w:t>ali magistrsko izobraževanje (druga bolonjska stopnja)</w:t>
      </w:r>
      <w:r w:rsidR="00CB1F14">
        <w:rPr>
          <w:lang w:val="sl-SI"/>
        </w:rPr>
        <w:t xml:space="preserve"> </w:t>
      </w:r>
      <w:r w:rsidRPr="00DA635C">
        <w:rPr>
          <w:lang w:val="sl-SI"/>
        </w:rPr>
        <w:t>/</w:t>
      </w:r>
      <w:r w:rsidR="00CB1F14">
        <w:rPr>
          <w:lang w:val="sl-SI"/>
        </w:rPr>
        <w:t xml:space="preserve"> </w:t>
      </w:r>
      <w:r w:rsidRPr="00DA635C">
        <w:rPr>
          <w:lang w:val="sl-SI"/>
        </w:rPr>
        <w:t>magistrska izobrazba (druga bolonjska stopnja)</w:t>
      </w:r>
      <w:r w:rsidR="00FB6654">
        <w:rPr>
          <w:lang w:val="sl-SI"/>
        </w:rPr>
        <w:t xml:space="preserve"> </w:t>
      </w:r>
      <w:r w:rsidRPr="00DA635C">
        <w:rPr>
          <w:lang w:val="sl-SI"/>
        </w:rPr>
        <w:t>ali magistrsko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magisterij po visokošols</w:t>
      </w:r>
      <w:r w:rsidR="00CB1F14">
        <w:rPr>
          <w:lang w:val="sl-SI"/>
        </w:rPr>
        <w:t>ki strokovni izobrazbi (prejšnje</w:t>
      </w:r>
      <w:r w:rsidRPr="00DA635C">
        <w:rPr>
          <w:lang w:val="sl-SI"/>
        </w:rPr>
        <w:t xml:space="preserve">), </w:t>
      </w:r>
    </w:p>
    <w:p w14:paraId="45B925DE" w14:textId="3CE87906" w:rsidR="00A227DF" w:rsidRDefault="00B83F32" w:rsidP="00D901D5">
      <w:pPr>
        <w:pStyle w:val="Odstavekseznama"/>
        <w:numPr>
          <w:ilvl w:val="0"/>
          <w:numId w:val="11"/>
        </w:numPr>
        <w:spacing w:line="240" w:lineRule="atLeast"/>
        <w:jc w:val="both"/>
        <w:rPr>
          <w:lang w:val="sl-SI"/>
        </w:rPr>
      </w:pPr>
      <w:r>
        <w:rPr>
          <w:lang w:val="sl-SI"/>
        </w:rPr>
        <w:t>najmanj 6</w:t>
      </w:r>
      <w:r w:rsidR="00DA635C" w:rsidRPr="00DA635C">
        <w:rPr>
          <w:lang w:val="sl-SI"/>
        </w:rPr>
        <w:t xml:space="preserve"> let delovnih izkušenj,</w:t>
      </w:r>
    </w:p>
    <w:p w14:paraId="0AF87406" w14:textId="55208BCD" w:rsidR="00A227DF" w:rsidRDefault="00A227DF" w:rsidP="00D901D5">
      <w:pPr>
        <w:pStyle w:val="Odstavekseznama"/>
        <w:numPr>
          <w:ilvl w:val="0"/>
          <w:numId w:val="11"/>
        </w:numPr>
        <w:spacing w:line="240" w:lineRule="atLeast"/>
        <w:jc w:val="both"/>
        <w:rPr>
          <w:lang w:val="sl-SI"/>
        </w:rPr>
      </w:pPr>
      <w:r w:rsidRPr="00A227DF">
        <w:rPr>
          <w:lang w:val="sl-SI"/>
        </w:rPr>
        <w:t>obvezno usposa</w:t>
      </w:r>
      <w:r>
        <w:rPr>
          <w:lang w:val="sl-SI"/>
        </w:rPr>
        <w:t>bljanje za imenovanje v naziv</w:t>
      </w:r>
      <w:r w:rsidRPr="00A227DF">
        <w:rPr>
          <w:lang w:val="sl-SI"/>
        </w:rPr>
        <w:t>,</w:t>
      </w:r>
    </w:p>
    <w:p w14:paraId="2BB956EF" w14:textId="77777777" w:rsidR="00DA635C" w:rsidRPr="00DA635C" w:rsidRDefault="00DA635C" w:rsidP="00D901D5">
      <w:pPr>
        <w:pStyle w:val="Odstavekseznama"/>
        <w:numPr>
          <w:ilvl w:val="0"/>
          <w:numId w:val="11"/>
        </w:numPr>
        <w:spacing w:line="240" w:lineRule="atLeast"/>
        <w:jc w:val="both"/>
        <w:rPr>
          <w:lang w:val="sl-SI"/>
        </w:rPr>
      </w:pPr>
      <w:r w:rsidRPr="00DA635C">
        <w:rPr>
          <w:lang w:val="sl-SI"/>
        </w:rPr>
        <w:t>znanje uradnega jezika,</w:t>
      </w:r>
    </w:p>
    <w:p w14:paraId="0048CE11" w14:textId="77777777" w:rsidR="00DA635C" w:rsidRPr="00DA635C" w:rsidRDefault="00DA635C" w:rsidP="00D901D5">
      <w:pPr>
        <w:pStyle w:val="Odstavekseznama"/>
        <w:numPr>
          <w:ilvl w:val="0"/>
          <w:numId w:val="11"/>
        </w:numPr>
        <w:spacing w:line="240" w:lineRule="atLeast"/>
        <w:jc w:val="both"/>
        <w:rPr>
          <w:lang w:val="sl-SI"/>
        </w:rPr>
      </w:pPr>
      <w:r w:rsidRPr="00DA635C">
        <w:rPr>
          <w:lang w:val="sl-SI"/>
        </w:rPr>
        <w:t>državljanstvo Republike Slovenije,</w:t>
      </w:r>
    </w:p>
    <w:p w14:paraId="6009E52A" w14:textId="77777777" w:rsidR="00DA635C" w:rsidRPr="00DA635C" w:rsidRDefault="00DA635C" w:rsidP="00D901D5">
      <w:pPr>
        <w:pStyle w:val="Odstavekseznama"/>
        <w:numPr>
          <w:ilvl w:val="0"/>
          <w:numId w:val="11"/>
        </w:numPr>
        <w:spacing w:line="240" w:lineRule="atLeast"/>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76A96D4F" w14:textId="5E989573" w:rsidR="00DA635C" w:rsidRDefault="00DA635C" w:rsidP="00D901D5">
      <w:pPr>
        <w:pStyle w:val="Odstavekseznama"/>
        <w:numPr>
          <w:ilvl w:val="0"/>
          <w:numId w:val="11"/>
        </w:numPr>
        <w:spacing w:line="240" w:lineRule="atLeast"/>
        <w:jc w:val="both"/>
        <w:rPr>
          <w:lang w:val="sl-SI"/>
        </w:rPr>
      </w:pPr>
      <w:r w:rsidRPr="00DA635C">
        <w:rPr>
          <w:lang w:val="sl-SI"/>
        </w:rPr>
        <w:t>zoper njih ne sme biti vložena pravnomočna obtožnica zaradi naklepnega kaznivega dejanja, ki se preganja po uradni dolžnosti.</w:t>
      </w:r>
    </w:p>
    <w:p w14:paraId="3950EF95" w14:textId="2856038D" w:rsidR="00334616" w:rsidRDefault="00334616" w:rsidP="00D901D5">
      <w:pPr>
        <w:spacing w:line="240" w:lineRule="atLeast"/>
        <w:jc w:val="both"/>
        <w:rPr>
          <w:lang w:val="sl-SI"/>
        </w:rPr>
      </w:pPr>
    </w:p>
    <w:p w14:paraId="07161919" w14:textId="77777777" w:rsidR="00DA635C" w:rsidRPr="00CB1F14" w:rsidRDefault="00DA635C" w:rsidP="00D901D5">
      <w:pPr>
        <w:spacing w:line="240" w:lineRule="atLeast"/>
        <w:jc w:val="both"/>
        <w:rPr>
          <w:lang w:val="sl-SI"/>
        </w:rPr>
      </w:pPr>
      <w:r w:rsidRPr="00CB1F14">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D901D5">
      <w:pPr>
        <w:spacing w:line="240" w:lineRule="atLeast"/>
        <w:jc w:val="both"/>
        <w:rPr>
          <w:lang w:val="sl-SI"/>
        </w:rPr>
      </w:pPr>
    </w:p>
    <w:p w14:paraId="69A8212E" w14:textId="0D785D3C" w:rsidR="00DA635C" w:rsidRDefault="00DA635C" w:rsidP="00D901D5">
      <w:pPr>
        <w:spacing w:line="240" w:lineRule="atLeast"/>
        <w:jc w:val="both"/>
        <w:rPr>
          <w:lang w:val="sl-SI"/>
        </w:rPr>
      </w:pPr>
      <w:r w:rsidRPr="00CB1F14">
        <w:rPr>
          <w:lang w:val="sl-SI"/>
        </w:rPr>
        <w:t>Zahtevane delovne izkušnje se skrajšajo v primerih</w:t>
      </w:r>
      <w:r w:rsidR="00CB1F14">
        <w:rPr>
          <w:lang w:val="sl-SI"/>
        </w:rPr>
        <w:t>,</w:t>
      </w:r>
      <w:r w:rsidRPr="00CB1F14">
        <w:rPr>
          <w:lang w:val="sl-SI"/>
        </w:rPr>
        <w:t xml:space="preserve"> določenih v 54. členu Uredbe o notranji organizaciji, sistemizaciji, delovnih mestih in nazivih v organih javne uprave in pravosodn</w:t>
      </w:r>
      <w:r w:rsidR="00CB1F14">
        <w:rPr>
          <w:lang w:val="sl-SI"/>
        </w:rPr>
        <w:t>ih organih (Uradni list RS, št.</w:t>
      </w:r>
      <w:r w:rsidR="00CB1F14" w:rsidRPr="00CB1F14">
        <w:rPr>
          <w:lang w:val="sl-SI"/>
        </w:rPr>
        <w:t xml:space="preserve">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w:t>
      </w:r>
      <w:r w:rsidR="00A227DF">
        <w:rPr>
          <w:lang w:val="sl-SI"/>
        </w:rPr>
        <w:t xml:space="preserve"> 29/22, 80/22, 103/22,</w:t>
      </w:r>
      <w:r w:rsidR="00CB1F14">
        <w:rPr>
          <w:lang w:val="sl-SI"/>
        </w:rPr>
        <w:t xml:space="preserve"> 125/22</w:t>
      </w:r>
      <w:r w:rsidR="00A227DF">
        <w:rPr>
          <w:lang w:val="sl-SI"/>
        </w:rPr>
        <w:t xml:space="preserve"> in 25/23</w:t>
      </w:r>
      <w:r w:rsidRPr="00CB1F14">
        <w:rPr>
          <w:lang w:val="sl-SI"/>
        </w:rPr>
        <w:t>).</w:t>
      </w:r>
    </w:p>
    <w:p w14:paraId="5D9D7600" w14:textId="40A6ABFF" w:rsidR="00A227DF" w:rsidRDefault="00A227DF" w:rsidP="00D901D5">
      <w:pPr>
        <w:spacing w:line="240" w:lineRule="atLeast"/>
        <w:jc w:val="both"/>
        <w:rPr>
          <w:lang w:val="sl-SI"/>
        </w:rPr>
      </w:pPr>
    </w:p>
    <w:p w14:paraId="07A4EFE4" w14:textId="77777777" w:rsidR="00FB6654" w:rsidRDefault="00FB6654" w:rsidP="00D901D5">
      <w:pPr>
        <w:spacing w:line="240" w:lineRule="atLeast"/>
        <w:jc w:val="both"/>
        <w:rPr>
          <w:lang w:val="sl-SI"/>
        </w:rPr>
      </w:pPr>
      <w:r w:rsidRPr="00A227DF">
        <w:rPr>
          <w:lang w:val="sl-SI"/>
        </w:rPr>
        <w:lastRenderedPageBreak/>
        <w:t>Pri izbranem kandidatu se bo preverjalo, ali ima opravljeno obvezno usposabljanje za imenovanje v naziv. V nasprotnem primeru bo moral izbrani kandidat obvezno usposabljanje za imenovanje v naziv, v skladu s prvim odstavkom 89. č</w:t>
      </w:r>
      <w:r>
        <w:rPr>
          <w:lang w:val="sl-SI"/>
        </w:rPr>
        <w:t>lena ZJU</w:t>
      </w:r>
      <w:r w:rsidRPr="00A227DF">
        <w:rPr>
          <w:lang w:val="sl-SI"/>
        </w:rPr>
        <w:t>, opraviti najkasneje v enem letu od sklenitve delovnega razmerja</w:t>
      </w:r>
      <w:r>
        <w:rPr>
          <w:lang w:val="sl-SI"/>
        </w:rPr>
        <w:t>.</w:t>
      </w:r>
    </w:p>
    <w:p w14:paraId="133C57FB" w14:textId="77777777" w:rsidR="003904FC" w:rsidRDefault="003904FC" w:rsidP="00D901D5">
      <w:pPr>
        <w:spacing w:line="240" w:lineRule="atLeast"/>
        <w:jc w:val="both"/>
        <w:rPr>
          <w:lang w:val="sl-SI"/>
        </w:rPr>
      </w:pPr>
    </w:p>
    <w:p w14:paraId="5D93A444" w14:textId="77777777" w:rsidR="00FB6654" w:rsidRDefault="00FB6654" w:rsidP="00D901D5">
      <w:pPr>
        <w:spacing w:line="240" w:lineRule="atLeast"/>
        <w:jc w:val="both"/>
        <w:rPr>
          <w:lang w:val="sl-SI"/>
        </w:rPr>
      </w:pPr>
    </w:p>
    <w:p w14:paraId="34C6817A" w14:textId="70CB3F9B" w:rsidR="00177952" w:rsidRDefault="00177952" w:rsidP="00D901D5">
      <w:pPr>
        <w:spacing w:line="240" w:lineRule="atLeast"/>
        <w:jc w:val="both"/>
        <w:rPr>
          <w:lang w:val="sl-SI"/>
        </w:rPr>
      </w:pPr>
      <w:r w:rsidRPr="001F6762">
        <w:rPr>
          <w:lang w:val="sl-SI"/>
        </w:rPr>
        <w:t>Prednost pri izbiri bodo imeli kandidati s poznavanjem ali izkušnj</w:t>
      </w:r>
      <w:r w:rsidR="00165B4A">
        <w:rPr>
          <w:lang w:val="sl-SI"/>
        </w:rPr>
        <w:t xml:space="preserve">e </w:t>
      </w:r>
      <w:r w:rsidRPr="001F6762">
        <w:rPr>
          <w:lang w:val="sl-SI"/>
        </w:rPr>
        <w:t>s področja okoljske zakonodaje (hrup, zrak).</w:t>
      </w:r>
    </w:p>
    <w:p w14:paraId="4F6CE63D" w14:textId="77777777" w:rsidR="00177952" w:rsidRDefault="00177952" w:rsidP="00D901D5">
      <w:pPr>
        <w:spacing w:line="240" w:lineRule="atLeast"/>
        <w:jc w:val="both"/>
        <w:rPr>
          <w:lang w:val="sl-SI"/>
        </w:rPr>
      </w:pPr>
    </w:p>
    <w:p w14:paraId="14BB5812" w14:textId="69A7AD4F" w:rsidR="00DA635C" w:rsidRPr="000D7ECF" w:rsidRDefault="00DA635C" w:rsidP="00D901D5">
      <w:pPr>
        <w:pStyle w:val="Odstavekseznama"/>
        <w:numPr>
          <w:ilvl w:val="0"/>
          <w:numId w:val="16"/>
        </w:numPr>
        <w:spacing w:line="240" w:lineRule="atLeast"/>
        <w:jc w:val="both"/>
        <w:rPr>
          <w:b/>
          <w:lang w:val="sl-SI"/>
        </w:rPr>
      </w:pPr>
      <w:r w:rsidRPr="000D7ECF">
        <w:rPr>
          <w:b/>
          <w:lang w:val="sl-SI"/>
        </w:rPr>
        <w:t xml:space="preserve">Delovne naloge: </w:t>
      </w:r>
    </w:p>
    <w:p w14:paraId="60B0929A" w14:textId="77777777" w:rsidR="00CB1F14" w:rsidRPr="00CB1F14" w:rsidRDefault="00CB1F14" w:rsidP="00D901D5">
      <w:pPr>
        <w:spacing w:line="240" w:lineRule="atLeast"/>
        <w:jc w:val="both"/>
        <w:rPr>
          <w:lang w:val="sl-SI"/>
        </w:rPr>
      </w:pPr>
    </w:p>
    <w:p w14:paraId="26BA3EE7" w14:textId="77777777" w:rsidR="00BA2693" w:rsidRPr="00BA2693" w:rsidRDefault="00BA2693" w:rsidP="00BA2693">
      <w:pPr>
        <w:pStyle w:val="Odstavekseznama"/>
        <w:numPr>
          <w:ilvl w:val="0"/>
          <w:numId w:val="18"/>
        </w:numPr>
        <w:spacing w:line="240" w:lineRule="atLeast"/>
        <w:jc w:val="both"/>
        <w:rPr>
          <w:lang w:val="sl-SI"/>
        </w:rPr>
      </w:pPr>
      <w:r w:rsidRPr="00BA2693">
        <w:rPr>
          <w:lang w:val="sl-SI"/>
        </w:rPr>
        <w:t>neposredna pomoč pri vodenju strokovnih nalog na delu delovnega področja</w:t>
      </w:r>
    </w:p>
    <w:p w14:paraId="520BDC57" w14:textId="3A83C956" w:rsidR="00BA2693" w:rsidRPr="00BA2693" w:rsidRDefault="00BA2693" w:rsidP="00BA2693">
      <w:pPr>
        <w:pStyle w:val="Odstavekseznama"/>
        <w:numPr>
          <w:ilvl w:val="0"/>
          <w:numId w:val="18"/>
        </w:numPr>
        <w:spacing w:line="240" w:lineRule="atLeast"/>
        <w:jc w:val="both"/>
        <w:rPr>
          <w:lang w:val="sl-SI"/>
        </w:rPr>
      </w:pPr>
      <w:r w:rsidRPr="00BA2693">
        <w:rPr>
          <w:lang w:val="sl-SI"/>
        </w:rPr>
        <w:t>samostojno oblikovanje sistemskih rešitev in drugih najzahtevnejših gradiv</w:t>
      </w:r>
    </w:p>
    <w:p w14:paraId="2C10C6D4" w14:textId="75EB989D" w:rsidR="00BA2693" w:rsidRPr="00BA2693" w:rsidRDefault="00BA2693" w:rsidP="00BA2693">
      <w:pPr>
        <w:pStyle w:val="Odstavekseznama"/>
        <w:numPr>
          <w:ilvl w:val="0"/>
          <w:numId w:val="18"/>
        </w:numPr>
        <w:spacing w:line="240" w:lineRule="atLeast"/>
        <w:jc w:val="both"/>
        <w:rPr>
          <w:lang w:val="sl-SI"/>
        </w:rPr>
      </w:pPr>
      <w:r w:rsidRPr="00BA2693">
        <w:rPr>
          <w:lang w:val="sl-SI"/>
        </w:rPr>
        <w:t>vodenje in sodelovanje v najzahtevnejših projektnih skupinah</w:t>
      </w:r>
    </w:p>
    <w:p w14:paraId="1AA888F6" w14:textId="4E91F02F" w:rsidR="00BA2693" w:rsidRPr="00BA2693" w:rsidRDefault="00BA2693" w:rsidP="00BA2693">
      <w:pPr>
        <w:pStyle w:val="Odstavekseznama"/>
        <w:numPr>
          <w:ilvl w:val="0"/>
          <w:numId w:val="18"/>
        </w:numPr>
        <w:spacing w:line="240" w:lineRule="atLeast"/>
        <w:jc w:val="both"/>
        <w:rPr>
          <w:lang w:val="sl-SI"/>
        </w:rPr>
      </w:pPr>
      <w:r w:rsidRPr="00BA2693">
        <w:rPr>
          <w:lang w:val="sl-SI"/>
        </w:rPr>
        <w:t>sodelovanje v EU delovnih telesih in mednarodnih organizacijah z delovnega področja</w:t>
      </w:r>
    </w:p>
    <w:p w14:paraId="620BB36F" w14:textId="7D016C4E" w:rsidR="000B59C7" w:rsidRDefault="00BA2693" w:rsidP="00BA2693">
      <w:pPr>
        <w:pStyle w:val="Odstavekseznama"/>
        <w:numPr>
          <w:ilvl w:val="0"/>
          <w:numId w:val="18"/>
        </w:numPr>
        <w:spacing w:line="240" w:lineRule="atLeast"/>
        <w:jc w:val="both"/>
        <w:rPr>
          <w:lang w:val="sl-SI"/>
        </w:rPr>
      </w:pPr>
      <w:r w:rsidRPr="00BA2693">
        <w:rPr>
          <w:lang w:val="sl-SI"/>
        </w:rPr>
        <w:t>opravljanje drugih najzahtevnejših nalog po navodilu vodje</w:t>
      </w:r>
      <w:r>
        <w:rPr>
          <w:lang w:val="sl-SI"/>
        </w:rPr>
        <w:t>.</w:t>
      </w:r>
    </w:p>
    <w:p w14:paraId="7EAC1475" w14:textId="77777777" w:rsidR="0077226D" w:rsidRPr="00DA635C" w:rsidRDefault="0077226D" w:rsidP="00D901D5">
      <w:pPr>
        <w:pStyle w:val="Odstavekseznama"/>
        <w:spacing w:line="240" w:lineRule="atLeast"/>
        <w:ind w:left="360"/>
        <w:jc w:val="both"/>
        <w:rPr>
          <w:lang w:val="sl-SI"/>
        </w:rPr>
      </w:pPr>
    </w:p>
    <w:p w14:paraId="483D67FC" w14:textId="77777777" w:rsidR="00DA635C" w:rsidRPr="000D7ECF" w:rsidRDefault="00DA635C" w:rsidP="00D901D5">
      <w:pPr>
        <w:pStyle w:val="Odstavekseznama"/>
        <w:numPr>
          <w:ilvl w:val="0"/>
          <w:numId w:val="16"/>
        </w:numPr>
        <w:spacing w:line="240" w:lineRule="atLeast"/>
        <w:jc w:val="both"/>
        <w:rPr>
          <w:b/>
          <w:lang w:val="sl-SI"/>
        </w:rPr>
      </w:pPr>
      <w:r w:rsidRPr="000D7ECF">
        <w:rPr>
          <w:b/>
          <w:lang w:val="sl-SI"/>
        </w:rPr>
        <w:t>Prijava mora vsebovati:</w:t>
      </w:r>
    </w:p>
    <w:p w14:paraId="76CB0BAE" w14:textId="77777777" w:rsidR="00DA635C" w:rsidRPr="00CB1F14" w:rsidRDefault="00DA635C" w:rsidP="00D901D5">
      <w:pPr>
        <w:spacing w:line="240" w:lineRule="atLeast"/>
        <w:jc w:val="both"/>
        <w:rPr>
          <w:lang w:val="sl-SI"/>
        </w:rPr>
      </w:pPr>
    </w:p>
    <w:p w14:paraId="725F2BBA" w14:textId="65F060B1" w:rsidR="00E565CC" w:rsidRDefault="00CB1F14" w:rsidP="00D901D5">
      <w:pPr>
        <w:pStyle w:val="Odstavekseznama"/>
        <w:numPr>
          <w:ilvl w:val="0"/>
          <w:numId w:val="12"/>
        </w:numPr>
        <w:spacing w:line="240" w:lineRule="atLeast"/>
        <w:jc w:val="both"/>
        <w:rPr>
          <w:lang w:val="sl-SI"/>
        </w:rPr>
      </w:pPr>
      <w:r>
        <w:rPr>
          <w:lang w:val="sl-SI"/>
        </w:rPr>
        <w:t>obrazec za prijavo, ki je priloga te</w:t>
      </w:r>
      <w:r w:rsidR="00CF355B">
        <w:rPr>
          <w:lang w:val="sl-SI"/>
        </w:rPr>
        <w:t>ga</w:t>
      </w:r>
      <w:r>
        <w:rPr>
          <w:lang w:val="sl-SI"/>
        </w:rPr>
        <w:t xml:space="preserve"> javne</w:t>
      </w:r>
      <w:r w:rsidR="00CF355B">
        <w:rPr>
          <w:lang w:val="sl-SI"/>
        </w:rPr>
        <w:t>ga</w:t>
      </w:r>
      <w:r>
        <w:rPr>
          <w:lang w:val="sl-SI"/>
        </w:rPr>
        <w:t xml:space="preserve"> </w:t>
      </w:r>
      <w:r w:rsidR="00CF355B">
        <w:rPr>
          <w:lang w:val="sl-SI"/>
        </w:rPr>
        <w:t>natečaja</w:t>
      </w:r>
      <w:r>
        <w:rPr>
          <w:lang w:val="sl-SI"/>
        </w:rPr>
        <w:t xml:space="preserve"> in iz katerega mora biti razvidno</w:t>
      </w:r>
      <w:r w:rsidR="00E565CC">
        <w:rPr>
          <w:lang w:val="sl-SI"/>
        </w:rPr>
        <w:t>:</w:t>
      </w:r>
    </w:p>
    <w:p w14:paraId="227DFF2D" w14:textId="77777777" w:rsidR="00E565CC" w:rsidRDefault="00E565CC" w:rsidP="00D901D5">
      <w:pPr>
        <w:spacing w:line="240" w:lineRule="atLeast"/>
        <w:jc w:val="both"/>
        <w:rPr>
          <w:lang w:val="sl-SI"/>
        </w:rPr>
      </w:pPr>
    </w:p>
    <w:p w14:paraId="31F2BF8D" w14:textId="77777777" w:rsidR="00E565CC" w:rsidRDefault="00CB1F14" w:rsidP="00D901D5">
      <w:pPr>
        <w:pStyle w:val="Odstavekseznama"/>
        <w:numPr>
          <w:ilvl w:val="0"/>
          <w:numId w:val="13"/>
        </w:numPr>
        <w:spacing w:line="240" w:lineRule="atLeast"/>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D901D5">
      <w:pPr>
        <w:pStyle w:val="Odstavekseznama"/>
        <w:numPr>
          <w:ilvl w:val="0"/>
          <w:numId w:val="13"/>
        </w:numPr>
        <w:spacing w:line="240" w:lineRule="atLeast"/>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7181458A" w14:textId="510361EE" w:rsidR="001D5F0F" w:rsidRDefault="001D5F0F" w:rsidP="00D901D5">
      <w:pPr>
        <w:spacing w:line="240" w:lineRule="atLeast"/>
        <w:jc w:val="both"/>
        <w:rPr>
          <w:lang w:val="sl-SI"/>
        </w:rPr>
      </w:pPr>
    </w:p>
    <w:p w14:paraId="09D0CE31" w14:textId="49117206" w:rsidR="001D5F0F" w:rsidRDefault="001D5F0F" w:rsidP="00D901D5">
      <w:pPr>
        <w:pStyle w:val="Odstavekseznama"/>
        <w:numPr>
          <w:ilvl w:val="0"/>
          <w:numId w:val="12"/>
        </w:numPr>
        <w:spacing w:line="240" w:lineRule="atLeast"/>
        <w:jc w:val="both"/>
        <w:rPr>
          <w:lang w:val="sl-SI"/>
        </w:rPr>
      </w:pPr>
      <w:r w:rsidRPr="001D5F0F">
        <w:rPr>
          <w:lang w:val="sl-SI"/>
        </w:rPr>
        <w:t xml:space="preserve">pisno izjavo o izpolnjevanju pogoja opravljenega obveznega usposabljanja za imenovanje v naziv, če je </w:t>
      </w:r>
      <w:r>
        <w:rPr>
          <w:lang w:val="sl-SI"/>
        </w:rPr>
        <w:t xml:space="preserve">kandidat </w:t>
      </w:r>
      <w:r w:rsidRPr="001D5F0F">
        <w:rPr>
          <w:lang w:val="sl-SI"/>
        </w:rPr>
        <w:t>usposabljanje opravil</w:t>
      </w:r>
      <w:r>
        <w:rPr>
          <w:lang w:val="sl-SI"/>
        </w:rPr>
        <w:t>,</w:t>
      </w:r>
    </w:p>
    <w:p w14:paraId="737C6F72" w14:textId="77777777" w:rsidR="00E565CC" w:rsidRDefault="00E565CC" w:rsidP="00D901D5">
      <w:pPr>
        <w:spacing w:line="240" w:lineRule="atLeast"/>
        <w:jc w:val="both"/>
        <w:rPr>
          <w:lang w:val="sl-SI"/>
        </w:rPr>
      </w:pPr>
    </w:p>
    <w:p w14:paraId="2DA3B3C8" w14:textId="028D1BDA" w:rsidR="00DA635C" w:rsidRDefault="00DA635C" w:rsidP="00D901D5">
      <w:pPr>
        <w:pStyle w:val="Odstavekseznama"/>
        <w:numPr>
          <w:ilvl w:val="0"/>
          <w:numId w:val="12"/>
        </w:numPr>
        <w:spacing w:line="240" w:lineRule="atLeast"/>
        <w:jc w:val="both"/>
        <w:rPr>
          <w:lang w:val="sl-SI"/>
        </w:rPr>
      </w:pPr>
      <w:r w:rsidRPr="00E565CC">
        <w:rPr>
          <w:lang w:val="sl-SI"/>
        </w:rPr>
        <w:t xml:space="preserve">pisno izjavo kandidata, da: </w:t>
      </w:r>
    </w:p>
    <w:p w14:paraId="7A722FC4" w14:textId="77777777" w:rsidR="00E565CC" w:rsidRPr="00E565CC" w:rsidRDefault="00E565CC" w:rsidP="00D901D5">
      <w:pPr>
        <w:pStyle w:val="Odstavekseznama"/>
        <w:spacing w:line="240" w:lineRule="atLeast"/>
        <w:ind w:left="360"/>
        <w:jc w:val="both"/>
        <w:rPr>
          <w:lang w:val="sl-SI"/>
        </w:rPr>
      </w:pPr>
    </w:p>
    <w:p w14:paraId="7C34CC4E" w14:textId="77777777" w:rsidR="00DA635C" w:rsidRPr="00DA635C" w:rsidRDefault="00DA635C" w:rsidP="00D901D5">
      <w:pPr>
        <w:pStyle w:val="Odstavekseznama"/>
        <w:numPr>
          <w:ilvl w:val="0"/>
          <w:numId w:val="11"/>
        </w:numPr>
        <w:spacing w:line="240" w:lineRule="atLeast"/>
        <w:jc w:val="both"/>
        <w:rPr>
          <w:lang w:val="sl-SI"/>
        </w:rPr>
      </w:pPr>
      <w:r w:rsidRPr="00DA635C">
        <w:rPr>
          <w:lang w:val="sl-SI"/>
        </w:rPr>
        <w:t>je državljan Republike Slovenije,</w:t>
      </w:r>
    </w:p>
    <w:p w14:paraId="108ED3F6" w14:textId="77777777" w:rsidR="00DA635C" w:rsidRPr="00DA635C" w:rsidRDefault="00DA635C" w:rsidP="00D901D5">
      <w:pPr>
        <w:pStyle w:val="Odstavekseznama"/>
        <w:numPr>
          <w:ilvl w:val="0"/>
          <w:numId w:val="11"/>
        </w:numPr>
        <w:spacing w:line="240" w:lineRule="atLeast"/>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D901D5">
      <w:pPr>
        <w:pStyle w:val="Odstavekseznama"/>
        <w:numPr>
          <w:ilvl w:val="0"/>
          <w:numId w:val="11"/>
        </w:numPr>
        <w:spacing w:line="240" w:lineRule="atLeast"/>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D901D5">
      <w:pPr>
        <w:spacing w:line="240" w:lineRule="atLeast"/>
        <w:jc w:val="both"/>
        <w:rPr>
          <w:lang w:val="sl-SI"/>
        </w:rPr>
      </w:pPr>
    </w:p>
    <w:p w14:paraId="1BEC373D" w14:textId="6B72A091" w:rsidR="00E565CC" w:rsidRDefault="00DA635C" w:rsidP="00D901D5">
      <w:pPr>
        <w:pStyle w:val="Odstavekseznama"/>
        <w:numPr>
          <w:ilvl w:val="0"/>
          <w:numId w:val="12"/>
        </w:numPr>
        <w:spacing w:line="240" w:lineRule="atLeast"/>
        <w:jc w:val="both"/>
        <w:rPr>
          <w:lang w:val="sl-SI"/>
        </w:rPr>
      </w:pPr>
      <w:r w:rsidRPr="00E565CC">
        <w:rPr>
          <w:lang w:val="sl-SI"/>
        </w:rPr>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2786D9D5" w14:textId="77777777" w:rsidR="00E565CC" w:rsidRDefault="00E565CC" w:rsidP="00D901D5">
      <w:pPr>
        <w:pStyle w:val="Odstavekseznama"/>
        <w:spacing w:line="240" w:lineRule="atLeast"/>
        <w:ind w:left="360"/>
        <w:jc w:val="both"/>
        <w:rPr>
          <w:lang w:val="sl-SI"/>
        </w:rPr>
      </w:pPr>
    </w:p>
    <w:p w14:paraId="16BA78F0" w14:textId="39260EFC" w:rsidR="00DA635C" w:rsidRDefault="00DA635C" w:rsidP="00D901D5">
      <w:pPr>
        <w:pStyle w:val="Odstavekseznama"/>
        <w:numPr>
          <w:ilvl w:val="0"/>
          <w:numId w:val="12"/>
        </w:numPr>
        <w:spacing w:line="240" w:lineRule="atLeast"/>
        <w:jc w:val="both"/>
        <w:rPr>
          <w:lang w:val="sl-SI"/>
        </w:rPr>
      </w:pPr>
      <w:r w:rsidRPr="00E565CC">
        <w:rPr>
          <w:lang w:val="sl-SI"/>
        </w:rPr>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D901D5">
      <w:pPr>
        <w:spacing w:line="240" w:lineRule="atLeast"/>
        <w:jc w:val="both"/>
        <w:rPr>
          <w:lang w:val="sl-SI"/>
        </w:rPr>
      </w:pPr>
    </w:p>
    <w:p w14:paraId="33BD6A73" w14:textId="5EBA2B72" w:rsidR="00E565CC" w:rsidRPr="00E565CC" w:rsidRDefault="00E565CC" w:rsidP="00D901D5">
      <w:pPr>
        <w:spacing w:line="240" w:lineRule="atLeast"/>
        <w:jc w:val="both"/>
        <w:rPr>
          <w:lang w:val="sl-SI"/>
        </w:rPr>
      </w:pPr>
      <w:r w:rsidRPr="00E565CC">
        <w:rPr>
          <w:lang w:val="sl-SI"/>
        </w:rPr>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794F6F40" w14:textId="77DF1681" w:rsidR="00E565CC" w:rsidRPr="00E565CC" w:rsidRDefault="00E565CC" w:rsidP="00D901D5">
      <w:pPr>
        <w:spacing w:line="240" w:lineRule="atLeast"/>
        <w:jc w:val="both"/>
        <w:rPr>
          <w:lang w:val="sl-SI"/>
        </w:rPr>
      </w:pPr>
    </w:p>
    <w:p w14:paraId="0ABE52ED" w14:textId="615B9B2D" w:rsidR="00DA635C" w:rsidRDefault="00E565CC" w:rsidP="00D901D5">
      <w:pPr>
        <w:spacing w:line="240" w:lineRule="atLeast"/>
        <w:jc w:val="both"/>
        <w:rPr>
          <w:lang w:val="sl-SI"/>
        </w:rPr>
      </w:pPr>
      <w:r w:rsidRPr="00E565CC">
        <w:rPr>
          <w:b/>
          <w:lang w:val="sl-SI"/>
        </w:rPr>
        <w:t>Obrazec za prijavo</w:t>
      </w:r>
      <w:r w:rsidR="0008643A">
        <w:rPr>
          <w:b/>
          <w:lang w:val="sl-SI"/>
        </w:rPr>
        <w:t xml:space="preserve"> »Vloga za zaposlitev, št. </w:t>
      </w:r>
      <w:r w:rsidR="00D901D5" w:rsidRPr="00D901D5">
        <w:rPr>
          <w:b/>
          <w:lang w:val="sl-SI"/>
        </w:rPr>
        <w:t>1004-2</w:t>
      </w:r>
      <w:r w:rsidR="00BA2693">
        <w:rPr>
          <w:b/>
          <w:lang w:val="sl-SI"/>
        </w:rPr>
        <w:t>3</w:t>
      </w:r>
      <w:r w:rsidR="00D901D5" w:rsidRPr="00D901D5">
        <w:rPr>
          <w:b/>
          <w:lang w:val="sl-SI"/>
        </w:rPr>
        <w:t>/2024-2570-1</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D901D5">
      <w:pPr>
        <w:spacing w:line="240" w:lineRule="atLeast"/>
        <w:jc w:val="both"/>
        <w:rPr>
          <w:lang w:val="sl-SI"/>
        </w:rPr>
      </w:pPr>
    </w:p>
    <w:p w14:paraId="179809FD" w14:textId="69BFCA11" w:rsidR="00292949" w:rsidRPr="00292949" w:rsidRDefault="00292949" w:rsidP="00D901D5">
      <w:pPr>
        <w:spacing w:line="240" w:lineRule="atLeast"/>
        <w:jc w:val="both"/>
        <w:rPr>
          <w:lang w:val="sl-SI"/>
        </w:rPr>
      </w:pPr>
      <w:r w:rsidRPr="00292949">
        <w:rPr>
          <w:lang w:val="sl-SI"/>
        </w:rPr>
        <w:lastRenderedPageBreak/>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D901D5">
      <w:pPr>
        <w:spacing w:line="240" w:lineRule="atLeast"/>
        <w:jc w:val="both"/>
        <w:rPr>
          <w:lang w:val="sl-SI"/>
        </w:rPr>
      </w:pPr>
    </w:p>
    <w:p w14:paraId="535DE626" w14:textId="4696FD61" w:rsidR="00292949" w:rsidRPr="00E565CC" w:rsidRDefault="00292949" w:rsidP="00D901D5">
      <w:pPr>
        <w:spacing w:line="240" w:lineRule="atLeast"/>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D901D5">
      <w:pPr>
        <w:spacing w:line="240" w:lineRule="atLeast"/>
        <w:jc w:val="both"/>
        <w:rPr>
          <w:lang w:val="sl-SI"/>
        </w:rPr>
      </w:pPr>
    </w:p>
    <w:p w14:paraId="2B11B08F" w14:textId="1E9D9D95" w:rsidR="00DA635C" w:rsidRPr="000D7ECF" w:rsidRDefault="00DA635C" w:rsidP="00D901D5">
      <w:pPr>
        <w:pStyle w:val="Odstavekseznama"/>
        <w:numPr>
          <w:ilvl w:val="0"/>
          <w:numId w:val="16"/>
        </w:numPr>
        <w:spacing w:line="240" w:lineRule="atLeast"/>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Pr="000D7ECF">
        <w:rPr>
          <w:b/>
          <w:lang w:val="sl-SI"/>
        </w:rPr>
        <w:t>.</w:t>
      </w:r>
      <w:r w:rsidRPr="000D7ECF">
        <w:rPr>
          <w:lang w:val="sl-SI"/>
        </w:rPr>
        <w:t xml:space="preserve"> </w:t>
      </w:r>
      <w:r w:rsidR="00D92544" w:rsidRPr="00D92544">
        <w:rPr>
          <w:lang w:val="sl-SI"/>
        </w:rPr>
        <w:t>Izbrani kandidat bo opravljal delo na uradniškem delovnem mestu Podsekretar, ki se opravlja v naziv</w:t>
      </w:r>
      <w:r w:rsidR="00463156">
        <w:rPr>
          <w:lang w:val="sl-SI"/>
        </w:rPr>
        <w:t>ih</w:t>
      </w:r>
      <w:r w:rsidR="00D92544" w:rsidRPr="00D92544">
        <w:rPr>
          <w:lang w:val="sl-SI"/>
        </w:rPr>
        <w:t xml:space="preserve"> Podsekretar</w:t>
      </w:r>
      <w:r w:rsidR="00463156">
        <w:rPr>
          <w:lang w:val="sl-SI"/>
        </w:rPr>
        <w:t xml:space="preserve">, </w:t>
      </w:r>
      <w:r w:rsidR="00D901D5">
        <w:rPr>
          <w:lang w:val="sl-SI"/>
        </w:rPr>
        <w:t>Sekretar</w:t>
      </w:r>
      <w:r w:rsidR="00D92544" w:rsidRPr="00D92544">
        <w:rPr>
          <w:lang w:val="sl-SI"/>
        </w:rPr>
        <w:t xml:space="preserve"> in ga bo opravljal v nazivu Podsekretar</w:t>
      </w:r>
      <w:r w:rsidRPr="000D7ECF">
        <w:rPr>
          <w:lang w:val="sl-SI"/>
        </w:rPr>
        <w:t xml:space="preserve">. </w:t>
      </w:r>
    </w:p>
    <w:p w14:paraId="7917741F" w14:textId="77777777" w:rsidR="00E565CC" w:rsidRDefault="00E565CC" w:rsidP="00D901D5">
      <w:pPr>
        <w:spacing w:line="240" w:lineRule="atLeast"/>
        <w:jc w:val="both"/>
        <w:rPr>
          <w:lang w:val="sl-SI"/>
        </w:rPr>
      </w:pPr>
    </w:p>
    <w:p w14:paraId="3D7A8C5D" w14:textId="28ED77E5" w:rsidR="00DA635C" w:rsidRPr="00E565CC" w:rsidRDefault="00DA635C" w:rsidP="00D901D5">
      <w:pPr>
        <w:spacing w:line="240" w:lineRule="atLeast"/>
        <w:jc w:val="both"/>
        <w:rPr>
          <w:lang w:val="sl-SI"/>
        </w:rPr>
      </w:pPr>
      <w:r w:rsidRPr="00E565CC">
        <w:rPr>
          <w:lang w:val="sl-SI"/>
        </w:rPr>
        <w:t xml:space="preserve">Izbrani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D901D5">
      <w:pPr>
        <w:spacing w:line="240" w:lineRule="atLeast"/>
        <w:jc w:val="both"/>
        <w:rPr>
          <w:lang w:val="sl-SI"/>
        </w:rPr>
      </w:pPr>
    </w:p>
    <w:p w14:paraId="21CAEB78" w14:textId="3B1B5EF5" w:rsidR="00DA635C" w:rsidRPr="000D7ECF" w:rsidRDefault="00DA635C" w:rsidP="00D901D5">
      <w:pPr>
        <w:pStyle w:val="Odstavekseznama"/>
        <w:numPr>
          <w:ilvl w:val="0"/>
          <w:numId w:val="16"/>
        </w:numPr>
        <w:spacing w:line="240" w:lineRule="atLeast"/>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D901D5" w:rsidRPr="00D901D5">
        <w:rPr>
          <w:lang w:val="sl-SI"/>
        </w:rPr>
        <w:t>1004-2</w:t>
      </w:r>
      <w:r w:rsidR="00BA2693">
        <w:rPr>
          <w:lang w:val="sl-SI"/>
        </w:rPr>
        <w:t>3</w:t>
      </w:r>
      <w:r w:rsidR="00D901D5" w:rsidRPr="00D901D5">
        <w:rPr>
          <w:lang w:val="sl-SI"/>
        </w:rPr>
        <w:t>/2024-2570-1</w:t>
      </w:r>
      <w:r w:rsidR="000D7ECF" w:rsidRPr="00C26950">
        <w:rPr>
          <w:lang w:val="sl-SI"/>
        </w:rPr>
        <w:t>«,</w:t>
      </w:r>
      <w:r w:rsidRPr="00C26950">
        <w:rPr>
          <w:lang w:val="sl-SI"/>
        </w:rPr>
        <w:t xml:space="preserve"> v zaprti ovojnici z označ</w:t>
      </w:r>
      <w:r w:rsidR="000D7ECF" w:rsidRPr="00C26950">
        <w:rPr>
          <w:lang w:val="sl-SI"/>
        </w:rPr>
        <w:t>bo: »z</w:t>
      </w:r>
      <w:r w:rsidRPr="00C26950">
        <w:rPr>
          <w:lang w:val="sl-SI"/>
        </w:rPr>
        <w:t>a p</w:t>
      </w:r>
      <w:r w:rsidR="001D5F0F" w:rsidRPr="00C26950">
        <w:rPr>
          <w:lang w:val="sl-SI"/>
        </w:rPr>
        <w:t xml:space="preserve">rosto DM </w:t>
      </w:r>
      <w:r w:rsidR="0007520F" w:rsidRPr="00C26950">
        <w:rPr>
          <w:lang w:val="sl-SI"/>
        </w:rPr>
        <w:t>Podsekretar</w:t>
      </w:r>
      <w:r w:rsidR="00334616" w:rsidRPr="00C26950">
        <w:rPr>
          <w:lang w:val="sl-SI"/>
        </w:rPr>
        <w:t xml:space="preserve"> (šifra DM 1</w:t>
      </w:r>
      <w:r w:rsidR="00BA2693">
        <w:rPr>
          <w:lang w:val="sl-SI"/>
        </w:rPr>
        <w:t>364</w:t>
      </w:r>
      <w:r w:rsidRPr="00C26950">
        <w:rPr>
          <w:lang w:val="sl-SI"/>
        </w:rPr>
        <w:t xml:space="preserve">), št. </w:t>
      </w:r>
      <w:r w:rsidR="00D901D5" w:rsidRPr="00D901D5">
        <w:rPr>
          <w:lang w:val="sl-SI"/>
        </w:rPr>
        <w:t>1004-2</w:t>
      </w:r>
      <w:r w:rsidR="00BA2693">
        <w:rPr>
          <w:lang w:val="sl-SI"/>
        </w:rPr>
        <w:t>3</w:t>
      </w:r>
      <w:r w:rsidR="00D901D5" w:rsidRPr="00D901D5">
        <w:rPr>
          <w:lang w:val="sl-SI"/>
        </w:rPr>
        <w:t>/2024-2570-1</w:t>
      </w:r>
      <w:r w:rsidRPr="00A25C15">
        <w:rPr>
          <w:lang w:val="sl-SI"/>
        </w:rPr>
        <w:t>« 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 xml:space="preserve">v roku </w:t>
      </w:r>
      <w:r w:rsidR="00D901D5">
        <w:rPr>
          <w:b/>
          <w:lang w:val="sl-SI"/>
        </w:rPr>
        <w:t>15</w:t>
      </w:r>
      <w:r w:rsidRPr="000D7ECF">
        <w:rPr>
          <w:b/>
          <w:lang w:val="sl-SI"/>
        </w:rPr>
        <w:t xml:space="preserve">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8"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D901D5">
      <w:pPr>
        <w:spacing w:line="240" w:lineRule="atLeast"/>
        <w:jc w:val="both"/>
        <w:rPr>
          <w:lang w:val="sl-SI"/>
        </w:rPr>
      </w:pPr>
    </w:p>
    <w:p w14:paraId="3355DB74" w14:textId="77777777" w:rsidR="00BA2693" w:rsidRDefault="00DA635C" w:rsidP="00D901D5">
      <w:pPr>
        <w:spacing w:line="240" w:lineRule="atLeast"/>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463156">
        <w:rPr>
          <w:lang w:val="sl-SI"/>
        </w:rPr>
        <w:t xml:space="preserve"> </w:t>
      </w:r>
    </w:p>
    <w:p w14:paraId="05C8EAB9" w14:textId="74338032" w:rsidR="00BA2693" w:rsidRDefault="00BA2693" w:rsidP="00D901D5">
      <w:pPr>
        <w:spacing w:line="240" w:lineRule="atLeast"/>
        <w:jc w:val="both"/>
        <w:rPr>
          <w:lang w:val="sl-SI"/>
        </w:rPr>
      </w:pPr>
      <w:r w:rsidRPr="00BA2693">
        <w:rPr>
          <w:lang w:val="sl-SI"/>
        </w:rPr>
        <w:t xml:space="preserve">Splošne informacije o izvedbi javnega natečaja daje ga. Anita Selan, vodja Službe za kadrovske zadeve v Sekretariatu, tel. št. 01 478 85 37, o vsebini delovnega področja pa mag. </w:t>
      </w:r>
      <w:r>
        <w:rPr>
          <w:lang w:val="sl-SI"/>
        </w:rPr>
        <w:t>Tanja Bolte</w:t>
      </w:r>
      <w:r w:rsidRPr="00BA2693">
        <w:rPr>
          <w:lang w:val="sl-SI"/>
        </w:rPr>
        <w:t xml:space="preserve">, </w:t>
      </w:r>
      <w:r w:rsidR="006D5F7B">
        <w:rPr>
          <w:lang w:val="sl-SI"/>
        </w:rPr>
        <w:t>generalna direktorica</w:t>
      </w:r>
      <w:r w:rsidRPr="00BA2693">
        <w:rPr>
          <w:lang w:val="sl-SI"/>
        </w:rPr>
        <w:t xml:space="preserve"> Direktorat</w:t>
      </w:r>
      <w:r w:rsidR="006D5F7B">
        <w:rPr>
          <w:lang w:val="sl-SI"/>
        </w:rPr>
        <w:t>a</w:t>
      </w:r>
      <w:r w:rsidRPr="00BA2693">
        <w:rPr>
          <w:lang w:val="sl-SI"/>
        </w:rPr>
        <w:t xml:space="preserve"> za o</w:t>
      </w:r>
      <w:r>
        <w:rPr>
          <w:lang w:val="sl-SI"/>
        </w:rPr>
        <w:t>kolje</w:t>
      </w:r>
      <w:r w:rsidRPr="00BA2693">
        <w:rPr>
          <w:lang w:val="sl-SI"/>
        </w:rPr>
        <w:t>, tel. št. 01 478 7</w:t>
      </w:r>
      <w:r w:rsidR="00E9155C">
        <w:rPr>
          <w:lang w:val="sl-SI"/>
        </w:rPr>
        <w:t>0</w:t>
      </w:r>
      <w:r w:rsidRPr="00BA2693">
        <w:rPr>
          <w:lang w:val="sl-SI"/>
        </w:rPr>
        <w:t xml:space="preserve"> 5</w:t>
      </w:r>
      <w:r w:rsidR="00E9155C">
        <w:rPr>
          <w:lang w:val="sl-SI"/>
        </w:rPr>
        <w:t>3</w:t>
      </w:r>
      <w:r w:rsidRPr="00BA2693">
        <w:rPr>
          <w:lang w:val="sl-SI"/>
        </w:rPr>
        <w:t>.</w:t>
      </w:r>
    </w:p>
    <w:p w14:paraId="029E68CE" w14:textId="77777777" w:rsidR="000D7ECF" w:rsidRDefault="000D7ECF" w:rsidP="00D901D5">
      <w:pPr>
        <w:spacing w:line="240" w:lineRule="atLeast"/>
        <w:jc w:val="both"/>
        <w:rPr>
          <w:lang w:val="sl-SI"/>
        </w:rPr>
      </w:pPr>
    </w:p>
    <w:p w14:paraId="739D7DF1" w14:textId="6DC89F0A" w:rsidR="000D7ECF" w:rsidRDefault="00DA635C" w:rsidP="00D901D5">
      <w:pPr>
        <w:spacing w:line="240" w:lineRule="atLeast"/>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448A23AA" w14:textId="0287134B" w:rsidR="007F44E8" w:rsidRDefault="007F44E8" w:rsidP="00D901D5">
      <w:pPr>
        <w:spacing w:line="240" w:lineRule="atLeast"/>
        <w:jc w:val="both"/>
        <w:rPr>
          <w:lang w:val="sl-SI"/>
        </w:rPr>
      </w:pPr>
    </w:p>
    <w:p w14:paraId="12FBD241" w14:textId="77777777" w:rsidR="007F44E8" w:rsidRDefault="007F44E8" w:rsidP="00D901D5">
      <w:pPr>
        <w:spacing w:line="240" w:lineRule="atLeast"/>
        <w:jc w:val="both"/>
        <w:rPr>
          <w:lang w:val="sl-SI"/>
        </w:rPr>
      </w:pPr>
    </w:p>
    <w:p w14:paraId="62A225BC" w14:textId="388DDCA7" w:rsidR="00355B4F" w:rsidRPr="000D7ECF" w:rsidRDefault="000D7ECF" w:rsidP="00D901D5">
      <w:pPr>
        <w:spacing w:line="240" w:lineRule="atLeast"/>
        <w:ind w:left="4320" w:firstLine="720"/>
        <w:jc w:val="both"/>
        <w:rPr>
          <w:lang w:val="sl-SI"/>
        </w:rPr>
      </w:pPr>
      <w:r>
        <w:rPr>
          <w:lang w:val="sl-SI"/>
        </w:rPr>
        <w:t xml:space="preserve">  </w:t>
      </w:r>
      <w:r w:rsidR="00355B4F">
        <w:rPr>
          <w:lang w:val="sl-SI"/>
        </w:rPr>
        <w:t xml:space="preserve"> </w:t>
      </w:r>
      <w:r w:rsidR="00355B4F" w:rsidRPr="000D7ECF">
        <w:rPr>
          <w:lang w:val="sl-SI"/>
        </w:rPr>
        <w:t>mag. Teja Božovič Holc</w:t>
      </w:r>
    </w:p>
    <w:p w14:paraId="018E9244" w14:textId="77777777" w:rsidR="00355B4F" w:rsidRPr="000D7ECF" w:rsidRDefault="00355B4F" w:rsidP="00D901D5">
      <w:pPr>
        <w:spacing w:line="240" w:lineRule="atLeast"/>
        <w:jc w:val="both"/>
        <w:rPr>
          <w:lang w:val="sl-SI"/>
        </w:rPr>
      </w:pPr>
      <w:r w:rsidRPr="000D7ECF">
        <w:rPr>
          <w:lang w:val="sl-SI"/>
        </w:rPr>
        <w:t xml:space="preserve">                             </w:t>
      </w:r>
      <w:r>
        <w:rPr>
          <w:lang w:val="sl-SI"/>
        </w:rPr>
        <w:t xml:space="preserve">                               </w:t>
      </w:r>
      <w:r>
        <w:rPr>
          <w:lang w:val="sl-SI"/>
        </w:rPr>
        <w:tab/>
      </w:r>
      <w:r>
        <w:rPr>
          <w:lang w:val="sl-SI"/>
        </w:rPr>
        <w:tab/>
      </w:r>
      <w:r>
        <w:rPr>
          <w:lang w:val="sl-SI"/>
        </w:rPr>
        <w:tab/>
        <w:t xml:space="preserve">     generalna sekretarka</w:t>
      </w:r>
    </w:p>
    <w:p w14:paraId="558DDC92" w14:textId="77777777" w:rsidR="00355B4F" w:rsidRPr="000D7ECF" w:rsidRDefault="00355B4F" w:rsidP="00D901D5">
      <w:pPr>
        <w:spacing w:line="240" w:lineRule="atLeast"/>
        <w:jc w:val="both"/>
        <w:rPr>
          <w:lang w:val="sl-SI"/>
        </w:rPr>
      </w:pP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t xml:space="preserve">    </w:t>
      </w:r>
      <w:r>
        <w:rPr>
          <w:lang w:val="sl-SI"/>
        </w:rPr>
        <w:t xml:space="preserve"> </w:t>
      </w:r>
      <w:r w:rsidRPr="000D7ECF">
        <w:rPr>
          <w:lang w:val="sl-SI"/>
        </w:rPr>
        <w:t>po pooblastilu ministra</w:t>
      </w:r>
    </w:p>
    <w:p w14:paraId="3E53AAC7" w14:textId="3556CC5C" w:rsidR="00355B4F" w:rsidRPr="00335C88" w:rsidRDefault="00355B4F" w:rsidP="00D901D5">
      <w:pPr>
        <w:spacing w:line="240" w:lineRule="atLeast"/>
        <w:jc w:val="both"/>
        <w:rPr>
          <w:lang w:val="sl-SI"/>
        </w:rPr>
      </w:pPr>
      <w:r>
        <w:rPr>
          <w:lang w:val="sl-SI"/>
        </w:rPr>
        <w:tab/>
      </w:r>
      <w:r>
        <w:rPr>
          <w:lang w:val="sl-SI"/>
        </w:rPr>
        <w:tab/>
      </w:r>
      <w:r>
        <w:rPr>
          <w:lang w:val="sl-SI"/>
        </w:rPr>
        <w:tab/>
      </w:r>
      <w:r>
        <w:rPr>
          <w:lang w:val="sl-SI"/>
        </w:rPr>
        <w:tab/>
      </w:r>
      <w:r>
        <w:rPr>
          <w:lang w:val="sl-SI"/>
        </w:rPr>
        <w:tab/>
      </w:r>
      <w:r>
        <w:rPr>
          <w:lang w:val="sl-SI"/>
        </w:rPr>
        <w:tab/>
        <w:t xml:space="preserve">  št. 020-1/2023-2570-119 z dne 24. 7. 2023</w:t>
      </w:r>
    </w:p>
    <w:p w14:paraId="49C7671D" w14:textId="77777777" w:rsidR="007F44E8" w:rsidRDefault="007F44E8" w:rsidP="00D901D5">
      <w:pPr>
        <w:spacing w:line="240" w:lineRule="atLeast"/>
        <w:jc w:val="both"/>
        <w:rPr>
          <w:lang w:val="sl-SI"/>
        </w:rPr>
      </w:pPr>
    </w:p>
    <w:p w14:paraId="79EE6E3A" w14:textId="77777777" w:rsidR="007F44E8" w:rsidRDefault="007F44E8" w:rsidP="00D901D5">
      <w:pPr>
        <w:spacing w:line="240" w:lineRule="atLeast"/>
        <w:jc w:val="both"/>
        <w:rPr>
          <w:lang w:val="sl-SI"/>
        </w:rPr>
      </w:pPr>
    </w:p>
    <w:p w14:paraId="36928CD2" w14:textId="77777777" w:rsidR="00E9155C" w:rsidRDefault="00E9155C" w:rsidP="00D901D5">
      <w:pPr>
        <w:spacing w:line="240" w:lineRule="atLeast"/>
        <w:jc w:val="both"/>
        <w:rPr>
          <w:lang w:val="sl-SI"/>
        </w:rPr>
      </w:pPr>
    </w:p>
    <w:p w14:paraId="581D3CD9" w14:textId="77777777" w:rsidR="00165B4A" w:rsidRDefault="00165B4A" w:rsidP="00D901D5">
      <w:pPr>
        <w:spacing w:line="240" w:lineRule="atLeast"/>
        <w:jc w:val="both"/>
        <w:rPr>
          <w:lang w:val="sl-SI"/>
        </w:rPr>
      </w:pPr>
    </w:p>
    <w:p w14:paraId="3FF26D5A" w14:textId="77777777" w:rsidR="00165B4A" w:rsidRDefault="00165B4A" w:rsidP="00D901D5">
      <w:pPr>
        <w:spacing w:line="240" w:lineRule="atLeast"/>
        <w:jc w:val="both"/>
        <w:rPr>
          <w:lang w:val="sl-SI"/>
        </w:rPr>
      </w:pPr>
    </w:p>
    <w:p w14:paraId="615254E7" w14:textId="77777777" w:rsidR="00165B4A" w:rsidRDefault="00165B4A" w:rsidP="00D901D5">
      <w:pPr>
        <w:spacing w:line="240" w:lineRule="atLeast"/>
        <w:jc w:val="both"/>
        <w:rPr>
          <w:lang w:val="sl-SI"/>
        </w:rPr>
      </w:pPr>
    </w:p>
    <w:p w14:paraId="3E92F757" w14:textId="77777777" w:rsidR="00A35E2D" w:rsidRDefault="00A35E2D" w:rsidP="00D901D5">
      <w:pPr>
        <w:spacing w:line="240" w:lineRule="atLeast"/>
        <w:jc w:val="both"/>
        <w:rPr>
          <w:lang w:val="sl-SI"/>
        </w:rPr>
      </w:pPr>
    </w:p>
    <w:p w14:paraId="08CFA730" w14:textId="77777777" w:rsidR="00E9155C" w:rsidRDefault="00E9155C" w:rsidP="00D901D5">
      <w:pPr>
        <w:spacing w:line="240" w:lineRule="atLeast"/>
        <w:jc w:val="both"/>
        <w:rPr>
          <w:lang w:val="sl-SI"/>
        </w:rPr>
      </w:pPr>
    </w:p>
    <w:p w14:paraId="0C7DF4A5" w14:textId="01CB93B6" w:rsidR="000D7ECF" w:rsidRPr="000D7ECF" w:rsidRDefault="00DA635C" w:rsidP="00D901D5">
      <w:pPr>
        <w:spacing w:line="240" w:lineRule="atLeast"/>
        <w:jc w:val="both"/>
        <w:rPr>
          <w:lang w:val="sl-SI"/>
        </w:rPr>
      </w:pPr>
      <w:r w:rsidRPr="000D7ECF">
        <w:rPr>
          <w:lang w:val="sl-SI"/>
        </w:rPr>
        <w:t>Priloga:</w:t>
      </w:r>
    </w:p>
    <w:p w14:paraId="6A36D562" w14:textId="39B93565" w:rsidR="000D7ECF" w:rsidRPr="00335C88" w:rsidRDefault="000D7ECF" w:rsidP="00D901D5">
      <w:pPr>
        <w:pStyle w:val="Odstavekseznama"/>
        <w:numPr>
          <w:ilvl w:val="0"/>
          <w:numId w:val="11"/>
        </w:numPr>
        <w:spacing w:line="240" w:lineRule="atLeast"/>
        <w:jc w:val="both"/>
        <w:rPr>
          <w:lang w:val="sl-SI"/>
        </w:rPr>
      </w:pPr>
      <w:r>
        <w:rPr>
          <w:lang w:val="sl-SI"/>
        </w:rPr>
        <w:t>Obrazec za prijavo</w:t>
      </w:r>
      <w:r w:rsidR="00DA635C" w:rsidRPr="00DA635C">
        <w:rPr>
          <w:lang w:val="sl-SI"/>
        </w:rPr>
        <w:t xml:space="preserve"> »Vloga za zaposlitev št. </w:t>
      </w:r>
      <w:r w:rsidR="00D901D5" w:rsidRPr="00D901D5">
        <w:rPr>
          <w:lang w:val="sl-SI"/>
        </w:rPr>
        <w:t>1004-2</w:t>
      </w:r>
      <w:r w:rsidR="00E9155C">
        <w:rPr>
          <w:lang w:val="sl-SI"/>
        </w:rPr>
        <w:t>3</w:t>
      </w:r>
      <w:r w:rsidR="00D901D5" w:rsidRPr="00D901D5">
        <w:rPr>
          <w:lang w:val="sl-SI"/>
        </w:rPr>
        <w:t>/2024-2570-1</w:t>
      </w:r>
      <w:r w:rsidR="00DA635C" w:rsidRPr="00A25C15">
        <w:rPr>
          <w:lang w:val="sl-SI"/>
        </w:rPr>
        <w:t>«</w:t>
      </w:r>
      <w:r w:rsidR="00335C88">
        <w:rPr>
          <w:lang w:val="sl-SI"/>
        </w:rPr>
        <w:tab/>
      </w:r>
    </w:p>
    <w:sectPr w:rsidR="000D7ECF" w:rsidRPr="00335C88" w:rsidSect="008F7564">
      <w:headerReference w:type="default" r:id="rId9"/>
      <w:footerReference w:type="default" r:id="rId10"/>
      <w:headerReference w:type="first" r:id="rId1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A2AD" w14:textId="77777777" w:rsidR="00356EDE" w:rsidRDefault="00356EDE">
      <w:r>
        <w:separator/>
      </w:r>
    </w:p>
  </w:endnote>
  <w:endnote w:type="continuationSeparator" w:id="0">
    <w:p w14:paraId="51A5EE2C" w14:textId="77777777" w:rsidR="00356EDE" w:rsidRDefault="0035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533287"/>
      <w:docPartObj>
        <w:docPartGallery w:val="Page Numbers (Bottom of Page)"/>
        <w:docPartUnique/>
      </w:docPartObj>
    </w:sdtPr>
    <w:sdtEndPr>
      <w:rPr>
        <w:sz w:val="18"/>
        <w:szCs w:val="18"/>
      </w:rPr>
    </w:sdtEndPr>
    <w:sdtContent>
      <w:p w14:paraId="5B8F59C6" w14:textId="3E1D61FD"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C26950" w:rsidRPr="00C26950">
          <w:rPr>
            <w:noProof/>
            <w:sz w:val="18"/>
            <w:szCs w:val="18"/>
            <w:lang w:val="sl-SI"/>
          </w:rPr>
          <w:t>2</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A624" w14:textId="77777777" w:rsidR="00356EDE" w:rsidRDefault="00356EDE">
      <w:r>
        <w:separator/>
      </w:r>
    </w:p>
  </w:footnote>
  <w:footnote w:type="continuationSeparator" w:id="0">
    <w:p w14:paraId="62ED5908" w14:textId="77777777" w:rsidR="00356EDE" w:rsidRDefault="0035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747631"/>
    <w:multiLevelType w:val="hybridMultilevel"/>
    <w:tmpl w:val="FAEA7BB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E236662"/>
    <w:multiLevelType w:val="hybridMultilevel"/>
    <w:tmpl w:val="2B1E9D40"/>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8498804">
    <w:abstractNumId w:val="15"/>
  </w:num>
  <w:num w:numId="2" w16cid:durableId="1372462846">
    <w:abstractNumId w:val="8"/>
  </w:num>
  <w:num w:numId="3" w16cid:durableId="43409775">
    <w:abstractNumId w:val="10"/>
  </w:num>
  <w:num w:numId="4" w16cid:durableId="968630040">
    <w:abstractNumId w:val="1"/>
  </w:num>
  <w:num w:numId="5" w16cid:durableId="968441084">
    <w:abstractNumId w:val="5"/>
  </w:num>
  <w:num w:numId="6" w16cid:durableId="181557027">
    <w:abstractNumId w:val="7"/>
  </w:num>
  <w:num w:numId="7" w16cid:durableId="1861314595">
    <w:abstractNumId w:val="2"/>
  </w:num>
  <w:num w:numId="8" w16cid:durableId="719593317">
    <w:abstractNumId w:val="3"/>
  </w:num>
  <w:num w:numId="9" w16cid:durableId="1764767310">
    <w:abstractNumId w:val="12"/>
  </w:num>
  <w:num w:numId="10" w16cid:durableId="1924950953">
    <w:abstractNumId w:val="6"/>
  </w:num>
  <w:num w:numId="11" w16cid:durableId="778522411">
    <w:abstractNumId w:val="0"/>
  </w:num>
  <w:num w:numId="12" w16cid:durableId="1703435533">
    <w:abstractNumId w:val="13"/>
  </w:num>
  <w:num w:numId="13" w16cid:durableId="508452770">
    <w:abstractNumId w:val="4"/>
  </w:num>
  <w:num w:numId="14" w16cid:durableId="735276775">
    <w:abstractNumId w:val="9"/>
  </w:num>
  <w:num w:numId="15" w16cid:durableId="1771779325">
    <w:abstractNumId w:val="16"/>
  </w:num>
  <w:num w:numId="16" w16cid:durableId="1733189500">
    <w:abstractNumId w:val="14"/>
  </w:num>
  <w:num w:numId="17" w16cid:durableId="1823152202">
    <w:abstractNumId w:val="17"/>
  </w:num>
  <w:num w:numId="18" w16cid:durableId="453016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35711"/>
    <w:rsid w:val="00050AA5"/>
    <w:rsid w:val="0007520F"/>
    <w:rsid w:val="00077A2C"/>
    <w:rsid w:val="00085FE5"/>
    <w:rsid w:val="0008643A"/>
    <w:rsid w:val="000A7238"/>
    <w:rsid w:val="000B2E7E"/>
    <w:rsid w:val="000B5044"/>
    <w:rsid w:val="000B59C7"/>
    <w:rsid w:val="000D7ECF"/>
    <w:rsid w:val="000E09E4"/>
    <w:rsid w:val="000E6F39"/>
    <w:rsid w:val="001238E6"/>
    <w:rsid w:val="00127B43"/>
    <w:rsid w:val="001357B2"/>
    <w:rsid w:val="00144654"/>
    <w:rsid w:val="00165B4A"/>
    <w:rsid w:val="0017478F"/>
    <w:rsid w:val="00177952"/>
    <w:rsid w:val="001A3FDF"/>
    <w:rsid w:val="001B10E2"/>
    <w:rsid w:val="001D5F0F"/>
    <w:rsid w:val="001E25FC"/>
    <w:rsid w:val="001F6762"/>
    <w:rsid w:val="00202A77"/>
    <w:rsid w:val="00207DDF"/>
    <w:rsid w:val="00271CE5"/>
    <w:rsid w:val="002749A2"/>
    <w:rsid w:val="00282020"/>
    <w:rsid w:val="002846DC"/>
    <w:rsid w:val="00292949"/>
    <w:rsid w:val="002A2B69"/>
    <w:rsid w:val="002E2A6B"/>
    <w:rsid w:val="002E7F51"/>
    <w:rsid w:val="00334616"/>
    <w:rsid w:val="00335C88"/>
    <w:rsid w:val="003418DF"/>
    <w:rsid w:val="00355B4F"/>
    <w:rsid w:val="00356EDE"/>
    <w:rsid w:val="003636BF"/>
    <w:rsid w:val="00371442"/>
    <w:rsid w:val="003845B4"/>
    <w:rsid w:val="003877E7"/>
    <w:rsid w:val="00387B1A"/>
    <w:rsid w:val="003904FC"/>
    <w:rsid w:val="003A7619"/>
    <w:rsid w:val="003B5E9B"/>
    <w:rsid w:val="003C5EE5"/>
    <w:rsid w:val="003C5F2F"/>
    <w:rsid w:val="003D6295"/>
    <w:rsid w:val="003E1C74"/>
    <w:rsid w:val="00413BCD"/>
    <w:rsid w:val="004238F4"/>
    <w:rsid w:val="00431110"/>
    <w:rsid w:val="004360CD"/>
    <w:rsid w:val="00463156"/>
    <w:rsid w:val="004657EE"/>
    <w:rsid w:val="004731C2"/>
    <w:rsid w:val="004915D3"/>
    <w:rsid w:val="00496284"/>
    <w:rsid w:val="00497245"/>
    <w:rsid w:val="004B003A"/>
    <w:rsid w:val="004D7253"/>
    <w:rsid w:val="004E104B"/>
    <w:rsid w:val="004E5DBB"/>
    <w:rsid w:val="005078D5"/>
    <w:rsid w:val="00507B34"/>
    <w:rsid w:val="00526246"/>
    <w:rsid w:val="00533405"/>
    <w:rsid w:val="0056333E"/>
    <w:rsid w:val="00564C5E"/>
    <w:rsid w:val="00567106"/>
    <w:rsid w:val="005771E9"/>
    <w:rsid w:val="005C33E1"/>
    <w:rsid w:val="005C48DC"/>
    <w:rsid w:val="005E1D3C"/>
    <w:rsid w:val="005F5761"/>
    <w:rsid w:val="00611210"/>
    <w:rsid w:val="0061772C"/>
    <w:rsid w:val="00625AE6"/>
    <w:rsid w:val="00632253"/>
    <w:rsid w:val="00642714"/>
    <w:rsid w:val="006455CE"/>
    <w:rsid w:val="00655841"/>
    <w:rsid w:val="006770B0"/>
    <w:rsid w:val="00687BC6"/>
    <w:rsid w:val="006A29C3"/>
    <w:rsid w:val="006D2F9C"/>
    <w:rsid w:val="006D5F7B"/>
    <w:rsid w:val="006D6B90"/>
    <w:rsid w:val="006F1A2D"/>
    <w:rsid w:val="007254FE"/>
    <w:rsid w:val="00726EC6"/>
    <w:rsid w:val="00733017"/>
    <w:rsid w:val="0074663D"/>
    <w:rsid w:val="0077226D"/>
    <w:rsid w:val="00783310"/>
    <w:rsid w:val="00792537"/>
    <w:rsid w:val="007936CD"/>
    <w:rsid w:val="007A2999"/>
    <w:rsid w:val="007A4A6D"/>
    <w:rsid w:val="007D1BCF"/>
    <w:rsid w:val="007D75CF"/>
    <w:rsid w:val="007E0440"/>
    <w:rsid w:val="007E6DC5"/>
    <w:rsid w:val="007F44E8"/>
    <w:rsid w:val="00802BB5"/>
    <w:rsid w:val="0082261A"/>
    <w:rsid w:val="00866FC9"/>
    <w:rsid w:val="00874A23"/>
    <w:rsid w:val="0088043C"/>
    <w:rsid w:val="00884889"/>
    <w:rsid w:val="008906C9"/>
    <w:rsid w:val="008A3936"/>
    <w:rsid w:val="008B7F72"/>
    <w:rsid w:val="008C5738"/>
    <w:rsid w:val="008D04F0"/>
    <w:rsid w:val="008F3500"/>
    <w:rsid w:val="008F7564"/>
    <w:rsid w:val="00924E3C"/>
    <w:rsid w:val="00950184"/>
    <w:rsid w:val="009545A7"/>
    <w:rsid w:val="009612BB"/>
    <w:rsid w:val="009638EC"/>
    <w:rsid w:val="0099235F"/>
    <w:rsid w:val="009925E1"/>
    <w:rsid w:val="009C411B"/>
    <w:rsid w:val="009C740A"/>
    <w:rsid w:val="009D56BE"/>
    <w:rsid w:val="00A010F9"/>
    <w:rsid w:val="00A05FC1"/>
    <w:rsid w:val="00A12219"/>
    <w:rsid w:val="00A125C5"/>
    <w:rsid w:val="00A214DF"/>
    <w:rsid w:val="00A227DF"/>
    <w:rsid w:val="00A2451C"/>
    <w:rsid w:val="00A25C15"/>
    <w:rsid w:val="00A35E2D"/>
    <w:rsid w:val="00A65EE7"/>
    <w:rsid w:val="00A70133"/>
    <w:rsid w:val="00A770A6"/>
    <w:rsid w:val="00A813B1"/>
    <w:rsid w:val="00A872B7"/>
    <w:rsid w:val="00A87C50"/>
    <w:rsid w:val="00AB36C4"/>
    <w:rsid w:val="00AC32B2"/>
    <w:rsid w:val="00AD28AC"/>
    <w:rsid w:val="00B1443B"/>
    <w:rsid w:val="00B17141"/>
    <w:rsid w:val="00B20E88"/>
    <w:rsid w:val="00B31575"/>
    <w:rsid w:val="00B57B90"/>
    <w:rsid w:val="00B65FE9"/>
    <w:rsid w:val="00B7732A"/>
    <w:rsid w:val="00B83B9E"/>
    <w:rsid w:val="00B83F32"/>
    <w:rsid w:val="00B8547D"/>
    <w:rsid w:val="00BA2693"/>
    <w:rsid w:val="00BB26E8"/>
    <w:rsid w:val="00BE34D3"/>
    <w:rsid w:val="00C17F09"/>
    <w:rsid w:val="00C250D5"/>
    <w:rsid w:val="00C2549C"/>
    <w:rsid w:val="00C26950"/>
    <w:rsid w:val="00C33F11"/>
    <w:rsid w:val="00C35666"/>
    <w:rsid w:val="00C46D9B"/>
    <w:rsid w:val="00C92898"/>
    <w:rsid w:val="00C96A71"/>
    <w:rsid w:val="00CA4340"/>
    <w:rsid w:val="00CB1F14"/>
    <w:rsid w:val="00CE5131"/>
    <w:rsid w:val="00CE5238"/>
    <w:rsid w:val="00CE7514"/>
    <w:rsid w:val="00CE7C39"/>
    <w:rsid w:val="00CF355B"/>
    <w:rsid w:val="00D04B0C"/>
    <w:rsid w:val="00D10218"/>
    <w:rsid w:val="00D15B92"/>
    <w:rsid w:val="00D200A7"/>
    <w:rsid w:val="00D248DE"/>
    <w:rsid w:val="00D304EE"/>
    <w:rsid w:val="00D46A2A"/>
    <w:rsid w:val="00D50761"/>
    <w:rsid w:val="00D8542D"/>
    <w:rsid w:val="00D8706D"/>
    <w:rsid w:val="00D901D5"/>
    <w:rsid w:val="00D92544"/>
    <w:rsid w:val="00DA5CA7"/>
    <w:rsid w:val="00DA635C"/>
    <w:rsid w:val="00DB556A"/>
    <w:rsid w:val="00DC6A71"/>
    <w:rsid w:val="00DD64B1"/>
    <w:rsid w:val="00DE0BBE"/>
    <w:rsid w:val="00DE6265"/>
    <w:rsid w:val="00DE6547"/>
    <w:rsid w:val="00DF1FC1"/>
    <w:rsid w:val="00DF4DE2"/>
    <w:rsid w:val="00E0357D"/>
    <w:rsid w:val="00E05D13"/>
    <w:rsid w:val="00E20444"/>
    <w:rsid w:val="00E24759"/>
    <w:rsid w:val="00E565CC"/>
    <w:rsid w:val="00E670F0"/>
    <w:rsid w:val="00E9155C"/>
    <w:rsid w:val="00EA14A1"/>
    <w:rsid w:val="00EA65F1"/>
    <w:rsid w:val="00ED0247"/>
    <w:rsid w:val="00ED1C3E"/>
    <w:rsid w:val="00EF4631"/>
    <w:rsid w:val="00F13FD0"/>
    <w:rsid w:val="00F240BB"/>
    <w:rsid w:val="00F57FED"/>
    <w:rsid w:val="00F60A2F"/>
    <w:rsid w:val="00F71E3C"/>
    <w:rsid w:val="00FA434E"/>
    <w:rsid w:val="00FB6654"/>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ope@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177DD3-4898-4CC4-A150-B99FCAE8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87</TotalTime>
  <Pages>3</Pages>
  <Words>1209</Words>
  <Characters>7287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Ema Gačnik</cp:lastModifiedBy>
  <cp:revision>19</cp:revision>
  <cp:lastPrinted>2024-04-25T08:38:00Z</cp:lastPrinted>
  <dcterms:created xsi:type="dcterms:W3CDTF">2023-08-23T04:43:00Z</dcterms:created>
  <dcterms:modified xsi:type="dcterms:W3CDTF">2024-04-26T12:18:00Z</dcterms:modified>
</cp:coreProperties>
</file>