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C70" w14:textId="77777777" w:rsidR="00E13FE2" w:rsidRDefault="00E13FE2" w:rsidP="00E13FE2">
      <w:pPr>
        <w:pStyle w:val="datumtevilka"/>
      </w:pPr>
    </w:p>
    <w:p w14:paraId="38B08820" w14:textId="77777777" w:rsidR="00E13FE2" w:rsidRDefault="00E13FE2" w:rsidP="00E13FE2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3546</w:t>
      </w:r>
      <w:r>
        <w:rPr>
          <w:rFonts w:eastAsia="Calibri" w:cs="Arial"/>
          <w:szCs w:val="22"/>
          <w:lang w:val="sl-SI"/>
        </w:rPr>
        <w:t>6</w:t>
      </w:r>
      <w:r w:rsidRPr="0073471E">
        <w:rPr>
          <w:rFonts w:eastAsia="Calibri" w:cs="Arial"/>
          <w:szCs w:val="22"/>
          <w:lang w:val="sl-SI"/>
        </w:rPr>
        <w:t xml:space="preserve"> –</w:t>
      </w:r>
    </w:p>
    <w:p w14:paraId="5B06028F" w14:textId="77777777" w:rsidR="00E13FE2" w:rsidRDefault="00E13FE2" w:rsidP="00E13FE2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szCs w:val="20"/>
          <w:lang w:val="sl-SI"/>
        </w:rPr>
      </w:pPr>
    </w:p>
    <w:p w14:paraId="60014AA9" w14:textId="77777777" w:rsidR="002A3728" w:rsidRPr="002A3728" w:rsidRDefault="002A3728" w:rsidP="00E13FE2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szCs w:val="20"/>
          <w:lang w:val="sl-SI"/>
        </w:rPr>
      </w:pPr>
    </w:p>
    <w:p w14:paraId="76D28094" w14:textId="5C101FED" w:rsidR="00E13FE2" w:rsidRPr="002A3728" w:rsidRDefault="00E13FE2" w:rsidP="00B663A6">
      <w:pPr>
        <w:pStyle w:val="Glava"/>
        <w:tabs>
          <w:tab w:val="right" w:pos="8931"/>
        </w:tabs>
        <w:jc w:val="center"/>
        <w:rPr>
          <w:b/>
          <w:bCs/>
          <w:szCs w:val="20"/>
          <w:lang w:val="sl-SI"/>
        </w:rPr>
      </w:pPr>
      <w:r w:rsidRPr="002A3728">
        <w:rPr>
          <w:rFonts w:cs="Arial"/>
          <w:b/>
          <w:szCs w:val="20"/>
          <w:lang w:val="sl-SI"/>
        </w:rPr>
        <w:t xml:space="preserve">VLOGA ZA </w:t>
      </w:r>
      <w:r w:rsidR="00B663A6" w:rsidRPr="002A3728">
        <w:rPr>
          <w:rFonts w:cs="Arial"/>
          <w:b/>
          <w:szCs w:val="20"/>
          <w:lang w:val="sl-SI"/>
        </w:rPr>
        <w:t>PRIDOBITEV OKOLJEVARSTVENEGA DOVOLJENJA ZA EMISIJE TOPLOGREDNIH PLINOV</w:t>
      </w:r>
      <w:r w:rsidR="0050197D">
        <w:rPr>
          <w:rFonts w:cs="Arial"/>
          <w:b/>
          <w:szCs w:val="20"/>
          <w:lang w:val="sl-SI"/>
        </w:rPr>
        <w:t xml:space="preserve"> ZA REGULIRANE SUBJEKTE</w:t>
      </w:r>
    </w:p>
    <w:p w14:paraId="049BB6F7" w14:textId="77777777" w:rsidR="00E13FE2" w:rsidRDefault="00E13FE2" w:rsidP="00E13FE2">
      <w:pPr>
        <w:pStyle w:val="Glava"/>
        <w:tabs>
          <w:tab w:val="right" w:pos="8931"/>
        </w:tabs>
        <w:rPr>
          <w:b/>
          <w:bCs/>
          <w:szCs w:val="20"/>
          <w:lang w:val="sl-SI"/>
        </w:rPr>
      </w:pPr>
    </w:p>
    <w:p w14:paraId="2E0AB9AD" w14:textId="77777777" w:rsidR="002A3728" w:rsidRPr="002A3728" w:rsidRDefault="002A3728" w:rsidP="00E13FE2">
      <w:pPr>
        <w:pStyle w:val="Glava"/>
        <w:tabs>
          <w:tab w:val="right" w:pos="8931"/>
        </w:tabs>
        <w:rPr>
          <w:b/>
          <w:bCs/>
          <w:szCs w:val="20"/>
          <w:lang w:val="sl-SI"/>
        </w:rPr>
      </w:pP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825"/>
        <w:gridCol w:w="1220"/>
        <w:gridCol w:w="1491"/>
        <w:gridCol w:w="567"/>
        <w:gridCol w:w="740"/>
        <w:gridCol w:w="1085"/>
        <w:gridCol w:w="1713"/>
      </w:tblGrid>
      <w:tr w:rsidR="00E13FE2" w:rsidRPr="00727B05" w14:paraId="388CBF58" w14:textId="77777777" w:rsidTr="002A3728">
        <w:trPr>
          <w:trHeight w:hRule="exact" w:val="576"/>
          <w:jc w:val="center"/>
        </w:trPr>
        <w:tc>
          <w:tcPr>
            <w:tcW w:w="9211" w:type="dxa"/>
            <w:gridSpan w:val="8"/>
            <w:tcBorders>
              <w:top w:val="single" w:sz="12" w:space="0" w:color="auto"/>
              <w:bottom w:val="nil"/>
            </w:tcBorders>
            <w:shd w:val="pct15" w:color="000000" w:fill="FFFFFF"/>
            <w:vAlign w:val="center"/>
          </w:tcPr>
          <w:p w14:paraId="64C6C552" w14:textId="2B6BD112" w:rsidR="00E13FE2" w:rsidRPr="00727B05" w:rsidRDefault="00E13FE2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 w:rsidRPr="00727B05">
              <w:rPr>
                <w:b/>
                <w:i/>
                <w:caps/>
                <w:szCs w:val="20"/>
                <w:lang w:val="sl-SI"/>
              </w:rPr>
              <w:t xml:space="preserve">1. </w:t>
            </w:r>
            <w:r w:rsidR="00B663A6">
              <w:rPr>
                <w:b/>
                <w:i/>
                <w:caps/>
                <w:szCs w:val="20"/>
                <w:lang w:val="sl-SI"/>
              </w:rPr>
              <w:t>REGULIRANI SUBJEKT</w:t>
            </w:r>
            <w:r w:rsidRPr="00727B05">
              <w:rPr>
                <w:i/>
                <w:szCs w:val="20"/>
                <w:lang w:val="sl-SI"/>
              </w:rPr>
              <w:tab/>
            </w:r>
          </w:p>
        </w:tc>
      </w:tr>
      <w:tr w:rsidR="00E13FE2" w:rsidRPr="00727B05" w14:paraId="1858DAE9" w14:textId="77777777" w:rsidTr="002A3728">
        <w:trPr>
          <w:trHeight w:hRule="exact" w:val="723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A9563AC" w14:textId="77777777" w:rsidR="00E13FE2" w:rsidRPr="00727B05" w:rsidRDefault="00E13FE2" w:rsidP="00770549">
            <w:pPr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1.1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01D62A7" w14:textId="50E6048C" w:rsidR="00E13FE2" w:rsidRPr="00727B05" w:rsidRDefault="00E44BF5" w:rsidP="00770549">
            <w:pPr>
              <w:rPr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Naziv</w:t>
            </w:r>
            <w:r w:rsidR="00E13FE2" w:rsidRPr="00727B05">
              <w:rPr>
                <w:i/>
                <w:sz w:val="18"/>
                <w:szCs w:val="18"/>
                <w:lang w:val="sl-SI"/>
              </w:rPr>
              <w:t xml:space="preserve"> </w:t>
            </w:r>
            <w:r w:rsidR="00B663A6">
              <w:rPr>
                <w:i/>
                <w:sz w:val="18"/>
                <w:szCs w:val="18"/>
                <w:lang w:val="sl-SI"/>
              </w:rPr>
              <w:t>reguliranega subjekta</w:t>
            </w:r>
            <w:r w:rsidR="00E13FE2" w:rsidRPr="00727B05">
              <w:rPr>
                <w:i/>
                <w:sz w:val="18"/>
                <w:szCs w:val="18"/>
                <w:lang w:val="sl-SI"/>
              </w:rPr>
              <w:t>:</w:t>
            </w:r>
          </w:p>
        </w:tc>
        <w:sdt>
          <w:sdtPr>
            <w:rPr>
              <w:i/>
              <w:sz w:val="18"/>
              <w:szCs w:val="18"/>
              <w:lang w:val="sl-SI"/>
            </w:rPr>
            <w:id w:val="-1210638699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6816" w:type="dxa"/>
                <w:gridSpan w:val="6"/>
                <w:tcBorders>
                  <w:bottom w:val="single" w:sz="6" w:space="0" w:color="auto"/>
                </w:tcBorders>
                <w:vAlign w:val="center"/>
              </w:tcPr>
              <w:p w14:paraId="225E57BE" w14:textId="77777777" w:rsidR="00E13FE2" w:rsidRPr="00727B05" w:rsidRDefault="00E13FE2" w:rsidP="00770549">
                <w:pPr>
                  <w:rPr>
                    <w:i/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688FD20E" w14:textId="77777777" w:rsidTr="002A3728">
        <w:trPr>
          <w:trHeight w:hRule="exact" w:val="522"/>
          <w:jc w:val="center"/>
        </w:trPr>
        <w:tc>
          <w:tcPr>
            <w:tcW w:w="9211" w:type="dxa"/>
            <w:gridSpan w:val="8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23D2C9AE" w14:textId="6A9F3CC9" w:rsidR="00E13FE2" w:rsidRPr="00727B05" w:rsidRDefault="00E13FE2" w:rsidP="00770549">
            <w:pPr>
              <w:tabs>
                <w:tab w:val="right" w:pos="8789"/>
              </w:tabs>
              <w:rPr>
                <w:b/>
                <w:i/>
                <w:caps/>
                <w:szCs w:val="20"/>
                <w:lang w:val="sl-SI"/>
              </w:rPr>
            </w:pPr>
            <w:r w:rsidRPr="00727B05">
              <w:rPr>
                <w:b/>
                <w:i/>
                <w:caps/>
                <w:szCs w:val="20"/>
                <w:lang w:val="sl-SI"/>
              </w:rPr>
              <w:t>2. NASLOV</w:t>
            </w:r>
            <w:r w:rsidR="00E44BF5">
              <w:rPr>
                <w:b/>
                <w:i/>
                <w:caps/>
                <w:szCs w:val="20"/>
                <w:lang w:val="sl-SI"/>
              </w:rPr>
              <w:t xml:space="preserve"> / LOKACIJA</w:t>
            </w:r>
            <w:r w:rsidRPr="00727B05">
              <w:rPr>
                <w:b/>
                <w:i/>
                <w:caps/>
                <w:szCs w:val="20"/>
                <w:lang w:val="sl-SI"/>
              </w:rPr>
              <w:t xml:space="preserve"> </w:t>
            </w:r>
            <w:r w:rsidR="00B663A6">
              <w:rPr>
                <w:b/>
                <w:i/>
                <w:caps/>
                <w:szCs w:val="20"/>
                <w:lang w:val="sl-SI"/>
              </w:rPr>
              <w:t>REGULIRANEGA SUBJEKTA</w:t>
            </w:r>
          </w:p>
        </w:tc>
      </w:tr>
      <w:tr w:rsidR="00E13FE2" w:rsidRPr="00727B05" w14:paraId="2B9A1FD4" w14:textId="77777777" w:rsidTr="002A3728">
        <w:trPr>
          <w:trHeight w:hRule="exact" w:val="59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07A459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2.1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DCD92C5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Ulica:</w:t>
            </w:r>
          </w:p>
        </w:tc>
        <w:sdt>
          <w:sdtPr>
            <w:rPr>
              <w:sz w:val="18"/>
              <w:szCs w:val="18"/>
              <w:lang w:val="sl-SI"/>
            </w:rPr>
            <w:id w:val="-245187993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2711" w:type="dxa"/>
                <w:gridSpan w:val="2"/>
                <w:tcBorders>
                  <w:bottom w:val="nil"/>
                  <w:right w:val="nil"/>
                </w:tcBorders>
              </w:tcPr>
              <w:p w14:paraId="7284576B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A1AAB7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2.2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C31D1EC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Hišna številka:</w:t>
            </w:r>
          </w:p>
        </w:tc>
        <w:sdt>
          <w:sdtPr>
            <w:rPr>
              <w:sz w:val="18"/>
              <w:szCs w:val="18"/>
              <w:lang w:val="sl-SI"/>
            </w:rPr>
            <w:id w:val="-1842999637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1713" w:type="dxa"/>
                <w:tcBorders>
                  <w:bottom w:val="nil"/>
                </w:tcBorders>
              </w:tcPr>
              <w:p w14:paraId="2E4F19B6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0C29A444" w14:textId="77777777" w:rsidTr="007961B2">
        <w:trPr>
          <w:trHeight w:hRule="exact" w:val="552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2C3D125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2.3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D3B5D12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Pošta:</w:t>
            </w:r>
          </w:p>
        </w:tc>
        <w:sdt>
          <w:sdtPr>
            <w:rPr>
              <w:sz w:val="18"/>
              <w:szCs w:val="18"/>
              <w:lang w:val="sl-SI"/>
            </w:rPr>
            <w:id w:val="-986625865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2711" w:type="dxa"/>
                <w:gridSpan w:val="2"/>
                <w:tcBorders>
                  <w:bottom w:val="single" w:sz="6" w:space="0" w:color="auto"/>
                  <w:right w:val="nil"/>
                </w:tcBorders>
              </w:tcPr>
              <w:p w14:paraId="296E5335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87ADFAA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2.4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CE33434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Poštna številka:</w:t>
            </w:r>
          </w:p>
        </w:tc>
        <w:sdt>
          <w:sdtPr>
            <w:rPr>
              <w:sz w:val="18"/>
              <w:szCs w:val="18"/>
              <w:lang w:val="sl-SI"/>
            </w:rPr>
            <w:id w:val="1978882364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1713" w:type="dxa"/>
                <w:tcBorders>
                  <w:bottom w:val="single" w:sz="6" w:space="0" w:color="auto"/>
                </w:tcBorders>
              </w:tcPr>
              <w:p w14:paraId="6356989D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0149D422" w14:textId="77777777" w:rsidTr="002A3728">
        <w:trPr>
          <w:trHeight w:hRule="exact" w:val="573"/>
          <w:jc w:val="center"/>
        </w:trPr>
        <w:tc>
          <w:tcPr>
            <w:tcW w:w="9211" w:type="dxa"/>
            <w:gridSpan w:val="8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348F8764" w14:textId="77777777" w:rsidR="00E13FE2" w:rsidRPr="00727B05" w:rsidRDefault="00E13FE2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 w:rsidRPr="00453B6B">
              <w:rPr>
                <w:b/>
                <w:i/>
                <w:caps/>
                <w:szCs w:val="20"/>
                <w:highlight w:val="lightGray"/>
                <w:lang w:val="sl-SI"/>
              </w:rPr>
              <w:t>3. KONTAKTNA OSEBA</w:t>
            </w:r>
          </w:p>
        </w:tc>
      </w:tr>
      <w:tr w:rsidR="00E13FE2" w:rsidRPr="00727B05" w14:paraId="2A8449B6" w14:textId="77777777" w:rsidTr="002A3728">
        <w:trPr>
          <w:trHeight w:hRule="exact" w:val="56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85BD6C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3.1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4C1DA9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Ime in priimek:</w:t>
            </w:r>
          </w:p>
        </w:tc>
        <w:sdt>
          <w:sdtPr>
            <w:rPr>
              <w:sz w:val="18"/>
              <w:szCs w:val="18"/>
              <w:lang w:val="sl-SI"/>
            </w:rPr>
            <w:id w:val="10425472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5"/>
              </w:tcPr>
              <w:p w14:paraId="711AC1A8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674D2A2C" w14:textId="77777777" w:rsidTr="002A3728">
        <w:trPr>
          <w:trHeight w:hRule="exact" w:val="575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00C9260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3.2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D583CBF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Telefonska številka:</w:t>
            </w:r>
          </w:p>
        </w:tc>
        <w:sdt>
          <w:sdtPr>
            <w:rPr>
              <w:sz w:val="18"/>
              <w:szCs w:val="18"/>
              <w:lang w:val="sl-SI"/>
            </w:rPr>
            <w:id w:val="1085346182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5"/>
                <w:tcBorders>
                  <w:bottom w:val="nil"/>
                </w:tcBorders>
              </w:tcPr>
              <w:p w14:paraId="6D1F5D5A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3C1EF325" w14:textId="77777777" w:rsidTr="002A3728">
        <w:trPr>
          <w:trHeight w:hRule="exact" w:val="554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657CA28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3.3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40F310C9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Elektronski naslov:</w:t>
            </w:r>
          </w:p>
        </w:tc>
        <w:sdt>
          <w:sdtPr>
            <w:rPr>
              <w:sz w:val="18"/>
              <w:szCs w:val="18"/>
              <w:lang w:val="sl-SI"/>
            </w:rPr>
            <w:id w:val="-122999065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5"/>
                <w:tcBorders>
                  <w:bottom w:val="nil"/>
                </w:tcBorders>
              </w:tcPr>
              <w:p w14:paraId="47D7C7F6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CF0264" w:rsidRPr="00727B05" w14:paraId="5990678E" w14:textId="77777777" w:rsidTr="002A3728">
        <w:trPr>
          <w:trHeight w:hRule="exact" w:val="577"/>
          <w:jc w:val="center"/>
        </w:trPr>
        <w:tc>
          <w:tcPr>
            <w:tcW w:w="9211" w:type="dxa"/>
            <w:gridSpan w:val="8"/>
            <w:tcBorders>
              <w:top w:val="single" w:sz="6" w:space="0" w:color="auto"/>
              <w:bottom w:val="nil"/>
            </w:tcBorders>
            <w:shd w:val="pct5" w:color="auto" w:fill="auto"/>
          </w:tcPr>
          <w:p w14:paraId="589EA798" w14:textId="1957C963" w:rsidR="00CF0264" w:rsidRDefault="00CF0264" w:rsidP="00770549">
            <w:pPr>
              <w:spacing w:before="120"/>
              <w:rPr>
                <w:sz w:val="18"/>
                <w:szCs w:val="18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4</w:t>
            </w:r>
            <w:r w:rsidRPr="00727B05">
              <w:rPr>
                <w:b/>
                <w:i/>
                <w:caps/>
                <w:szCs w:val="20"/>
                <w:lang w:val="sl-SI"/>
              </w:rPr>
              <w:t xml:space="preserve">. </w:t>
            </w:r>
            <w:r>
              <w:rPr>
                <w:b/>
                <w:i/>
                <w:caps/>
                <w:szCs w:val="20"/>
                <w:lang w:val="sl-SI"/>
              </w:rPr>
              <w:t>ELEKTRONSKO VROČANJE</w:t>
            </w:r>
            <w:r>
              <w:rPr>
                <w:rStyle w:val="Sprotnaopomba-sklic"/>
                <w:b/>
                <w:i/>
                <w:caps/>
                <w:szCs w:val="20"/>
                <w:lang w:val="sl-SI"/>
              </w:rPr>
              <w:footnoteReference w:id="1"/>
            </w:r>
          </w:p>
        </w:tc>
      </w:tr>
      <w:tr w:rsidR="00CF0264" w:rsidRPr="00727B05" w14:paraId="4CB27D31" w14:textId="77777777" w:rsidTr="002A3728">
        <w:trPr>
          <w:trHeight w:hRule="exact" w:val="571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8C9F8A9" w14:textId="3A196BAD" w:rsidR="00CF0264" w:rsidRPr="00727B05" w:rsidRDefault="00CF0264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4.1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75531E8" w14:textId="320B0C29" w:rsidR="00CF0264" w:rsidRPr="00727B05" w:rsidRDefault="00CF0264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Želim elektronsko vročanje</w:t>
            </w:r>
            <w:r w:rsidR="00AE73A7">
              <w:rPr>
                <w:rStyle w:val="Sprotnaopomba-sklic"/>
                <w:sz w:val="18"/>
                <w:szCs w:val="18"/>
                <w:lang w:val="sl-SI"/>
              </w:rPr>
              <w:footnoteReference w:id="2"/>
            </w:r>
          </w:p>
        </w:tc>
        <w:tc>
          <w:tcPr>
            <w:tcW w:w="2798" w:type="dxa"/>
            <w:gridSpan w:val="3"/>
            <w:tcBorders>
              <w:bottom w:val="nil"/>
            </w:tcBorders>
          </w:tcPr>
          <w:p w14:paraId="4BBD7A23" w14:textId="14E13821" w:rsidR="00CF0264" w:rsidRDefault="00AE73A7" w:rsidP="00AE73A7">
            <w:pPr>
              <w:tabs>
                <w:tab w:val="center" w:pos="1292"/>
                <w:tab w:val="right" w:pos="2584"/>
              </w:tabs>
              <w:spacing w:before="120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ab/>
            </w:r>
            <w:sdt>
              <w:sdtPr>
                <w:rPr>
                  <w:rFonts w:cs="Arial"/>
                  <w:sz w:val="28"/>
                  <w:szCs w:val="28"/>
                </w:rPr>
                <w:id w:val="-20411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5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054"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DA</w:t>
            </w:r>
            <w:r>
              <w:rPr>
                <w:sz w:val="18"/>
                <w:szCs w:val="18"/>
                <w:lang w:val="sl-SI"/>
              </w:rPr>
              <w:tab/>
            </w:r>
          </w:p>
        </w:tc>
        <w:tc>
          <w:tcPr>
            <w:tcW w:w="2798" w:type="dxa"/>
            <w:gridSpan w:val="2"/>
            <w:tcBorders>
              <w:bottom w:val="nil"/>
            </w:tcBorders>
          </w:tcPr>
          <w:p w14:paraId="3A6841D6" w14:textId="2A4B5ED3" w:rsidR="00CF0264" w:rsidRDefault="008F6054" w:rsidP="00CF0264">
            <w:pPr>
              <w:spacing w:before="120"/>
              <w:jc w:val="center"/>
              <w:rPr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014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sl-SI"/>
              </w:rPr>
              <w:t xml:space="preserve"> NE</w:t>
            </w:r>
          </w:p>
        </w:tc>
      </w:tr>
      <w:tr w:rsidR="00CF0264" w:rsidRPr="00727B05" w14:paraId="213D766C" w14:textId="77777777" w:rsidTr="00453B6B">
        <w:trPr>
          <w:trHeight w:hRule="exact" w:val="762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58ED398E" w14:textId="5CF0E6AC" w:rsidR="00CF0264" w:rsidRPr="00727B05" w:rsidRDefault="00CF0264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4.2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FC5D048" w14:textId="1180D0C3" w:rsidR="00CF0264" w:rsidRPr="00727B05" w:rsidRDefault="00CF0264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Naslov varnega elektronskega predala</w:t>
            </w:r>
          </w:p>
        </w:tc>
        <w:sdt>
          <w:sdtPr>
            <w:rPr>
              <w:sz w:val="18"/>
              <w:szCs w:val="18"/>
              <w:lang w:val="sl-SI"/>
            </w:rPr>
            <w:id w:val="1676071514"/>
            <w:placeholder>
              <w:docPart w:val="D900E3B4CD654630AC1174A07EA023E1"/>
            </w:placeholder>
            <w:showingPlcHdr/>
          </w:sdtPr>
          <w:sdtEndPr/>
          <w:sdtContent>
            <w:tc>
              <w:tcPr>
                <w:tcW w:w="5596" w:type="dxa"/>
                <w:gridSpan w:val="5"/>
                <w:tcBorders>
                  <w:bottom w:val="nil"/>
                </w:tcBorders>
              </w:tcPr>
              <w:p w14:paraId="02D42FE1" w14:textId="1E6F932E" w:rsidR="00CF0264" w:rsidRDefault="00453B6B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CF0264" w:rsidRPr="00727B05" w14:paraId="0E58E818" w14:textId="77777777" w:rsidTr="00453B6B">
        <w:trPr>
          <w:trHeight w:hRule="exact" w:val="702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580812DE" w14:textId="1E13809F" w:rsidR="00CF0264" w:rsidRPr="00727B05" w:rsidRDefault="00CF0264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4.3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48C8BE5E" w14:textId="6784212F" w:rsidR="00CF0264" w:rsidRPr="00727B05" w:rsidRDefault="00CF0264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Naslov navadnega elektronskega predala</w:t>
            </w:r>
          </w:p>
        </w:tc>
        <w:sdt>
          <w:sdtPr>
            <w:rPr>
              <w:sz w:val="18"/>
              <w:szCs w:val="18"/>
              <w:lang w:val="sl-SI"/>
            </w:rPr>
            <w:id w:val="-737780918"/>
            <w:placeholder>
              <w:docPart w:val="747FF643737F43828309E84255BC3CBE"/>
            </w:placeholder>
            <w:showingPlcHdr/>
          </w:sdtPr>
          <w:sdtEndPr/>
          <w:sdtContent>
            <w:tc>
              <w:tcPr>
                <w:tcW w:w="5596" w:type="dxa"/>
                <w:gridSpan w:val="5"/>
                <w:tcBorders>
                  <w:bottom w:val="nil"/>
                </w:tcBorders>
              </w:tcPr>
              <w:p w14:paraId="583BEF51" w14:textId="34FA9B20" w:rsidR="00CF0264" w:rsidRDefault="00453B6B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CF0264" w:rsidRPr="00727B05" w14:paraId="0A6CCF5E" w14:textId="77777777" w:rsidTr="00453B6B">
        <w:trPr>
          <w:trHeight w:hRule="exact" w:val="570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0CA47539" w14:textId="7357F1D8" w:rsidR="00CF0264" w:rsidRPr="00727B05" w:rsidRDefault="00CF0264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4.4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C31C110" w14:textId="6EE4ED29" w:rsidR="00CF0264" w:rsidRPr="00727B05" w:rsidRDefault="00ED494F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Š</w:t>
            </w:r>
            <w:r w:rsidR="00CF0264">
              <w:rPr>
                <w:i/>
                <w:sz w:val="18"/>
                <w:szCs w:val="18"/>
                <w:lang w:val="sl-SI"/>
              </w:rPr>
              <w:t>tevilka</w:t>
            </w:r>
            <w:r>
              <w:rPr>
                <w:i/>
                <w:sz w:val="18"/>
                <w:szCs w:val="18"/>
                <w:lang w:val="sl-SI"/>
              </w:rPr>
              <w:t xml:space="preserve"> mobilnega telefona</w:t>
            </w:r>
            <w:r w:rsidR="00CF0264">
              <w:rPr>
                <w:rStyle w:val="Sprotnaopomba-sklic"/>
                <w:i/>
                <w:sz w:val="18"/>
                <w:szCs w:val="18"/>
                <w:lang w:val="sl-SI"/>
              </w:rPr>
              <w:footnoteReference w:id="3"/>
            </w:r>
          </w:p>
        </w:tc>
        <w:sdt>
          <w:sdtPr>
            <w:rPr>
              <w:sz w:val="18"/>
              <w:szCs w:val="18"/>
              <w:lang w:val="sl-SI"/>
            </w:rPr>
            <w:id w:val="109864242"/>
            <w:placeholder>
              <w:docPart w:val="3A73290C09DC48E682966A56B09BBB18"/>
            </w:placeholder>
            <w:showingPlcHdr/>
          </w:sdtPr>
          <w:sdtEndPr/>
          <w:sdtContent>
            <w:tc>
              <w:tcPr>
                <w:tcW w:w="5596" w:type="dxa"/>
                <w:gridSpan w:val="5"/>
                <w:tcBorders>
                  <w:bottom w:val="nil"/>
                </w:tcBorders>
              </w:tcPr>
              <w:p w14:paraId="3BC83382" w14:textId="3D42EA5C" w:rsidR="00CF0264" w:rsidRDefault="00453B6B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14FA9183" w14:textId="77777777" w:rsidTr="00770549">
        <w:trPr>
          <w:trHeight w:hRule="exact" w:val="397"/>
          <w:jc w:val="center"/>
        </w:trPr>
        <w:tc>
          <w:tcPr>
            <w:tcW w:w="921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12" w:color="000000" w:fill="FFFFFF"/>
            <w:vAlign w:val="center"/>
          </w:tcPr>
          <w:p w14:paraId="47B56543" w14:textId="2E95C6F4" w:rsidR="00E13FE2" w:rsidRPr="00727B05" w:rsidRDefault="00453B6B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5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Kraj in datum</w:t>
            </w:r>
          </w:p>
        </w:tc>
      </w:tr>
      <w:tr w:rsidR="00E13FE2" w:rsidRPr="00D12299" w14:paraId="668E5F59" w14:textId="77777777" w:rsidTr="00453B6B">
        <w:trPr>
          <w:trHeight w:hRule="exact" w:val="457"/>
          <w:jc w:val="center"/>
        </w:trPr>
        <w:tc>
          <w:tcPr>
            <w:tcW w:w="9211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54CBD28C" w14:textId="77777777" w:rsidR="00E13FE2" w:rsidRDefault="00E13FE2" w:rsidP="00770549">
            <w:pPr>
              <w:spacing w:before="120"/>
              <w:rPr>
                <w:b/>
                <w:i/>
                <w:caps/>
                <w:sz w:val="18"/>
                <w:lang w:val="sl-SI"/>
              </w:rPr>
            </w:pPr>
            <w:r w:rsidRPr="00727B05">
              <w:rPr>
                <w:bCs/>
                <w:i/>
                <w:caps/>
                <w:sz w:val="18"/>
                <w:lang w:val="sl-SI"/>
              </w:rPr>
              <w:t>KRAJ</w:t>
            </w:r>
            <w:r>
              <w:rPr>
                <w:bCs/>
                <w:i/>
                <w:caps/>
                <w:sz w:val="18"/>
                <w:lang w:val="sl-SI"/>
              </w:rPr>
              <w:t xml:space="preserve"> IN </w:t>
            </w:r>
            <w:r w:rsidRPr="00727B05">
              <w:rPr>
                <w:bCs/>
                <w:i/>
                <w:caps/>
                <w:sz w:val="18"/>
                <w:lang w:val="sl-SI"/>
              </w:rPr>
              <w:t>DATUM</w:t>
            </w:r>
            <w:r>
              <w:rPr>
                <w:b/>
                <w:i/>
                <w:caps/>
                <w:sz w:val="18"/>
                <w:lang w:val="sl-SI"/>
              </w:rPr>
              <w:t xml:space="preserve">: </w:t>
            </w:r>
            <w:sdt>
              <w:sdtPr>
                <w:rPr>
                  <w:b/>
                  <w:i/>
                  <w:caps/>
                  <w:sz w:val="18"/>
                  <w:lang w:val="sl-SI"/>
                </w:rPr>
                <w:id w:val="-1063631271"/>
                <w:placeholder>
                  <w:docPart w:val="CD2714FDF4A4448FAABE86297DBE72CF"/>
                </w:placeholder>
                <w:showingPlcHdr/>
              </w:sdtPr>
              <w:sdtEndPr/>
              <w:sdtContent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</w:p>
          <w:p w14:paraId="3B348595" w14:textId="77777777" w:rsidR="00E13FE2" w:rsidRDefault="00E13FE2" w:rsidP="00770549">
            <w:pPr>
              <w:spacing w:before="120"/>
              <w:rPr>
                <w:b/>
                <w:i/>
                <w:caps/>
                <w:sz w:val="18"/>
                <w:lang w:val="sl-SI"/>
              </w:rPr>
            </w:pPr>
          </w:p>
          <w:p w14:paraId="6BACFDB8" w14:textId="77777777" w:rsidR="00E13FE2" w:rsidRPr="009B7A3B" w:rsidRDefault="00E13FE2" w:rsidP="00770549">
            <w:pPr>
              <w:spacing w:before="120"/>
              <w:rPr>
                <w:bCs/>
                <w:i/>
                <w:caps/>
                <w:sz w:val="18"/>
                <w:lang w:val="sl-SI"/>
              </w:rPr>
            </w:pPr>
          </w:p>
        </w:tc>
      </w:tr>
    </w:tbl>
    <w:p w14:paraId="2780FC38" w14:textId="2436B20C" w:rsidR="002A3728" w:rsidRDefault="002A3728"/>
    <w:p w14:paraId="581B23BB" w14:textId="39D9AC89" w:rsidR="002A3728" w:rsidRDefault="002A3728" w:rsidP="002A3728">
      <w:pPr>
        <w:spacing w:after="160" w:line="259" w:lineRule="auto"/>
      </w:pPr>
      <w:r>
        <w:br w:type="page"/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8641"/>
      </w:tblGrid>
      <w:tr w:rsidR="00E13FE2" w:rsidRPr="00727B05" w14:paraId="387AED0A" w14:textId="77777777" w:rsidTr="00770549">
        <w:trPr>
          <w:trHeight w:hRule="exact" w:val="397"/>
          <w:jc w:val="center"/>
        </w:trPr>
        <w:tc>
          <w:tcPr>
            <w:tcW w:w="92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6940B1B" w14:textId="304512FF" w:rsidR="00E13FE2" w:rsidRPr="00727B05" w:rsidRDefault="00453B6B" w:rsidP="00770549">
            <w:pPr>
              <w:tabs>
                <w:tab w:val="right" w:pos="8789"/>
              </w:tabs>
              <w:rPr>
                <w:b/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lastRenderedPageBreak/>
              <w:t>6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Zakoniti zastopnik ali pooblaščenec</w:t>
            </w:r>
          </w:p>
        </w:tc>
      </w:tr>
      <w:tr w:rsidR="00E13FE2" w:rsidRPr="00727B05" w14:paraId="05EEDBC1" w14:textId="77777777" w:rsidTr="00770549">
        <w:trPr>
          <w:cantSplit/>
          <w:trHeight w:val="336"/>
          <w:jc w:val="center"/>
        </w:trPr>
        <w:tc>
          <w:tcPr>
            <w:tcW w:w="92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tbl>
            <w:tblPr>
              <w:tblW w:w="932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008"/>
              <w:gridCol w:w="910"/>
              <w:gridCol w:w="4405"/>
            </w:tblGrid>
            <w:tr w:rsidR="00E13FE2" w:rsidRPr="00727B05" w14:paraId="0CC5FD8D" w14:textId="77777777" w:rsidTr="002A3728">
              <w:trPr>
                <w:trHeight w:hRule="exact" w:val="742"/>
                <w:jc w:val="center"/>
              </w:trPr>
              <w:sdt>
                <w:sdtPr>
                  <w:rPr>
                    <w:b/>
                    <w:i/>
                    <w:caps/>
                    <w:sz w:val="18"/>
                    <w:szCs w:val="18"/>
                    <w:lang w:val="sl-SI"/>
                  </w:rPr>
                  <w:id w:val="-1330911855"/>
                  <w:placeholder>
                    <w:docPart w:val="CD2714FDF4A4448FAABE86297DBE72CF"/>
                  </w:placeholder>
                  <w:showingPlcHdr/>
                </w:sdtPr>
                <w:sdtEndPr/>
                <w:sdtContent>
                  <w:tc>
                    <w:tcPr>
                      <w:tcW w:w="40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5" w:color="000000" w:fill="FFFFFF"/>
                      <w:vAlign w:val="center"/>
                    </w:tcPr>
                    <w:p w14:paraId="5EE4777E" w14:textId="77777777" w:rsidR="00E13FE2" w:rsidRPr="00727B05" w:rsidRDefault="00E13FE2" w:rsidP="00770549">
                      <w:pPr>
                        <w:tabs>
                          <w:tab w:val="right" w:pos="8789"/>
                        </w:tabs>
                        <w:rPr>
                          <w:b/>
                          <w:i/>
                          <w:caps/>
                          <w:sz w:val="18"/>
                          <w:szCs w:val="18"/>
                          <w:lang w:val="sl-SI"/>
                        </w:rPr>
                      </w:pPr>
                      <w:r w:rsidRPr="00CF7F67">
                        <w:rPr>
                          <w:rStyle w:val="Besedilooznabemesta"/>
                          <w:rFonts w:eastAsiaTheme="minorHAnsi"/>
                        </w:rPr>
                        <w:t>Kliknite ali tapnite tukaj, če želite vnesti besedilo.</w:t>
                      </w:r>
                    </w:p>
                  </w:tc>
                </w:sdtContent>
              </w:sdt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  <w:vAlign w:val="center"/>
                </w:tcPr>
                <w:p w14:paraId="7DC8F4F6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  <w:vAlign w:val="center"/>
                </w:tcPr>
                <w:p w14:paraId="216A798E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E13FE2" w:rsidRPr="00727B05" w14:paraId="1489D211" w14:textId="77777777" w:rsidTr="000B0ED9">
              <w:trPr>
                <w:trHeight w:val="800"/>
                <w:jc w:val="center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29CD035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--------------------------------------------------------</w:t>
                  </w:r>
                </w:p>
                <w:p w14:paraId="74EC4DC1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rFonts w:cs="Arial"/>
                      <w:color w:val="000000"/>
                      <w:sz w:val="18"/>
                      <w:szCs w:val="18"/>
                      <w:lang w:val="pl-PL"/>
                    </w:rPr>
                    <w:t>IME IN PRIIMEK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86FD06A" w14:textId="77777777" w:rsidR="00E13FE2" w:rsidRPr="00727B05" w:rsidRDefault="00E13FE2" w:rsidP="00770549">
                  <w:pPr>
                    <w:spacing w:before="120"/>
                    <w:rPr>
                      <w:i/>
                      <w:sz w:val="18"/>
                      <w:szCs w:val="18"/>
                      <w:lang w:val="sl-SI"/>
                    </w:rPr>
                  </w:pPr>
                </w:p>
                <w:p w14:paraId="649B2A2D" w14:textId="77777777" w:rsidR="00E13FE2" w:rsidRPr="00727B05" w:rsidRDefault="00E13FE2" w:rsidP="00770549">
                  <w:pPr>
                    <w:spacing w:before="120"/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(</w:t>
                  </w:r>
                  <w:proofErr w:type="spellStart"/>
                  <w:r w:rsidRPr="00727B05">
                    <w:rPr>
                      <w:sz w:val="18"/>
                      <w:szCs w:val="18"/>
                      <w:lang w:val="sl-SI"/>
                    </w:rPr>
                    <w:t>Mp</w:t>
                  </w:r>
                  <w:proofErr w:type="spellEnd"/>
                  <w:r w:rsidRPr="00727B05">
                    <w:rPr>
                      <w:sz w:val="18"/>
                      <w:szCs w:val="18"/>
                      <w:lang w:val="sl-SI"/>
                    </w:rPr>
                    <w:t>)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FADFEFA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---------------------------------------------------------------</w:t>
                  </w:r>
                </w:p>
                <w:p w14:paraId="411B959C" w14:textId="0769742A" w:rsidR="00E13FE2" w:rsidRPr="00727B05" w:rsidRDefault="00E13FE2" w:rsidP="00770549">
                  <w:pPr>
                    <w:tabs>
                      <w:tab w:val="left" w:pos="90"/>
                      <w:tab w:val="center" w:pos="4170"/>
                      <w:tab w:val="center" w:pos="7320"/>
                    </w:tabs>
                    <w:autoSpaceDE w:val="0"/>
                    <w:autoSpaceDN w:val="0"/>
                    <w:adjustRightInd w:val="0"/>
                    <w:ind w:left="90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rFonts w:cs="Arial"/>
                      <w:color w:val="000000"/>
                      <w:sz w:val="18"/>
                      <w:szCs w:val="18"/>
                      <w:lang w:val="sl-SI"/>
                    </w:rPr>
                    <w:t xml:space="preserve">Podpis zakonitega zastopnika </w:t>
                  </w:r>
                  <w:r w:rsidR="002A3728">
                    <w:rPr>
                      <w:rFonts w:cs="Arial"/>
                      <w:color w:val="000000"/>
                      <w:sz w:val="18"/>
                      <w:szCs w:val="18"/>
                      <w:lang w:val="sl-SI"/>
                    </w:rPr>
                    <w:t>reguliranega subjekta</w:t>
                  </w:r>
                </w:p>
                <w:p w14:paraId="5A4764E0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(ali pooblaščenega predstavnika*)</w:t>
                  </w:r>
                </w:p>
                <w:p w14:paraId="7FF5D218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E13FE2" w:rsidRPr="00727B05" w14:paraId="40D6A283" w14:textId="77777777" w:rsidTr="00770549">
              <w:trPr>
                <w:trHeight w:val="660"/>
                <w:jc w:val="center"/>
              </w:trPr>
              <w:tc>
                <w:tcPr>
                  <w:tcW w:w="9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39B2913C" w14:textId="77777777" w:rsidR="00E13FE2" w:rsidRPr="002A3728" w:rsidRDefault="00E13FE2" w:rsidP="00770549">
                  <w:pPr>
                    <w:tabs>
                      <w:tab w:val="right" w:pos="8789"/>
                    </w:tabs>
                    <w:spacing w:line="240" w:lineRule="auto"/>
                    <w:jc w:val="both"/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</w:pPr>
                </w:p>
                <w:p w14:paraId="064C86A9" w14:textId="50A1C77E" w:rsidR="00E13FE2" w:rsidRPr="0064177B" w:rsidRDefault="00E13FE2" w:rsidP="00770549">
                  <w:pPr>
                    <w:tabs>
                      <w:tab w:val="right" w:pos="8789"/>
                    </w:tabs>
                    <w:spacing w:line="240" w:lineRule="auto"/>
                    <w:jc w:val="both"/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</w:pPr>
                  <w:r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 xml:space="preserve"> *  V primeru, da vlogo podpiše pooblaščeni predstavnik </w:t>
                  </w:r>
                  <w:r w:rsidR="002A3728"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reguliranega subjekta</w:t>
                  </w:r>
                  <w:r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, je potrebno predložiti ustrezno pooblastilo v skladu z določbami Zakona o splošnem upravnem postopku (</w:t>
                  </w:r>
                  <w:r w:rsidRPr="002A3728"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  <w:t xml:space="preserve">Uradni list RS, št. </w:t>
                  </w:r>
                  <w:r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 xml:space="preserve">24/06 – uradno prečiščeno besedilo, 105/06 – ZUS-1, 126/07, 65/08, 8/10, 82/13, 175/20 – ZIUOPDVE in 3/22 – </w:t>
                  </w:r>
                  <w:proofErr w:type="spellStart"/>
                  <w:r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ZDeb</w:t>
                  </w:r>
                  <w:proofErr w:type="spellEnd"/>
                  <w:r w:rsidRPr="002A3728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).</w:t>
                  </w:r>
                </w:p>
              </w:tc>
            </w:tr>
          </w:tbl>
          <w:p w14:paraId="0525605F" w14:textId="77777777" w:rsidR="00E13FE2" w:rsidRPr="00727B05" w:rsidRDefault="00E13FE2" w:rsidP="00770549">
            <w:pPr>
              <w:tabs>
                <w:tab w:val="right" w:pos="8789"/>
              </w:tabs>
              <w:rPr>
                <w:b/>
                <w:i/>
                <w:caps/>
                <w:sz w:val="18"/>
                <w:szCs w:val="18"/>
                <w:lang w:val="sl-SI"/>
              </w:rPr>
            </w:pPr>
          </w:p>
        </w:tc>
      </w:tr>
      <w:tr w:rsidR="00E13FE2" w:rsidRPr="00727B05" w14:paraId="0DD5945B" w14:textId="77777777" w:rsidTr="00770549">
        <w:trPr>
          <w:trHeight w:hRule="exact" w:val="397"/>
          <w:jc w:val="center"/>
        </w:trPr>
        <w:tc>
          <w:tcPr>
            <w:tcW w:w="9211" w:type="dxa"/>
            <w:gridSpan w:val="2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37713A47" w14:textId="643D843B" w:rsidR="00E13FE2" w:rsidRPr="00727B05" w:rsidRDefault="00453B6B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7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UPRAVNA TAKSA</w:t>
            </w:r>
            <w:r w:rsidR="0043734F">
              <w:rPr>
                <w:b/>
                <w:i/>
                <w:caps/>
                <w:szCs w:val="20"/>
                <w:lang w:val="sl-SI"/>
              </w:rPr>
              <w:t xml:space="preserve"> </w:t>
            </w:r>
            <w:r w:rsidR="0043734F">
              <w:rPr>
                <w:b/>
                <w:i/>
                <w:szCs w:val="20"/>
                <w:lang w:val="sl-SI"/>
              </w:rPr>
              <w:t>(priložiti potrdilo o plačilu)</w:t>
            </w:r>
          </w:p>
        </w:tc>
      </w:tr>
      <w:tr w:rsidR="00E13FE2" w:rsidRPr="00D12299" w14:paraId="3DDD568A" w14:textId="77777777" w:rsidTr="00770549">
        <w:trPr>
          <w:cantSplit/>
          <w:trHeight w:val="1134"/>
          <w:jc w:val="center"/>
        </w:trPr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55A92360" w14:textId="481E5C26" w:rsidR="00E13FE2" w:rsidRPr="0064177B" w:rsidRDefault="00453B6B" w:rsidP="00770549">
            <w:pPr>
              <w:spacing w:before="120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  <w:r>
              <w:rPr>
                <w:rFonts w:cs="Arial"/>
                <w:i/>
                <w:sz w:val="18"/>
                <w:szCs w:val="18"/>
                <w:lang w:val="sl-SI"/>
              </w:rPr>
              <w:t>7</w:t>
            </w:r>
            <w:r w:rsidR="00E13FE2" w:rsidRPr="0064177B">
              <w:rPr>
                <w:rFonts w:cs="Arial"/>
                <w:i/>
                <w:sz w:val="18"/>
                <w:szCs w:val="18"/>
                <w:lang w:val="sl-SI"/>
              </w:rPr>
              <w:t>.1</w:t>
            </w:r>
          </w:p>
        </w:tc>
        <w:tc>
          <w:tcPr>
            <w:tcW w:w="8641" w:type="dxa"/>
            <w:tcBorders>
              <w:bottom w:val="single" w:sz="6" w:space="0" w:color="auto"/>
            </w:tcBorders>
          </w:tcPr>
          <w:p w14:paraId="54BEFC2E" w14:textId="77777777" w:rsidR="00E13FE2" w:rsidRPr="0064177B" w:rsidRDefault="00E13FE2" w:rsidP="00770549">
            <w:pPr>
              <w:keepLine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highlight w:val="yellow"/>
                <w:lang w:val="sl-SI" w:eastAsia="sl-SI"/>
              </w:rPr>
            </w:pP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Za vlogo je potrebno v skladu s tar. št. 1 in št. 3 taksne tarife Zakona o upravnih taksah (Uradni list RS, št. 106/10 - uradno prečiščeno besedilo, 14/15 - ZUUJFO, 84/15 - ZZelP-J, 32/16 in 30/18 – </w:t>
            </w:r>
            <w:proofErr w:type="spellStart"/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ZKZaš</w:t>
            </w:r>
            <w:proofErr w:type="spellEnd"/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in 189/20 – ZFRO) plačati upravno takso v višini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22,60 EUR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. Upravno takso se plača v gotovini ali z drugim veljavnim plačilnim instrumentom in o plačilu predloži ustrezno potrdilo. Upravno takso se plača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na podračun javnofinančnih prihodkov z nazivom: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Upravne takse - državne </w:t>
            </w:r>
            <w:r w:rsidRPr="0064177B">
              <w:rPr>
                <w:rFonts w:cs="Arial"/>
                <w:bCs/>
                <w:color w:val="000000"/>
                <w:sz w:val="18"/>
                <w:szCs w:val="18"/>
                <w:lang w:val="sl-SI" w:eastAsia="sl-SI"/>
              </w:rPr>
              <w:t>in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št. računa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0110 0100 0315 637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, referenca: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11 25704-7111002- 35466024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. </w:t>
            </w:r>
          </w:p>
        </w:tc>
      </w:tr>
      <w:tr w:rsidR="00E13FE2" w:rsidRPr="00727B05" w14:paraId="14D35D17" w14:textId="77777777" w:rsidTr="001F00D5">
        <w:trPr>
          <w:trHeight w:hRule="exact" w:val="522"/>
          <w:jc w:val="center"/>
        </w:trPr>
        <w:tc>
          <w:tcPr>
            <w:tcW w:w="9211" w:type="dxa"/>
            <w:gridSpan w:val="2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6F4DC033" w14:textId="5FFE3E56" w:rsidR="00E13FE2" w:rsidRPr="00727B05" w:rsidRDefault="00453B6B" w:rsidP="00770549">
            <w:pPr>
              <w:tabs>
                <w:tab w:val="right" w:pos="8789"/>
              </w:tabs>
              <w:jc w:val="both"/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8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 xml:space="preserve">. obvezne PRILOGE k vlogi </w:t>
            </w:r>
          </w:p>
        </w:tc>
      </w:tr>
      <w:tr w:rsidR="00E13FE2" w:rsidRPr="0064177B" w14:paraId="4FD46ED1" w14:textId="77777777" w:rsidTr="00770549">
        <w:trPr>
          <w:cantSplit/>
          <w:trHeight w:val="531"/>
          <w:jc w:val="center"/>
        </w:trPr>
        <w:tc>
          <w:tcPr>
            <w:tcW w:w="570" w:type="dxa"/>
            <w:vAlign w:val="center"/>
          </w:tcPr>
          <w:p w14:paraId="0D9881AA" w14:textId="1A8306CD" w:rsidR="00E13FE2" w:rsidRPr="0064177B" w:rsidRDefault="00453B6B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8</w:t>
            </w:r>
            <w:r w:rsidR="00E13FE2" w:rsidRPr="0064177B">
              <w:rPr>
                <w:i/>
                <w:sz w:val="18"/>
                <w:szCs w:val="18"/>
                <w:lang w:val="sl-SI"/>
              </w:rPr>
              <w:t>.</w:t>
            </w:r>
            <w:r w:rsidR="00B663A6">
              <w:rPr>
                <w:i/>
                <w:sz w:val="18"/>
                <w:szCs w:val="18"/>
                <w:lang w:val="sl-SI"/>
              </w:rPr>
              <w:t>1</w:t>
            </w:r>
          </w:p>
        </w:tc>
        <w:tc>
          <w:tcPr>
            <w:tcW w:w="8641" w:type="dxa"/>
          </w:tcPr>
          <w:p w14:paraId="2EB2FFBF" w14:textId="26BDCAD6" w:rsidR="00E13FE2" w:rsidRPr="0064177B" w:rsidRDefault="00E13FE2" w:rsidP="00770549">
            <w:pPr>
              <w:spacing w:before="120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rFonts w:cs="Arial"/>
                <w:i/>
                <w:noProof/>
                <w:sz w:val="18"/>
                <w:szCs w:val="18"/>
              </w:rPr>
              <w:t xml:space="preserve">NAČRT </w:t>
            </w:r>
            <w:r w:rsidR="00B663A6">
              <w:rPr>
                <w:rFonts w:cs="Arial"/>
                <w:i/>
                <w:noProof/>
                <w:sz w:val="18"/>
                <w:szCs w:val="18"/>
              </w:rPr>
              <w:t>MONITORINGA</w:t>
            </w:r>
          </w:p>
          <w:p w14:paraId="240A1A94" w14:textId="16BDC782" w:rsidR="00E13FE2" w:rsidRPr="0064177B" w:rsidRDefault="00E13FE2" w:rsidP="005645FB">
            <w:pPr>
              <w:widowControl w:val="0"/>
              <w:numPr>
                <w:ilvl w:val="0"/>
                <w:numId w:val="1"/>
              </w:numPr>
              <w:spacing w:line="240" w:lineRule="auto"/>
              <w:ind w:left="436" w:hanging="357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i/>
                <w:sz w:val="18"/>
                <w:szCs w:val="18"/>
                <w:lang w:val="sl-SI"/>
              </w:rPr>
              <w:t xml:space="preserve">v elektronski obliki na naslov  </w:t>
            </w:r>
            <w:hyperlink r:id="rId8" w:history="1">
              <w:r w:rsidRPr="0064177B">
                <w:rPr>
                  <w:rStyle w:val="Hiperpovezava"/>
                  <w:i/>
                  <w:sz w:val="18"/>
                  <w:szCs w:val="18"/>
                  <w:lang w:val="sl-SI"/>
                </w:rPr>
                <w:t>gp.mope@gov.si</w:t>
              </w:r>
            </w:hyperlink>
            <w:r w:rsidRPr="0064177B">
              <w:rPr>
                <w:i/>
                <w:sz w:val="18"/>
                <w:szCs w:val="18"/>
                <w:lang w:val="sl-SI"/>
              </w:rPr>
              <w:t xml:space="preserve"> na predlogi (</w:t>
            </w:r>
            <w:r w:rsidR="00190B9F" w:rsidRPr="00190B9F">
              <w:rPr>
                <w:i/>
                <w:sz w:val="18"/>
                <w:szCs w:val="18"/>
                <w:lang w:val="sl-SI"/>
              </w:rPr>
              <w:t>MP ETS2_SI_sl_220724</w:t>
            </w:r>
            <w:r w:rsidRPr="0064177B">
              <w:rPr>
                <w:i/>
                <w:sz w:val="18"/>
                <w:szCs w:val="18"/>
                <w:lang w:val="sl-SI"/>
              </w:rPr>
              <w:t>.xlsx)</w:t>
            </w:r>
          </w:p>
          <w:p w14:paraId="32AA7197" w14:textId="77777777" w:rsidR="00E13FE2" w:rsidRPr="0064177B" w:rsidRDefault="00E13FE2" w:rsidP="005645FB">
            <w:pPr>
              <w:widowControl w:val="0"/>
              <w:numPr>
                <w:ilvl w:val="0"/>
                <w:numId w:val="1"/>
              </w:numPr>
              <w:spacing w:line="240" w:lineRule="auto"/>
              <w:ind w:left="436" w:hanging="357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i/>
                <w:sz w:val="18"/>
                <w:szCs w:val="18"/>
                <w:lang w:val="sl-SI"/>
              </w:rPr>
              <w:t>v elektronski obliki prvo stran predloge podpisano s strani zakonitega zastopnika ali pooblaščenca</w:t>
            </w:r>
          </w:p>
        </w:tc>
      </w:tr>
    </w:tbl>
    <w:p w14:paraId="519BF5D3" w14:textId="77777777" w:rsidR="00B23673" w:rsidRDefault="00B23673"/>
    <w:p w14:paraId="099A82AC" w14:textId="77777777" w:rsidR="00ED494F" w:rsidRDefault="00ED494F"/>
    <w:sectPr w:rsidR="00ED494F" w:rsidSect="008F7564">
      <w:headerReference w:type="default" r:id="rId9"/>
      <w:headerReference w:type="first" r:id="rId10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8FA9" w14:textId="77777777" w:rsidR="00E13FE2" w:rsidRDefault="00E13FE2" w:rsidP="00E13FE2">
      <w:pPr>
        <w:spacing w:line="240" w:lineRule="auto"/>
      </w:pPr>
      <w:r>
        <w:separator/>
      </w:r>
    </w:p>
  </w:endnote>
  <w:endnote w:type="continuationSeparator" w:id="0">
    <w:p w14:paraId="2556988E" w14:textId="77777777" w:rsidR="00E13FE2" w:rsidRDefault="00E13FE2" w:rsidP="00E13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B066" w14:textId="77777777" w:rsidR="00E13FE2" w:rsidRDefault="00E13FE2" w:rsidP="00E13FE2">
      <w:pPr>
        <w:spacing w:line="240" w:lineRule="auto"/>
      </w:pPr>
      <w:r>
        <w:separator/>
      </w:r>
    </w:p>
  </w:footnote>
  <w:footnote w:type="continuationSeparator" w:id="0">
    <w:p w14:paraId="2253E293" w14:textId="77777777" w:rsidR="00E13FE2" w:rsidRDefault="00E13FE2" w:rsidP="00E13FE2">
      <w:pPr>
        <w:spacing w:line="240" w:lineRule="auto"/>
      </w:pPr>
      <w:r>
        <w:continuationSeparator/>
      </w:r>
    </w:p>
  </w:footnote>
  <w:footnote w:id="1">
    <w:p w14:paraId="046D13EC" w14:textId="2FFE1094" w:rsidR="00CF0264" w:rsidRPr="002A3728" w:rsidRDefault="00CF0264" w:rsidP="00AC1712">
      <w:pPr>
        <w:pStyle w:val="Sprotnaopomba-besedilo"/>
        <w:jc w:val="both"/>
        <w:rPr>
          <w:rFonts w:eastAsiaTheme="minorHAnsi" w:cs="Arial"/>
          <w:i/>
          <w:iCs/>
          <w:kern w:val="2"/>
          <w:sz w:val="14"/>
          <w:szCs w:val="14"/>
          <w:lang w:val="sl-SI"/>
          <w14:ligatures w14:val="standardContextual"/>
        </w:rPr>
      </w:pPr>
      <w:r w:rsidRPr="002A3728">
        <w:rPr>
          <w:rStyle w:val="Sprotnaopomba-sklic"/>
          <w:rFonts w:cs="Arial"/>
          <w:sz w:val="14"/>
          <w:szCs w:val="14"/>
          <w:lang w:val="sl-SI"/>
        </w:rPr>
        <w:footnoteRef/>
      </w:r>
      <w:r w:rsidRPr="002A3728">
        <w:rPr>
          <w:rFonts w:cs="Arial"/>
          <w:sz w:val="14"/>
          <w:szCs w:val="14"/>
          <w:lang w:val="sl-SI"/>
        </w:rPr>
        <w:t xml:space="preserve"> </w:t>
      </w:r>
      <w:r w:rsidRPr="002A3728">
        <w:rPr>
          <w:rFonts w:eastAsiaTheme="minorHAnsi" w:cs="Arial"/>
          <w:i/>
          <w:iCs/>
          <w:kern w:val="2"/>
          <w:sz w:val="14"/>
          <w:szCs w:val="14"/>
          <w:lang w:val="sl-SI"/>
          <w14:ligatures w14:val="standardContextual"/>
        </w:rPr>
        <w:t xml:space="preserve">Na podlagi drugega odstavka 86. člena ZUP se lahko  dokumenti vročajo v elektronski obliki. V kolikor elektronski naslov, naveden v točki </w:t>
      </w:r>
      <w:r w:rsidR="002A3728">
        <w:rPr>
          <w:rFonts w:eastAsiaTheme="minorHAnsi" w:cs="Arial"/>
          <w:i/>
          <w:iCs/>
          <w:kern w:val="2"/>
          <w:sz w:val="14"/>
          <w:szCs w:val="14"/>
          <w:lang w:val="sl-SI"/>
          <w14:ligatures w14:val="standardContextual"/>
        </w:rPr>
        <w:t>3.3</w:t>
      </w:r>
      <w:r w:rsidRPr="002A3728">
        <w:rPr>
          <w:rFonts w:eastAsiaTheme="minorHAnsi" w:cs="Arial"/>
          <w:i/>
          <w:iCs/>
          <w:kern w:val="2"/>
          <w:sz w:val="14"/>
          <w:szCs w:val="14"/>
          <w:lang w:val="sl-SI"/>
          <w14:ligatures w14:val="standardContextual"/>
        </w:rPr>
        <w:t>, ni enak 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predal, se navede elektronski naslov varnega e-predala.</w:t>
      </w:r>
    </w:p>
  </w:footnote>
  <w:footnote w:id="2">
    <w:p w14:paraId="6CDE50D7" w14:textId="40CEC40C" w:rsidR="00AE73A7" w:rsidRPr="002A3728" w:rsidRDefault="00AE73A7" w:rsidP="00AC1712">
      <w:pPr>
        <w:pStyle w:val="Sprotnaopomba-besedilo"/>
        <w:jc w:val="both"/>
        <w:rPr>
          <w:rFonts w:cs="Arial"/>
          <w:sz w:val="14"/>
          <w:szCs w:val="14"/>
          <w:lang w:val="sl-SI"/>
        </w:rPr>
      </w:pPr>
      <w:r w:rsidRPr="002A3728">
        <w:rPr>
          <w:rStyle w:val="Sprotnaopomba-sklic"/>
          <w:rFonts w:cs="Arial"/>
          <w:sz w:val="14"/>
          <w:szCs w:val="14"/>
          <w:lang w:val="sl-SI"/>
        </w:rPr>
        <w:footnoteRef/>
      </w:r>
      <w:r w:rsidRPr="002A3728">
        <w:rPr>
          <w:rFonts w:cs="Arial"/>
          <w:sz w:val="14"/>
          <w:szCs w:val="14"/>
          <w:lang w:val="sl-SI"/>
        </w:rPr>
        <w:t xml:space="preserve"> </w:t>
      </w:r>
      <w:r w:rsidRPr="002A3728">
        <w:rPr>
          <w:rFonts w:cs="Arial"/>
          <w:i/>
          <w:iCs/>
          <w:sz w:val="14"/>
          <w:szCs w:val="14"/>
          <w:lang w:val="sl-SI"/>
        </w:rPr>
        <w:t>V kolikor želite elektronsko vročanje</w:t>
      </w:r>
      <w:r>
        <w:rPr>
          <w:rFonts w:cs="Arial"/>
          <w:i/>
          <w:iCs/>
          <w:sz w:val="14"/>
          <w:szCs w:val="14"/>
          <w:lang w:val="sl-SI"/>
        </w:rPr>
        <w:t xml:space="preserve"> izberite DA.</w:t>
      </w:r>
    </w:p>
  </w:footnote>
  <w:footnote w:id="3">
    <w:p w14:paraId="6CB2148D" w14:textId="0FB83D52" w:rsidR="00CF0264" w:rsidRPr="002A3728" w:rsidRDefault="00CF0264" w:rsidP="00AC1712">
      <w:pPr>
        <w:pStyle w:val="Sprotnaopomba-besedilo"/>
        <w:jc w:val="both"/>
        <w:rPr>
          <w:rFonts w:cs="Arial"/>
          <w:i/>
          <w:iCs/>
          <w:sz w:val="16"/>
          <w:szCs w:val="16"/>
          <w:lang w:val="sl-SI"/>
        </w:rPr>
      </w:pPr>
      <w:r w:rsidRPr="002A3728">
        <w:rPr>
          <w:rStyle w:val="Sprotnaopomba-sklic"/>
          <w:rFonts w:cs="Arial"/>
          <w:sz w:val="14"/>
          <w:szCs w:val="14"/>
          <w:lang w:val="sl-SI"/>
        </w:rPr>
        <w:footnoteRef/>
      </w:r>
      <w:r w:rsidRPr="002A3728">
        <w:rPr>
          <w:rFonts w:cs="Arial"/>
          <w:sz w:val="14"/>
          <w:szCs w:val="14"/>
          <w:lang w:val="sl-SI"/>
        </w:rPr>
        <w:t xml:space="preserve"> </w:t>
      </w:r>
      <w:r w:rsidR="00ED494F">
        <w:rPr>
          <w:rFonts w:cs="Arial"/>
          <w:i/>
          <w:iCs/>
          <w:sz w:val="14"/>
          <w:szCs w:val="14"/>
          <w:lang w:val="sl-SI"/>
        </w:rPr>
        <w:t>Številka mobilnega telefona</w:t>
      </w:r>
      <w:r w:rsidRPr="002A3728">
        <w:rPr>
          <w:rFonts w:cs="Arial"/>
          <w:i/>
          <w:iCs/>
          <w:sz w:val="14"/>
          <w:szCs w:val="14"/>
          <w:lang w:val="sl-SI"/>
        </w:rPr>
        <w:t xml:space="preserve"> bo uporab</w:t>
      </w:r>
      <w:r w:rsidR="00ED494F">
        <w:rPr>
          <w:rFonts w:cs="Arial"/>
          <w:i/>
          <w:iCs/>
          <w:sz w:val="14"/>
          <w:szCs w:val="14"/>
          <w:lang w:val="sl-SI"/>
        </w:rPr>
        <w:t>ljena</w:t>
      </w:r>
      <w:r w:rsidRPr="002A3728">
        <w:rPr>
          <w:rFonts w:cs="Arial"/>
          <w:i/>
          <w:iCs/>
          <w:sz w:val="14"/>
          <w:szCs w:val="14"/>
          <w:lang w:val="sl-SI"/>
        </w:rPr>
        <w:t xml:space="preserve"> izključno za namen elektronskega vročanja</w:t>
      </w:r>
      <w:r w:rsidR="002A3728">
        <w:rPr>
          <w:rFonts w:cs="Arial"/>
          <w:i/>
          <w:iCs/>
          <w:sz w:val="14"/>
          <w:szCs w:val="14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293B" w14:textId="77777777" w:rsidR="00EC0967" w:rsidRPr="00110CBD" w:rsidRDefault="00EC09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1076" w14:textId="77777777" w:rsidR="00EC0967" w:rsidRDefault="00EC0967" w:rsidP="00107B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A78D4FC" wp14:editId="488F99AB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76AD" w14:textId="77777777" w:rsidR="00EC0967" w:rsidRDefault="00EC0967" w:rsidP="00107B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303B5B1" w14:textId="77777777" w:rsidR="00EC0967" w:rsidRPr="008F3500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705E4840" w14:textId="77777777" w:rsidR="00EC0967" w:rsidRPr="008F3500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6C06B050" w14:textId="77777777" w:rsidR="00EC0967" w:rsidRPr="00107B79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D68"/>
    <w:multiLevelType w:val="hybridMultilevel"/>
    <w:tmpl w:val="B3123F06"/>
    <w:lvl w:ilvl="0" w:tplc="E3C6CD16">
      <w:start w:val="13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43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2"/>
    <w:rsid w:val="00060065"/>
    <w:rsid w:val="000B0ED9"/>
    <w:rsid w:val="00190B9F"/>
    <w:rsid w:val="001F00D5"/>
    <w:rsid w:val="002A3728"/>
    <w:rsid w:val="002C3E5E"/>
    <w:rsid w:val="00324FC4"/>
    <w:rsid w:val="0043734F"/>
    <w:rsid w:val="00453B6B"/>
    <w:rsid w:val="0050197D"/>
    <w:rsid w:val="005645FB"/>
    <w:rsid w:val="006C0192"/>
    <w:rsid w:val="007961B2"/>
    <w:rsid w:val="008C7980"/>
    <w:rsid w:val="008F6054"/>
    <w:rsid w:val="009C7EA6"/>
    <w:rsid w:val="00AC1712"/>
    <w:rsid w:val="00AE73A7"/>
    <w:rsid w:val="00B23673"/>
    <w:rsid w:val="00B663A6"/>
    <w:rsid w:val="00C8320D"/>
    <w:rsid w:val="00CF0264"/>
    <w:rsid w:val="00D63EB5"/>
    <w:rsid w:val="00DD117B"/>
    <w:rsid w:val="00E10E3C"/>
    <w:rsid w:val="00E13FE2"/>
    <w:rsid w:val="00E42D7F"/>
    <w:rsid w:val="00E44BF5"/>
    <w:rsid w:val="00EC0967"/>
    <w:rsid w:val="00ED494F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AD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3FE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13FE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13FE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E13FE2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E13FE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3FE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E13FE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13FE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rsid w:val="00E13FE2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E13FE2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DD117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117B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contentcontrolboundarysink">
    <w:name w:val="contentcontrolboundarysink"/>
    <w:basedOn w:val="Privzetapisavaodstavka"/>
    <w:rsid w:val="00AE73A7"/>
  </w:style>
  <w:style w:type="character" w:customStyle="1" w:styleId="normaltextrun">
    <w:name w:val="normaltextrun"/>
    <w:basedOn w:val="Privzetapisavaodstavka"/>
    <w:rsid w:val="00AE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2714FDF4A4448FAABE86297DBE72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300B96-5170-448E-8919-0633B415A755}"/>
      </w:docPartPr>
      <w:docPartBody>
        <w:p w:rsidR="000F79B6" w:rsidRDefault="000F79B6" w:rsidP="000F79B6">
          <w:pPr>
            <w:pStyle w:val="CD2714FDF4A4448FAABE86297DBE72CF"/>
          </w:pPr>
          <w:r w:rsidRPr="00CF7F6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900E3B4CD654630AC1174A07EA02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85BBC2-FCF8-41B0-A6FD-E3CD81061AF2}"/>
      </w:docPartPr>
      <w:docPartBody>
        <w:p w:rsidR="001E3D58" w:rsidRDefault="001E3D58" w:rsidP="001E3D58">
          <w:pPr>
            <w:pStyle w:val="D900E3B4CD654630AC1174A07EA023E1"/>
          </w:pPr>
          <w:r w:rsidRPr="00CF7F6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47FF643737F43828309E84255BC3C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CF136D-8712-4270-ABE3-BC57970780F6}"/>
      </w:docPartPr>
      <w:docPartBody>
        <w:p w:rsidR="001E3D58" w:rsidRDefault="001E3D58" w:rsidP="001E3D58">
          <w:pPr>
            <w:pStyle w:val="747FF643737F43828309E84255BC3CBE"/>
          </w:pPr>
          <w:r w:rsidRPr="00CF7F6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A73290C09DC48E682966A56B09BBB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3EF1FF-CB67-4383-99A8-A1F946C7DFAA}"/>
      </w:docPartPr>
      <w:docPartBody>
        <w:p w:rsidR="001E3D58" w:rsidRDefault="001E3D58" w:rsidP="001E3D58">
          <w:pPr>
            <w:pStyle w:val="3A73290C09DC48E682966A56B09BBB18"/>
          </w:pPr>
          <w:r w:rsidRPr="00CF7F6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B6"/>
    <w:rsid w:val="000F79B6"/>
    <w:rsid w:val="001E3D58"/>
    <w:rsid w:val="009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E6516"/>
    <w:rPr>
      <w:color w:val="808080"/>
    </w:rPr>
  </w:style>
  <w:style w:type="paragraph" w:customStyle="1" w:styleId="CD2714FDF4A4448FAABE86297DBE72CF">
    <w:name w:val="CD2714FDF4A4448FAABE86297DBE72CF"/>
    <w:rsid w:val="000F79B6"/>
  </w:style>
  <w:style w:type="paragraph" w:customStyle="1" w:styleId="CF69BA5E46AC4FED849B04FA898D3138">
    <w:name w:val="CF69BA5E46AC4FED849B04FA898D3138"/>
    <w:rsid w:val="009E6516"/>
  </w:style>
  <w:style w:type="paragraph" w:customStyle="1" w:styleId="2198A3AF066648ABA22A699B66B3AA7A">
    <w:name w:val="2198A3AF066648ABA22A699B66B3AA7A"/>
    <w:rsid w:val="009E6516"/>
  </w:style>
  <w:style w:type="paragraph" w:customStyle="1" w:styleId="1926538BF5924A86A077062AE1B507BB">
    <w:name w:val="1926538BF5924A86A077062AE1B507BB"/>
    <w:rsid w:val="009E6516"/>
  </w:style>
  <w:style w:type="paragraph" w:customStyle="1" w:styleId="3303FCE8E0E74A03AB772A3C762C9606">
    <w:name w:val="3303FCE8E0E74A03AB772A3C762C9606"/>
    <w:rsid w:val="009E6516"/>
  </w:style>
  <w:style w:type="paragraph" w:customStyle="1" w:styleId="D0936D86845A4749879BC8FE4AE1F3A1">
    <w:name w:val="D0936D86845A4749879BC8FE4AE1F3A1"/>
    <w:rsid w:val="009E6516"/>
  </w:style>
  <w:style w:type="paragraph" w:customStyle="1" w:styleId="EBFD45A535FC482886412531167C84A6">
    <w:name w:val="EBFD45A535FC482886412531167C84A6"/>
    <w:rsid w:val="001E3D58"/>
  </w:style>
  <w:style w:type="paragraph" w:customStyle="1" w:styleId="32AD0B8DC58B4962877A129ADEE5F7D6">
    <w:name w:val="32AD0B8DC58B4962877A129ADEE5F7D6"/>
    <w:rsid w:val="001E3D58"/>
  </w:style>
  <w:style w:type="paragraph" w:customStyle="1" w:styleId="D900E3B4CD654630AC1174A07EA023E1">
    <w:name w:val="D900E3B4CD654630AC1174A07EA023E1"/>
    <w:rsid w:val="001E3D58"/>
  </w:style>
  <w:style w:type="paragraph" w:customStyle="1" w:styleId="747FF643737F43828309E84255BC3CBE">
    <w:name w:val="747FF643737F43828309E84255BC3CBE"/>
    <w:rsid w:val="001E3D58"/>
  </w:style>
  <w:style w:type="paragraph" w:customStyle="1" w:styleId="3A73290C09DC48E682966A56B09BBB18">
    <w:name w:val="3A73290C09DC48E682966A56B09BBB18"/>
    <w:rsid w:val="001E3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51DC09-8B35-4FE3-974E-B3164AF3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2024-07-26T11:09:00Z</dcterms:created>
  <dcterms:modified xsi:type="dcterms:W3CDTF">2024-07-26T11:09:00Z</dcterms:modified>
</cp:coreProperties>
</file>