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5446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  <w:gridCol w:w="5103"/>
      </w:tblGrid>
      <w:tr w:rsidR="00941947" w:rsidRPr="0048532C" w14:paraId="517E7A7B" w14:textId="2BC5CDF5" w:rsidTr="006A5264">
        <w:tc>
          <w:tcPr>
            <w:tcW w:w="103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63FBE49E" w14:textId="56AD6E97" w:rsidR="00941947" w:rsidRPr="0048532C" w:rsidRDefault="0048532C" w:rsidP="00743DAB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KRATKA </w:t>
            </w:r>
            <w:r w:rsidR="006A5264" w:rsidRPr="0048532C">
              <w:rPr>
                <w:rFonts w:cs="Times New Roman"/>
                <w:b/>
                <w:bCs/>
                <w:sz w:val="20"/>
                <w:szCs w:val="20"/>
              </w:rPr>
              <w:t>NAVODILA ZA INVESTITORJ</w:t>
            </w:r>
            <w:r w:rsidR="00995540" w:rsidRPr="0048532C">
              <w:rPr>
                <w:rFonts w:cs="Times New Roman"/>
                <w:b/>
                <w:bCs/>
                <w:sz w:val="20"/>
                <w:szCs w:val="20"/>
              </w:rPr>
              <w:t>E</w:t>
            </w:r>
            <w:r w:rsidRPr="0048532C">
              <w:rPr>
                <w:rFonts w:cs="Times New Roman"/>
                <w:b/>
                <w:bCs/>
                <w:sz w:val="20"/>
                <w:szCs w:val="20"/>
              </w:rPr>
              <w:t xml:space="preserve"> GLEDE RAVNANJA Z GRADBENIMI ODPADKI</w:t>
            </w:r>
            <w:r w:rsidR="006A5264" w:rsidRPr="0048532C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BD37A5">
              <w:rPr>
                <w:rFonts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5E7AF576" w14:textId="2F3BB799" w:rsidR="00941947" w:rsidRPr="0048532C" w:rsidRDefault="006A5264" w:rsidP="00F60D9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48532C">
              <w:rPr>
                <w:rFonts w:cs="Times New Roman"/>
                <w:b/>
                <w:bCs/>
                <w:sz w:val="20"/>
                <w:szCs w:val="20"/>
              </w:rPr>
              <w:t>ZAKONODAJNA PODLAGA</w:t>
            </w:r>
          </w:p>
        </w:tc>
      </w:tr>
      <w:tr w:rsidR="00F60D91" w:rsidRPr="00E63E93" w14:paraId="2C85AF15" w14:textId="77777777" w:rsidTr="007348D3">
        <w:tc>
          <w:tcPr>
            <w:tcW w:w="1034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FEE1695" w14:textId="77777777" w:rsidR="00F60D91" w:rsidRPr="00E63E93" w:rsidRDefault="00F60D91" w:rsidP="00743DAB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 w:rsidRPr="00E63E93">
              <w:rPr>
                <w:rFonts w:cs="Times New Roman"/>
                <w:b/>
                <w:bCs/>
                <w:sz w:val="16"/>
                <w:szCs w:val="16"/>
                <w:u w:val="single"/>
              </w:rPr>
              <w:t>SPLOŠNO:</w:t>
            </w:r>
          </w:p>
          <w:p w14:paraId="3D5AE4E2" w14:textId="2FF4FA9D" w:rsidR="00F60D91" w:rsidRPr="00E63E93" w:rsidRDefault="00F60D91" w:rsidP="00C27D3B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>Upoštevanje načela »povzročitelj plača« (načelo plačila za obremenjevanje)</w:t>
            </w:r>
            <w:r w:rsidR="00D1179B">
              <w:rPr>
                <w:rFonts w:cs="Times New Roman"/>
                <w:sz w:val="16"/>
                <w:szCs w:val="16"/>
              </w:rPr>
              <w:t>.</w:t>
            </w:r>
          </w:p>
          <w:p w14:paraId="0578C81E" w14:textId="1CDE90FC" w:rsidR="006230AE" w:rsidRPr="00E63E93" w:rsidRDefault="006230AE" w:rsidP="00C27D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55657B6" w14:textId="77777777" w:rsidR="00F60D91" w:rsidRPr="00E63E93" w:rsidRDefault="00F60D91" w:rsidP="00F60D91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  <w:p w14:paraId="05A1D56F" w14:textId="5BDB7687" w:rsidR="00E1535A" w:rsidRPr="00E63E93" w:rsidRDefault="00F60D91" w:rsidP="00F60D91">
            <w:pPr>
              <w:rPr>
                <w:rFonts w:cs="Times New Roman"/>
                <w:sz w:val="16"/>
                <w:szCs w:val="16"/>
              </w:rPr>
            </w:pPr>
            <w:hyperlink r:id="rId5" w:history="1">
              <w:r w:rsidRPr="00E63E93">
                <w:rPr>
                  <w:rStyle w:val="Hiperpovezava"/>
                  <w:rFonts w:cs="Times New Roman"/>
                  <w:sz w:val="16"/>
                  <w:szCs w:val="16"/>
                  <w:u w:val="none"/>
                </w:rPr>
                <w:t>Zakon o varstvu okolja (ZVO-2) (PISRS)</w:t>
              </w:r>
            </w:hyperlink>
            <w:r w:rsidRPr="00E63E93">
              <w:rPr>
                <w:rFonts w:cs="Times New Roman"/>
                <w:sz w:val="16"/>
                <w:szCs w:val="16"/>
              </w:rPr>
              <w:t>, 12. člen;</w:t>
            </w:r>
          </w:p>
        </w:tc>
      </w:tr>
      <w:tr w:rsidR="00C27D3B" w:rsidRPr="00E63E93" w14:paraId="10730EFA" w14:textId="77777777" w:rsidTr="007348D3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CBF7153" w14:textId="643F32CC" w:rsidR="00C27D3B" w:rsidRPr="00E63E93" w:rsidRDefault="00C27D3B" w:rsidP="00743DAB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>Upoštevanje hierarhije ravnanja z odpadki (načelo krožnega gospodarstva, načelo odgovornosti povzročitelja…)</w:t>
            </w:r>
            <w:r w:rsidR="00D1179B">
              <w:rPr>
                <w:rFonts w:cs="Times New Roman"/>
                <w:sz w:val="16"/>
                <w:szCs w:val="16"/>
              </w:rPr>
              <w:t>.</w:t>
            </w:r>
          </w:p>
          <w:p w14:paraId="0D0F0FFD" w14:textId="5A1F9852" w:rsidR="006230AE" w:rsidRPr="00E63E93" w:rsidRDefault="006230AE" w:rsidP="00743DAB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5E51569" w14:textId="216CC2C1" w:rsidR="00C27D3B" w:rsidRPr="00E63E93" w:rsidRDefault="00C27D3B" w:rsidP="00C27D3B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hyperlink r:id="rId6" w:history="1">
              <w:r w:rsidRPr="00E63E93">
                <w:rPr>
                  <w:rStyle w:val="Hiperpovezava"/>
                  <w:rFonts w:cs="Times New Roman"/>
                  <w:sz w:val="16"/>
                  <w:szCs w:val="16"/>
                  <w:u w:val="none"/>
                </w:rPr>
                <w:t>Zakon o varstvu okolja (ZVO-2) (PISRS)</w:t>
              </w:r>
            </w:hyperlink>
            <w:r w:rsidRPr="00E63E93">
              <w:rPr>
                <w:rFonts w:cs="Times New Roman"/>
                <w:sz w:val="16"/>
                <w:szCs w:val="16"/>
              </w:rPr>
              <w:t>, 23. člen (6. člen, 11. člen);</w:t>
            </w:r>
          </w:p>
        </w:tc>
      </w:tr>
      <w:tr w:rsidR="00C27D3B" w:rsidRPr="00E63E93" w14:paraId="7467BBF2" w14:textId="77777777" w:rsidTr="007348D3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1894A3" w14:textId="77777777" w:rsidR="00C27D3B" w:rsidRDefault="00C27D3B" w:rsidP="00743DAB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>Zahteve za povzročitelja odpadkov</w:t>
            </w:r>
            <w:r w:rsidR="00D1179B">
              <w:rPr>
                <w:rFonts w:cs="Times New Roman"/>
                <w:sz w:val="16"/>
                <w:szCs w:val="16"/>
              </w:rPr>
              <w:t>.</w:t>
            </w:r>
          </w:p>
          <w:p w14:paraId="4EAE8109" w14:textId="77777777" w:rsidR="003D4DB6" w:rsidRDefault="003D4DB6" w:rsidP="00743DAB">
            <w:pPr>
              <w:rPr>
                <w:rFonts w:cs="Times New Roman"/>
                <w:sz w:val="16"/>
                <w:szCs w:val="16"/>
              </w:rPr>
            </w:pPr>
          </w:p>
          <w:p w14:paraId="111DC46F" w14:textId="300070F2" w:rsidR="003D4DB6" w:rsidRPr="00E63E93" w:rsidRDefault="003D4DB6" w:rsidP="00743DAB">
            <w:pPr>
              <w:rPr>
                <w:rFonts w:cs="Times New Roman"/>
                <w:sz w:val="16"/>
                <w:szCs w:val="16"/>
              </w:rPr>
            </w:pPr>
            <w:hyperlink r:id="rId7" w:history="1">
              <w:r w:rsidRPr="003D4DB6">
                <w:rPr>
                  <w:rStyle w:val="Hiperpovezava"/>
                  <w:rFonts w:cs="Times New Roman"/>
                  <w:sz w:val="16"/>
                  <w:szCs w:val="16"/>
                </w:rPr>
                <w:t>Ravnanje z odpadki | GOV.SI</w:t>
              </w:r>
            </w:hyperlink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E44E79" w14:textId="60CA46F1" w:rsidR="00C27D3B" w:rsidRPr="00E63E93" w:rsidRDefault="00C27D3B" w:rsidP="00C27D3B">
            <w:pPr>
              <w:rPr>
                <w:rFonts w:cs="Times New Roman"/>
                <w:sz w:val="16"/>
                <w:szCs w:val="16"/>
              </w:rPr>
            </w:pPr>
            <w:hyperlink r:id="rId8" w:history="1">
              <w:r w:rsidRPr="00E63E93">
                <w:rPr>
                  <w:rStyle w:val="Hiperpovezava"/>
                  <w:rFonts w:cs="Times New Roman"/>
                  <w:sz w:val="16"/>
                  <w:szCs w:val="16"/>
                  <w:u w:val="none"/>
                </w:rPr>
                <w:t>Zakon o varstvu okolja (ZVO-2) (PISRS)</w:t>
              </w:r>
            </w:hyperlink>
            <w:r w:rsidRPr="00E63E93">
              <w:rPr>
                <w:rFonts w:cs="Times New Roman"/>
                <w:sz w:val="16"/>
                <w:szCs w:val="16"/>
              </w:rPr>
              <w:t>, 24. člen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  <w:p w14:paraId="4EA32D01" w14:textId="77777777" w:rsidR="00C27D3B" w:rsidRPr="00E63E93" w:rsidRDefault="00C27D3B" w:rsidP="00C27D3B">
            <w:pPr>
              <w:rPr>
                <w:rFonts w:cs="Times New Roman"/>
                <w:sz w:val="16"/>
                <w:szCs w:val="16"/>
              </w:rPr>
            </w:pPr>
            <w:hyperlink r:id="rId9" w:history="1">
              <w:r w:rsidRPr="00E63E93">
                <w:rPr>
                  <w:rStyle w:val="Hiperpovezava"/>
                  <w:rFonts w:cs="Times New Roman"/>
                  <w:sz w:val="16"/>
                  <w:szCs w:val="16"/>
                  <w:u w:val="none"/>
                </w:rPr>
                <w:t>Uredba o odpadkih (PISRS)</w:t>
              </w:r>
            </w:hyperlink>
            <w:r w:rsidRPr="00E63E93">
              <w:rPr>
                <w:rFonts w:cs="Times New Roman"/>
                <w:sz w:val="16"/>
                <w:szCs w:val="16"/>
              </w:rPr>
              <w:t>, 24. člen, V. poglavje;</w:t>
            </w:r>
          </w:p>
          <w:p w14:paraId="3E058262" w14:textId="4B1085FC" w:rsidR="00C27D3B" w:rsidRPr="00E63E93" w:rsidRDefault="00C27D3B" w:rsidP="00C27D3B">
            <w:pPr>
              <w:rPr>
                <w:rFonts w:cs="Times New Roman"/>
                <w:sz w:val="16"/>
                <w:szCs w:val="16"/>
              </w:rPr>
            </w:pPr>
            <w:hyperlink r:id="rId10" w:history="1">
              <w:r w:rsidRPr="00E63E93">
                <w:rPr>
                  <w:rStyle w:val="Hiperpovezava"/>
                  <w:rFonts w:cs="Times New Roman"/>
                  <w:sz w:val="16"/>
                  <w:szCs w:val="16"/>
                  <w:u w:val="none"/>
                </w:rPr>
                <w:t>Uredba o ravnanju z odpadki, ki nastanejo pri gradbenih delih (PISRS)</w:t>
              </w:r>
            </w:hyperlink>
            <w:r w:rsidR="007348D3">
              <w:rPr>
                <w:rFonts w:cs="Times New Roman"/>
                <w:sz w:val="16"/>
                <w:szCs w:val="16"/>
              </w:rPr>
              <w:t>;</w:t>
            </w:r>
          </w:p>
        </w:tc>
      </w:tr>
      <w:tr w:rsidR="00E1535A" w:rsidRPr="00E63E93" w14:paraId="009698E3" w14:textId="77777777" w:rsidTr="007348D3">
        <w:tc>
          <w:tcPr>
            <w:tcW w:w="1034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B623EA1" w14:textId="77777777" w:rsidR="006230AE" w:rsidRPr="00E63E93" w:rsidRDefault="006230AE" w:rsidP="00743DAB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  <w:p w14:paraId="222AE5B9" w14:textId="57AAB803" w:rsidR="00E1535A" w:rsidRPr="00E63E93" w:rsidRDefault="00E1535A" w:rsidP="00743DAB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 w:rsidRPr="00E63E93">
              <w:rPr>
                <w:rFonts w:cs="Times New Roman"/>
                <w:b/>
                <w:bCs/>
                <w:sz w:val="16"/>
                <w:szCs w:val="16"/>
                <w:u w:val="single"/>
              </w:rPr>
              <w:t>PREPREČEVANJE ODPADKOV</w:t>
            </w:r>
          </w:p>
          <w:p w14:paraId="7B57987D" w14:textId="589D7BEB" w:rsidR="00E1535A" w:rsidRPr="00E63E93" w:rsidRDefault="00E1535A" w:rsidP="00E1535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D1179B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Preprečevanje odpadkov</w:t>
            </w:r>
            <w:r w:rsidRPr="00E63E93">
              <w:rPr>
                <w:rFonts w:cs="Times New Roman"/>
                <w:i/>
                <w:iCs/>
                <w:sz w:val="16"/>
                <w:szCs w:val="16"/>
              </w:rPr>
              <w:t xml:space="preserve"> so ukrepi, ki so sprejeti, </w:t>
            </w:r>
            <w:r w:rsidRPr="00E63E93">
              <w:rPr>
                <w:rFonts w:cs="Times New Roman"/>
                <w:i/>
                <w:iCs/>
                <w:sz w:val="16"/>
                <w:szCs w:val="16"/>
                <w:u w:val="single"/>
              </w:rPr>
              <w:t>preden snov, material ali proizvod postane odpadek</w:t>
            </w:r>
            <w:r w:rsidRPr="00E63E93">
              <w:rPr>
                <w:rFonts w:cs="Times New Roman"/>
                <w:i/>
                <w:iCs/>
                <w:sz w:val="16"/>
                <w:szCs w:val="16"/>
              </w:rPr>
              <w:t>, in s katerimi se zmanjša:</w:t>
            </w:r>
          </w:p>
          <w:p w14:paraId="6A81F376" w14:textId="77777777" w:rsidR="00E1535A" w:rsidRPr="00E63E93" w:rsidRDefault="00E1535A" w:rsidP="00E1535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E63E93">
              <w:rPr>
                <w:rFonts w:cs="Times New Roman"/>
                <w:i/>
                <w:iCs/>
                <w:sz w:val="16"/>
                <w:szCs w:val="16"/>
              </w:rPr>
              <w:t>-  količina odpadkov, vključno s ponovno uporabo proizvodov ali podaljšanjem življenjske dobe proizvodov;</w:t>
            </w:r>
          </w:p>
          <w:p w14:paraId="1665E00B" w14:textId="77777777" w:rsidR="00E1535A" w:rsidRPr="00E63E93" w:rsidRDefault="00E1535A" w:rsidP="00E1535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E63E93">
              <w:rPr>
                <w:rFonts w:cs="Times New Roman"/>
                <w:i/>
                <w:iCs/>
                <w:sz w:val="16"/>
                <w:szCs w:val="16"/>
              </w:rPr>
              <w:t>-  škodljivi vplivi nastalih odpadkov na okolje in zdravje ljudi ali</w:t>
            </w:r>
          </w:p>
          <w:p w14:paraId="4F7C7A0F" w14:textId="242C7F54" w:rsidR="00E1535A" w:rsidRPr="00E63E93" w:rsidRDefault="00E1535A" w:rsidP="00E1535A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i/>
                <w:iCs/>
                <w:sz w:val="16"/>
                <w:szCs w:val="16"/>
              </w:rPr>
              <w:t>-  vsebnost nevarnih snovi v materialih in proizvodih.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F11223C" w14:textId="77777777" w:rsidR="006230AE" w:rsidRPr="00E63E93" w:rsidRDefault="006230AE" w:rsidP="00F60D91">
            <w:pPr>
              <w:rPr>
                <w:rFonts w:cs="Times New Roman"/>
                <w:sz w:val="16"/>
                <w:szCs w:val="16"/>
              </w:rPr>
            </w:pPr>
          </w:p>
          <w:p w14:paraId="6BB47397" w14:textId="130983C7" w:rsidR="00E1535A" w:rsidRPr="00E63E93" w:rsidRDefault="00E1535A" w:rsidP="00F60D91">
            <w:pPr>
              <w:rPr>
                <w:rFonts w:cs="Times New Roman"/>
                <w:sz w:val="16"/>
                <w:szCs w:val="16"/>
              </w:rPr>
            </w:pPr>
            <w:hyperlink r:id="rId11" w:history="1">
              <w:r w:rsidRPr="00E63E93">
                <w:rPr>
                  <w:rStyle w:val="Hiperpovezava"/>
                  <w:rFonts w:cs="Times New Roman"/>
                  <w:sz w:val="16"/>
                  <w:szCs w:val="16"/>
                  <w:u w:val="none"/>
                </w:rPr>
                <w:t>Zakon o varstvu okolja (ZVO-2) (PISRS)</w:t>
              </w:r>
            </w:hyperlink>
            <w:r w:rsidRPr="00E63E93">
              <w:rPr>
                <w:rFonts w:cs="Times New Roman"/>
                <w:sz w:val="16"/>
                <w:szCs w:val="16"/>
              </w:rPr>
              <w:t>, 3. člen (7.6 tč.), 22. člen</w:t>
            </w:r>
            <w:r w:rsidR="00C27D3B" w:rsidRPr="00E63E93">
              <w:rPr>
                <w:rFonts w:cs="Times New Roman"/>
                <w:sz w:val="16"/>
                <w:szCs w:val="16"/>
              </w:rPr>
              <w:t>;</w:t>
            </w:r>
          </w:p>
          <w:p w14:paraId="57B5569C" w14:textId="77777777" w:rsidR="00C27D3B" w:rsidRPr="00E63E93" w:rsidRDefault="00C27D3B" w:rsidP="00F60D91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  <w:p w14:paraId="3FE3A9D7" w14:textId="77777777" w:rsidR="00C27D3B" w:rsidRPr="00E63E93" w:rsidRDefault="00C27D3B" w:rsidP="00F60D91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  <w:p w14:paraId="51E29A67" w14:textId="77777777" w:rsidR="00C27D3B" w:rsidRPr="00E63E93" w:rsidRDefault="00C27D3B" w:rsidP="00F60D91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  <w:p w14:paraId="7563613F" w14:textId="0F8C809C" w:rsidR="00C27D3B" w:rsidRPr="00E63E93" w:rsidRDefault="00C27D3B" w:rsidP="00F60D9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7D3B" w:rsidRPr="00E63E93" w14:paraId="5E8A97C3" w14:textId="77777777" w:rsidTr="007348D3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F36BA71" w14:textId="77777777" w:rsidR="006230AE" w:rsidRPr="00E63E93" w:rsidRDefault="006230AE" w:rsidP="00C27D3B">
            <w:pPr>
              <w:rPr>
                <w:rFonts w:cs="Times New Roman"/>
                <w:sz w:val="16"/>
                <w:szCs w:val="16"/>
              </w:rPr>
            </w:pPr>
          </w:p>
          <w:p w14:paraId="0E3A374E" w14:textId="676B6CB8" w:rsidR="00C27D3B" w:rsidRPr="00E63E93" w:rsidRDefault="00C27D3B" w:rsidP="00C27D3B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 xml:space="preserve">Ukrepe preprečevanja nastajanja odpadkov kot najvišje prioritete hierarhije ravnanja z odpadki je treba izvesti </w:t>
            </w:r>
            <w:r w:rsidRPr="00E63E93">
              <w:rPr>
                <w:rFonts w:cs="Times New Roman"/>
                <w:sz w:val="16"/>
                <w:szCs w:val="16"/>
                <w:u w:val="single"/>
              </w:rPr>
              <w:t>v fazi načrtovanja gradnje/trase,</w:t>
            </w:r>
            <w:r w:rsidRPr="00E63E93">
              <w:rPr>
                <w:rFonts w:cs="Times New Roman"/>
                <w:sz w:val="16"/>
                <w:szCs w:val="16"/>
              </w:rPr>
              <w:t xml:space="preserve"> ko je eno od meril za odločitev o najprimernejši lokaciji/trasi gradnje tudi količina in vrsta odpadnih materialov, nastalih pri zemeljskih delih (izkop), in možno nadaljnje ravnanje z njimi.</w:t>
            </w:r>
          </w:p>
          <w:p w14:paraId="0EBDF32A" w14:textId="77777777" w:rsidR="00C27D3B" w:rsidRPr="00E63E93" w:rsidRDefault="00C27D3B" w:rsidP="00743DAB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78CD9EC1" w14:textId="77777777" w:rsidR="007348D3" w:rsidRDefault="007348D3" w:rsidP="00F60D91">
            <w:pPr>
              <w:rPr>
                <w:rFonts w:cs="Times New Roman"/>
                <w:sz w:val="16"/>
                <w:szCs w:val="16"/>
              </w:rPr>
            </w:pPr>
          </w:p>
          <w:p w14:paraId="282640A4" w14:textId="0045EFD8" w:rsidR="00C27D3B" w:rsidRPr="00E63E93" w:rsidRDefault="007348D3" w:rsidP="00F60D9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Prikazano mora biti v š</w:t>
            </w:r>
            <w:r w:rsidR="00C27D3B" w:rsidRPr="00E63E93">
              <w:rPr>
                <w:rFonts w:cs="Times New Roman"/>
                <w:sz w:val="16"/>
                <w:szCs w:val="16"/>
              </w:rPr>
              <w:t>tudij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="00C27D3B" w:rsidRPr="00E63E93">
              <w:rPr>
                <w:rFonts w:cs="Times New Roman"/>
                <w:sz w:val="16"/>
                <w:szCs w:val="16"/>
              </w:rPr>
              <w:t xml:space="preserve"> variant</w:t>
            </w:r>
            <w:r>
              <w:rPr>
                <w:rFonts w:cs="Times New Roman"/>
                <w:sz w:val="16"/>
                <w:szCs w:val="16"/>
              </w:rPr>
              <w:t>;</w:t>
            </w:r>
          </w:p>
        </w:tc>
      </w:tr>
      <w:tr w:rsidR="00C27D3B" w:rsidRPr="00E63E93" w14:paraId="09646CFA" w14:textId="77777777" w:rsidTr="007348D3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46B00D" w14:textId="2E734301" w:rsidR="00E94F90" w:rsidRDefault="00C27D3B" w:rsidP="00743DAB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  <w:u w:val="single"/>
              </w:rPr>
              <w:t>Izjema od uporabe zakonodaje o odpadkih</w:t>
            </w:r>
            <w:r w:rsidRPr="00E63E93">
              <w:rPr>
                <w:rFonts w:cs="Times New Roman"/>
                <w:sz w:val="16"/>
                <w:szCs w:val="16"/>
              </w:rPr>
              <w:t xml:space="preserve">: </w:t>
            </w:r>
            <w:bookmarkStart w:id="0" w:name="_Hlk214216634"/>
            <w:r w:rsidRPr="00E63E93">
              <w:rPr>
                <w:rFonts w:cs="Times New Roman"/>
                <w:sz w:val="16"/>
                <w:szCs w:val="16"/>
              </w:rPr>
              <w:t>neonesnažen del tal in drug naravno prisoten material, ki sta izkopana med gradbenimi deli, če se v svojem prvotnem stanju uporabita za gradnjo na kraju, kjer sta bila izkopana</w:t>
            </w:r>
            <w:bookmarkEnd w:id="0"/>
            <w:r w:rsidR="001B2CE0">
              <w:rPr>
                <w:rFonts w:cs="Times New Roman"/>
                <w:sz w:val="16"/>
                <w:szCs w:val="16"/>
              </w:rPr>
              <w:t xml:space="preserve"> </w:t>
            </w:r>
            <w:r w:rsidR="001B2CE0" w:rsidRPr="001B2CE0">
              <w:rPr>
                <w:rFonts w:cs="Times New Roman"/>
                <w:sz w:val="16"/>
                <w:szCs w:val="16"/>
              </w:rPr>
              <w:t xml:space="preserve">(neonesnažen - iz posnetka ničelnega stanja tal v skladu s predpisom, ki ureja obratovalni monitoring stanja tal, mora izhajati, da niso presežene opozorilne </w:t>
            </w:r>
            <w:proofErr w:type="spellStart"/>
            <w:r w:rsidR="001B2CE0" w:rsidRPr="001B2CE0">
              <w:rPr>
                <w:rFonts w:cs="Times New Roman"/>
                <w:sz w:val="16"/>
                <w:szCs w:val="16"/>
              </w:rPr>
              <w:t>imisijske</w:t>
            </w:r>
            <w:proofErr w:type="spellEnd"/>
            <w:r w:rsidR="001B2CE0" w:rsidRPr="001B2CE0">
              <w:rPr>
                <w:rFonts w:cs="Times New Roman"/>
                <w:sz w:val="16"/>
                <w:szCs w:val="16"/>
              </w:rPr>
              <w:t xml:space="preserve"> vrednosti iz predpisa, ki ureja mejne, opozorilne in kritične </w:t>
            </w:r>
            <w:proofErr w:type="spellStart"/>
            <w:r w:rsidR="001B2CE0" w:rsidRPr="001B2CE0">
              <w:rPr>
                <w:rFonts w:cs="Times New Roman"/>
                <w:sz w:val="16"/>
                <w:szCs w:val="16"/>
              </w:rPr>
              <w:t>imisijske</w:t>
            </w:r>
            <w:proofErr w:type="spellEnd"/>
            <w:r w:rsidR="001B2CE0" w:rsidRPr="001B2CE0">
              <w:rPr>
                <w:rFonts w:cs="Times New Roman"/>
                <w:sz w:val="16"/>
                <w:szCs w:val="16"/>
              </w:rPr>
              <w:t xml:space="preserve"> vrednosti nevarnih snovi v tleh)</w:t>
            </w:r>
            <w:r w:rsidR="00E94F90">
              <w:rPr>
                <w:rFonts w:cs="Times New Roman"/>
                <w:sz w:val="16"/>
                <w:szCs w:val="16"/>
              </w:rPr>
              <w:t>:</w:t>
            </w:r>
            <w:r w:rsidRPr="00E63E93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2853BD2C" w14:textId="77777777" w:rsidR="00E94F90" w:rsidRPr="00E94F90" w:rsidRDefault="00C27D3B" w:rsidP="00E94F90">
            <w:pPr>
              <w:pStyle w:val="Odstavekseznama"/>
              <w:numPr>
                <w:ilvl w:val="0"/>
                <w:numId w:val="9"/>
              </w:num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 w:rsidRPr="00E94F90">
              <w:rPr>
                <w:rFonts w:cs="Times New Roman"/>
                <w:color w:val="FF0000"/>
                <w:sz w:val="16"/>
                <w:szCs w:val="16"/>
              </w:rPr>
              <w:t>načrtovanje vnaprej</w:t>
            </w:r>
            <w:r w:rsidR="00E94F90">
              <w:rPr>
                <w:rFonts w:cs="Times New Roman"/>
                <w:color w:val="FF0000"/>
                <w:sz w:val="16"/>
                <w:szCs w:val="16"/>
              </w:rPr>
              <w:t>,</w:t>
            </w:r>
          </w:p>
          <w:p w14:paraId="35BB107B" w14:textId="51DF797F" w:rsidR="00E94F90" w:rsidRPr="00E94F90" w:rsidRDefault="00E94F90" w:rsidP="00E94F90">
            <w:pPr>
              <w:pStyle w:val="Odstavekseznama"/>
              <w:numPr>
                <w:ilvl w:val="0"/>
                <w:numId w:val="9"/>
              </w:num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cs="Times New Roman"/>
                <w:color w:val="FF0000"/>
                <w:sz w:val="16"/>
                <w:szCs w:val="16"/>
              </w:rPr>
              <w:t xml:space="preserve">pogoji uporabe za gradnjo </w:t>
            </w:r>
            <w:r w:rsidR="005676D8">
              <w:rPr>
                <w:rFonts w:cs="Times New Roman"/>
                <w:color w:val="FF0000"/>
                <w:sz w:val="16"/>
                <w:szCs w:val="16"/>
              </w:rPr>
              <w:t xml:space="preserve">morajo biti </w:t>
            </w:r>
            <w:r>
              <w:rPr>
                <w:rFonts w:cs="Times New Roman"/>
                <w:color w:val="FF0000"/>
                <w:sz w:val="16"/>
                <w:szCs w:val="16"/>
              </w:rPr>
              <w:t>navedeni v GD</w:t>
            </w:r>
            <w:r w:rsidR="00995540">
              <w:rPr>
                <w:rFonts w:cs="Times New Roman"/>
                <w:color w:val="FF0000"/>
                <w:sz w:val="16"/>
                <w:szCs w:val="16"/>
              </w:rPr>
              <w:t>,</w:t>
            </w:r>
          </w:p>
          <w:p w14:paraId="4068AC17" w14:textId="13FEC817" w:rsidR="00C27D3B" w:rsidRPr="00E94F90" w:rsidRDefault="00E94F90" w:rsidP="00E94F90">
            <w:pPr>
              <w:pStyle w:val="Odstavekseznama"/>
              <w:numPr>
                <w:ilvl w:val="0"/>
                <w:numId w:val="9"/>
              </w:num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 w:rsidRPr="00E94F90">
              <w:rPr>
                <w:rFonts w:cs="Times New Roman"/>
                <w:color w:val="FF0000"/>
                <w:sz w:val="16"/>
                <w:szCs w:val="16"/>
              </w:rPr>
              <w:t xml:space="preserve">za gradnjo </w:t>
            </w:r>
            <w:r w:rsidR="005676D8">
              <w:rPr>
                <w:rFonts w:cs="Times New Roman"/>
                <w:color w:val="FF0000"/>
                <w:sz w:val="16"/>
                <w:szCs w:val="16"/>
              </w:rPr>
              <w:t xml:space="preserve">mora biti v celoti </w:t>
            </w:r>
            <w:r w:rsidRPr="00E94F90">
              <w:rPr>
                <w:rFonts w:cs="Times New Roman"/>
                <w:color w:val="FF0000"/>
                <w:sz w:val="16"/>
                <w:szCs w:val="16"/>
              </w:rPr>
              <w:t>uporab</w:t>
            </w:r>
            <w:r w:rsidR="005676D8">
              <w:rPr>
                <w:rFonts w:cs="Times New Roman"/>
                <w:color w:val="FF0000"/>
                <w:sz w:val="16"/>
                <w:szCs w:val="16"/>
              </w:rPr>
              <w:t>ljen</w:t>
            </w:r>
            <w:r w:rsidRPr="00E94F90">
              <w:rPr>
                <w:rFonts w:cs="Times New Roman"/>
                <w:color w:val="FF0000"/>
                <w:sz w:val="16"/>
                <w:szCs w:val="16"/>
              </w:rPr>
              <w:t xml:space="preserve"> do konca gradnje!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42035" w14:textId="6CFDFC51" w:rsidR="00D1179B" w:rsidRPr="00E63E93" w:rsidRDefault="00D1179B" w:rsidP="00D1179B">
            <w:pPr>
              <w:rPr>
                <w:rFonts w:cs="Times New Roman"/>
                <w:sz w:val="16"/>
                <w:szCs w:val="16"/>
              </w:rPr>
            </w:pPr>
            <w:hyperlink r:id="rId12" w:history="1">
              <w:r w:rsidRPr="00E63E93">
                <w:rPr>
                  <w:rStyle w:val="Hiperpovezava"/>
                  <w:rFonts w:cs="Times New Roman"/>
                  <w:sz w:val="16"/>
                  <w:szCs w:val="16"/>
                  <w:u w:val="none"/>
                </w:rPr>
                <w:t>Zakon o varstvu okolja (ZVO-2) (PISRS)</w:t>
              </w:r>
            </w:hyperlink>
            <w:r w:rsidRPr="00E63E93">
              <w:rPr>
                <w:rFonts w:cs="Times New Roman"/>
                <w:sz w:val="16"/>
                <w:szCs w:val="16"/>
              </w:rPr>
              <w:t>, 22. člen</w:t>
            </w:r>
            <w:r>
              <w:rPr>
                <w:rFonts w:cs="Times New Roman"/>
                <w:sz w:val="16"/>
                <w:szCs w:val="16"/>
              </w:rPr>
              <w:t>, tretji odstavek, 3. točka;</w:t>
            </w:r>
          </w:p>
          <w:p w14:paraId="0A9ECE7E" w14:textId="77777777" w:rsidR="00C27D3B" w:rsidRPr="00E63E93" w:rsidRDefault="00C27D3B" w:rsidP="00F60D9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7D3B" w:rsidRPr="00E63E93" w14:paraId="18CD654F" w14:textId="77777777" w:rsidTr="007348D3">
        <w:tc>
          <w:tcPr>
            <w:tcW w:w="1034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A9B020E" w14:textId="77777777" w:rsidR="006230AE" w:rsidRPr="00E63E93" w:rsidRDefault="006230AE" w:rsidP="00743DAB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  <w:p w14:paraId="6628A522" w14:textId="5635D78C" w:rsidR="00C27D3B" w:rsidRPr="00E63E93" w:rsidRDefault="00C27D3B" w:rsidP="00743DAB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 w:rsidRPr="00E63E93">
              <w:rPr>
                <w:rFonts w:cs="Times New Roman"/>
                <w:b/>
                <w:bCs/>
                <w:sz w:val="16"/>
                <w:szCs w:val="16"/>
                <w:u w:val="single"/>
              </w:rPr>
              <w:t>VSI ODPADKI</w:t>
            </w:r>
          </w:p>
          <w:p w14:paraId="2F5E483D" w14:textId="77777777" w:rsidR="00C27D3B" w:rsidRPr="00E63E93" w:rsidRDefault="00C27D3B" w:rsidP="00743DAB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 xml:space="preserve">Prevoznik mora zagotoviti, da je vozilo za prevoz odpadkov opremljeno z napravo z vgrajenim sledilnim sistemom globalnega </w:t>
            </w:r>
            <w:proofErr w:type="spellStart"/>
            <w:r w:rsidRPr="00E63E93">
              <w:rPr>
                <w:rFonts w:cs="Times New Roman"/>
                <w:sz w:val="16"/>
                <w:szCs w:val="16"/>
              </w:rPr>
              <w:t>pozicioniranja</w:t>
            </w:r>
            <w:proofErr w:type="spellEnd"/>
            <w:r w:rsidRPr="00E63E93">
              <w:rPr>
                <w:rFonts w:cs="Times New Roman"/>
                <w:sz w:val="16"/>
                <w:szCs w:val="16"/>
              </w:rPr>
              <w:t xml:space="preserve"> (GPS), ki na podlagi satelitskega navigacijskega sistema določa točno lego in časa lokacije vozila ter tako beleži vse premike vozila, in zagotavlja vpogled v zgodovino voženj za najmanj dve leti.</w:t>
            </w:r>
          </w:p>
          <w:p w14:paraId="37DD97B8" w14:textId="34D3D2EC" w:rsidR="00C27D3B" w:rsidRPr="00E63E93" w:rsidRDefault="00C27D3B" w:rsidP="00743DA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704212B" w14:textId="77777777" w:rsidR="00C27D3B" w:rsidRPr="00E63E93" w:rsidRDefault="00C27D3B" w:rsidP="00F60D91">
            <w:pPr>
              <w:rPr>
                <w:rFonts w:cs="Times New Roman"/>
                <w:sz w:val="16"/>
                <w:szCs w:val="16"/>
              </w:rPr>
            </w:pPr>
          </w:p>
          <w:p w14:paraId="550762DD" w14:textId="77777777" w:rsidR="007348D3" w:rsidRDefault="007348D3" w:rsidP="00F60D91">
            <w:pPr>
              <w:rPr>
                <w:rFonts w:cs="Times New Roman"/>
                <w:sz w:val="16"/>
                <w:szCs w:val="16"/>
              </w:rPr>
            </w:pPr>
          </w:p>
          <w:p w14:paraId="4B12517F" w14:textId="160EE8D8" w:rsidR="00C27D3B" w:rsidRPr="00E63E93" w:rsidRDefault="00C27D3B" w:rsidP="00F60D91">
            <w:pPr>
              <w:rPr>
                <w:rFonts w:cs="Times New Roman"/>
                <w:sz w:val="16"/>
                <w:szCs w:val="16"/>
              </w:rPr>
            </w:pPr>
            <w:hyperlink r:id="rId13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odpadkih (PISRS)</w:t>
              </w:r>
            </w:hyperlink>
            <w:r w:rsidRPr="00E63E93">
              <w:rPr>
                <w:rFonts w:cs="Times New Roman"/>
                <w:sz w:val="16"/>
                <w:szCs w:val="16"/>
              </w:rPr>
              <w:t>, 48. člen, četrti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</w:tc>
      </w:tr>
      <w:tr w:rsidR="00C27D3B" w:rsidRPr="00E63E93" w14:paraId="2DDCCDD3" w14:textId="77777777" w:rsidTr="007348D3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1BA2E0" w14:textId="048E68A2" w:rsidR="00D1179B" w:rsidRDefault="00C27D3B" w:rsidP="00D1179B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 xml:space="preserve">Zbiralci odpadkov, izvajalci obdelave odpadkov (predelovalci in odstranjevalci), </w:t>
            </w:r>
            <w:r w:rsidR="00DF46C0" w:rsidRPr="00E63E93">
              <w:rPr>
                <w:rFonts w:cs="Times New Roman"/>
                <w:sz w:val="16"/>
                <w:szCs w:val="16"/>
              </w:rPr>
              <w:t>prevozniki odpadkov, trgovci in posredniki morajo biti vpisani v evidenco</w:t>
            </w:r>
            <w:r w:rsidR="007348D3">
              <w:rPr>
                <w:rFonts w:cs="Times New Roman"/>
                <w:sz w:val="16"/>
                <w:szCs w:val="16"/>
              </w:rPr>
              <w:t xml:space="preserve"> (seznami na portalu gov.si)</w:t>
            </w:r>
            <w:r w:rsidR="00D1179B">
              <w:rPr>
                <w:rFonts w:cs="Times New Roman"/>
                <w:sz w:val="16"/>
                <w:szCs w:val="16"/>
              </w:rPr>
              <w:t>:</w:t>
            </w:r>
          </w:p>
          <w:p w14:paraId="25FD5CF1" w14:textId="471EAE90" w:rsidR="00D1179B" w:rsidRPr="00E63E93" w:rsidRDefault="00D1179B" w:rsidP="00D1179B">
            <w:pPr>
              <w:rPr>
                <w:rFonts w:cs="Times New Roman"/>
                <w:sz w:val="16"/>
                <w:szCs w:val="16"/>
              </w:rPr>
            </w:pPr>
            <w:hyperlink r:id="rId14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Zbiralci-Odpadkov.pdf</w:t>
              </w:r>
            </w:hyperlink>
            <w:r w:rsidRPr="00E63E93">
              <w:rPr>
                <w:rFonts w:cs="Times New Roman"/>
                <w:sz w:val="16"/>
                <w:szCs w:val="16"/>
              </w:rPr>
              <w:t xml:space="preserve">, </w:t>
            </w:r>
            <w:hyperlink r:id="rId15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Evidenca-izvajalcev-javne-sluzbe-zbiranja-odpadkov.pdf</w:t>
              </w:r>
            </w:hyperlink>
          </w:p>
          <w:p w14:paraId="03E35E39" w14:textId="77777777" w:rsidR="00D1179B" w:rsidRPr="00E63E93" w:rsidRDefault="00D1179B" w:rsidP="00D1179B">
            <w:pPr>
              <w:rPr>
                <w:rFonts w:cs="Times New Roman"/>
                <w:sz w:val="16"/>
                <w:szCs w:val="16"/>
              </w:rPr>
            </w:pPr>
            <w:hyperlink r:id="rId16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Predelovalci-odpadkov.pdf</w:t>
              </w:r>
            </w:hyperlink>
            <w:r w:rsidRPr="00E63E93">
              <w:rPr>
                <w:rFonts w:cs="Times New Roman"/>
                <w:sz w:val="16"/>
                <w:szCs w:val="16"/>
              </w:rPr>
              <w:t xml:space="preserve">, </w:t>
            </w:r>
            <w:hyperlink r:id="rId17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Odstranjevalci-odpadkov.pdf</w:t>
              </w:r>
            </w:hyperlink>
            <w:r w:rsidRPr="00E63E93">
              <w:rPr>
                <w:rFonts w:cs="Times New Roman"/>
                <w:sz w:val="16"/>
                <w:szCs w:val="16"/>
              </w:rPr>
              <w:t xml:space="preserve">, </w:t>
            </w:r>
            <w:hyperlink r:id="rId18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Evidenca-predelovalcev-odpadkov_R10_2024-5-6.pdf</w:t>
              </w:r>
            </w:hyperlink>
          </w:p>
          <w:p w14:paraId="0203F0C0" w14:textId="44A26DEC" w:rsidR="00C27D3B" w:rsidRPr="00E63E93" w:rsidRDefault="00D1179B" w:rsidP="00D1179B">
            <w:pPr>
              <w:rPr>
                <w:rFonts w:cs="Times New Roman"/>
                <w:sz w:val="16"/>
                <w:szCs w:val="16"/>
              </w:rPr>
            </w:pPr>
            <w:hyperlink r:id="rId19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Prevozniki-odpadkov.pdf</w:t>
              </w:r>
            </w:hyperlink>
            <w:r w:rsidRPr="00E63E93">
              <w:rPr>
                <w:rFonts w:cs="Times New Roman"/>
                <w:sz w:val="16"/>
                <w:szCs w:val="16"/>
              </w:rPr>
              <w:t xml:space="preserve">, </w:t>
            </w:r>
            <w:hyperlink r:id="rId20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Posredniki-pri-ravnanju-z-odpadki.pdf</w:t>
              </w:r>
            </w:hyperlink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B8451C" w14:textId="77777777" w:rsidR="00C27D3B" w:rsidRPr="00E63E93" w:rsidRDefault="00DF46C0" w:rsidP="00F60D91">
            <w:pPr>
              <w:rPr>
                <w:rFonts w:cs="Times New Roman"/>
                <w:sz w:val="16"/>
                <w:szCs w:val="16"/>
              </w:rPr>
            </w:pPr>
            <w:hyperlink r:id="rId21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odpadkih (PISRS)</w:t>
              </w:r>
            </w:hyperlink>
            <w:r w:rsidRPr="00E63E93">
              <w:rPr>
                <w:rFonts w:cs="Times New Roman"/>
                <w:sz w:val="16"/>
                <w:szCs w:val="16"/>
              </w:rPr>
              <w:t>, 30., 42., 46., 50. člen;</w:t>
            </w:r>
          </w:p>
          <w:p w14:paraId="6C37A5B4" w14:textId="3FC28F39" w:rsidR="00DF46C0" w:rsidRPr="00E63E93" w:rsidRDefault="00DF46C0" w:rsidP="00DF46C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1535A" w:rsidRPr="00E63E93" w14:paraId="654E08C3" w14:textId="77777777" w:rsidTr="007348D3">
        <w:tc>
          <w:tcPr>
            <w:tcW w:w="1034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C5439AF" w14:textId="77777777" w:rsidR="006230AE" w:rsidRPr="00E63E93" w:rsidRDefault="006230AE" w:rsidP="00743DAB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  <w:p w14:paraId="628FFAD9" w14:textId="43D7E40A" w:rsidR="00E1535A" w:rsidRPr="00E63E93" w:rsidRDefault="00E1535A" w:rsidP="00743DAB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 w:rsidRPr="00E63E93">
              <w:rPr>
                <w:rFonts w:cs="Times New Roman"/>
                <w:b/>
                <w:bCs/>
                <w:sz w:val="16"/>
                <w:szCs w:val="16"/>
                <w:u w:val="single"/>
              </w:rPr>
              <w:t>GRADBENI ODPADKI</w:t>
            </w:r>
          </w:p>
          <w:p w14:paraId="0F09395E" w14:textId="6650C16D" w:rsidR="00E1535A" w:rsidRPr="00E63E93" w:rsidRDefault="00E1535A" w:rsidP="00743DAB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>Gradbeni odpadki in odpadki iz odstranitve objektov so odpadki, ki nastanejo pri gradnji v skladu z zakonom, ki ureja graditev (skupina 17 iz seznama odpadkov)</w:t>
            </w:r>
            <w:r w:rsidR="007348D3">
              <w:rPr>
                <w:rFonts w:cs="Times New Roman"/>
                <w:sz w:val="16"/>
                <w:szCs w:val="16"/>
              </w:rPr>
              <w:t>.</w:t>
            </w:r>
          </w:p>
          <w:p w14:paraId="388281A0" w14:textId="4F0C9E37" w:rsidR="006230AE" w:rsidRPr="00E63E93" w:rsidRDefault="006230AE" w:rsidP="00743DA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5412C8E" w14:textId="77777777" w:rsidR="00AC1060" w:rsidRDefault="00AC1060" w:rsidP="00F60D91">
            <w:pPr>
              <w:rPr>
                <w:rFonts w:cs="Times New Roman"/>
                <w:sz w:val="16"/>
                <w:szCs w:val="16"/>
              </w:rPr>
            </w:pPr>
          </w:p>
          <w:p w14:paraId="7DD3796F" w14:textId="77777777" w:rsidR="00AC1060" w:rsidRDefault="00AC1060" w:rsidP="00F60D91">
            <w:pPr>
              <w:rPr>
                <w:rFonts w:cs="Times New Roman"/>
                <w:sz w:val="16"/>
                <w:szCs w:val="16"/>
              </w:rPr>
            </w:pPr>
          </w:p>
          <w:p w14:paraId="01B3AF05" w14:textId="24B9FD4B" w:rsidR="00E1535A" w:rsidRPr="00E63E93" w:rsidRDefault="00E1535A" w:rsidP="00F60D91">
            <w:pPr>
              <w:rPr>
                <w:rFonts w:cs="Times New Roman"/>
                <w:sz w:val="16"/>
                <w:szCs w:val="16"/>
              </w:rPr>
            </w:pPr>
            <w:hyperlink r:id="rId22" w:history="1">
              <w:r w:rsidRPr="00E63E93">
                <w:rPr>
                  <w:rStyle w:val="Hiperpovezava"/>
                  <w:rFonts w:cs="Times New Roman"/>
                  <w:sz w:val="16"/>
                  <w:szCs w:val="16"/>
                  <w:u w:val="none"/>
                </w:rPr>
                <w:t>Zakon o varstvu okolja (ZVO-2) (PISRS)</w:t>
              </w:r>
            </w:hyperlink>
            <w:r w:rsidRPr="00E63E93">
              <w:rPr>
                <w:rFonts w:cs="Times New Roman"/>
                <w:sz w:val="16"/>
                <w:szCs w:val="16"/>
              </w:rPr>
              <w:t>, 3. člen</w:t>
            </w:r>
            <w:r w:rsidR="007348D3">
              <w:rPr>
                <w:rFonts w:cs="Times New Roman"/>
                <w:sz w:val="16"/>
                <w:szCs w:val="16"/>
              </w:rPr>
              <w:t>,</w:t>
            </w:r>
            <w:r w:rsidRPr="00E63E93">
              <w:rPr>
                <w:rFonts w:cs="Times New Roman"/>
                <w:sz w:val="16"/>
                <w:szCs w:val="16"/>
              </w:rPr>
              <w:t xml:space="preserve"> 7.5 t</w:t>
            </w:r>
            <w:r w:rsidR="007348D3">
              <w:rPr>
                <w:rFonts w:cs="Times New Roman"/>
                <w:sz w:val="16"/>
                <w:szCs w:val="16"/>
              </w:rPr>
              <w:t>očka;</w:t>
            </w:r>
          </w:p>
        </w:tc>
      </w:tr>
      <w:tr w:rsidR="009B4BEA" w:rsidRPr="00E63E93" w14:paraId="2A7DFCD4" w14:textId="77777777" w:rsidTr="007348D3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63D9D930" w14:textId="1E4A8499" w:rsidR="00E1535A" w:rsidRDefault="006230AE" w:rsidP="009B4BEA">
            <w:pPr>
              <w:rPr>
                <w:rFonts w:cs="Times New Roman"/>
                <w:sz w:val="16"/>
                <w:szCs w:val="16"/>
                <w:u w:val="single"/>
              </w:rPr>
            </w:pPr>
            <w:r w:rsidRPr="00E63E93">
              <w:rPr>
                <w:rFonts w:cs="Times New Roman"/>
                <w:sz w:val="16"/>
                <w:szCs w:val="16"/>
                <w:u w:val="single"/>
              </w:rPr>
              <w:t>R</w:t>
            </w:r>
            <w:r w:rsidR="00E1535A" w:rsidRPr="00E63E93">
              <w:rPr>
                <w:rFonts w:cs="Times New Roman"/>
                <w:sz w:val="16"/>
                <w:szCs w:val="16"/>
                <w:u w:val="single"/>
              </w:rPr>
              <w:t>avnanj</w:t>
            </w:r>
            <w:r w:rsidRPr="00E63E93">
              <w:rPr>
                <w:rFonts w:cs="Times New Roman"/>
                <w:sz w:val="16"/>
                <w:szCs w:val="16"/>
                <w:u w:val="single"/>
              </w:rPr>
              <w:t>e</w:t>
            </w:r>
            <w:r w:rsidR="00E1535A" w:rsidRPr="00E63E93">
              <w:rPr>
                <w:rFonts w:cs="Times New Roman"/>
                <w:sz w:val="16"/>
                <w:szCs w:val="16"/>
                <w:u w:val="single"/>
              </w:rPr>
              <w:t xml:space="preserve"> z gradbenimi odpadki</w:t>
            </w:r>
            <w:r w:rsidRPr="00E63E93">
              <w:rPr>
                <w:rFonts w:cs="Times New Roman"/>
                <w:sz w:val="16"/>
                <w:szCs w:val="16"/>
                <w:u w:val="single"/>
              </w:rPr>
              <w:t xml:space="preserve"> – obveznosti </w:t>
            </w:r>
            <w:r w:rsidRPr="00AC1060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  <w:u w:val="single"/>
              </w:rPr>
              <w:t>investitorja</w:t>
            </w:r>
            <w:r w:rsidR="00E1535A" w:rsidRPr="00E63E93">
              <w:rPr>
                <w:rFonts w:cs="Times New Roman"/>
                <w:sz w:val="16"/>
                <w:szCs w:val="16"/>
                <w:u w:val="single"/>
              </w:rPr>
              <w:t>:</w:t>
            </w:r>
          </w:p>
          <w:p w14:paraId="7CD2E560" w14:textId="40142E24" w:rsidR="00AC1060" w:rsidRDefault="00AC1060" w:rsidP="009B4BEA">
            <w:pPr>
              <w:rPr>
                <w:rFonts w:cs="Times New Roman"/>
                <w:sz w:val="16"/>
                <w:szCs w:val="16"/>
              </w:rPr>
            </w:pPr>
            <w:r w:rsidRPr="0016152C">
              <w:rPr>
                <w:rFonts w:cs="Times New Roman"/>
                <w:b/>
                <w:bCs/>
                <w:sz w:val="16"/>
                <w:szCs w:val="16"/>
              </w:rPr>
              <w:t>Povzročitelj gradbenih odpadkov</w:t>
            </w:r>
            <w:r w:rsidRPr="00AC1060">
              <w:rPr>
                <w:rFonts w:cs="Times New Roman"/>
                <w:sz w:val="16"/>
                <w:szCs w:val="16"/>
              </w:rPr>
              <w:t xml:space="preserve"> je oseba, ki naroči gradbena dela ali jih sama izvaja, če zaradi graditve objekta nastajajo gradbeni odpadki (v nadaljnjem besedilu: </w:t>
            </w:r>
            <w:r w:rsidRPr="00AC1060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AC1060">
              <w:rPr>
                <w:rFonts w:cs="Times New Roman"/>
                <w:sz w:val="16"/>
                <w:szCs w:val="16"/>
              </w:rPr>
              <w:t>)</w:t>
            </w:r>
            <w:r w:rsidR="007348D3">
              <w:rPr>
                <w:rFonts w:cs="Times New Roman"/>
                <w:sz w:val="16"/>
                <w:szCs w:val="16"/>
              </w:rPr>
              <w:t>.</w:t>
            </w:r>
          </w:p>
          <w:p w14:paraId="4F158F3B" w14:textId="77777777" w:rsidR="00AC1060" w:rsidRPr="00AC1060" w:rsidRDefault="00AC1060" w:rsidP="009B4BEA">
            <w:pPr>
              <w:rPr>
                <w:rFonts w:cs="Times New Roman"/>
                <w:sz w:val="16"/>
                <w:szCs w:val="16"/>
              </w:rPr>
            </w:pPr>
          </w:p>
          <w:p w14:paraId="0CDB8416" w14:textId="77777777" w:rsidR="00F8538D" w:rsidRPr="00E63E93" w:rsidRDefault="00E1535A" w:rsidP="006230AE">
            <w:pPr>
              <w:rPr>
                <w:rFonts w:cs="Times New Roman"/>
                <w:color w:val="215E99" w:themeColor="text2" w:themeTint="BF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 xml:space="preserve">Za ravnanje z gradbenimi odpadki na gradbišču je v celoti odgovoren </w:t>
            </w:r>
            <w:r w:rsidRPr="00E63E93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E63E93">
              <w:rPr>
                <w:rFonts w:cs="Times New Roman"/>
                <w:color w:val="215E99" w:themeColor="text2" w:themeTint="BF"/>
                <w:sz w:val="16"/>
                <w:szCs w:val="16"/>
              </w:rPr>
              <w:t>.</w:t>
            </w:r>
          </w:p>
          <w:p w14:paraId="65E8765F" w14:textId="543BC776" w:rsidR="006230AE" w:rsidRPr="00E63E93" w:rsidRDefault="006230AE" w:rsidP="006230A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61DC225A" w14:textId="6C5C1C92" w:rsidR="00AC1060" w:rsidRPr="00E63E93" w:rsidRDefault="00AC1060" w:rsidP="00AC1060">
            <w:pPr>
              <w:rPr>
                <w:rFonts w:cs="Times New Roman"/>
                <w:sz w:val="16"/>
                <w:szCs w:val="16"/>
              </w:rPr>
            </w:pPr>
            <w:hyperlink r:id="rId23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sz w:val="16"/>
                <w:szCs w:val="16"/>
              </w:rPr>
              <w:t>, 2. člen, 1. točka</w:t>
            </w:r>
            <w:r w:rsidR="007348D3">
              <w:rPr>
                <w:sz w:val="16"/>
                <w:szCs w:val="16"/>
              </w:rPr>
              <w:t>;</w:t>
            </w:r>
          </w:p>
          <w:p w14:paraId="11115AFC" w14:textId="77777777" w:rsidR="00AC1060" w:rsidRPr="00E63E93" w:rsidRDefault="00AC1060" w:rsidP="00E1535A">
            <w:pPr>
              <w:rPr>
                <w:rFonts w:cs="Times New Roman"/>
                <w:sz w:val="16"/>
                <w:szCs w:val="16"/>
              </w:rPr>
            </w:pPr>
          </w:p>
          <w:p w14:paraId="6017A812" w14:textId="77777777" w:rsidR="00AC1060" w:rsidRDefault="00AC1060" w:rsidP="00AC1060">
            <w:pPr>
              <w:rPr>
                <w:sz w:val="16"/>
                <w:szCs w:val="16"/>
              </w:rPr>
            </w:pPr>
          </w:p>
          <w:p w14:paraId="22121360" w14:textId="24C10048" w:rsidR="00F8538D" w:rsidRPr="00E63E93" w:rsidRDefault="00AC1060" w:rsidP="00AC1060">
            <w:pPr>
              <w:rPr>
                <w:rFonts w:cs="Times New Roman"/>
                <w:sz w:val="16"/>
                <w:szCs w:val="16"/>
              </w:rPr>
            </w:pPr>
            <w:hyperlink r:id="rId24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sz w:val="16"/>
                <w:szCs w:val="16"/>
              </w:rPr>
              <w:t xml:space="preserve">, </w:t>
            </w:r>
            <w:r w:rsidR="00E1535A" w:rsidRPr="00E63E93">
              <w:rPr>
                <w:rFonts w:cs="Times New Roman"/>
                <w:sz w:val="16"/>
                <w:szCs w:val="16"/>
              </w:rPr>
              <w:t>4. člen, prvi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</w:tc>
      </w:tr>
      <w:tr w:rsidR="00DF46C0" w:rsidRPr="00E63E93" w14:paraId="48C58E2A" w14:textId="77777777" w:rsidTr="007348D3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3216513" w14:textId="1E7D1F0E" w:rsidR="00DF46C0" w:rsidRPr="00E63E93" w:rsidRDefault="00DF46C0" w:rsidP="009B4BEA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>Če je zemeljski izkop pridobljen z gradbeni deli na gradbišču in ni onesnažen z nevarnimi snovmi tako, da bi se moral uvrstiti med nevarne gradbene odpadke v skladu s predpisom, ki ureja odpadk</w:t>
            </w:r>
            <w:r w:rsidR="0016152C">
              <w:rPr>
                <w:rFonts w:cs="Times New Roman"/>
                <w:sz w:val="16"/>
                <w:szCs w:val="16"/>
              </w:rPr>
              <w:t>e</w:t>
            </w:r>
            <w:r w:rsidRPr="00E63E93">
              <w:rPr>
                <w:rFonts w:cs="Times New Roman"/>
                <w:sz w:val="16"/>
                <w:szCs w:val="16"/>
              </w:rPr>
              <w:t xml:space="preserve">, ga </w:t>
            </w:r>
            <w:r w:rsidRPr="00E63E93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E63E93">
              <w:rPr>
                <w:rFonts w:cs="Times New Roman"/>
                <w:sz w:val="16"/>
                <w:szCs w:val="16"/>
              </w:rPr>
              <w:t xml:space="preserve"> lahko ponovno uporabi na istem gradbišču </w:t>
            </w:r>
            <w:r w:rsidRPr="00E63E93">
              <w:rPr>
                <w:rFonts w:cs="Times New Roman"/>
                <w:i/>
                <w:iCs/>
                <w:sz w:val="16"/>
                <w:szCs w:val="16"/>
              </w:rPr>
              <w:t>ali na drugem gradbišču</w:t>
            </w:r>
            <w:r w:rsidRPr="00E63E93">
              <w:rPr>
                <w:rFonts w:cs="Times New Roman"/>
                <w:sz w:val="16"/>
                <w:szCs w:val="16"/>
              </w:rPr>
              <w:t xml:space="preserve">, kjer je tudi sam </w:t>
            </w:r>
            <w:r w:rsidRPr="0016152C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E63E93">
              <w:rPr>
                <w:rFonts w:cs="Times New Roman"/>
                <w:sz w:val="16"/>
                <w:szCs w:val="16"/>
              </w:rPr>
              <w:t>.</w:t>
            </w:r>
          </w:p>
          <w:p w14:paraId="7D81C574" w14:textId="25D98247" w:rsidR="006230AE" w:rsidRPr="00E63E93" w:rsidRDefault="006230AE" w:rsidP="009B4B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7680DDB0" w14:textId="1B348BB9" w:rsidR="00DF46C0" w:rsidRPr="00E63E93" w:rsidRDefault="00AC1060" w:rsidP="00AC1060">
            <w:pPr>
              <w:rPr>
                <w:rFonts w:cs="Times New Roman"/>
                <w:sz w:val="16"/>
                <w:szCs w:val="16"/>
              </w:rPr>
            </w:pPr>
            <w:hyperlink r:id="rId25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sz w:val="16"/>
                <w:szCs w:val="16"/>
              </w:rPr>
              <w:t xml:space="preserve">, </w:t>
            </w:r>
            <w:r w:rsidR="00DF46C0" w:rsidRPr="00E63E93">
              <w:rPr>
                <w:rFonts w:cs="Times New Roman"/>
                <w:sz w:val="16"/>
                <w:szCs w:val="16"/>
              </w:rPr>
              <w:t>4. člen, drugi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</w:tc>
      </w:tr>
      <w:tr w:rsidR="00DF46C0" w:rsidRPr="00E63E93" w14:paraId="6D4DA86C" w14:textId="77777777" w:rsidTr="007348D3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18D02A9" w14:textId="777A178D" w:rsidR="00DF46C0" w:rsidRPr="00E63E93" w:rsidRDefault="00DF46C0" w:rsidP="006230AE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E63E93">
              <w:rPr>
                <w:rFonts w:cs="Times New Roman"/>
                <w:sz w:val="16"/>
                <w:szCs w:val="16"/>
              </w:rPr>
              <w:t xml:space="preserve"> mora zagotoviti izdelavo dokumentacije </w:t>
            </w:r>
            <w:r w:rsidRPr="00E63E93">
              <w:rPr>
                <w:rFonts w:cs="Times New Roman"/>
                <w:sz w:val="16"/>
                <w:szCs w:val="16"/>
                <w:u w:val="single"/>
              </w:rPr>
              <w:t>s podatki o prostornini zemeljskega izkopa</w:t>
            </w:r>
            <w:r w:rsidRPr="00E63E93">
              <w:rPr>
                <w:rFonts w:cs="Times New Roman"/>
                <w:sz w:val="16"/>
                <w:szCs w:val="16"/>
              </w:rPr>
              <w:t xml:space="preserve"> </w:t>
            </w:r>
            <w:r w:rsidRPr="00E63E93">
              <w:rPr>
                <w:rFonts w:cs="Times New Roman"/>
                <w:i/>
                <w:iCs/>
                <w:color w:val="FF0000"/>
                <w:sz w:val="16"/>
                <w:szCs w:val="16"/>
              </w:rPr>
              <w:t>(ujemanje s podatki iz elaborata zemeljskih izkopov)</w:t>
            </w:r>
            <w:r w:rsidRPr="00E63E93">
              <w:rPr>
                <w:rFonts w:cs="Times New Roman"/>
                <w:sz w:val="16"/>
                <w:szCs w:val="16"/>
              </w:rPr>
              <w:t>, ki je nastal med gradbenimi deli na gradbišču, vključno s podatki o njegovi sestavi ali s podatki analiz zemeljskega izkopa s preskusnimi metodami v skladu s predpisom, ki ureja odpadk</w:t>
            </w:r>
            <w:r w:rsidR="00215080">
              <w:rPr>
                <w:rFonts w:cs="Times New Roman"/>
                <w:sz w:val="16"/>
                <w:szCs w:val="16"/>
              </w:rPr>
              <w:t>e</w:t>
            </w:r>
            <w:r w:rsidRPr="00E63E93">
              <w:rPr>
                <w:rFonts w:cs="Times New Roman"/>
                <w:sz w:val="16"/>
                <w:szCs w:val="16"/>
              </w:rPr>
              <w:t xml:space="preserve">. </w:t>
            </w:r>
            <w:r w:rsidRPr="00FE2DD8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FE2DD8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 w:rsidRPr="00FE2DD8">
              <w:rPr>
                <w:rFonts w:cs="Times New Roman"/>
                <w:sz w:val="16"/>
                <w:szCs w:val="16"/>
              </w:rPr>
              <w:t>mora</w:t>
            </w:r>
            <w:r w:rsidRPr="00E63E93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 w:rsidRPr="00E63E93">
              <w:rPr>
                <w:rFonts w:cs="Times New Roman"/>
                <w:sz w:val="16"/>
                <w:szCs w:val="16"/>
              </w:rPr>
              <w:t>to dokumentacijo uporabiti pri izdelavi poročila o nastalih gradbenih odpadkih in o ravnanju z njimi iz 9. člena uredbe in jo hraniti še najmanj tri leta po pridobitvi uporabnega dovoljenja v skladu s predpisi, ki urejajo gradite, ter jo pokazati pristojnemu inšpektorju iz 15. člena uredbe, če ta to zahteva.</w:t>
            </w:r>
          </w:p>
          <w:p w14:paraId="7CBEB487" w14:textId="5340EFB9" w:rsidR="006230AE" w:rsidRPr="00E63E93" w:rsidRDefault="006230AE" w:rsidP="006230A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378A1173" w14:textId="49E0E936" w:rsidR="00DF46C0" w:rsidRPr="00E63E93" w:rsidRDefault="00AC1060" w:rsidP="00DF46C0">
            <w:pPr>
              <w:rPr>
                <w:rFonts w:cs="Times New Roman"/>
                <w:sz w:val="16"/>
                <w:szCs w:val="16"/>
              </w:rPr>
            </w:pPr>
            <w:hyperlink r:id="rId26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sz w:val="16"/>
                <w:szCs w:val="16"/>
              </w:rPr>
              <w:t xml:space="preserve">, </w:t>
            </w:r>
            <w:r w:rsidR="00DF46C0" w:rsidRPr="00E63E93">
              <w:rPr>
                <w:rFonts w:cs="Times New Roman"/>
                <w:sz w:val="16"/>
                <w:szCs w:val="16"/>
              </w:rPr>
              <w:t>4. člen, četrti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  <w:p w14:paraId="3B209DAC" w14:textId="77777777" w:rsidR="00DF46C0" w:rsidRPr="00E63E93" w:rsidRDefault="00DF46C0" w:rsidP="00E1535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230AE" w:rsidRPr="00E63E93" w14:paraId="35A910AB" w14:textId="77777777" w:rsidTr="007348D3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15FEB27" w14:textId="77777777" w:rsidR="006230AE" w:rsidRPr="00E63E93" w:rsidRDefault="006230AE" w:rsidP="006230AE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E63E93">
              <w:rPr>
                <w:rFonts w:cs="Times New Roman"/>
                <w:sz w:val="16"/>
                <w:szCs w:val="16"/>
              </w:rPr>
              <w:t xml:space="preserve"> mora zagotoviti, da se zemeljski izkop, ki ni pridobljen na gradbiščih, kjer je sam </w:t>
            </w:r>
            <w:r w:rsidRPr="00FE2DD8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E63E93">
              <w:rPr>
                <w:rFonts w:cs="Times New Roman"/>
                <w:sz w:val="16"/>
                <w:szCs w:val="16"/>
              </w:rPr>
              <w:t xml:space="preserve">, na gradbišču uporabi samo, če so za njegovo uporabo izpolnjene zahteve iz </w:t>
            </w:r>
            <w:r w:rsidRPr="00FE2DD8">
              <w:rPr>
                <w:rFonts w:cs="Times New Roman"/>
                <w:b/>
                <w:bCs/>
                <w:sz w:val="16"/>
                <w:szCs w:val="16"/>
              </w:rPr>
              <w:t>predpisa, ki ureja obremenjevanje tal z vnosom odpadkov</w:t>
            </w:r>
            <w:r w:rsidRPr="00E63E93">
              <w:rPr>
                <w:rFonts w:cs="Times New Roman"/>
                <w:sz w:val="16"/>
                <w:szCs w:val="16"/>
              </w:rPr>
              <w:t>.</w:t>
            </w:r>
          </w:p>
          <w:p w14:paraId="35C7946A" w14:textId="7585F0AD" w:rsidR="006230AE" w:rsidRPr="00E63E93" w:rsidRDefault="006230AE" w:rsidP="006230A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4957B54" w14:textId="545F8E83" w:rsidR="006230AE" w:rsidRPr="00E63E93" w:rsidRDefault="00AC1060" w:rsidP="00AC1060">
            <w:pPr>
              <w:rPr>
                <w:rFonts w:cs="Times New Roman"/>
                <w:sz w:val="16"/>
                <w:szCs w:val="16"/>
              </w:rPr>
            </w:pPr>
            <w:hyperlink r:id="rId27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sz w:val="16"/>
                <w:szCs w:val="16"/>
              </w:rPr>
              <w:t xml:space="preserve">, </w:t>
            </w:r>
            <w:r w:rsidR="006230AE" w:rsidRPr="00E63E93">
              <w:rPr>
                <w:rFonts w:cs="Times New Roman"/>
                <w:sz w:val="16"/>
                <w:szCs w:val="16"/>
              </w:rPr>
              <w:t>4. člen, peti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</w:tc>
      </w:tr>
      <w:tr w:rsidR="00FE2DD8" w:rsidRPr="00E63E93" w14:paraId="67A472E6" w14:textId="77777777" w:rsidTr="007348D3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C78FBD0" w14:textId="21E664E6" w:rsidR="00FE2DD8" w:rsidRDefault="00FE2DD8" w:rsidP="00FE2DD8">
            <w:pPr>
              <w:rPr>
                <w:rFonts w:cs="Times New Roman"/>
                <w:sz w:val="16"/>
                <w:szCs w:val="16"/>
              </w:rPr>
            </w:pPr>
            <w:r w:rsidRPr="00FE2DD8">
              <w:rPr>
                <w:rFonts w:cs="Times New Roman"/>
                <w:sz w:val="16"/>
                <w:szCs w:val="16"/>
              </w:rPr>
              <w:t xml:space="preserve">Gradbeni odpadki se morajo na gradbišču </w:t>
            </w:r>
            <w:r w:rsidRPr="00215080">
              <w:rPr>
                <w:rFonts w:cs="Times New Roman"/>
                <w:b/>
                <w:bCs/>
                <w:sz w:val="16"/>
                <w:szCs w:val="16"/>
              </w:rPr>
              <w:t>začasno skladiščiti</w:t>
            </w:r>
            <w:r w:rsidRPr="00FE2DD8">
              <w:rPr>
                <w:rFonts w:cs="Times New Roman"/>
                <w:sz w:val="16"/>
                <w:szCs w:val="16"/>
              </w:rPr>
              <w:t xml:space="preserve"> ločeno po posameznih vrstah s seznama odpadkov in ločeno od drugih odpadkov tako, da ne onesnažujejo okolja, z njimi pa ravnati tako, da jih je mogoče obdelati.</w:t>
            </w:r>
          </w:p>
          <w:p w14:paraId="2225589E" w14:textId="04A04DF1" w:rsidR="00FE2DD8" w:rsidRPr="00E63E93" w:rsidRDefault="00FE2DD8" w:rsidP="00215080">
            <w:pPr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</w:pPr>
            <w:r w:rsidRPr="00FE2DD8">
              <w:rPr>
                <w:rFonts w:cs="Times New Roman"/>
                <w:sz w:val="16"/>
                <w:szCs w:val="16"/>
              </w:rPr>
              <w:t xml:space="preserve">Če gradbenih odpadkov ni mogoče </w:t>
            </w:r>
            <w:r w:rsidRPr="00215080">
              <w:rPr>
                <w:rFonts w:cs="Times New Roman"/>
                <w:b/>
                <w:bCs/>
                <w:sz w:val="16"/>
                <w:szCs w:val="16"/>
              </w:rPr>
              <w:t>začasno skladiščiti</w:t>
            </w:r>
            <w:r w:rsidRPr="00FE2DD8">
              <w:rPr>
                <w:rFonts w:cs="Times New Roman"/>
                <w:sz w:val="16"/>
                <w:szCs w:val="16"/>
              </w:rPr>
              <w:t xml:space="preserve"> na gradbišču ali na območju objekta, v katerem se izvajajo gradbena dela, mora </w:t>
            </w:r>
            <w:r w:rsidRPr="00FE2DD8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FE2DD8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 w:rsidRPr="00FE2DD8">
              <w:rPr>
                <w:rFonts w:cs="Times New Roman"/>
                <w:sz w:val="16"/>
                <w:szCs w:val="16"/>
              </w:rPr>
              <w:t xml:space="preserve">zagotoviti, da </w:t>
            </w:r>
            <w:r w:rsidRPr="00FE2DD8">
              <w:rPr>
                <w:rFonts w:cs="Times New Roman"/>
                <w:b/>
                <w:bCs/>
                <w:sz w:val="16"/>
                <w:szCs w:val="16"/>
              </w:rPr>
              <w:t>izvajalci gradbenih del</w:t>
            </w:r>
            <w:r w:rsidRPr="00FE2DD8">
              <w:rPr>
                <w:rFonts w:cs="Times New Roman"/>
                <w:sz w:val="16"/>
                <w:szCs w:val="16"/>
              </w:rPr>
              <w:t xml:space="preserve"> gradbene odpadke odlagajo neposredno po nastanku </w:t>
            </w:r>
            <w:r w:rsidRPr="00215080">
              <w:rPr>
                <w:rFonts w:cs="Times New Roman"/>
                <w:b/>
                <w:bCs/>
                <w:sz w:val="16"/>
                <w:szCs w:val="16"/>
              </w:rPr>
              <w:t>v zabojnike</w:t>
            </w:r>
            <w:r w:rsidRPr="00FE2DD8">
              <w:rPr>
                <w:rFonts w:cs="Times New Roman"/>
                <w:sz w:val="16"/>
                <w:szCs w:val="16"/>
              </w:rPr>
              <w:t>, ki so nameščeni na gradbišču ali ob gradbišču ali ob objektu, kjer se izvajajo gradbena dela, in so prirejeni za odvoz gradbenih odpadkov brez prekladanja</w:t>
            </w:r>
            <w:r w:rsidR="00215080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5BB7C605" w14:textId="70EB25E2" w:rsidR="00FE2DD8" w:rsidRDefault="00FE2DD8" w:rsidP="00FE2DD8">
            <w:pPr>
              <w:rPr>
                <w:sz w:val="16"/>
                <w:szCs w:val="16"/>
              </w:rPr>
            </w:pPr>
            <w:hyperlink r:id="rId28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sz w:val="16"/>
                <w:szCs w:val="16"/>
              </w:rPr>
              <w:t xml:space="preserve">, </w:t>
            </w:r>
            <w:r w:rsidRPr="00E63E93">
              <w:rPr>
                <w:rFonts w:cs="Times New Roman"/>
                <w:sz w:val="16"/>
                <w:szCs w:val="16"/>
              </w:rPr>
              <w:t xml:space="preserve">4. člen, </w:t>
            </w:r>
            <w:r>
              <w:rPr>
                <w:rFonts w:cs="Times New Roman"/>
                <w:sz w:val="16"/>
                <w:szCs w:val="16"/>
              </w:rPr>
              <w:t>šesti</w:t>
            </w:r>
            <w:r w:rsidRPr="00E63E93">
              <w:rPr>
                <w:rFonts w:cs="Times New Roman"/>
                <w:sz w:val="16"/>
                <w:szCs w:val="16"/>
              </w:rPr>
              <w:t xml:space="preserve">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  <w:r w:rsidRPr="00E63E93">
              <w:rPr>
                <w:sz w:val="16"/>
                <w:szCs w:val="16"/>
              </w:rPr>
              <w:t xml:space="preserve"> </w:t>
            </w:r>
          </w:p>
          <w:p w14:paraId="0DC55D99" w14:textId="08193755" w:rsidR="00FE2DD8" w:rsidRPr="00E63E93" w:rsidRDefault="00FE2DD8" w:rsidP="00FE2DD8">
            <w:pPr>
              <w:rPr>
                <w:sz w:val="16"/>
                <w:szCs w:val="16"/>
              </w:rPr>
            </w:pPr>
            <w:hyperlink r:id="rId29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sz w:val="16"/>
                <w:szCs w:val="16"/>
              </w:rPr>
              <w:t xml:space="preserve">, </w:t>
            </w:r>
            <w:r w:rsidRPr="00E63E93">
              <w:rPr>
                <w:rFonts w:cs="Times New Roman"/>
                <w:sz w:val="16"/>
                <w:szCs w:val="16"/>
              </w:rPr>
              <w:t xml:space="preserve">4. člen, </w:t>
            </w:r>
            <w:r>
              <w:rPr>
                <w:rFonts w:cs="Times New Roman"/>
                <w:sz w:val="16"/>
                <w:szCs w:val="16"/>
              </w:rPr>
              <w:t>sedmi</w:t>
            </w:r>
            <w:r w:rsidRPr="00E63E93">
              <w:rPr>
                <w:rFonts w:cs="Times New Roman"/>
                <w:sz w:val="16"/>
                <w:szCs w:val="16"/>
              </w:rPr>
              <w:t xml:space="preserve">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</w:tc>
      </w:tr>
      <w:tr w:rsidR="00FE2DD8" w:rsidRPr="00E63E93" w14:paraId="38574F4A" w14:textId="77777777" w:rsidTr="007348D3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A540B65" w14:textId="77777777" w:rsidR="00215080" w:rsidRDefault="00215080" w:rsidP="00215080">
            <w:pPr>
              <w:rPr>
                <w:rFonts w:cs="Times New Roman"/>
                <w:sz w:val="16"/>
                <w:szCs w:val="16"/>
              </w:rPr>
            </w:pPr>
          </w:p>
          <w:p w14:paraId="102F359E" w14:textId="14DAD618" w:rsidR="00FE2DD8" w:rsidRPr="00E63E93" w:rsidRDefault="00FE2DD8" w:rsidP="00215080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 xml:space="preserve">Če pri rekonstrukciji ali odstranitvi objekta ni mogoče preprečiti mešanja gradbenih odpadkov, mora </w:t>
            </w:r>
            <w:r w:rsidRPr="00AC1060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AC1060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 w:rsidRPr="00E63E93">
              <w:rPr>
                <w:rFonts w:cs="Times New Roman"/>
                <w:sz w:val="16"/>
                <w:szCs w:val="16"/>
              </w:rPr>
              <w:t>zagotoviti, da se pred rekonstrukcijo ali odstranitvijo objekta odstranijo iz objekta nevarni gradbeni odpadki, če je to tehnično izvedljivo.</w:t>
            </w:r>
          </w:p>
          <w:p w14:paraId="08213EFF" w14:textId="642A0787" w:rsidR="00FE2DD8" w:rsidRPr="00E63E93" w:rsidRDefault="00FE2DD8" w:rsidP="00FE2DD8">
            <w:pPr>
              <w:ind w:left="40"/>
              <w:rPr>
                <w:rFonts w:cs="Times New Roman"/>
                <w:color w:val="215E99" w:themeColor="text2" w:themeTint="BF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70C1663" w14:textId="77777777" w:rsidR="00215080" w:rsidRDefault="00215080" w:rsidP="00FE2DD8">
            <w:pPr>
              <w:rPr>
                <w:sz w:val="16"/>
                <w:szCs w:val="16"/>
              </w:rPr>
            </w:pPr>
          </w:p>
          <w:p w14:paraId="7E7A63E5" w14:textId="7545EFC4" w:rsidR="00FE2DD8" w:rsidRPr="00E63E93" w:rsidRDefault="00FE2DD8" w:rsidP="00FE2DD8">
            <w:pPr>
              <w:rPr>
                <w:rFonts w:cs="Times New Roman"/>
                <w:sz w:val="16"/>
                <w:szCs w:val="16"/>
              </w:rPr>
            </w:pPr>
            <w:hyperlink r:id="rId30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sz w:val="16"/>
                <w:szCs w:val="16"/>
              </w:rPr>
              <w:t xml:space="preserve">, </w:t>
            </w:r>
            <w:r w:rsidRPr="00E63E93">
              <w:rPr>
                <w:rFonts w:cs="Times New Roman"/>
                <w:sz w:val="16"/>
                <w:szCs w:val="16"/>
              </w:rPr>
              <w:t>4. člen, osmi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</w:tc>
      </w:tr>
      <w:tr w:rsidR="00FE2DD8" w:rsidRPr="00E63E93" w14:paraId="36B21F50" w14:textId="77777777" w:rsidTr="001B2CE0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5C5240" w14:textId="37A17C7E" w:rsidR="00FE2DD8" w:rsidRPr="00E63E93" w:rsidRDefault="00FE2DD8" w:rsidP="005676D8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E63E93">
              <w:rPr>
                <w:rFonts w:cs="Times New Roman"/>
                <w:sz w:val="16"/>
                <w:szCs w:val="16"/>
              </w:rPr>
              <w:t xml:space="preserve"> lahko </w:t>
            </w:r>
            <w:r w:rsidRPr="00E94F90">
              <w:rPr>
                <w:rFonts w:cs="Times New Roman"/>
                <w:b/>
                <w:bCs/>
                <w:sz w:val="16"/>
                <w:szCs w:val="16"/>
              </w:rPr>
              <w:t>začasno skladišči</w:t>
            </w:r>
            <w:r w:rsidRPr="00E63E93">
              <w:rPr>
                <w:rFonts w:cs="Times New Roman"/>
                <w:sz w:val="16"/>
                <w:szCs w:val="16"/>
              </w:rPr>
              <w:t xml:space="preserve"> gradbene odpadke na gradbišču največ do konca gradbenih del, </w:t>
            </w:r>
            <w:r w:rsidRPr="00E63E93">
              <w:rPr>
                <w:rFonts w:cs="Times New Roman"/>
                <w:b/>
                <w:bCs/>
                <w:sz w:val="16"/>
                <w:szCs w:val="16"/>
              </w:rPr>
              <w:t>vendar ne več kakor eno leto</w:t>
            </w:r>
            <w:r w:rsidRPr="00E63E93">
              <w:rPr>
                <w:rFonts w:cs="Times New Roman"/>
                <w:sz w:val="16"/>
                <w:szCs w:val="16"/>
              </w:rPr>
              <w:t xml:space="preserve"> </w:t>
            </w:r>
            <w:r w:rsidRPr="00E94F90">
              <w:rPr>
                <w:rFonts w:cs="Times New Roman"/>
                <w:color w:val="FF0000"/>
                <w:sz w:val="16"/>
                <w:szCs w:val="16"/>
              </w:rPr>
              <w:t>(ob tehničnem pregledu morajo biti vsi gradbeni odpadki oddani zbiralcem odpadkov ali izvajalcem njihove obdelave).</w:t>
            </w:r>
          </w:p>
          <w:p w14:paraId="68C4262A" w14:textId="64761EA4" w:rsidR="00FE2DD8" w:rsidRPr="00E94F90" w:rsidRDefault="00FE2DD8" w:rsidP="00FE2DD8">
            <w:pPr>
              <w:ind w:left="40"/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i/>
                <w:iCs/>
                <w:sz w:val="16"/>
                <w:szCs w:val="16"/>
              </w:rPr>
              <w:t xml:space="preserve">Začasno skladiščenje gradbenih odpadkov iz prejšnjega odstavka lahko </w:t>
            </w:r>
            <w:r w:rsidRPr="00AC1060">
              <w:rPr>
                <w:rFonts w:cs="Times New Roman"/>
                <w:b/>
                <w:bCs/>
                <w:i/>
                <w:iCs/>
                <w:color w:val="215E99" w:themeColor="text2" w:themeTint="BF"/>
                <w:sz w:val="16"/>
                <w:szCs w:val="16"/>
              </w:rPr>
              <w:t>investitor</w:t>
            </w:r>
            <w:r w:rsidRPr="00AC1060">
              <w:rPr>
                <w:rFonts w:cs="Times New Roman"/>
                <w:i/>
                <w:iCs/>
                <w:color w:val="215E99" w:themeColor="text2" w:themeTint="BF"/>
                <w:sz w:val="16"/>
                <w:szCs w:val="16"/>
              </w:rPr>
              <w:t xml:space="preserve"> </w:t>
            </w:r>
            <w:r w:rsidRPr="00E63E93">
              <w:rPr>
                <w:rFonts w:cs="Times New Roman"/>
                <w:i/>
                <w:iCs/>
                <w:sz w:val="16"/>
                <w:szCs w:val="16"/>
              </w:rPr>
              <w:t xml:space="preserve">zagotovi tudi na drugem </w:t>
            </w:r>
            <w:r w:rsidRPr="00E94F90">
              <w:rPr>
                <w:rFonts w:cs="Times New Roman"/>
                <w:i/>
                <w:iCs/>
                <w:sz w:val="16"/>
                <w:szCs w:val="16"/>
              </w:rPr>
              <w:t xml:space="preserve">gradbišču, kjer je kot </w:t>
            </w:r>
            <w:r w:rsidRPr="003D4DB6">
              <w:rPr>
                <w:rFonts w:cs="Times New Roman"/>
                <w:b/>
                <w:bCs/>
                <w:i/>
                <w:iCs/>
                <w:color w:val="215E99" w:themeColor="text2" w:themeTint="BF"/>
                <w:sz w:val="16"/>
                <w:szCs w:val="16"/>
              </w:rPr>
              <w:t>investitor</w:t>
            </w:r>
            <w:r w:rsidRPr="003D4DB6">
              <w:rPr>
                <w:rFonts w:cs="Times New Roman"/>
                <w:i/>
                <w:iCs/>
                <w:color w:val="215E99" w:themeColor="text2" w:themeTint="BF"/>
                <w:sz w:val="16"/>
                <w:szCs w:val="16"/>
              </w:rPr>
              <w:t xml:space="preserve"> </w:t>
            </w:r>
            <w:r w:rsidRPr="00E94F90">
              <w:rPr>
                <w:rFonts w:cs="Times New Roman"/>
                <w:i/>
                <w:iCs/>
                <w:sz w:val="16"/>
                <w:szCs w:val="16"/>
              </w:rPr>
              <w:t>odgovoren za ravnanje z gradbenimi odpadki, ali na drugem kraju, urejenem za začasno skladiščenje gradbenih odpadkov</w:t>
            </w:r>
            <w:r w:rsidRPr="00E94F90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F5E993" w14:textId="3A70E9FA" w:rsidR="00FE2DD8" w:rsidRPr="00E63E93" w:rsidRDefault="00FE2DD8" w:rsidP="00FE2DD8">
            <w:pPr>
              <w:rPr>
                <w:rFonts w:cs="Times New Roman"/>
                <w:sz w:val="16"/>
                <w:szCs w:val="16"/>
              </w:rPr>
            </w:pPr>
            <w:hyperlink r:id="rId31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sz w:val="16"/>
                <w:szCs w:val="16"/>
              </w:rPr>
              <w:t xml:space="preserve">, </w:t>
            </w:r>
            <w:r w:rsidRPr="00E63E93">
              <w:rPr>
                <w:rFonts w:cs="Times New Roman"/>
                <w:sz w:val="16"/>
                <w:szCs w:val="16"/>
              </w:rPr>
              <w:t>4. člen, deveti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  <w:p w14:paraId="0922A767" w14:textId="18CCE122" w:rsidR="00FE2DD8" w:rsidRPr="00215080" w:rsidRDefault="00FE2DD8" w:rsidP="00FE2DD8">
            <w:pPr>
              <w:rPr>
                <w:rFonts w:cs="Times New Roman"/>
                <w:i/>
                <w:iCs/>
                <w:sz w:val="16"/>
                <w:szCs w:val="16"/>
              </w:rPr>
            </w:pPr>
            <w:hyperlink r:id="rId32" w:history="1">
              <w:r w:rsidRPr="00215080">
                <w:rPr>
                  <w:rStyle w:val="Hiperpovezava"/>
                  <w:rFonts w:cs="Times New Roman"/>
                  <w:i/>
                  <w:iCs/>
                  <w:sz w:val="16"/>
                  <w:szCs w:val="16"/>
                </w:rPr>
                <w:t>Uredba o ravnanju z odpadki, ki nastanejo pri gradbenih delih (PISRS)</w:t>
              </w:r>
            </w:hyperlink>
            <w:r w:rsidRPr="00215080">
              <w:rPr>
                <w:i/>
                <w:iCs/>
                <w:sz w:val="16"/>
                <w:szCs w:val="16"/>
              </w:rPr>
              <w:t xml:space="preserve">, </w:t>
            </w:r>
            <w:r w:rsidRPr="00215080">
              <w:rPr>
                <w:rFonts w:cs="Times New Roman"/>
                <w:i/>
                <w:iCs/>
                <w:sz w:val="16"/>
                <w:szCs w:val="16"/>
              </w:rPr>
              <w:t>4. člen, deseti odstavek</w:t>
            </w:r>
            <w:r w:rsidR="007348D3" w:rsidRPr="00215080">
              <w:rPr>
                <w:rFonts w:cs="Times New Roman"/>
                <w:i/>
                <w:iCs/>
                <w:sz w:val="16"/>
                <w:szCs w:val="16"/>
              </w:rPr>
              <w:t>;</w:t>
            </w:r>
          </w:p>
          <w:p w14:paraId="47F90142" w14:textId="2B8D1386" w:rsidR="00FE2DD8" w:rsidRPr="00E63E93" w:rsidRDefault="00FE2DD8" w:rsidP="00FE2DD8">
            <w:pPr>
              <w:rPr>
                <w:rFonts w:cs="Times New Roman"/>
                <w:sz w:val="16"/>
                <w:szCs w:val="16"/>
              </w:rPr>
            </w:pPr>
            <w:hyperlink r:id="rId33" w:history="1"/>
          </w:p>
        </w:tc>
      </w:tr>
      <w:tr w:rsidR="00FE2DD8" w:rsidRPr="00E63E93" w14:paraId="7F9BB52C" w14:textId="2E279852" w:rsidTr="001B2CE0">
        <w:trPr>
          <w:trHeight w:val="1383"/>
        </w:trPr>
        <w:tc>
          <w:tcPr>
            <w:tcW w:w="1034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94407D" w14:textId="77777777" w:rsidR="00FE2DD8" w:rsidRPr="00E63E93" w:rsidRDefault="00FE2DD8" w:rsidP="00FE2DD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62689809" w14:textId="21B21B4A" w:rsidR="00FE2DD8" w:rsidRPr="0016152C" w:rsidRDefault="00FE2DD8" w:rsidP="00FE2DD8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 w:rsidRPr="0016152C">
              <w:rPr>
                <w:rFonts w:cs="Times New Roman"/>
                <w:b/>
                <w:bCs/>
                <w:sz w:val="16"/>
                <w:szCs w:val="16"/>
                <w:u w:val="single"/>
              </w:rPr>
              <w:t>NAČRT GOSPODARJENJA Z GRADBENIMI ODPADKI</w:t>
            </w:r>
          </w:p>
          <w:p w14:paraId="0382ADB4" w14:textId="571BFD2B" w:rsidR="00FE2DD8" w:rsidRPr="00E63E93" w:rsidRDefault="00FE2DD8" w:rsidP="00FE2DD8">
            <w:pPr>
              <w:rPr>
                <w:rFonts w:cs="Times New Roman"/>
                <w:sz w:val="16"/>
                <w:szCs w:val="16"/>
              </w:rPr>
            </w:pPr>
            <w:r w:rsidRPr="0016152C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 xml:space="preserve">Investitor </w:t>
            </w:r>
            <w:r w:rsidRPr="0016152C">
              <w:rPr>
                <w:rFonts w:cs="Times New Roman"/>
                <w:sz w:val="16"/>
                <w:szCs w:val="16"/>
              </w:rPr>
              <w:t>mora izdelati načrt gospodarjenja z gradbenimi odpadki</w:t>
            </w:r>
            <w:r w:rsidRPr="00E63E93">
              <w:rPr>
                <w:rFonts w:cs="Times New Roman"/>
                <w:sz w:val="16"/>
                <w:szCs w:val="16"/>
              </w:rPr>
              <w:t xml:space="preserve"> (s pogoji in ukrepi iz GD/IGD) v fazi </w:t>
            </w:r>
            <w:r w:rsidR="00923D6F">
              <w:rPr>
                <w:rFonts w:cs="Times New Roman"/>
                <w:sz w:val="16"/>
                <w:szCs w:val="16"/>
              </w:rPr>
              <w:t>PZI (</w:t>
            </w:r>
            <w:r w:rsidR="007A1946">
              <w:rPr>
                <w:rFonts w:cs="Times New Roman"/>
                <w:sz w:val="16"/>
                <w:szCs w:val="16"/>
              </w:rPr>
              <w:t>za rušitev PZO)</w:t>
            </w:r>
            <w:r w:rsidRPr="00E63E93">
              <w:rPr>
                <w:rFonts w:cs="Times New Roman"/>
                <w:sz w:val="16"/>
                <w:szCs w:val="16"/>
              </w:rPr>
              <w:t>:</w:t>
            </w:r>
          </w:p>
          <w:p w14:paraId="474E7947" w14:textId="39D5289D" w:rsidR="00FE2DD8" w:rsidRPr="00E63E93" w:rsidRDefault="00FE2DD8" w:rsidP="00FE2DD8">
            <w:pPr>
              <w:numPr>
                <w:ilvl w:val="0"/>
                <w:numId w:val="1"/>
              </w:num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</w:t>
            </w:r>
            <w:r w:rsidRPr="00E63E93">
              <w:rPr>
                <w:rFonts w:cs="Times New Roman"/>
                <w:sz w:val="16"/>
                <w:szCs w:val="16"/>
              </w:rPr>
              <w:t>krep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E63E93">
              <w:rPr>
                <w:rFonts w:cs="Times New Roman"/>
                <w:sz w:val="16"/>
                <w:szCs w:val="16"/>
              </w:rPr>
              <w:t xml:space="preserve"> v</w:t>
            </w:r>
            <w:r w:rsidRPr="00E63E93">
              <w:rPr>
                <w:sz w:val="16"/>
                <w:szCs w:val="16"/>
              </w:rPr>
              <w:t xml:space="preserve"> zvezi z ravnanjem</w:t>
            </w:r>
            <w:r w:rsidRPr="00E63E93">
              <w:rPr>
                <w:rFonts w:cs="Times New Roman"/>
                <w:sz w:val="16"/>
                <w:szCs w:val="16"/>
              </w:rPr>
              <w:t xml:space="preserve"> s potencialno onesnaženimi zemeljskimi izkopi</w:t>
            </w:r>
            <w:r>
              <w:rPr>
                <w:rFonts w:cs="Times New Roman"/>
                <w:sz w:val="16"/>
                <w:szCs w:val="16"/>
              </w:rPr>
              <w:t>;</w:t>
            </w:r>
          </w:p>
          <w:p w14:paraId="288F7D0C" w14:textId="62446009" w:rsidR="00FE2DD8" w:rsidRPr="00E63E93" w:rsidRDefault="00FE2DD8" w:rsidP="00FE2DD8">
            <w:pPr>
              <w:numPr>
                <w:ilvl w:val="0"/>
                <w:numId w:val="1"/>
              </w:num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</w:t>
            </w:r>
            <w:r w:rsidRPr="00E63E93">
              <w:rPr>
                <w:rFonts w:cs="Times New Roman"/>
                <w:sz w:val="16"/>
                <w:szCs w:val="16"/>
              </w:rPr>
              <w:t>rever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E63E93">
              <w:rPr>
                <w:rFonts w:cs="Times New Roman"/>
                <w:sz w:val="16"/>
                <w:szCs w:val="16"/>
              </w:rPr>
              <w:t>ti ali je dovoljeno na gradbišču odpadke predelovati s premično napravo</w:t>
            </w:r>
            <w:r>
              <w:rPr>
                <w:rFonts w:cs="Times New Roman"/>
                <w:sz w:val="16"/>
                <w:szCs w:val="16"/>
              </w:rPr>
              <w:t>;</w:t>
            </w:r>
          </w:p>
          <w:p w14:paraId="7C2DAEE6" w14:textId="51B7C0C3" w:rsidR="00FE2DD8" w:rsidRPr="00E63E93" w:rsidRDefault="00FE2DD8" w:rsidP="00FE2DD8">
            <w:pPr>
              <w:numPr>
                <w:ilvl w:val="0"/>
                <w:numId w:val="1"/>
              </w:numPr>
              <w:rPr>
                <w:rFonts w:cs="Times New Roman"/>
                <w:sz w:val="16"/>
                <w:szCs w:val="16"/>
              </w:rPr>
            </w:pPr>
            <w:r w:rsidRPr="00215080">
              <w:rPr>
                <w:rFonts w:cs="Times New Roman"/>
                <w:sz w:val="16"/>
                <w:szCs w:val="16"/>
              </w:rPr>
              <w:t>preveriti kakšno OVD mora imeti upravljalec premične naprave</w:t>
            </w:r>
            <w:r w:rsidRPr="00E63E93">
              <w:rPr>
                <w:rFonts w:cs="Times New Roman"/>
                <w:sz w:val="16"/>
                <w:szCs w:val="16"/>
              </w:rPr>
              <w:t xml:space="preserve"> (za </w:t>
            </w:r>
            <w:proofErr w:type="spellStart"/>
            <w:r w:rsidRPr="00E63E93">
              <w:rPr>
                <w:rFonts w:cs="Times New Roman"/>
                <w:sz w:val="16"/>
                <w:szCs w:val="16"/>
              </w:rPr>
              <w:t>t.i</w:t>
            </w:r>
            <w:proofErr w:type="spellEnd"/>
            <w:r w:rsidRPr="00E63E93">
              <w:rPr>
                <w:rFonts w:cs="Times New Roman"/>
                <w:sz w:val="16"/>
                <w:szCs w:val="16"/>
              </w:rPr>
              <w:t>. »</w:t>
            </w:r>
            <w:r>
              <w:rPr>
                <w:rFonts w:cs="Times New Roman"/>
                <w:sz w:val="16"/>
                <w:szCs w:val="16"/>
              </w:rPr>
              <w:t>m</w:t>
            </w:r>
            <w:r w:rsidRPr="00E63E93">
              <w:rPr>
                <w:rFonts w:cs="Times New Roman"/>
                <w:sz w:val="16"/>
                <w:szCs w:val="16"/>
              </w:rPr>
              <w:t>ala gradbišča«</w:t>
            </w:r>
            <w:r w:rsidR="00215080">
              <w:rPr>
                <w:rFonts w:cs="Times New Roman"/>
                <w:sz w:val="16"/>
                <w:szCs w:val="16"/>
              </w:rPr>
              <w:t>/</w:t>
            </w:r>
            <w:r w:rsidRPr="00E63E93">
              <w:rPr>
                <w:rFonts w:cs="Times New Roman"/>
                <w:sz w:val="16"/>
                <w:szCs w:val="16"/>
              </w:rPr>
              <w:t>»velika gradbišča«)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D19645" w14:textId="77777777" w:rsidR="00FE2DD8" w:rsidRPr="00E63E93" w:rsidRDefault="00FE2DD8" w:rsidP="00FE2DD8">
            <w:pPr>
              <w:rPr>
                <w:rFonts w:cs="Times New Roman"/>
                <w:sz w:val="16"/>
                <w:szCs w:val="16"/>
              </w:rPr>
            </w:pPr>
          </w:p>
          <w:p w14:paraId="2EE8221C" w14:textId="116AE291" w:rsidR="00FE2DD8" w:rsidRDefault="00FE2DD8" w:rsidP="00FE2DD8">
            <w:pPr>
              <w:rPr>
                <w:rFonts w:cs="Times New Roman"/>
                <w:sz w:val="16"/>
                <w:szCs w:val="16"/>
              </w:rPr>
            </w:pPr>
            <w:hyperlink r:id="rId34" w:history="1">
              <w:r w:rsidRPr="00E63E93">
                <w:rPr>
                  <w:rStyle w:val="Hiperpovezava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sz w:val="16"/>
                <w:szCs w:val="16"/>
              </w:rPr>
              <w:t xml:space="preserve">, </w:t>
            </w:r>
            <w:r w:rsidRPr="00E63E93">
              <w:rPr>
                <w:rFonts w:cs="Times New Roman"/>
                <w:sz w:val="16"/>
                <w:szCs w:val="16"/>
              </w:rPr>
              <w:t xml:space="preserve"> 5. člen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  <w:p w14:paraId="2A512EBB" w14:textId="45B9AEC2" w:rsidR="005676D8" w:rsidRDefault="005676D8" w:rsidP="00FE2DD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Predpisan obrazec</w:t>
            </w:r>
            <w:r w:rsidRPr="003D4DB6">
              <w:rPr>
                <w:rFonts w:cs="Times New Roman"/>
                <w:sz w:val="16"/>
                <w:szCs w:val="16"/>
              </w:rPr>
              <w:t xml:space="preserve"> </w:t>
            </w:r>
            <w:hyperlink r:id="rId35" w:history="1">
              <w:r w:rsidRPr="003D4DB6">
                <w:rPr>
                  <w:rStyle w:val="Hiperpovezava"/>
                  <w:rFonts w:cs="Times New Roman"/>
                  <w:sz w:val="16"/>
                  <w:szCs w:val="16"/>
                </w:rPr>
                <w:t>nacrt_gospodarjenja_z_gradbenimi_odpadki.docx</w:t>
              </w:r>
            </w:hyperlink>
          </w:p>
          <w:p w14:paraId="400B3D35" w14:textId="304ED9BF" w:rsidR="00FE2DD8" w:rsidRPr="00E63E93" w:rsidRDefault="00FE2DD8" w:rsidP="00FE2DD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A5264" w:rsidRPr="00E63E93" w14:paraId="4172729B" w14:textId="77777777" w:rsidTr="001B2CE0">
        <w:trPr>
          <w:trHeight w:val="870"/>
        </w:trPr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37C61" w14:textId="16663A7D" w:rsidR="006A5264" w:rsidRDefault="006A5264" w:rsidP="00FE2DD8">
            <w:pPr>
              <w:rPr>
                <w:rFonts w:cs="Times New Roman"/>
                <w:sz w:val="16"/>
                <w:szCs w:val="16"/>
              </w:rPr>
            </w:pPr>
            <w:r w:rsidRPr="00AC1060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AC1060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 w:rsidRPr="00E63E93">
              <w:rPr>
                <w:rFonts w:cs="Times New Roman"/>
                <w:sz w:val="16"/>
                <w:szCs w:val="16"/>
              </w:rPr>
              <w:t xml:space="preserve">mora zagotoviti </w:t>
            </w:r>
            <w:bookmarkStart w:id="1" w:name="_Hlk214216803"/>
            <w:r w:rsidRPr="00FB2318">
              <w:rPr>
                <w:rFonts w:cs="Times New Roman"/>
                <w:b/>
                <w:bCs/>
                <w:sz w:val="16"/>
                <w:szCs w:val="16"/>
              </w:rPr>
              <w:t>naročilo za prevzem gradbenih odpadkov</w:t>
            </w:r>
            <w:r w:rsidRPr="00E63E93">
              <w:rPr>
                <w:rFonts w:cs="Times New Roman"/>
                <w:sz w:val="16"/>
                <w:szCs w:val="16"/>
              </w:rPr>
              <w:t xml:space="preserve"> </w:t>
            </w:r>
            <w:r w:rsidRPr="00E63E93">
              <w:rPr>
                <w:rFonts w:cs="Times New Roman"/>
                <w:sz w:val="16"/>
                <w:szCs w:val="16"/>
                <w:u w:val="single"/>
              </w:rPr>
              <w:t>pred začetkom izvajanja gradbenih del</w:t>
            </w:r>
            <w:bookmarkEnd w:id="1"/>
            <w:r w:rsidRPr="00E63E93">
              <w:rPr>
                <w:rFonts w:cs="Times New Roman"/>
                <w:sz w:val="16"/>
                <w:szCs w:val="16"/>
              </w:rPr>
              <w:t>, to pa dokaže z naročilom za prevzem gradbenih odpadkov ali z naročilom za obdelavo odpadkov.</w:t>
            </w:r>
          </w:p>
          <w:p w14:paraId="40836EB9" w14:textId="7F721187" w:rsidR="003D4DB6" w:rsidRPr="006A5264" w:rsidRDefault="006A5264" w:rsidP="00FE2DD8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 xml:space="preserve">Iz naročila za prevzem gradbenih odpadkov morajo biti razvidni </w:t>
            </w:r>
            <w:r w:rsidRPr="00215080">
              <w:rPr>
                <w:rFonts w:cs="Times New Roman"/>
                <w:sz w:val="16"/>
                <w:szCs w:val="16"/>
                <w:u w:val="single"/>
              </w:rPr>
              <w:t xml:space="preserve">podatki </w:t>
            </w:r>
            <w:bookmarkStart w:id="2" w:name="_Hlk214216842"/>
            <w:r w:rsidRPr="00215080">
              <w:rPr>
                <w:rFonts w:cs="Times New Roman"/>
                <w:sz w:val="16"/>
                <w:szCs w:val="16"/>
                <w:u w:val="single"/>
              </w:rPr>
              <w:t>o prevzemniku, številka gradbenih odpadkov, ocenjena količina nastalih gradbenih odpadkov, naslov gradbišča, ki ga zadeva prevzem gradbenih odpadkov, in podatki o gradbenem dovoljenju</w:t>
            </w:r>
            <w:bookmarkEnd w:id="2"/>
            <w:r w:rsidRPr="00E63E9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51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B9291" w14:textId="78089358" w:rsidR="006A5264" w:rsidRPr="00E63E93" w:rsidRDefault="006A5264" w:rsidP="00FE2DD8">
            <w:pPr>
              <w:rPr>
                <w:rFonts w:cs="Times New Roman"/>
                <w:sz w:val="16"/>
                <w:szCs w:val="16"/>
              </w:rPr>
            </w:pPr>
            <w:hyperlink r:id="rId36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rFonts w:cs="Times New Roman"/>
                <w:sz w:val="16"/>
                <w:szCs w:val="16"/>
              </w:rPr>
              <w:t>,6. člen, drugi in tretji odstavek;</w:t>
            </w:r>
          </w:p>
        </w:tc>
      </w:tr>
      <w:tr w:rsidR="00FE2DD8" w:rsidRPr="00E63E93" w14:paraId="6409390C" w14:textId="77777777" w:rsidTr="007348D3">
        <w:trPr>
          <w:trHeight w:val="403"/>
        </w:trPr>
        <w:tc>
          <w:tcPr>
            <w:tcW w:w="103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CA6943" w14:textId="77777777" w:rsidR="00FE2DD8" w:rsidRDefault="00FE2DD8" w:rsidP="00FE2DD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71C2F8F1" w14:textId="0A798B6B" w:rsidR="00FE2DD8" w:rsidRPr="0016152C" w:rsidRDefault="00FE2DD8" w:rsidP="00FE2DD8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 w:rsidRPr="0016152C">
              <w:rPr>
                <w:rFonts w:cs="Times New Roman"/>
                <w:b/>
                <w:bCs/>
                <w:sz w:val="16"/>
                <w:szCs w:val="16"/>
                <w:u w:val="single"/>
              </w:rPr>
              <w:t>ZEMELJSKI IZKOPI</w:t>
            </w:r>
          </w:p>
          <w:p w14:paraId="39373766" w14:textId="77777777" w:rsidR="00FE2DD8" w:rsidRPr="0016152C" w:rsidRDefault="00FE2DD8" w:rsidP="00FE2DD8">
            <w:pPr>
              <w:rPr>
                <w:rFonts w:cs="Times New Roman"/>
                <w:sz w:val="16"/>
                <w:szCs w:val="16"/>
              </w:rPr>
            </w:pPr>
            <w:r w:rsidRPr="0016152C">
              <w:rPr>
                <w:rFonts w:cs="Times New Roman"/>
                <w:b/>
                <w:bCs/>
                <w:sz w:val="16"/>
                <w:szCs w:val="16"/>
              </w:rPr>
              <w:t>Seznam odpadkov</w:t>
            </w:r>
            <w:r w:rsidRPr="0016152C">
              <w:rPr>
                <w:rFonts w:cs="Times New Roman"/>
                <w:sz w:val="16"/>
                <w:szCs w:val="16"/>
              </w:rPr>
              <w:t xml:space="preserve"> je določen z Odločbo 2000/532/ES - iz te odločbe izhaja, da se odpadki razvrščajo po viru nastanka (skupina 17- gradbeni odpadki in odpadki iz rušenja objektov, vključno z zemeljskimi izkopi z onesnaženih območij). Zemeljski izkopi nastajajo pri posegih v tla in podtalje, vključno s poglabljanjem dna vodnih teles, pri čemer nastanejo odpadki:</w:t>
            </w:r>
          </w:p>
          <w:p w14:paraId="16551DAC" w14:textId="77777777" w:rsidR="00FE2DD8" w:rsidRPr="0016152C" w:rsidRDefault="00FE2DD8" w:rsidP="00FE2DD8">
            <w:pPr>
              <w:numPr>
                <w:ilvl w:val="0"/>
                <w:numId w:val="12"/>
              </w:numPr>
              <w:rPr>
                <w:rFonts w:cs="Times New Roman"/>
                <w:sz w:val="16"/>
                <w:szCs w:val="16"/>
              </w:rPr>
            </w:pPr>
            <w:r w:rsidRPr="0016152C">
              <w:rPr>
                <w:rFonts w:cs="Times New Roman"/>
                <w:sz w:val="16"/>
                <w:szCs w:val="16"/>
              </w:rPr>
              <w:t>zemlja in kamenje (17 05 03*, 17 05 04), ki nastajajo pri gradbenih delih zaradi gradnje;</w:t>
            </w:r>
          </w:p>
          <w:p w14:paraId="5A600C40" w14:textId="77777777" w:rsidR="00FE2DD8" w:rsidRPr="0016152C" w:rsidRDefault="00FE2DD8" w:rsidP="00FE2DD8">
            <w:pPr>
              <w:numPr>
                <w:ilvl w:val="0"/>
                <w:numId w:val="12"/>
              </w:numPr>
              <w:rPr>
                <w:rFonts w:cs="Times New Roman"/>
                <w:sz w:val="16"/>
                <w:szCs w:val="16"/>
              </w:rPr>
            </w:pPr>
            <w:r w:rsidRPr="0016152C">
              <w:rPr>
                <w:rFonts w:cs="Times New Roman"/>
                <w:sz w:val="16"/>
                <w:szCs w:val="16"/>
              </w:rPr>
              <w:t>materiali, izkopani pri poglabljanju dna z bagranjem (17 05 05*, 17 05 06), ki se ne premeščajo znotraj območja površinskih voda zaradi upravljanja voda in vodnih poti ali preprečevanja poplav ali blažitve posledic poplav in suše.</w:t>
            </w:r>
          </w:p>
          <w:p w14:paraId="1D40EE71" w14:textId="77777777" w:rsidR="00FE2DD8" w:rsidRDefault="00FE2DD8" w:rsidP="00FE2DD8">
            <w:pPr>
              <w:rPr>
                <w:rFonts w:cs="Times New Roman"/>
                <w:sz w:val="16"/>
                <w:szCs w:val="16"/>
              </w:rPr>
            </w:pPr>
          </w:p>
          <w:p w14:paraId="4E5BF325" w14:textId="7BAAB900" w:rsidR="00FE2DD8" w:rsidRPr="0016152C" w:rsidRDefault="00FE2DD8" w:rsidP="00FE2DD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6152C">
              <w:rPr>
                <w:rFonts w:cs="Times New Roman"/>
                <w:sz w:val="16"/>
                <w:szCs w:val="16"/>
              </w:rPr>
              <w:t xml:space="preserve">V skladu z Obvestilom Komisije o tehničnih smernicah o razvrščanju odpadkov sta odpadka s številkama 17 05 03* in 17 05 05* označena z vrsto oznake odpadka ZN (zrcalna oznaka odpadka za nevarne odpadke), odpadka s številkama odpadka 17 05 04 in 17 05 06 pa z ZZN (zrcalna oznaka odpadka za nenevarne odpadke). </w:t>
            </w:r>
            <w:r w:rsidRPr="0016152C">
              <w:rPr>
                <w:rFonts w:cs="Times New Roman"/>
                <w:b/>
                <w:bCs/>
                <w:sz w:val="16"/>
                <w:szCs w:val="16"/>
              </w:rPr>
              <w:t xml:space="preserve">Če je odpadek označen z ZNN se lahko opredeli kot nenevaren </w:t>
            </w:r>
            <w:r w:rsidRPr="0016152C">
              <w:rPr>
                <w:rFonts w:cs="Times New Roman"/>
                <w:b/>
                <w:bCs/>
                <w:color w:val="FF0000"/>
                <w:sz w:val="16"/>
                <w:szCs w:val="16"/>
              </w:rPr>
              <w:t>šele po potrditvi, da ne izkazuje katere od nevarnih lastnosti</w:t>
            </w:r>
            <w:r w:rsidRPr="0016152C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842E2F" w14:textId="77777777" w:rsidR="00FE2DD8" w:rsidRDefault="00FE2DD8" w:rsidP="00FE2DD8">
            <w:pPr>
              <w:rPr>
                <w:rFonts w:cs="Times New Roman"/>
                <w:sz w:val="16"/>
                <w:szCs w:val="16"/>
              </w:rPr>
            </w:pPr>
          </w:p>
          <w:p w14:paraId="4FE547CE" w14:textId="77777777" w:rsidR="00FE2DD8" w:rsidRDefault="00FE2DD8" w:rsidP="00FE2DD8">
            <w:pPr>
              <w:rPr>
                <w:rFonts w:cs="Times New Roman"/>
                <w:sz w:val="16"/>
                <w:szCs w:val="16"/>
              </w:rPr>
            </w:pPr>
          </w:p>
          <w:p w14:paraId="2D8C8501" w14:textId="1FF95991" w:rsidR="00FE2DD8" w:rsidRDefault="00FE2DD8" w:rsidP="00FE2DD8">
            <w:pPr>
              <w:rPr>
                <w:rFonts w:cs="Times New Roman"/>
                <w:sz w:val="16"/>
                <w:szCs w:val="16"/>
              </w:rPr>
            </w:pPr>
            <w:hyperlink r:id="rId37" w:history="1">
              <w:r w:rsidRPr="0016152C">
                <w:rPr>
                  <w:rStyle w:val="Hiperpovezava"/>
                  <w:rFonts w:cs="Times New Roman"/>
                  <w:sz w:val="16"/>
                  <w:szCs w:val="16"/>
                </w:rPr>
                <w:t>Uredba o odpadkih (PISRS)</w:t>
              </w:r>
            </w:hyperlink>
            <w:r>
              <w:rPr>
                <w:rFonts w:cs="Times New Roman"/>
                <w:sz w:val="16"/>
                <w:szCs w:val="16"/>
              </w:rPr>
              <w:t>, 4. člen – seznam odpadkov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  <w:p w14:paraId="63762FEB" w14:textId="3BEDE219" w:rsidR="00FE2DD8" w:rsidRDefault="00FE2DD8" w:rsidP="00FE2DD8">
            <w:pPr>
              <w:rPr>
                <w:rFonts w:cs="Times New Roman"/>
                <w:sz w:val="16"/>
                <w:szCs w:val="16"/>
              </w:rPr>
            </w:pPr>
            <w:hyperlink r:id="rId38" w:history="1">
              <w:r w:rsidRPr="0016152C">
                <w:rPr>
                  <w:rStyle w:val="Hiperpovezava"/>
                  <w:rFonts w:cs="Times New Roman"/>
                  <w:sz w:val="16"/>
                  <w:szCs w:val="16"/>
                </w:rPr>
                <w:t>Uredba o odpadkih (PISRS)</w:t>
              </w:r>
            </w:hyperlink>
            <w:r>
              <w:rPr>
                <w:rFonts w:cs="Times New Roman"/>
                <w:sz w:val="16"/>
                <w:szCs w:val="16"/>
              </w:rPr>
              <w:t xml:space="preserve">, 5. člen - </w:t>
            </w:r>
            <w:r w:rsidRPr="0016152C">
              <w:rPr>
                <w:rFonts w:cs="Times New Roman"/>
                <w:sz w:val="16"/>
                <w:szCs w:val="16"/>
              </w:rPr>
              <w:t>vrednotenje nevarnih lastnosti in dodelitev številke odpadka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  <w:p w14:paraId="3D6238BF" w14:textId="77777777" w:rsidR="00FE2DD8" w:rsidRDefault="00FE2DD8" w:rsidP="00FE2DD8">
            <w:pPr>
              <w:rPr>
                <w:rFonts w:cs="Times New Roman"/>
                <w:sz w:val="16"/>
                <w:szCs w:val="16"/>
              </w:rPr>
            </w:pPr>
          </w:p>
          <w:p w14:paraId="1D8FBB62" w14:textId="77777777" w:rsidR="00FE2DD8" w:rsidRDefault="00FE2DD8" w:rsidP="00FE2DD8">
            <w:pPr>
              <w:rPr>
                <w:rFonts w:cs="Times New Roman"/>
                <w:sz w:val="16"/>
                <w:szCs w:val="16"/>
              </w:rPr>
            </w:pPr>
          </w:p>
          <w:p w14:paraId="60636F7B" w14:textId="77777777" w:rsidR="00FE2DD8" w:rsidRDefault="00FE2DD8" w:rsidP="00FE2DD8">
            <w:pPr>
              <w:rPr>
                <w:rFonts w:cs="Times New Roman"/>
                <w:sz w:val="16"/>
                <w:szCs w:val="16"/>
              </w:rPr>
            </w:pPr>
          </w:p>
          <w:p w14:paraId="0757BA20" w14:textId="77777777" w:rsidR="00FE2DD8" w:rsidRDefault="00FE2DD8" w:rsidP="00FE2DD8">
            <w:pPr>
              <w:rPr>
                <w:rFonts w:cs="Times New Roman"/>
                <w:sz w:val="16"/>
                <w:szCs w:val="16"/>
              </w:rPr>
            </w:pPr>
          </w:p>
          <w:p w14:paraId="388BBE1D" w14:textId="2570D93D" w:rsidR="00FE2DD8" w:rsidRPr="00E63E93" w:rsidRDefault="00923D6F" w:rsidP="00FE2DD8">
            <w:pPr>
              <w:rPr>
                <w:rFonts w:cs="Times New Roman"/>
                <w:sz w:val="16"/>
                <w:szCs w:val="16"/>
              </w:rPr>
            </w:pPr>
            <w:hyperlink r:id="rId39" w:history="1">
              <w:r w:rsidRPr="00923D6F">
                <w:rPr>
                  <w:rStyle w:val="Hiperpovezava"/>
                  <w:rFonts w:cs="Times New Roman"/>
                  <w:sz w:val="16"/>
                  <w:szCs w:val="16"/>
                </w:rPr>
                <w:t>Obvestilo Komisije o tehničnih smernicah o razvrščanju odpadkov</w:t>
              </w:r>
            </w:hyperlink>
          </w:p>
        </w:tc>
      </w:tr>
      <w:tr w:rsidR="00FE2DD8" w:rsidRPr="00E63E93" w14:paraId="6D21B36A" w14:textId="2AC921D6" w:rsidTr="007348D3">
        <w:tc>
          <w:tcPr>
            <w:tcW w:w="1034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044C1FF" w14:textId="77777777" w:rsidR="00FE2DD8" w:rsidRDefault="00FE2DD8" w:rsidP="00FE2DD8">
            <w:pPr>
              <w:rPr>
                <w:rFonts w:cs="Times New Roman"/>
                <w:sz w:val="16"/>
                <w:szCs w:val="16"/>
              </w:rPr>
            </w:pPr>
          </w:p>
          <w:p w14:paraId="20378E1F" w14:textId="3752C96C" w:rsidR="00FE2DD8" w:rsidRPr="00FE2DD8" w:rsidRDefault="00FE2DD8" w:rsidP="00FE2DD8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 w:rsidRPr="00FE2DD8">
              <w:rPr>
                <w:rFonts w:cs="Times New Roman"/>
                <w:b/>
                <w:bCs/>
                <w:sz w:val="16"/>
                <w:szCs w:val="16"/>
                <w:u w:val="single"/>
              </w:rPr>
              <w:t>ODDAJA GRADBENIH ODPADKOV</w:t>
            </w:r>
          </w:p>
          <w:p w14:paraId="3B58414E" w14:textId="6C568476" w:rsidR="00FE2DD8" w:rsidRPr="00E63E93" w:rsidRDefault="00FE2DD8" w:rsidP="00FE2DD8">
            <w:pPr>
              <w:rPr>
                <w:rFonts w:cs="Times New Roman"/>
                <w:sz w:val="16"/>
                <w:szCs w:val="16"/>
              </w:rPr>
            </w:pPr>
            <w:r w:rsidRPr="00AC1060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AC1060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 w:rsidRPr="00E63E93">
              <w:rPr>
                <w:rFonts w:cs="Times New Roman"/>
                <w:sz w:val="16"/>
                <w:szCs w:val="16"/>
              </w:rPr>
              <w:t xml:space="preserve">mora zagotoviti oddajo gradbenih odpadkov </w:t>
            </w:r>
            <w:r w:rsidRPr="00FB2318">
              <w:rPr>
                <w:rFonts w:cs="Times New Roman"/>
                <w:b/>
                <w:bCs/>
                <w:sz w:val="16"/>
                <w:szCs w:val="16"/>
              </w:rPr>
              <w:t>zbiralcu gradbenih odpadkov ali izvajalcu obdelave teh odpadkov</w:t>
            </w:r>
            <w:r w:rsidRPr="00E63E93">
              <w:rPr>
                <w:rFonts w:cs="Times New Roman"/>
                <w:sz w:val="16"/>
                <w:szCs w:val="16"/>
              </w:rPr>
              <w:t>.</w:t>
            </w:r>
          </w:p>
          <w:p w14:paraId="14F3EEED" w14:textId="6447D0EA" w:rsidR="00FE2DD8" w:rsidRPr="00E63E93" w:rsidRDefault="00FE2DD8" w:rsidP="00FE2D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9A71057" w14:textId="77777777" w:rsidR="00FE2DD8" w:rsidRDefault="00FE2DD8" w:rsidP="00FE2DD8">
            <w:pPr>
              <w:rPr>
                <w:rFonts w:cs="Times New Roman"/>
                <w:sz w:val="16"/>
                <w:szCs w:val="16"/>
              </w:rPr>
            </w:pPr>
          </w:p>
          <w:p w14:paraId="612F86BE" w14:textId="59AFF650" w:rsidR="00FE2DD8" w:rsidRDefault="00FE2DD8" w:rsidP="00FE2DD8">
            <w:pPr>
              <w:rPr>
                <w:rFonts w:cs="Times New Roman"/>
                <w:sz w:val="16"/>
                <w:szCs w:val="16"/>
              </w:rPr>
            </w:pPr>
            <w:hyperlink r:id="rId40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rFonts w:cs="Times New Roman"/>
                <w:sz w:val="16"/>
                <w:szCs w:val="16"/>
              </w:rPr>
              <w:t>,</w:t>
            </w:r>
            <w:r w:rsidRPr="00E63E93">
              <w:rPr>
                <w:rFonts w:cs="Times New Roman"/>
                <w:sz w:val="16"/>
                <w:szCs w:val="16"/>
              </w:rPr>
              <w:t xml:space="preserve">6. člen, </w:t>
            </w:r>
            <w:r>
              <w:rPr>
                <w:rFonts w:cs="Times New Roman"/>
                <w:sz w:val="16"/>
                <w:szCs w:val="16"/>
              </w:rPr>
              <w:t>prvi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  <w:p w14:paraId="0123CAC4" w14:textId="77777777" w:rsidR="00FE2DD8" w:rsidRPr="00E63E93" w:rsidRDefault="00FE2DD8" w:rsidP="00FE2DD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B2318" w:rsidRPr="00E63E93" w14:paraId="7F6C2B94" w14:textId="77777777" w:rsidTr="007348D3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0942F7C" w14:textId="41A386D5" w:rsidR="00FB2318" w:rsidRPr="00FB2318" w:rsidRDefault="00FB2318" w:rsidP="00FB2318">
            <w:pPr>
              <w:rPr>
                <w:rFonts w:cs="Times New Roman"/>
                <w:color w:val="215E99" w:themeColor="text2" w:themeTint="BF"/>
                <w:sz w:val="16"/>
                <w:szCs w:val="16"/>
              </w:rPr>
            </w:pPr>
            <w:r w:rsidRPr="00FB2318">
              <w:rPr>
                <w:rFonts w:cs="Times New Roman"/>
                <w:sz w:val="16"/>
                <w:szCs w:val="16"/>
              </w:rPr>
              <w:lastRenderedPageBreak/>
              <w:t xml:space="preserve">Če se oddajo gradbeni odpadki v odstranjevanje, morajo biti iz naročila za prevzem gradbenih odpadkov razvidni tudi podatki o osebi, ki je izdelala </w:t>
            </w:r>
            <w:r w:rsidRPr="00FB2318">
              <w:rPr>
                <w:rFonts w:cs="Times New Roman"/>
                <w:b/>
                <w:bCs/>
                <w:sz w:val="16"/>
                <w:szCs w:val="16"/>
              </w:rPr>
              <w:t>oceno odpadkov</w:t>
            </w:r>
            <w:r w:rsidRPr="00FB2318">
              <w:rPr>
                <w:rFonts w:cs="Times New Roman"/>
                <w:sz w:val="16"/>
                <w:szCs w:val="16"/>
              </w:rPr>
              <w:t xml:space="preserve"> v skladu s predpisom, ki ureja odlaga</w:t>
            </w:r>
            <w:r>
              <w:rPr>
                <w:rFonts w:cs="Times New Roman"/>
                <w:sz w:val="16"/>
                <w:szCs w:val="16"/>
              </w:rPr>
              <w:t>lišča</w:t>
            </w:r>
            <w:r w:rsidRPr="00FB2318">
              <w:rPr>
                <w:rFonts w:cs="Times New Roman"/>
                <w:sz w:val="16"/>
                <w:szCs w:val="16"/>
              </w:rPr>
              <w:t xml:space="preserve"> odpadkov, ali predpisom, ki ureja sežiganje ali </w:t>
            </w:r>
            <w:proofErr w:type="spellStart"/>
            <w:r w:rsidRPr="00FB2318">
              <w:rPr>
                <w:rFonts w:cs="Times New Roman"/>
                <w:sz w:val="16"/>
                <w:szCs w:val="16"/>
              </w:rPr>
              <w:t>sosežiganje</w:t>
            </w:r>
            <w:proofErr w:type="spellEnd"/>
            <w:r w:rsidRPr="00FB2318">
              <w:rPr>
                <w:rFonts w:cs="Times New Roman"/>
                <w:sz w:val="16"/>
                <w:szCs w:val="16"/>
              </w:rPr>
              <w:t xml:space="preserve"> odpadkov. To oceno mora zagotoviti </w:t>
            </w:r>
            <w:r w:rsidRPr="00FB2318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FB2318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 w:rsidR="007A1946" w:rsidRPr="007A1946">
              <w:rPr>
                <w:rFonts w:cs="Times New Roman"/>
                <w:sz w:val="16"/>
                <w:szCs w:val="16"/>
              </w:rPr>
              <w:t xml:space="preserve">(oz. </w:t>
            </w:r>
            <w:r w:rsidR="007A1946">
              <w:rPr>
                <w:rFonts w:cs="Times New Roman"/>
                <w:sz w:val="16"/>
                <w:szCs w:val="16"/>
              </w:rPr>
              <w:t xml:space="preserve">v njegovem imenu </w:t>
            </w:r>
            <w:r w:rsidR="007A1946" w:rsidRPr="007A1946">
              <w:rPr>
                <w:rFonts w:cs="Times New Roman"/>
                <w:sz w:val="16"/>
                <w:szCs w:val="16"/>
              </w:rPr>
              <w:t xml:space="preserve">pooblaščeni projektant) </w:t>
            </w:r>
            <w:r w:rsidRPr="00FB2318">
              <w:rPr>
                <w:rFonts w:cs="Times New Roman"/>
                <w:sz w:val="16"/>
                <w:szCs w:val="16"/>
              </w:rPr>
              <w:t>v skladu s predpisom, ki ureja odlaga</w:t>
            </w:r>
            <w:r>
              <w:rPr>
                <w:rFonts w:cs="Times New Roman"/>
                <w:sz w:val="16"/>
                <w:szCs w:val="16"/>
              </w:rPr>
              <w:t>lišča odp</w:t>
            </w:r>
            <w:r w:rsidRPr="00FB2318">
              <w:rPr>
                <w:rFonts w:cs="Times New Roman"/>
                <w:sz w:val="16"/>
                <w:szCs w:val="16"/>
              </w:rPr>
              <w:t>adkov, ali s predpisom, ki ureja sežiganje odpadkov.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7FEE98E3" w14:textId="08D0C5F0" w:rsidR="00FB2318" w:rsidRPr="00E63E93" w:rsidRDefault="00FB2318" w:rsidP="00FB2318">
            <w:pPr>
              <w:rPr>
                <w:rFonts w:cs="Times New Roman"/>
                <w:sz w:val="16"/>
                <w:szCs w:val="16"/>
              </w:rPr>
            </w:pPr>
            <w:hyperlink r:id="rId41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rFonts w:cs="Times New Roman"/>
                <w:sz w:val="16"/>
                <w:szCs w:val="16"/>
              </w:rPr>
              <w:t>,6. člen, četrti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</w:tc>
      </w:tr>
      <w:tr w:rsidR="00FB2318" w:rsidRPr="00E63E93" w14:paraId="10336C76" w14:textId="77777777" w:rsidTr="00A85B2E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3B1D8A" w14:textId="77777777" w:rsidR="00FB2318" w:rsidRDefault="00FB2318" w:rsidP="00FB2318">
            <w:pPr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</w:pPr>
          </w:p>
          <w:p w14:paraId="062181D2" w14:textId="4C829377" w:rsidR="00FB2318" w:rsidRDefault="00FB2318" w:rsidP="00FB2318">
            <w:pPr>
              <w:rPr>
                <w:rFonts w:cs="Times New Roman"/>
                <w:sz w:val="16"/>
                <w:szCs w:val="16"/>
              </w:rPr>
            </w:pPr>
            <w:r w:rsidRPr="00AC1060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AC1060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 w:rsidRPr="00E63E93">
              <w:rPr>
                <w:rFonts w:cs="Times New Roman"/>
                <w:sz w:val="16"/>
                <w:szCs w:val="16"/>
              </w:rPr>
              <w:t>mora ob oddaji vsake pošiljke gradbenih odpadkov pridobiti od prevzemnika odpadkov</w:t>
            </w:r>
            <w:r w:rsidR="00215080">
              <w:rPr>
                <w:rFonts w:cs="Times New Roman"/>
                <w:sz w:val="16"/>
                <w:szCs w:val="16"/>
              </w:rPr>
              <w:t>:</w:t>
            </w:r>
          </w:p>
          <w:p w14:paraId="48EF8F4A" w14:textId="711F1DA9" w:rsidR="00FB2318" w:rsidRDefault="00FB2318" w:rsidP="00FB23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1. </w:t>
            </w:r>
            <w:r w:rsidRPr="00E63E93">
              <w:rPr>
                <w:rFonts w:cs="Times New Roman"/>
                <w:sz w:val="16"/>
                <w:szCs w:val="16"/>
              </w:rPr>
              <w:t xml:space="preserve">izpolnjen evidenčni list </w:t>
            </w:r>
            <w:r w:rsidRPr="002B387D">
              <w:rPr>
                <w:rFonts w:cs="Times New Roman"/>
                <w:color w:val="FF0000"/>
                <w:sz w:val="16"/>
                <w:szCs w:val="16"/>
              </w:rPr>
              <w:t>(</w:t>
            </w:r>
            <w:r w:rsidRPr="00E63E93">
              <w:rPr>
                <w:color w:val="EE0000"/>
                <w:sz w:val="16"/>
                <w:szCs w:val="16"/>
              </w:rPr>
              <w:t xml:space="preserve">kot pošiljatelj mora biti vedno na evidenčnem listu napisan </w:t>
            </w:r>
            <w:r w:rsidRPr="003D4DB6">
              <w:rPr>
                <w:b/>
                <w:bCs/>
                <w:color w:val="EE0000"/>
                <w:sz w:val="16"/>
                <w:szCs w:val="16"/>
              </w:rPr>
              <w:t>investitor</w:t>
            </w:r>
            <w:r w:rsidRPr="00E63E93">
              <w:rPr>
                <w:color w:val="EE0000"/>
                <w:sz w:val="16"/>
                <w:szCs w:val="16"/>
              </w:rPr>
              <w:t>!</w:t>
            </w:r>
            <w:r>
              <w:rPr>
                <w:color w:val="EE0000"/>
                <w:sz w:val="16"/>
                <w:szCs w:val="16"/>
              </w:rPr>
              <w:t xml:space="preserve">) </w:t>
            </w:r>
            <w:r w:rsidRPr="00E63E93">
              <w:rPr>
                <w:rFonts w:cs="Times New Roman"/>
                <w:sz w:val="16"/>
                <w:szCs w:val="16"/>
              </w:rPr>
              <w:t xml:space="preserve">in </w:t>
            </w:r>
          </w:p>
          <w:p w14:paraId="534D2B8F" w14:textId="071724A8" w:rsidR="00FB2318" w:rsidRDefault="00FB2318" w:rsidP="00FB23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2. </w:t>
            </w:r>
            <w:r w:rsidRPr="00E63E93">
              <w:rPr>
                <w:rFonts w:cs="Times New Roman"/>
                <w:sz w:val="16"/>
                <w:szCs w:val="16"/>
              </w:rPr>
              <w:t>voditi evidenco o vrstah in količinah nastalih gradbenih odpadkov v skladu s predpisom, ki ureja odpadk</w:t>
            </w:r>
            <w:r>
              <w:rPr>
                <w:rFonts w:cs="Times New Roman"/>
                <w:sz w:val="16"/>
                <w:szCs w:val="16"/>
              </w:rPr>
              <w:t>e</w:t>
            </w:r>
            <w:r w:rsidRPr="00E63E93">
              <w:rPr>
                <w:rFonts w:cs="Times New Roman"/>
                <w:sz w:val="16"/>
                <w:szCs w:val="16"/>
              </w:rPr>
              <w:t>,</w:t>
            </w:r>
          </w:p>
          <w:p w14:paraId="01B4281B" w14:textId="2958EB72" w:rsidR="00FB2318" w:rsidRPr="00E63E93" w:rsidRDefault="00FB2318" w:rsidP="00FB2318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 xml:space="preserve"> ali pa mora za to pooblastiti </w:t>
            </w:r>
            <w:r w:rsidRPr="00215080">
              <w:rPr>
                <w:rFonts w:cs="Times New Roman"/>
                <w:b/>
                <w:bCs/>
                <w:sz w:val="16"/>
                <w:szCs w:val="16"/>
              </w:rPr>
              <w:t>enega od izvajalcev del</w:t>
            </w:r>
            <w:r w:rsidRPr="00E63E93">
              <w:rPr>
                <w:rFonts w:cs="Times New Roman"/>
                <w:sz w:val="16"/>
                <w:szCs w:val="16"/>
              </w:rPr>
              <w:t>.</w:t>
            </w:r>
          </w:p>
          <w:p w14:paraId="046BC3A6" w14:textId="10BADF10" w:rsidR="00FB2318" w:rsidRPr="002B387D" w:rsidRDefault="00FB2318" w:rsidP="00FB2318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 xml:space="preserve">Ne glede na </w:t>
            </w:r>
            <w:r>
              <w:rPr>
                <w:rFonts w:cs="Times New Roman"/>
                <w:sz w:val="16"/>
                <w:szCs w:val="16"/>
              </w:rPr>
              <w:t>navedeno</w:t>
            </w:r>
            <w:r w:rsidRPr="00E63E93">
              <w:rPr>
                <w:rFonts w:cs="Times New Roman"/>
                <w:sz w:val="16"/>
                <w:szCs w:val="16"/>
              </w:rPr>
              <w:t xml:space="preserve"> lahko </w:t>
            </w:r>
            <w:r w:rsidRPr="00AC1060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AC1060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 w:rsidRPr="00E63E93">
              <w:rPr>
                <w:rFonts w:cs="Times New Roman"/>
                <w:sz w:val="16"/>
                <w:szCs w:val="16"/>
              </w:rPr>
              <w:t xml:space="preserve">za celotno gradbišče pooblasti </w:t>
            </w:r>
            <w:r w:rsidRPr="002B387D">
              <w:rPr>
                <w:rFonts w:cs="Times New Roman"/>
                <w:b/>
                <w:bCs/>
                <w:sz w:val="16"/>
                <w:szCs w:val="16"/>
              </w:rPr>
              <w:t>enega od izvajalcev</w:t>
            </w:r>
            <w:r w:rsidRPr="002B387D">
              <w:rPr>
                <w:rFonts w:cs="Times New Roman"/>
                <w:sz w:val="16"/>
                <w:szCs w:val="16"/>
              </w:rPr>
              <w:t xml:space="preserve"> </w:t>
            </w:r>
            <w:r w:rsidRPr="00FB2318">
              <w:rPr>
                <w:rFonts w:cs="Times New Roman"/>
                <w:b/>
                <w:bCs/>
                <w:sz w:val="16"/>
                <w:szCs w:val="16"/>
              </w:rPr>
              <w:t>del</w:t>
            </w:r>
            <w:r w:rsidRPr="00E63E93">
              <w:rPr>
                <w:rFonts w:cs="Times New Roman"/>
                <w:sz w:val="16"/>
                <w:szCs w:val="16"/>
              </w:rPr>
              <w:t xml:space="preserve">, da v njegovem imenu </w:t>
            </w:r>
            <w:r w:rsidRPr="002B387D">
              <w:rPr>
                <w:rFonts w:cs="Times New Roman"/>
                <w:color w:val="FF0000"/>
                <w:sz w:val="16"/>
                <w:szCs w:val="16"/>
              </w:rPr>
              <w:t>(</w:t>
            </w:r>
            <w:r w:rsidRPr="00E63E93">
              <w:rPr>
                <w:color w:val="EE0000"/>
                <w:sz w:val="16"/>
                <w:szCs w:val="16"/>
              </w:rPr>
              <w:t xml:space="preserve">kot pošiljatelj mora biti vedno na evidenčnem listu napisan </w:t>
            </w:r>
            <w:r w:rsidRPr="003D4DB6">
              <w:rPr>
                <w:b/>
                <w:bCs/>
                <w:color w:val="EE0000"/>
                <w:sz w:val="16"/>
                <w:szCs w:val="16"/>
              </w:rPr>
              <w:t>investitor</w:t>
            </w:r>
            <w:r w:rsidRPr="00E63E93">
              <w:rPr>
                <w:color w:val="EE0000"/>
                <w:sz w:val="16"/>
                <w:szCs w:val="16"/>
              </w:rPr>
              <w:t>!</w:t>
            </w:r>
            <w:r>
              <w:rPr>
                <w:color w:val="EE0000"/>
                <w:sz w:val="16"/>
                <w:szCs w:val="16"/>
              </w:rPr>
              <w:t xml:space="preserve">) </w:t>
            </w:r>
            <w:r w:rsidRPr="00E63E93">
              <w:rPr>
                <w:rFonts w:cs="Times New Roman"/>
                <w:sz w:val="16"/>
                <w:szCs w:val="16"/>
              </w:rPr>
              <w:t>oddaja gradbene odpadke zbiralcu gradbenih odpadkov ali obdelovalcu in ob oddaji vsake pošiljke odpadkov izpolni evidenčni list, določen s predpisom, ki ureja odpadk</w:t>
            </w:r>
            <w:r>
              <w:rPr>
                <w:rFonts w:cs="Times New Roman"/>
                <w:sz w:val="16"/>
                <w:szCs w:val="16"/>
              </w:rPr>
              <w:t>e</w:t>
            </w:r>
            <w:r w:rsidRPr="00E63E93">
              <w:rPr>
                <w:b/>
                <w:bCs/>
                <w:color w:val="EE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EE0000"/>
                <w:sz w:val="16"/>
                <w:szCs w:val="16"/>
              </w:rPr>
              <w:t>(</w:t>
            </w:r>
            <w:r w:rsidRPr="00E63E93">
              <w:rPr>
                <w:b/>
                <w:bCs/>
                <w:color w:val="EE0000"/>
                <w:sz w:val="16"/>
                <w:szCs w:val="16"/>
              </w:rPr>
              <w:t xml:space="preserve">pozor </w:t>
            </w:r>
            <w:r>
              <w:rPr>
                <w:b/>
                <w:bCs/>
                <w:color w:val="EE0000"/>
                <w:sz w:val="16"/>
                <w:szCs w:val="16"/>
              </w:rPr>
              <w:t>-</w:t>
            </w:r>
            <w:r w:rsidRPr="00E63E93">
              <w:rPr>
                <w:b/>
                <w:bCs/>
                <w:color w:val="EE0000"/>
                <w:sz w:val="16"/>
                <w:szCs w:val="16"/>
              </w:rPr>
              <w:t xml:space="preserve"> vsebin</w:t>
            </w:r>
            <w:r>
              <w:rPr>
                <w:b/>
                <w:bCs/>
                <w:color w:val="EE0000"/>
                <w:sz w:val="16"/>
                <w:szCs w:val="16"/>
              </w:rPr>
              <w:t>a</w:t>
            </w:r>
            <w:r w:rsidRPr="00E63E93">
              <w:rPr>
                <w:b/>
                <w:bCs/>
                <w:color w:val="EE0000"/>
                <w:sz w:val="16"/>
                <w:szCs w:val="16"/>
              </w:rPr>
              <w:t xml:space="preserve"> pooblastila!</w:t>
            </w:r>
            <w:r>
              <w:rPr>
                <w:b/>
                <w:bCs/>
                <w:color w:val="EE0000"/>
                <w:sz w:val="16"/>
                <w:szCs w:val="16"/>
              </w:rPr>
              <w:t>).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627BF5" w14:textId="77777777" w:rsidR="00FB2318" w:rsidRDefault="00FB2318" w:rsidP="00FB2318">
            <w:pPr>
              <w:rPr>
                <w:rFonts w:cs="Times New Roman"/>
                <w:sz w:val="16"/>
                <w:szCs w:val="16"/>
              </w:rPr>
            </w:pPr>
          </w:p>
          <w:p w14:paraId="74F348C9" w14:textId="4C463478" w:rsidR="00FB2318" w:rsidRDefault="00FB2318" w:rsidP="00FB2318">
            <w:pPr>
              <w:rPr>
                <w:rFonts w:cs="Times New Roman"/>
                <w:sz w:val="16"/>
                <w:szCs w:val="16"/>
              </w:rPr>
            </w:pPr>
            <w:hyperlink r:id="rId42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rFonts w:cs="Times New Roman"/>
                <w:sz w:val="16"/>
                <w:szCs w:val="16"/>
              </w:rPr>
              <w:t>,6. člen, peti in šesti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  <w:p w14:paraId="08BF4E2C" w14:textId="00223C40" w:rsidR="00FB2318" w:rsidRDefault="00FB2318" w:rsidP="00FB2318">
            <w:pPr>
              <w:rPr>
                <w:rFonts w:cs="Times New Roman"/>
                <w:sz w:val="16"/>
                <w:szCs w:val="16"/>
              </w:rPr>
            </w:pPr>
            <w:hyperlink r:id="rId43" w:history="1">
              <w:r w:rsidRPr="00D1179B">
                <w:rPr>
                  <w:rStyle w:val="Hiperpovezava"/>
                  <w:rFonts w:cs="Times New Roman"/>
                  <w:sz w:val="16"/>
                  <w:szCs w:val="16"/>
                </w:rPr>
                <w:t>Uredba o odpadkih (PISRS)</w:t>
              </w:r>
            </w:hyperlink>
            <w:r>
              <w:rPr>
                <w:rFonts w:cs="Times New Roman"/>
                <w:sz w:val="16"/>
                <w:szCs w:val="16"/>
              </w:rPr>
              <w:t>, 28. člen;</w:t>
            </w:r>
          </w:p>
          <w:p w14:paraId="353D6AB5" w14:textId="3C57C6D8" w:rsidR="00FB2318" w:rsidRPr="00E63E93" w:rsidRDefault="00FB2318" w:rsidP="00FB2318">
            <w:pPr>
              <w:rPr>
                <w:rFonts w:cs="Times New Roman"/>
                <w:sz w:val="16"/>
                <w:szCs w:val="16"/>
              </w:rPr>
            </w:pPr>
            <w:hyperlink r:id="rId44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rFonts w:cs="Times New Roman"/>
                <w:sz w:val="16"/>
                <w:szCs w:val="16"/>
              </w:rPr>
              <w:t>,</w:t>
            </w:r>
            <w:r w:rsidRPr="00FB2318">
              <w:rPr>
                <w:rFonts w:cs="Times New Roman"/>
                <w:b/>
                <w:bCs/>
                <w:sz w:val="16"/>
                <w:szCs w:val="16"/>
              </w:rPr>
              <w:t xml:space="preserve"> izjema</w:t>
            </w:r>
            <w:r>
              <w:rPr>
                <w:rFonts w:cs="Times New Roman"/>
                <w:sz w:val="16"/>
                <w:szCs w:val="16"/>
              </w:rPr>
              <w:t xml:space="preserve"> – 7. člen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</w:tc>
      </w:tr>
      <w:tr w:rsidR="00A85B2E" w:rsidRPr="00E63E93" w14:paraId="0255A824" w14:textId="77777777" w:rsidTr="00A85B2E">
        <w:tc>
          <w:tcPr>
            <w:tcW w:w="1034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1940B7F" w14:textId="77777777" w:rsidR="00A85B2E" w:rsidRDefault="00A85B2E" w:rsidP="00FB231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6351E440" w14:textId="68957D02" w:rsidR="00A85B2E" w:rsidRPr="00A85B2E" w:rsidRDefault="0081353B" w:rsidP="00FB231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85B2E">
              <w:rPr>
                <w:rFonts w:cs="Times New Roman"/>
                <w:b/>
                <w:bCs/>
                <w:sz w:val="16"/>
                <w:szCs w:val="16"/>
              </w:rPr>
              <w:t>EVIDENČNI LIST:</w:t>
            </w:r>
          </w:p>
          <w:p w14:paraId="616799E1" w14:textId="23885912" w:rsidR="00A85B2E" w:rsidRPr="00A85B2E" w:rsidRDefault="00A85B2E" w:rsidP="00FB2318">
            <w:pPr>
              <w:rPr>
                <w:rFonts w:cs="Times New Roman"/>
                <w:color w:val="215E99" w:themeColor="text2" w:themeTint="BF"/>
                <w:sz w:val="16"/>
                <w:szCs w:val="16"/>
              </w:rPr>
            </w:pPr>
            <w:r w:rsidRPr="00A85B2E">
              <w:rPr>
                <w:rFonts w:cs="Times New Roman"/>
                <w:b/>
                <w:bCs/>
                <w:sz w:val="16"/>
                <w:szCs w:val="16"/>
              </w:rPr>
              <w:t>Evidenčni list</w:t>
            </w:r>
            <w:r w:rsidRPr="00A85B2E">
              <w:rPr>
                <w:rFonts w:cs="Times New Roman"/>
                <w:sz w:val="16"/>
                <w:szCs w:val="16"/>
              </w:rPr>
              <w:t xml:space="preserve"> je listina, s katero imetnik odpadkov in prevzemnik pošiljke odpadkov potrdita oddajo in prevzem pošiljke odpadkov</w:t>
            </w:r>
            <w:r w:rsidR="001E19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21D54F4" w14:textId="77777777" w:rsidR="00A85B2E" w:rsidRDefault="00A85B2E" w:rsidP="00FB2318">
            <w:pPr>
              <w:rPr>
                <w:rFonts w:cs="Times New Roman"/>
                <w:sz w:val="16"/>
                <w:szCs w:val="16"/>
              </w:rPr>
            </w:pPr>
          </w:p>
          <w:p w14:paraId="2CB16937" w14:textId="77777777" w:rsidR="00A85B2E" w:rsidRDefault="00A85B2E" w:rsidP="00FB2318">
            <w:pPr>
              <w:rPr>
                <w:rFonts w:cs="Times New Roman"/>
                <w:sz w:val="16"/>
                <w:szCs w:val="16"/>
              </w:rPr>
            </w:pPr>
          </w:p>
          <w:p w14:paraId="5E8729A6" w14:textId="6789CE04" w:rsidR="00A85B2E" w:rsidRDefault="00A85B2E" w:rsidP="00FB2318">
            <w:pPr>
              <w:rPr>
                <w:rFonts w:cs="Times New Roman"/>
                <w:sz w:val="16"/>
                <w:szCs w:val="16"/>
              </w:rPr>
            </w:pPr>
            <w:hyperlink r:id="rId45" w:history="1">
              <w:r w:rsidRPr="00A85B2E">
                <w:rPr>
                  <w:rStyle w:val="Hiperpovezava"/>
                  <w:rFonts w:cs="Times New Roman"/>
                  <w:sz w:val="16"/>
                  <w:szCs w:val="16"/>
                </w:rPr>
                <w:t>Uredba o odpadkih (PISRS)</w:t>
              </w:r>
            </w:hyperlink>
            <w:r>
              <w:rPr>
                <w:rFonts w:cs="Times New Roman"/>
                <w:sz w:val="16"/>
                <w:szCs w:val="16"/>
              </w:rPr>
              <w:t>, 3. člen, 3. točka;</w:t>
            </w:r>
          </w:p>
        </w:tc>
      </w:tr>
      <w:tr w:rsidR="00A85B2E" w:rsidRPr="00E63E93" w14:paraId="457AF953" w14:textId="77777777" w:rsidTr="00A85B2E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B4B872" w14:textId="0085F7A6" w:rsidR="00A85B2E" w:rsidRDefault="00A85B2E" w:rsidP="00FB2318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O</w:t>
            </w:r>
            <w:r w:rsidRPr="00A85B2E">
              <w:rPr>
                <w:rFonts w:cs="Times New Roman"/>
                <w:b/>
                <w:bCs/>
                <w:sz w:val="16"/>
                <w:szCs w:val="16"/>
              </w:rPr>
              <w:t xml:space="preserve">ddaja odpadkov </w:t>
            </w:r>
            <w:r w:rsidRPr="00A85B2E">
              <w:rPr>
                <w:rFonts w:cs="Times New Roman"/>
                <w:sz w:val="16"/>
                <w:szCs w:val="16"/>
              </w:rPr>
              <w:t>je oddaja odpadkov v nadaljnje ravnanje z evidenčnim listom.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14B545" w14:textId="6F199E58" w:rsidR="00A85B2E" w:rsidRDefault="00A85B2E" w:rsidP="00FB2318">
            <w:pPr>
              <w:rPr>
                <w:rFonts w:cs="Times New Roman"/>
                <w:sz w:val="16"/>
                <w:szCs w:val="16"/>
              </w:rPr>
            </w:pPr>
            <w:hyperlink r:id="rId46" w:history="1">
              <w:r w:rsidRPr="00A85B2E">
                <w:rPr>
                  <w:rStyle w:val="Hiperpovezava"/>
                  <w:rFonts w:cs="Times New Roman"/>
                  <w:sz w:val="16"/>
                  <w:szCs w:val="16"/>
                </w:rPr>
                <w:t>Uredba o odpadkih (PISRS)</w:t>
              </w:r>
            </w:hyperlink>
            <w:r>
              <w:rPr>
                <w:rFonts w:cs="Times New Roman"/>
                <w:sz w:val="16"/>
                <w:szCs w:val="16"/>
              </w:rPr>
              <w:t>, 3. člen, 11. točka;</w:t>
            </w:r>
          </w:p>
        </w:tc>
      </w:tr>
      <w:tr w:rsidR="00A85B2E" w:rsidRPr="00E63E93" w14:paraId="68377D6A" w14:textId="77777777" w:rsidTr="00A85B2E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47A3F1" w14:textId="77777777" w:rsidR="00A85B2E" w:rsidRPr="00A85B2E" w:rsidRDefault="00A85B2E" w:rsidP="00A85B2E">
            <w:pPr>
              <w:rPr>
                <w:rFonts w:cs="Times New Roman"/>
                <w:sz w:val="16"/>
                <w:szCs w:val="16"/>
              </w:rPr>
            </w:pPr>
            <w:r w:rsidRPr="00A85B2E">
              <w:rPr>
                <w:rFonts w:cs="Times New Roman"/>
                <w:sz w:val="16"/>
                <w:szCs w:val="16"/>
              </w:rPr>
              <w:t xml:space="preserve">Dokazilo o tem, da je </w:t>
            </w:r>
            <w:r w:rsidRPr="00A85B2E">
              <w:rPr>
                <w:rFonts w:cs="Times New Roman"/>
                <w:b/>
                <w:bCs/>
                <w:sz w:val="16"/>
                <w:szCs w:val="16"/>
              </w:rPr>
              <w:t>izvirni povzročitelj odpadkov</w:t>
            </w:r>
            <w:r w:rsidRPr="00A85B2E">
              <w:rPr>
                <w:rFonts w:cs="Times New Roman"/>
                <w:sz w:val="16"/>
                <w:szCs w:val="16"/>
              </w:rPr>
              <w:t xml:space="preserve"> ali drug imetnik odpadkov </w:t>
            </w:r>
            <w:r w:rsidRPr="00A85B2E">
              <w:rPr>
                <w:rFonts w:cs="Times New Roman"/>
                <w:b/>
                <w:bCs/>
                <w:sz w:val="16"/>
                <w:szCs w:val="16"/>
              </w:rPr>
              <w:t>zagotovil njihovo obdelavo</w:t>
            </w:r>
            <w:r w:rsidRPr="00A85B2E">
              <w:rPr>
                <w:rFonts w:cs="Times New Roman"/>
                <w:sz w:val="16"/>
                <w:szCs w:val="16"/>
              </w:rPr>
              <w:t>, je:</w:t>
            </w:r>
          </w:p>
          <w:p w14:paraId="106907CE" w14:textId="77777777" w:rsidR="00A85B2E" w:rsidRPr="00A85B2E" w:rsidRDefault="00A85B2E" w:rsidP="00A85B2E">
            <w:pPr>
              <w:rPr>
                <w:rFonts w:cs="Times New Roman"/>
                <w:sz w:val="16"/>
                <w:szCs w:val="16"/>
              </w:rPr>
            </w:pPr>
            <w:r w:rsidRPr="00A85B2E">
              <w:rPr>
                <w:rFonts w:cs="Times New Roman"/>
                <w:sz w:val="16"/>
                <w:szCs w:val="16"/>
              </w:rPr>
              <w:t xml:space="preserve">1.      veljavni </w:t>
            </w:r>
            <w:r w:rsidRPr="00A85B2E">
              <w:rPr>
                <w:rFonts w:cs="Times New Roman"/>
                <w:sz w:val="16"/>
                <w:szCs w:val="16"/>
                <w:u w:val="single"/>
              </w:rPr>
              <w:t>evidenčni list</w:t>
            </w:r>
            <w:r w:rsidRPr="00A85B2E">
              <w:rPr>
                <w:rFonts w:cs="Times New Roman"/>
                <w:sz w:val="16"/>
                <w:szCs w:val="16"/>
              </w:rPr>
              <w:t xml:space="preserve"> ali</w:t>
            </w:r>
          </w:p>
          <w:p w14:paraId="11E92087" w14:textId="285D269B" w:rsidR="00A85B2E" w:rsidRPr="00A85B2E" w:rsidRDefault="00A85B2E" w:rsidP="00A85B2E">
            <w:pPr>
              <w:rPr>
                <w:rFonts w:cs="Times New Roman"/>
                <w:sz w:val="16"/>
                <w:szCs w:val="16"/>
              </w:rPr>
            </w:pPr>
            <w:r w:rsidRPr="00A85B2E">
              <w:rPr>
                <w:rFonts w:cs="Times New Roman"/>
                <w:sz w:val="16"/>
                <w:szCs w:val="16"/>
              </w:rPr>
              <w:t>2.      listina iz Uredbe 1013/2006/ES za odpadke, poslane v obdelavo v drugo državo članico EU ali tretjo državo.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919CC2" w14:textId="531FB477" w:rsidR="00A85B2E" w:rsidRPr="00A85B2E" w:rsidRDefault="00A85B2E" w:rsidP="00FB2318">
            <w:pPr>
              <w:rPr>
                <w:rFonts w:cs="Times New Roman"/>
                <w:sz w:val="16"/>
                <w:szCs w:val="16"/>
              </w:rPr>
            </w:pPr>
            <w:hyperlink r:id="rId47" w:history="1">
              <w:r w:rsidRPr="00A85B2E">
                <w:rPr>
                  <w:rStyle w:val="Hiperpovezava"/>
                  <w:rFonts w:cs="Times New Roman"/>
                  <w:sz w:val="16"/>
                  <w:szCs w:val="16"/>
                </w:rPr>
                <w:t>Uredba o odpadkih (PISRS)</w:t>
              </w:r>
            </w:hyperlink>
            <w:r>
              <w:rPr>
                <w:rFonts w:cs="Times New Roman"/>
                <w:sz w:val="16"/>
                <w:szCs w:val="16"/>
              </w:rPr>
              <w:t>, 24. člen, peti odstavek;</w:t>
            </w:r>
          </w:p>
        </w:tc>
      </w:tr>
      <w:tr w:rsidR="00A85B2E" w:rsidRPr="00E63E93" w14:paraId="7134AB67" w14:textId="77777777" w:rsidTr="00A85B2E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38E177" w14:textId="4E6AEB0E" w:rsidR="00A85B2E" w:rsidRPr="00A85B2E" w:rsidRDefault="00A85B2E" w:rsidP="00A85B2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</w:t>
            </w:r>
            <w:r w:rsidRPr="00A85B2E">
              <w:rPr>
                <w:rFonts w:cs="Times New Roman"/>
                <w:sz w:val="16"/>
                <w:szCs w:val="16"/>
              </w:rPr>
              <w:t xml:space="preserve">zvirni povzročitelj odpadkov ali drug imetnik odpadkov mora </w:t>
            </w:r>
            <w:r w:rsidRPr="001E1995">
              <w:rPr>
                <w:rFonts w:cs="Times New Roman"/>
                <w:sz w:val="16"/>
                <w:szCs w:val="16"/>
                <w:u w:val="single"/>
              </w:rPr>
              <w:t>za vsako pošiljko odpadkov</w:t>
            </w:r>
            <w:r w:rsidRPr="00A85B2E">
              <w:rPr>
                <w:rFonts w:cs="Times New Roman"/>
                <w:sz w:val="16"/>
                <w:szCs w:val="16"/>
              </w:rPr>
              <w:t xml:space="preserve"> zagotoviti evidenčni list.</w:t>
            </w:r>
            <w:r w:rsidR="001E1995">
              <w:rPr>
                <w:rFonts w:cs="Times New Roman"/>
                <w:sz w:val="16"/>
                <w:szCs w:val="16"/>
              </w:rPr>
              <w:t xml:space="preserve"> </w:t>
            </w:r>
            <w:r w:rsidRPr="00A85B2E">
              <w:rPr>
                <w:rFonts w:cs="Times New Roman"/>
                <w:sz w:val="16"/>
                <w:szCs w:val="16"/>
              </w:rPr>
              <w:t>Vsaka pošiljka nenevarnih ali nevarnih odpadkov mora biti med prevozom opremljena s kopijo evidenčnega lista v papirni ali elektronski obliki.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92E530C" w14:textId="74C68CFC" w:rsidR="00A85B2E" w:rsidRPr="00A85B2E" w:rsidRDefault="00A85B2E" w:rsidP="00FB2318">
            <w:pPr>
              <w:rPr>
                <w:rFonts w:cs="Times New Roman"/>
                <w:sz w:val="16"/>
                <w:szCs w:val="16"/>
              </w:rPr>
            </w:pPr>
            <w:hyperlink r:id="rId48" w:history="1">
              <w:r w:rsidRPr="00A85B2E">
                <w:rPr>
                  <w:rStyle w:val="Hiperpovezava"/>
                  <w:rFonts w:cs="Times New Roman"/>
                  <w:sz w:val="16"/>
                  <w:szCs w:val="16"/>
                </w:rPr>
                <w:t>Uredba o odpadkih (PISRS)</w:t>
              </w:r>
            </w:hyperlink>
            <w:r>
              <w:rPr>
                <w:rFonts w:cs="Times New Roman"/>
                <w:sz w:val="16"/>
                <w:szCs w:val="16"/>
              </w:rPr>
              <w:t>, 25. člen;</w:t>
            </w:r>
          </w:p>
        </w:tc>
      </w:tr>
      <w:tr w:rsidR="00A85B2E" w:rsidRPr="00E63E93" w14:paraId="2B745779" w14:textId="77777777" w:rsidTr="00A85B2E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0AB8B43" w14:textId="76C85C1D" w:rsidR="00A85B2E" w:rsidRDefault="00A85B2E" w:rsidP="00A85B2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</w:t>
            </w:r>
            <w:r w:rsidRPr="00A85B2E">
              <w:rPr>
                <w:rFonts w:cs="Times New Roman"/>
                <w:sz w:val="16"/>
                <w:szCs w:val="16"/>
              </w:rPr>
              <w:t>zpolnjevanje in potrjevanje evidenčnega lista</w:t>
            </w:r>
            <w:r w:rsidR="001E1995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00A6FEC" w14:textId="1FAC1C28" w:rsidR="00A85B2E" w:rsidRPr="00A85B2E" w:rsidRDefault="00A85B2E" w:rsidP="00FB2318">
            <w:pPr>
              <w:rPr>
                <w:rFonts w:cs="Times New Roman"/>
                <w:sz w:val="16"/>
                <w:szCs w:val="16"/>
              </w:rPr>
            </w:pPr>
            <w:hyperlink r:id="rId49" w:history="1">
              <w:r w:rsidRPr="00A85B2E">
                <w:rPr>
                  <w:rStyle w:val="Hiperpovezava"/>
                  <w:rFonts w:cs="Times New Roman"/>
                  <w:sz w:val="16"/>
                  <w:szCs w:val="16"/>
                </w:rPr>
                <w:t>Uredba o odpadkih (PISRS)</w:t>
              </w:r>
            </w:hyperlink>
            <w:r>
              <w:rPr>
                <w:rFonts w:cs="Times New Roman"/>
                <w:sz w:val="16"/>
                <w:szCs w:val="16"/>
              </w:rPr>
              <w:t>, 26. člen;</w:t>
            </w:r>
          </w:p>
        </w:tc>
      </w:tr>
      <w:tr w:rsidR="00A85B2E" w:rsidRPr="00E63E93" w14:paraId="323C116B" w14:textId="77777777" w:rsidTr="00A85B2E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F55F62" w14:textId="481470E0" w:rsidR="00A85B2E" w:rsidRDefault="00A85B2E" w:rsidP="00A85B2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IS-Odpadki (i</w:t>
            </w:r>
            <w:r w:rsidRPr="00A85B2E">
              <w:rPr>
                <w:rFonts w:cs="Times New Roman"/>
                <w:sz w:val="16"/>
                <w:szCs w:val="16"/>
              </w:rPr>
              <w:t>nformacijski sistem o ravnanju z odpadki</w:t>
            </w:r>
            <w:r>
              <w:rPr>
                <w:rFonts w:cs="Times New Roman"/>
                <w:sz w:val="16"/>
                <w:szCs w:val="16"/>
              </w:rPr>
              <w:t xml:space="preserve">) </w:t>
            </w:r>
            <w:r w:rsidRPr="00A85B2E">
              <w:rPr>
                <w:rFonts w:cs="Times New Roman"/>
                <w:sz w:val="16"/>
                <w:szCs w:val="16"/>
              </w:rPr>
              <w:t xml:space="preserve">zagotavlja elektronsko podporo pri izpolnjevanju in potrjevanju evidenčnih listov </w:t>
            </w:r>
            <w:r>
              <w:rPr>
                <w:rFonts w:cs="Times New Roman"/>
                <w:sz w:val="16"/>
                <w:szCs w:val="16"/>
              </w:rPr>
              <w:t>(</w:t>
            </w:r>
            <w:r w:rsidRPr="00A85B2E">
              <w:rPr>
                <w:rFonts w:cs="Times New Roman"/>
                <w:sz w:val="16"/>
                <w:szCs w:val="16"/>
              </w:rPr>
              <w:t>25. in 26. členom</w:t>
            </w:r>
            <w:r>
              <w:rPr>
                <w:rFonts w:cs="Times New Roman"/>
                <w:sz w:val="16"/>
                <w:szCs w:val="16"/>
              </w:rPr>
              <w:t>)</w:t>
            </w:r>
            <w:r w:rsidRPr="00A85B2E">
              <w:rPr>
                <w:rFonts w:cs="Times New Roman"/>
                <w:sz w:val="16"/>
                <w:szCs w:val="16"/>
              </w:rPr>
              <w:t xml:space="preserve"> ter za poročanje v skladu z 29., 37. in 45. členom.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6591309" w14:textId="42854CC1" w:rsidR="00A85B2E" w:rsidRPr="00A85B2E" w:rsidRDefault="00A85B2E" w:rsidP="00FB2318">
            <w:pPr>
              <w:rPr>
                <w:rFonts w:cs="Times New Roman"/>
                <w:sz w:val="16"/>
                <w:szCs w:val="16"/>
              </w:rPr>
            </w:pPr>
            <w:hyperlink r:id="rId50" w:history="1">
              <w:r w:rsidRPr="00A85B2E">
                <w:rPr>
                  <w:rStyle w:val="Hiperpovezava"/>
                  <w:rFonts w:cs="Times New Roman"/>
                  <w:sz w:val="16"/>
                  <w:szCs w:val="16"/>
                </w:rPr>
                <w:t>Uredba o odpadkih (PISRS)</w:t>
              </w:r>
            </w:hyperlink>
            <w:r>
              <w:rPr>
                <w:rFonts w:cs="Times New Roman"/>
                <w:sz w:val="16"/>
                <w:szCs w:val="16"/>
              </w:rPr>
              <w:t>, 56. člen;</w:t>
            </w:r>
          </w:p>
        </w:tc>
      </w:tr>
      <w:tr w:rsidR="00A85B2E" w:rsidRPr="00E63E93" w14:paraId="262B45A5" w14:textId="77777777" w:rsidTr="00A85B2E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331780" w14:textId="77777777" w:rsidR="00A85B2E" w:rsidRDefault="003D4DB6" w:rsidP="00A85B2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!!!</w:t>
            </w:r>
            <w:r w:rsidR="00A85B2E">
              <w:rPr>
                <w:rFonts w:cs="Times New Roman"/>
                <w:sz w:val="16"/>
                <w:szCs w:val="16"/>
              </w:rPr>
              <w:t>V</w:t>
            </w:r>
            <w:r w:rsidR="00A85B2E" w:rsidRPr="00A85B2E">
              <w:rPr>
                <w:rFonts w:cs="Times New Roman"/>
                <w:sz w:val="16"/>
                <w:szCs w:val="16"/>
              </w:rPr>
              <w:t xml:space="preserve">nos podatkov v </w:t>
            </w:r>
            <w:r w:rsidR="00A85B2E">
              <w:rPr>
                <w:rFonts w:cs="Times New Roman"/>
                <w:sz w:val="16"/>
                <w:szCs w:val="16"/>
              </w:rPr>
              <w:t xml:space="preserve">IS-Odpadki, </w:t>
            </w:r>
            <w:r w:rsidR="00A85B2E" w:rsidRPr="00A85B2E">
              <w:rPr>
                <w:rFonts w:cs="Times New Roman"/>
                <w:sz w:val="16"/>
                <w:szCs w:val="16"/>
              </w:rPr>
              <w:t xml:space="preserve">registracija uporabnikov </w:t>
            </w:r>
            <w:r w:rsidR="00A85B2E">
              <w:rPr>
                <w:rFonts w:cs="Times New Roman"/>
                <w:sz w:val="16"/>
                <w:szCs w:val="16"/>
              </w:rPr>
              <w:t>IS-Odpadki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14:paraId="0C7170FA" w14:textId="77777777" w:rsidR="003D4DB6" w:rsidRDefault="003D4DB6" w:rsidP="00A85B2E">
            <w:pPr>
              <w:rPr>
                <w:rFonts w:cs="Times New Roman"/>
                <w:sz w:val="16"/>
                <w:szCs w:val="16"/>
              </w:rPr>
            </w:pPr>
            <w:hyperlink r:id="rId51" w:history="1">
              <w:r w:rsidRPr="003D4DB6">
                <w:rPr>
                  <w:rStyle w:val="Hiperpovezava"/>
                  <w:rFonts w:cs="Times New Roman"/>
                  <w:sz w:val="16"/>
                  <w:szCs w:val="16"/>
                </w:rPr>
                <w:t>Informacijski sistem o ravnanju z odpadki in aplikacija IS-Odpadki | GOV.SI</w:t>
              </w:r>
            </w:hyperlink>
          </w:p>
          <w:p w14:paraId="7B47109A" w14:textId="77777777" w:rsidR="003D4DB6" w:rsidRDefault="003D4DB6" w:rsidP="00A85B2E">
            <w:pPr>
              <w:rPr>
                <w:rFonts w:cs="Times New Roman"/>
                <w:sz w:val="16"/>
                <w:szCs w:val="16"/>
              </w:rPr>
            </w:pPr>
            <w:hyperlink r:id="rId52" w:history="1">
              <w:r w:rsidRPr="003D4DB6">
                <w:rPr>
                  <w:rStyle w:val="Hiperpovezava"/>
                  <w:rFonts w:cs="Times New Roman"/>
                  <w:sz w:val="16"/>
                  <w:szCs w:val="16"/>
                </w:rPr>
                <w:t>Registracija uporabnika aplikacije IS-Odpadki | GOV.SI</w:t>
              </w:r>
            </w:hyperlink>
          </w:p>
          <w:p w14:paraId="2DCA53C7" w14:textId="77777777" w:rsidR="003D4DB6" w:rsidRDefault="003D4DB6" w:rsidP="00A85B2E">
            <w:pPr>
              <w:rPr>
                <w:rFonts w:cs="Times New Roman"/>
                <w:sz w:val="16"/>
                <w:szCs w:val="16"/>
              </w:rPr>
            </w:pPr>
            <w:hyperlink r:id="rId53" w:history="1">
              <w:r w:rsidRPr="003D4DB6">
                <w:rPr>
                  <w:rStyle w:val="Hiperpovezava"/>
                  <w:rFonts w:cs="Times New Roman"/>
                  <w:sz w:val="16"/>
                  <w:szCs w:val="16"/>
                </w:rPr>
                <w:t>Evidenčni listi – potrditev oddaje/prevzema pošiljke odpadkov | GOV.SI</w:t>
              </w:r>
            </w:hyperlink>
          </w:p>
          <w:p w14:paraId="62D59C31" w14:textId="10B6321C" w:rsidR="003D4DB6" w:rsidRDefault="003D4DB6" w:rsidP="00A85B2E">
            <w:pPr>
              <w:rPr>
                <w:rFonts w:cs="Times New Roman"/>
                <w:sz w:val="16"/>
                <w:szCs w:val="16"/>
              </w:rPr>
            </w:pPr>
            <w:hyperlink r:id="rId54" w:history="1">
              <w:r w:rsidRPr="003D4DB6">
                <w:rPr>
                  <w:rStyle w:val="Hiperpovezava"/>
                  <w:rFonts w:cs="Times New Roman"/>
                  <w:sz w:val="16"/>
                  <w:szCs w:val="16"/>
                </w:rPr>
                <w:t>Poročilo o nastalih gradbenih odpadkih in ravnanju z njimi | GOV.SI</w:t>
              </w:r>
            </w:hyperlink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D5F52B" w14:textId="4E0253CC" w:rsidR="00A85B2E" w:rsidRPr="00A85B2E" w:rsidRDefault="00A85B2E" w:rsidP="00FB2318">
            <w:pPr>
              <w:rPr>
                <w:rFonts w:cs="Times New Roman"/>
                <w:sz w:val="16"/>
                <w:szCs w:val="16"/>
              </w:rPr>
            </w:pPr>
            <w:hyperlink r:id="rId55" w:history="1">
              <w:r w:rsidRPr="00A85B2E">
                <w:rPr>
                  <w:rStyle w:val="Hiperpovezava"/>
                  <w:rFonts w:cs="Times New Roman"/>
                  <w:sz w:val="16"/>
                  <w:szCs w:val="16"/>
                </w:rPr>
                <w:t>Uredba o odpadkih (PISRS)</w:t>
              </w:r>
            </w:hyperlink>
            <w:r>
              <w:rPr>
                <w:rFonts w:cs="Times New Roman"/>
                <w:sz w:val="16"/>
                <w:szCs w:val="16"/>
              </w:rPr>
              <w:t>, 57. in 58. člen;</w:t>
            </w:r>
          </w:p>
        </w:tc>
      </w:tr>
      <w:tr w:rsidR="00FB2318" w:rsidRPr="00E63E93" w14:paraId="5B81FEE0" w14:textId="77777777" w:rsidTr="007348D3">
        <w:tc>
          <w:tcPr>
            <w:tcW w:w="1034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4C6017F" w14:textId="77777777" w:rsidR="00FB2318" w:rsidRDefault="00FB2318" w:rsidP="00FB231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2B25E810" w14:textId="6ED99186" w:rsidR="00FB2318" w:rsidRPr="00456D6D" w:rsidRDefault="00FB2318" w:rsidP="00FB2318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 w:rsidRPr="00456D6D">
              <w:rPr>
                <w:rFonts w:cs="Times New Roman"/>
                <w:b/>
                <w:bCs/>
                <w:sz w:val="16"/>
                <w:szCs w:val="16"/>
                <w:u w:val="single"/>
              </w:rPr>
              <w:t>PRIPRAVA ZA PONOVNO UPORABO IN OBDELAVA GRADBENIH ODPADKOV</w:t>
            </w:r>
          </w:p>
          <w:p w14:paraId="55A0061E" w14:textId="12287BDB" w:rsidR="00FB2318" w:rsidRPr="00456D6D" w:rsidRDefault="00FB2318" w:rsidP="00456D6D">
            <w:pPr>
              <w:rPr>
                <w:sz w:val="16"/>
                <w:szCs w:val="16"/>
              </w:rPr>
            </w:pPr>
            <w:r w:rsidRPr="00FB2318">
              <w:rPr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FB2318">
              <w:rPr>
                <w:color w:val="215E99" w:themeColor="text2" w:themeTint="BF"/>
                <w:sz w:val="16"/>
                <w:szCs w:val="16"/>
              </w:rPr>
              <w:t xml:space="preserve"> </w:t>
            </w:r>
            <w:r w:rsidRPr="00FB2318">
              <w:rPr>
                <w:sz w:val="16"/>
                <w:szCs w:val="16"/>
              </w:rPr>
              <w:t>lahko gradbene odpadke, ki nastajajo na gradbišču, obdeluje sam, če ima za to okoljevarstveno dovoljenje v skladu s predpisom, ki ureja odpadk</w:t>
            </w:r>
            <w:r>
              <w:rPr>
                <w:sz w:val="16"/>
                <w:szCs w:val="16"/>
              </w:rPr>
              <w:t>e/ oz. v skladu z ZVO-2</w:t>
            </w:r>
            <w:r w:rsidRPr="00FB2318">
              <w:rPr>
                <w:sz w:val="16"/>
                <w:szCs w:val="16"/>
              </w:rPr>
              <w:t>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9A117A6" w14:textId="77777777" w:rsidR="00FB2318" w:rsidRDefault="00FB2318" w:rsidP="00FB2318">
            <w:pPr>
              <w:rPr>
                <w:rFonts w:cs="Times New Roman"/>
                <w:sz w:val="16"/>
                <w:szCs w:val="16"/>
              </w:rPr>
            </w:pPr>
          </w:p>
          <w:p w14:paraId="5A655F25" w14:textId="77777777" w:rsidR="00FB2318" w:rsidRDefault="00FB2318" w:rsidP="00FB2318">
            <w:pPr>
              <w:rPr>
                <w:rFonts w:cs="Times New Roman"/>
                <w:sz w:val="16"/>
                <w:szCs w:val="16"/>
              </w:rPr>
            </w:pPr>
          </w:p>
          <w:p w14:paraId="77177F77" w14:textId="0E7431DA" w:rsidR="00456D6D" w:rsidRDefault="00FB2318" w:rsidP="00FB2318">
            <w:pPr>
              <w:rPr>
                <w:rFonts w:cs="Times New Roman"/>
                <w:sz w:val="16"/>
                <w:szCs w:val="16"/>
              </w:rPr>
            </w:pPr>
            <w:hyperlink r:id="rId56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rFonts w:cs="Times New Roman"/>
                <w:sz w:val="16"/>
                <w:szCs w:val="16"/>
              </w:rPr>
              <w:t>, 8. člen</w:t>
            </w:r>
            <w:r w:rsidR="00456D6D">
              <w:rPr>
                <w:rFonts w:cs="Times New Roman"/>
                <w:sz w:val="16"/>
                <w:szCs w:val="16"/>
              </w:rPr>
              <w:t>, prvi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</w:tc>
      </w:tr>
      <w:tr w:rsidR="00456D6D" w:rsidRPr="00E63E93" w14:paraId="5A9A7F44" w14:textId="77777777" w:rsidTr="00215080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BB181C" w14:textId="77777777" w:rsidR="00456D6D" w:rsidRDefault="00456D6D" w:rsidP="00456D6D">
            <w:pPr>
              <w:rPr>
                <w:b/>
                <w:bCs/>
                <w:color w:val="215E99" w:themeColor="text2" w:themeTint="BF"/>
                <w:sz w:val="16"/>
                <w:szCs w:val="16"/>
              </w:rPr>
            </w:pPr>
          </w:p>
          <w:p w14:paraId="44CA06B1" w14:textId="17FB74C3" w:rsidR="00456D6D" w:rsidRDefault="00456D6D" w:rsidP="00456D6D">
            <w:pPr>
              <w:rPr>
                <w:sz w:val="16"/>
                <w:szCs w:val="16"/>
              </w:rPr>
            </w:pPr>
            <w:r w:rsidRPr="00456D6D">
              <w:rPr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456D6D">
              <w:rPr>
                <w:color w:val="215E99" w:themeColor="text2" w:themeTint="BF"/>
                <w:sz w:val="16"/>
                <w:szCs w:val="16"/>
              </w:rPr>
              <w:t xml:space="preserve"> </w:t>
            </w:r>
            <w:r w:rsidRPr="00E63E93">
              <w:rPr>
                <w:sz w:val="16"/>
                <w:szCs w:val="16"/>
              </w:rPr>
              <w:t xml:space="preserve">lahko </w:t>
            </w:r>
            <w:r>
              <w:rPr>
                <w:sz w:val="16"/>
                <w:szCs w:val="16"/>
              </w:rPr>
              <w:t>gradbene odpadke pripravi za ponovno uporabo brez okoljevarstvenega dovoljenja, če gre za</w:t>
            </w:r>
          </w:p>
          <w:p w14:paraId="156F8CCB" w14:textId="77777777" w:rsidR="00456D6D" w:rsidRPr="00456D6D" w:rsidRDefault="00456D6D" w:rsidP="001E1995">
            <w:pPr>
              <w:pStyle w:val="Odstavekseznama"/>
              <w:numPr>
                <w:ilvl w:val="0"/>
                <w:numId w:val="9"/>
              </w:numPr>
              <w:ind w:left="166" w:hanging="166"/>
              <w:rPr>
                <w:rFonts w:cs="Times New Roman"/>
                <w:sz w:val="16"/>
                <w:szCs w:val="16"/>
              </w:rPr>
            </w:pPr>
            <w:r w:rsidRPr="00456D6D">
              <w:rPr>
                <w:sz w:val="16"/>
                <w:szCs w:val="16"/>
              </w:rPr>
              <w:t xml:space="preserve">neonesnažen </w:t>
            </w:r>
            <w:r>
              <w:rPr>
                <w:sz w:val="16"/>
                <w:szCs w:val="16"/>
              </w:rPr>
              <w:t>zemeljski izkop</w:t>
            </w:r>
            <w:r w:rsidRPr="00456D6D">
              <w:rPr>
                <w:sz w:val="16"/>
                <w:szCs w:val="16"/>
              </w:rPr>
              <w:t xml:space="preserve"> (če je količina večja od 30.000 m</w:t>
            </w:r>
            <w:r w:rsidRPr="00456D6D">
              <w:rPr>
                <w:sz w:val="16"/>
                <w:szCs w:val="16"/>
                <w:vertAlign w:val="superscript"/>
              </w:rPr>
              <w:t>3</w:t>
            </w:r>
            <w:r w:rsidRPr="00456D6D">
              <w:rPr>
                <w:sz w:val="16"/>
                <w:szCs w:val="16"/>
              </w:rPr>
              <w:t xml:space="preserve"> neonesnaženost dokazuje z vrednotenjem nevarnih lastnosti) </w:t>
            </w:r>
            <w:r>
              <w:rPr>
                <w:sz w:val="16"/>
                <w:szCs w:val="16"/>
              </w:rPr>
              <w:t>ali</w:t>
            </w:r>
          </w:p>
          <w:p w14:paraId="263A922F" w14:textId="77777777" w:rsidR="00456D6D" w:rsidRPr="00456D6D" w:rsidRDefault="00456D6D" w:rsidP="001E1995">
            <w:pPr>
              <w:pStyle w:val="Odstavekseznama"/>
              <w:numPr>
                <w:ilvl w:val="0"/>
                <w:numId w:val="9"/>
              </w:numPr>
              <w:ind w:left="166" w:hanging="166"/>
              <w:rPr>
                <w:rFonts w:cs="Times New Roman"/>
                <w:b/>
                <w:bCs/>
                <w:sz w:val="16"/>
                <w:szCs w:val="16"/>
              </w:rPr>
            </w:pPr>
            <w:r w:rsidRPr="001E1995">
              <w:rPr>
                <w:sz w:val="16"/>
                <w:szCs w:val="16"/>
              </w:rPr>
              <w:t>odpadni</w:t>
            </w:r>
            <w:r w:rsidRPr="00456D6D">
              <w:rPr>
                <w:i/>
                <w:iCs/>
                <w:sz w:val="16"/>
                <w:szCs w:val="16"/>
              </w:rPr>
              <w:t xml:space="preserve"> beton, opeka, ploščice, keramika in gradbeni materiali na osnovi sadre ali mešanica teh gradbenih odpadkov z zemeljskim izkopom, če jih ponovno uporabi za gradbena dela </w:t>
            </w:r>
            <w:r w:rsidRPr="00456D6D">
              <w:rPr>
                <w:b/>
                <w:bCs/>
                <w:i/>
                <w:iCs/>
                <w:sz w:val="16"/>
                <w:szCs w:val="16"/>
              </w:rPr>
              <w:t>na gradbišču, na katerem so ti odpadki nastali</w:t>
            </w:r>
            <w:r w:rsidRPr="00456D6D">
              <w:rPr>
                <w:i/>
                <w:iCs/>
                <w:sz w:val="16"/>
                <w:szCs w:val="16"/>
              </w:rPr>
              <w:t>, količine pa ne presegajo največjih količin gradbenih odpadkov iz priloge k tej uredbi</w:t>
            </w:r>
            <w:r w:rsidRPr="00456D6D">
              <w:rPr>
                <w:sz w:val="16"/>
                <w:szCs w:val="16"/>
              </w:rPr>
              <w:t xml:space="preserve">. pripravi za ponovno uporabo  na istem gradbišču </w:t>
            </w:r>
            <w:r w:rsidRPr="00456D6D">
              <w:rPr>
                <w:i/>
                <w:iCs/>
                <w:sz w:val="16"/>
                <w:szCs w:val="16"/>
              </w:rPr>
              <w:t xml:space="preserve">ali na drugem gradbišču, kjer je tudi sam </w:t>
            </w:r>
            <w:r w:rsidRPr="001E1995">
              <w:rPr>
                <w:b/>
                <w:bCs/>
                <w:i/>
                <w:iCs/>
                <w:color w:val="215E99" w:themeColor="text2" w:themeTint="BF"/>
                <w:sz w:val="16"/>
                <w:szCs w:val="16"/>
              </w:rPr>
              <w:t>investitor</w:t>
            </w:r>
            <w:r w:rsidRPr="00456D6D">
              <w:rPr>
                <w:sz w:val="16"/>
                <w:szCs w:val="16"/>
              </w:rPr>
              <w:t>.</w:t>
            </w:r>
          </w:p>
          <w:p w14:paraId="0047A419" w14:textId="25F492C6" w:rsidR="00456D6D" w:rsidRPr="00456D6D" w:rsidRDefault="00456D6D" w:rsidP="00456D6D">
            <w:pPr>
              <w:rPr>
                <w:rFonts w:cs="Times New Roman"/>
                <w:sz w:val="16"/>
                <w:szCs w:val="16"/>
              </w:rPr>
            </w:pPr>
            <w:r w:rsidRPr="00456D6D">
              <w:rPr>
                <w:rFonts w:cs="Times New Roman"/>
                <w:sz w:val="16"/>
                <w:szCs w:val="16"/>
              </w:rPr>
              <w:t xml:space="preserve">Če količine gradbenih odpadkov iz prejšnjega odstavka presegajo največje količine gradbenih odpadkov iz priloge k tej uredbi, lahko </w:t>
            </w:r>
            <w:r w:rsidRPr="00456D6D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456D6D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 w:rsidRPr="00456D6D">
              <w:rPr>
                <w:rFonts w:cs="Times New Roman"/>
                <w:sz w:val="16"/>
                <w:szCs w:val="16"/>
              </w:rPr>
              <w:t xml:space="preserve">zagotovi njihovo obdelavo na samem gradbišču tudi v premični napravi za obdelavo gradbenih odpadkov </w:t>
            </w:r>
            <w:r w:rsidRPr="00456D6D">
              <w:rPr>
                <w:rFonts w:cs="Times New Roman"/>
                <w:b/>
                <w:bCs/>
                <w:sz w:val="16"/>
                <w:szCs w:val="16"/>
              </w:rPr>
              <w:t>v skladu s predpisom, ki ureja obdelavo odpadkov v premičnih napravah</w:t>
            </w:r>
            <w:r w:rsidR="00215080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="00215080" w:rsidRPr="00215080">
              <w:rPr>
                <w:rFonts w:cs="Times New Roman"/>
                <w:color w:val="FF0000"/>
                <w:sz w:val="16"/>
                <w:szCs w:val="16"/>
              </w:rPr>
              <w:t>(okoljevarstveno dovoljenje</w:t>
            </w:r>
            <w:r w:rsidR="00215080">
              <w:rPr>
                <w:rFonts w:cs="Times New Roman"/>
                <w:color w:val="FF0000"/>
                <w:sz w:val="16"/>
                <w:szCs w:val="16"/>
              </w:rPr>
              <w:t>!</w:t>
            </w:r>
            <w:r w:rsidR="00215080" w:rsidRPr="00215080">
              <w:rPr>
                <w:rFonts w:cs="Times New Roman"/>
                <w:color w:val="FF0000"/>
                <w:sz w:val="16"/>
                <w:szCs w:val="16"/>
              </w:rPr>
              <w:t>)</w:t>
            </w:r>
            <w:r w:rsidRPr="00215080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CA2E19" w14:textId="77777777" w:rsidR="00456D6D" w:rsidRDefault="00456D6D" w:rsidP="00456D6D">
            <w:pPr>
              <w:rPr>
                <w:rFonts w:cs="Times New Roman"/>
                <w:sz w:val="16"/>
                <w:szCs w:val="16"/>
              </w:rPr>
            </w:pPr>
          </w:p>
          <w:p w14:paraId="74113E66" w14:textId="1AA92275" w:rsidR="00456D6D" w:rsidRDefault="00456D6D" w:rsidP="00456D6D">
            <w:pPr>
              <w:rPr>
                <w:rFonts w:cs="Times New Roman"/>
                <w:sz w:val="16"/>
                <w:szCs w:val="16"/>
              </w:rPr>
            </w:pPr>
            <w:hyperlink r:id="rId57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rFonts w:cs="Times New Roman"/>
                <w:sz w:val="16"/>
                <w:szCs w:val="16"/>
              </w:rPr>
              <w:t>, 8. člen, drugi in tretji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  <w:p w14:paraId="576F0EE0" w14:textId="77777777" w:rsidR="00456D6D" w:rsidRDefault="00456D6D" w:rsidP="00FB231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B2318" w:rsidRPr="00E63E93" w14:paraId="62BB89E4" w14:textId="77777777" w:rsidTr="00215080">
        <w:tc>
          <w:tcPr>
            <w:tcW w:w="1034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AB16332" w14:textId="77777777" w:rsidR="00FB2318" w:rsidRDefault="00FB2318" w:rsidP="00FB231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54B8EB55" w14:textId="42695941" w:rsidR="00FB2318" w:rsidRPr="00456D6D" w:rsidRDefault="00FB2318" w:rsidP="00FB2318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 w:rsidRPr="00456D6D">
              <w:rPr>
                <w:rFonts w:cs="Times New Roman"/>
                <w:b/>
                <w:bCs/>
                <w:sz w:val="16"/>
                <w:szCs w:val="16"/>
                <w:u w:val="single"/>
              </w:rPr>
              <w:t>IZDELAVA POROČILA O NASTALIH GRADBENIH ODPADKIH IN O RAVNANJU Z NJIMI</w:t>
            </w:r>
          </w:p>
          <w:p w14:paraId="204568C3" w14:textId="20E60BDD" w:rsidR="00FB2318" w:rsidRPr="006D386E" w:rsidRDefault="00FB2318" w:rsidP="00456D6D">
            <w:pPr>
              <w:rPr>
                <w:rFonts w:cs="Times New Roman"/>
                <w:sz w:val="16"/>
                <w:szCs w:val="16"/>
              </w:rPr>
            </w:pPr>
            <w:r w:rsidRPr="00AC1060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="007A1946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 xml:space="preserve"> </w:t>
            </w:r>
            <w:r w:rsidR="007A1946" w:rsidRPr="007A1946">
              <w:rPr>
                <w:rFonts w:cs="Times New Roman"/>
                <w:sz w:val="16"/>
                <w:szCs w:val="16"/>
              </w:rPr>
              <w:t xml:space="preserve">(oz. </w:t>
            </w:r>
            <w:r w:rsidR="007A1946">
              <w:rPr>
                <w:rFonts w:cs="Times New Roman"/>
                <w:sz w:val="16"/>
                <w:szCs w:val="16"/>
              </w:rPr>
              <w:t xml:space="preserve">v njegovem imenu </w:t>
            </w:r>
            <w:r w:rsidR="007A1946" w:rsidRPr="007A1946">
              <w:rPr>
                <w:rFonts w:cs="Times New Roman"/>
                <w:sz w:val="16"/>
                <w:szCs w:val="16"/>
              </w:rPr>
              <w:t>pooblaščeni projektant)</w:t>
            </w:r>
            <w:r w:rsidRPr="006D386E">
              <w:rPr>
                <w:rFonts w:cs="Times New Roman"/>
                <w:sz w:val="16"/>
                <w:szCs w:val="16"/>
              </w:rPr>
              <w:t xml:space="preserve">, ki namerava pridobiti uporabno dovoljenje v skladu s predpisom, ki ureja graditev objektov, mora kot sestavni del dokumentacije za pridobitev uporabnega dovoljenja pristojnemu upravnemu organu priložiti </w:t>
            </w:r>
            <w:r w:rsidRPr="00215080">
              <w:rPr>
                <w:rFonts w:cs="Times New Roman"/>
                <w:b/>
                <w:bCs/>
                <w:sz w:val="16"/>
                <w:szCs w:val="16"/>
              </w:rPr>
              <w:t>poročilo o nastalih gradbenih odpadkih in o ravnanju z njimi</w:t>
            </w:r>
            <w:r w:rsidR="00456D6D">
              <w:rPr>
                <w:rFonts w:cs="Times New Roman"/>
                <w:sz w:val="16"/>
                <w:szCs w:val="16"/>
              </w:rPr>
              <w:t xml:space="preserve"> </w:t>
            </w:r>
            <w:r w:rsidR="00456D6D" w:rsidRPr="00456D6D">
              <w:rPr>
                <w:rFonts w:cs="Times New Roman"/>
                <w:color w:val="FF0000"/>
                <w:sz w:val="16"/>
                <w:szCs w:val="16"/>
              </w:rPr>
              <w:t>(p</w:t>
            </w:r>
            <w:r w:rsidRPr="00456D6D">
              <w:rPr>
                <w:rFonts w:cs="Times New Roman"/>
                <w:color w:val="FF0000"/>
                <w:sz w:val="16"/>
                <w:szCs w:val="16"/>
              </w:rPr>
              <w:t>odatki v poročilu (vrste in količine odpadkov, način ravnanja z njimi) se morajo ujemati z evidenco nastajanja odpadkov in ravnanja z njimi ter s podatki na evidenčnih listih!</w:t>
            </w:r>
            <w:r w:rsidR="00456D6D">
              <w:rPr>
                <w:rFonts w:cs="Times New Roman"/>
                <w:color w:val="FF0000"/>
                <w:sz w:val="16"/>
                <w:szCs w:val="16"/>
              </w:rPr>
              <w:t>)</w:t>
            </w:r>
            <w:r w:rsidR="00D21D35">
              <w:rPr>
                <w:rFonts w:cs="Times New Roman"/>
                <w:color w:val="FF0000"/>
                <w:sz w:val="16"/>
                <w:szCs w:val="16"/>
              </w:rPr>
              <w:t xml:space="preserve"> </w:t>
            </w:r>
            <w:r w:rsidR="00215080" w:rsidRPr="00215080">
              <w:rPr>
                <w:rFonts w:cs="Times New Roman"/>
                <w:sz w:val="16"/>
                <w:szCs w:val="16"/>
              </w:rPr>
              <w:t>–</w:t>
            </w:r>
            <w:r w:rsidR="00D21D35" w:rsidRPr="00215080">
              <w:rPr>
                <w:rFonts w:cs="Times New Roman"/>
                <w:sz w:val="16"/>
                <w:szCs w:val="16"/>
              </w:rPr>
              <w:t xml:space="preserve"> </w:t>
            </w:r>
            <w:r w:rsidR="00215080" w:rsidRPr="00215080">
              <w:rPr>
                <w:rFonts w:cs="Times New Roman"/>
                <w:sz w:val="16"/>
                <w:szCs w:val="16"/>
              </w:rPr>
              <w:t xml:space="preserve">priloži </w:t>
            </w:r>
            <w:r w:rsidR="00D21D35" w:rsidRPr="00456D6D">
              <w:rPr>
                <w:rFonts w:cs="Times New Roman"/>
                <w:sz w:val="16"/>
                <w:szCs w:val="16"/>
              </w:rPr>
              <w:t>na obrazcu, ki je objavljen na spletni strani ministrstva.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FD78EC2" w14:textId="77777777" w:rsidR="00FB2318" w:rsidRDefault="00FB2318" w:rsidP="00FB2318">
            <w:pPr>
              <w:rPr>
                <w:rFonts w:cs="Times New Roman"/>
                <w:sz w:val="16"/>
                <w:szCs w:val="16"/>
              </w:rPr>
            </w:pPr>
          </w:p>
          <w:p w14:paraId="4B8C8E87" w14:textId="659BA710" w:rsidR="00FB2318" w:rsidRDefault="00FB2318" w:rsidP="00FB2318">
            <w:pPr>
              <w:rPr>
                <w:rFonts w:cs="Times New Roman"/>
                <w:sz w:val="16"/>
                <w:szCs w:val="16"/>
              </w:rPr>
            </w:pPr>
            <w:hyperlink r:id="rId58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rFonts w:cs="Times New Roman"/>
                <w:sz w:val="16"/>
                <w:szCs w:val="16"/>
              </w:rPr>
              <w:t>, 9. člen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  <w:p w14:paraId="21D0CFAB" w14:textId="1F64F25F" w:rsidR="00FB2318" w:rsidRPr="00E63E93" w:rsidRDefault="00FB2318" w:rsidP="00FB23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Vsebina predpisana v 9. členu, prvi odstavek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</w:tc>
      </w:tr>
      <w:tr w:rsidR="00456D6D" w:rsidRPr="00E63E93" w14:paraId="32C15886" w14:textId="77777777" w:rsidTr="007348D3">
        <w:tc>
          <w:tcPr>
            <w:tcW w:w="10343" w:type="dxa"/>
            <w:gridSpan w:val="4"/>
            <w:tcBorders>
              <w:top w:val="nil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1C58793C" w14:textId="77777777" w:rsidR="00456D6D" w:rsidRDefault="00456D6D" w:rsidP="00FB2318">
            <w:pPr>
              <w:rPr>
                <w:rFonts w:cs="Times New Roman"/>
                <w:sz w:val="16"/>
                <w:szCs w:val="16"/>
              </w:rPr>
            </w:pPr>
            <w:r w:rsidRPr="00456D6D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456D6D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pošlje </w:t>
            </w:r>
            <w:r w:rsidRPr="00215080">
              <w:rPr>
                <w:rFonts w:cs="Times New Roman"/>
                <w:b/>
                <w:bCs/>
                <w:sz w:val="16"/>
                <w:szCs w:val="16"/>
              </w:rPr>
              <w:t>poročilo o nastalih gradbenih odpadkih in o ravnanju z njimi</w:t>
            </w:r>
            <w:r w:rsidRPr="00456D6D">
              <w:rPr>
                <w:rFonts w:cs="Times New Roman"/>
                <w:sz w:val="16"/>
                <w:szCs w:val="16"/>
              </w:rPr>
              <w:t xml:space="preserve"> enkrat, in sicer najpozneje </w:t>
            </w:r>
            <w:r w:rsidRPr="00215080">
              <w:rPr>
                <w:rFonts w:cs="Times New Roman"/>
                <w:sz w:val="16"/>
                <w:szCs w:val="16"/>
                <w:u w:val="single"/>
              </w:rPr>
              <w:t>15 mesecev po koncu gradnje</w:t>
            </w:r>
            <w:r w:rsidRPr="00456D6D">
              <w:rPr>
                <w:rFonts w:cs="Times New Roman"/>
                <w:sz w:val="16"/>
                <w:szCs w:val="16"/>
              </w:rPr>
              <w:t xml:space="preserve"> ali </w:t>
            </w:r>
            <w:r w:rsidRPr="00215080">
              <w:rPr>
                <w:rFonts w:cs="Times New Roman"/>
                <w:sz w:val="16"/>
                <w:szCs w:val="16"/>
                <w:u w:val="single"/>
              </w:rPr>
              <w:t>najpozneje 3 mesece po pridobitvi uporabnega dovoljenja</w:t>
            </w:r>
            <w:r w:rsidRPr="00456D6D">
              <w:rPr>
                <w:rFonts w:cs="Times New Roman"/>
                <w:sz w:val="16"/>
                <w:szCs w:val="16"/>
              </w:rPr>
              <w:t>, če je za gradnjo objekta pridobil uporabno dovoljenje pred tem rokom.</w:t>
            </w:r>
          </w:p>
          <w:p w14:paraId="19698202" w14:textId="530121F3" w:rsidR="00456D6D" w:rsidRPr="00456D6D" w:rsidRDefault="00456D6D" w:rsidP="00456D6D">
            <w:pPr>
              <w:rPr>
                <w:rFonts w:cs="Times New Roman"/>
                <w:sz w:val="16"/>
                <w:szCs w:val="16"/>
              </w:rPr>
            </w:pPr>
            <w:r w:rsidRPr="00456D6D">
              <w:rPr>
                <w:rFonts w:cs="Times New Roman"/>
                <w:sz w:val="16"/>
                <w:szCs w:val="16"/>
              </w:rPr>
              <w:lastRenderedPageBreak/>
              <w:t xml:space="preserve">Če gradnja traja več kot tri leta, mora </w:t>
            </w:r>
            <w:r w:rsidRPr="003D4DB6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456D6D">
              <w:rPr>
                <w:rFonts w:cs="Times New Roman"/>
                <w:sz w:val="16"/>
                <w:szCs w:val="16"/>
              </w:rPr>
              <w:t xml:space="preserve"> ne glede na </w:t>
            </w:r>
            <w:r>
              <w:rPr>
                <w:rFonts w:cs="Times New Roman"/>
                <w:sz w:val="16"/>
                <w:szCs w:val="16"/>
              </w:rPr>
              <w:t>navedeno</w:t>
            </w:r>
            <w:r w:rsidRPr="00456D6D">
              <w:rPr>
                <w:rFonts w:cs="Times New Roman"/>
                <w:sz w:val="16"/>
                <w:szCs w:val="16"/>
              </w:rPr>
              <w:t xml:space="preserve"> poslati ministrstvu poročilo o nastalih gradbenih odpadkih in o ravnanju z njimi </w:t>
            </w:r>
            <w:r w:rsidRPr="00D21D35">
              <w:rPr>
                <w:rFonts w:cs="Times New Roman"/>
                <w:sz w:val="16"/>
                <w:szCs w:val="16"/>
                <w:u w:val="single"/>
              </w:rPr>
              <w:t>po zaključku vsakega tretjega leta gradnje</w:t>
            </w:r>
            <w:r w:rsidRPr="00456D6D">
              <w:rPr>
                <w:rFonts w:cs="Times New Roman"/>
                <w:sz w:val="16"/>
                <w:szCs w:val="16"/>
              </w:rPr>
              <w:t xml:space="preserve"> in zaključno poročilo o nastalih gradbenih odpadkih in o ravnanju z njimi </w:t>
            </w:r>
            <w:r w:rsidRPr="00215080">
              <w:rPr>
                <w:rFonts w:cs="Times New Roman"/>
                <w:sz w:val="16"/>
                <w:szCs w:val="16"/>
                <w:u w:val="single"/>
              </w:rPr>
              <w:t>15 mesecev po koncu gradnje</w:t>
            </w:r>
            <w:r w:rsidRPr="00456D6D">
              <w:rPr>
                <w:rFonts w:cs="Times New Roman"/>
                <w:sz w:val="16"/>
                <w:szCs w:val="16"/>
              </w:rPr>
              <w:t xml:space="preserve"> ali najpozneje </w:t>
            </w:r>
            <w:r w:rsidRPr="00215080">
              <w:rPr>
                <w:rFonts w:cs="Times New Roman"/>
                <w:sz w:val="16"/>
                <w:szCs w:val="16"/>
                <w:u w:val="single"/>
              </w:rPr>
              <w:t>3 mesece po pridobitvi uporabnega dovoljenja</w:t>
            </w:r>
            <w:r w:rsidRPr="00456D6D">
              <w:rPr>
                <w:rFonts w:cs="Times New Roman"/>
                <w:sz w:val="16"/>
                <w:szCs w:val="16"/>
              </w:rPr>
              <w:t>, če je za gradnjo objekta pridobil uporabno dovoljenje pred tem rokom.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0F8B96D9" w14:textId="7EB2ED04" w:rsidR="00456D6D" w:rsidRDefault="00456D6D" w:rsidP="00456D6D">
            <w:pPr>
              <w:rPr>
                <w:rFonts w:cs="Times New Roman"/>
                <w:sz w:val="16"/>
                <w:szCs w:val="16"/>
              </w:rPr>
            </w:pPr>
            <w:hyperlink r:id="rId59" w:history="1">
              <w:r w:rsidRPr="00E63E93">
                <w:rPr>
                  <w:rStyle w:val="Hiperpovezava"/>
                  <w:rFonts w:cs="Times New Roman"/>
                  <w:sz w:val="16"/>
                  <w:szCs w:val="16"/>
                </w:rPr>
                <w:t>Uredba o ravnanju z odpadki, ki nastanejo pri gradbenih delih (PISRS)</w:t>
              </w:r>
            </w:hyperlink>
            <w:r>
              <w:rPr>
                <w:rFonts w:cs="Times New Roman"/>
                <w:sz w:val="16"/>
                <w:szCs w:val="16"/>
              </w:rPr>
              <w:t>, 10. člen</w:t>
            </w:r>
            <w:r w:rsidR="007348D3">
              <w:rPr>
                <w:rFonts w:cs="Times New Roman"/>
                <w:sz w:val="16"/>
                <w:szCs w:val="16"/>
              </w:rPr>
              <w:t>;</w:t>
            </w:r>
          </w:p>
          <w:p w14:paraId="7FAD346E" w14:textId="77777777" w:rsidR="00456D6D" w:rsidRDefault="00456D6D" w:rsidP="00FB231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7716D" w:rsidRPr="00E63E93" w14:paraId="5B8C9FC3" w14:textId="55266145" w:rsidTr="0081353B">
        <w:trPr>
          <w:trHeight w:val="4924"/>
        </w:trPr>
        <w:tc>
          <w:tcPr>
            <w:tcW w:w="10343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0C91AABB" w14:textId="77777777" w:rsidR="0081353B" w:rsidRDefault="0081353B" w:rsidP="00FB2318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  <w:p w14:paraId="158E0D03" w14:textId="37F9FDFD" w:rsidR="0057716D" w:rsidRPr="00D21D35" w:rsidRDefault="00886E78" w:rsidP="00FB2318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D</w:t>
            </w:r>
            <w:r w:rsidR="0057716D" w:rsidRPr="00D21D35">
              <w:rPr>
                <w:rFonts w:cs="Times New Roman"/>
                <w:b/>
                <w:bCs/>
                <w:sz w:val="16"/>
                <w:szCs w:val="16"/>
                <w:u w:val="single"/>
              </w:rPr>
              <w:t>RUGO:</w:t>
            </w:r>
          </w:p>
          <w:p w14:paraId="6B2A2D44" w14:textId="77777777" w:rsidR="0057716D" w:rsidRPr="00E63E93" w:rsidRDefault="0057716D" w:rsidP="00FB2318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 xml:space="preserve">Pred začetkom gradnje izdelati </w:t>
            </w:r>
            <w:r w:rsidRPr="00E63E93">
              <w:rPr>
                <w:rFonts w:cs="Times New Roman"/>
                <w:b/>
                <w:bCs/>
                <w:sz w:val="16"/>
                <w:szCs w:val="16"/>
              </w:rPr>
              <w:t>elaborat preprečevanja in zmanjševanja emisije delcev iz gradbišč</w:t>
            </w:r>
            <w:r w:rsidRPr="00E63E93">
              <w:rPr>
                <w:rFonts w:cs="Times New Roman"/>
                <w:sz w:val="16"/>
                <w:szCs w:val="16"/>
              </w:rPr>
              <w:t xml:space="preserve">; če pride so sprememb tekom gradnje ga mora </w:t>
            </w:r>
            <w:r w:rsidRPr="003D4DB6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3D4DB6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 w:rsidRPr="00E63E93">
              <w:rPr>
                <w:rFonts w:cs="Times New Roman"/>
                <w:sz w:val="16"/>
                <w:szCs w:val="16"/>
              </w:rPr>
              <w:t>dopolniti!</w:t>
            </w:r>
          </w:p>
          <w:p w14:paraId="4C17826A" w14:textId="77777777" w:rsidR="0057716D" w:rsidRDefault="0057716D" w:rsidP="00FB2318">
            <w:pPr>
              <w:rPr>
                <w:rFonts w:cs="Times New Roman"/>
                <w:sz w:val="16"/>
                <w:szCs w:val="16"/>
              </w:rPr>
            </w:pPr>
          </w:p>
          <w:p w14:paraId="3CF2E7F6" w14:textId="77777777" w:rsidR="0057716D" w:rsidRPr="00E63E93" w:rsidRDefault="0057716D" w:rsidP="00FB2318">
            <w:pPr>
              <w:rPr>
                <w:rFonts w:cs="Times New Roman"/>
                <w:sz w:val="16"/>
                <w:szCs w:val="16"/>
              </w:rPr>
            </w:pPr>
            <w:r w:rsidRPr="00E63E93">
              <w:rPr>
                <w:rFonts w:cs="Times New Roman"/>
                <w:sz w:val="16"/>
                <w:szCs w:val="16"/>
              </w:rPr>
              <w:t xml:space="preserve">Elaborat </w:t>
            </w:r>
            <w:r>
              <w:rPr>
                <w:rFonts w:cs="Times New Roman"/>
                <w:sz w:val="16"/>
                <w:szCs w:val="16"/>
              </w:rPr>
              <w:t xml:space="preserve">mora </w:t>
            </w:r>
            <w:r w:rsidRPr="00E63E93">
              <w:rPr>
                <w:rFonts w:cs="Times New Roman"/>
                <w:sz w:val="16"/>
                <w:szCs w:val="16"/>
              </w:rPr>
              <w:t xml:space="preserve">ostati skladen z določbami od 4. do 8. člena uredbe ter zahtevami iz okoljevarstvenega soglasja in okoljevarstvenih dovoljenj </w:t>
            </w:r>
            <w:r w:rsidRPr="00D21D35">
              <w:rPr>
                <w:rFonts w:cs="Times New Roman"/>
                <w:color w:val="FF0000"/>
                <w:sz w:val="16"/>
                <w:szCs w:val="16"/>
              </w:rPr>
              <w:t>(</w:t>
            </w:r>
            <w:r w:rsidRPr="00146634">
              <w:rPr>
                <w:rFonts w:cs="Times New Roman"/>
                <w:color w:val="FF0000"/>
                <w:sz w:val="16"/>
                <w:szCs w:val="16"/>
              </w:rPr>
              <w:t>morebitne omejitve glede obratovanja premičnih naprav na gradbišču in ravnanje z zemeljskimi izkopi!)</w:t>
            </w:r>
            <w:r>
              <w:rPr>
                <w:rFonts w:cs="Times New Roman"/>
                <w:color w:val="FF0000"/>
                <w:sz w:val="16"/>
                <w:szCs w:val="16"/>
              </w:rPr>
              <w:t>.</w:t>
            </w:r>
          </w:p>
          <w:p w14:paraId="4DB99ED5" w14:textId="77777777" w:rsidR="0057716D" w:rsidRDefault="0057716D" w:rsidP="00FB2318">
            <w:pPr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</w:p>
          <w:p w14:paraId="650F42BE" w14:textId="77777777" w:rsidR="0057716D" w:rsidRPr="00E63E93" w:rsidRDefault="0057716D" w:rsidP="00FB2318">
            <w:pPr>
              <w:rPr>
                <w:rFonts w:cs="Times New Roman"/>
                <w:sz w:val="16"/>
                <w:szCs w:val="16"/>
              </w:rPr>
            </w:pPr>
            <w:r w:rsidRPr="00D1179B">
              <w:rPr>
                <w:rFonts w:cs="Times New Roman"/>
                <w:b/>
                <w:bCs/>
                <w:sz w:val="16"/>
                <w:szCs w:val="16"/>
                <w:u w:val="single"/>
              </w:rPr>
              <w:t>Izvajalci</w:t>
            </w:r>
            <w:r w:rsidRPr="00E63E93">
              <w:rPr>
                <w:rFonts w:cs="Times New Roman"/>
                <w:sz w:val="16"/>
                <w:szCs w:val="16"/>
                <w:u w:val="single"/>
              </w:rPr>
              <w:t xml:space="preserve"> morajo izvajati predpisane ukrepe in izvajanje vpisovati v gradbeni dnevnik</w:t>
            </w:r>
            <w:r w:rsidRPr="00E63E93">
              <w:rPr>
                <w:rFonts w:cs="Times New Roman"/>
                <w:sz w:val="16"/>
                <w:szCs w:val="16"/>
              </w:rPr>
              <w:t xml:space="preserve"> </w:t>
            </w:r>
            <w:r w:rsidRPr="00E63E93">
              <w:rPr>
                <w:rFonts w:cs="Times New Roman"/>
                <w:sz w:val="16"/>
                <w:szCs w:val="16"/>
                <w:u w:val="single"/>
              </w:rPr>
              <w:t>za vsak posamezen dan</w:t>
            </w:r>
            <w:r w:rsidRPr="00E63E93">
              <w:rPr>
                <w:rFonts w:cs="Times New Roman"/>
                <w:sz w:val="16"/>
                <w:szCs w:val="16"/>
              </w:rPr>
              <w:t>!</w:t>
            </w:r>
          </w:p>
          <w:p w14:paraId="15806C69" w14:textId="77777777" w:rsidR="0057716D" w:rsidRDefault="0057716D" w:rsidP="00FB231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7ACBB582" w14:textId="77777777" w:rsidR="0057716D" w:rsidRPr="00E63E93" w:rsidRDefault="0057716D" w:rsidP="00FB2318">
            <w:pPr>
              <w:rPr>
                <w:rFonts w:cs="Times New Roman"/>
                <w:sz w:val="16"/>
                <w:szCs w:val="16"/>
              </w:rPr>
            </w:pPr>
            <w:r w:rsidRPr="00D1179B">
              <w:rPr>
                <w:rFonts w:cs="Times New Roman"/>
                <w:b/>
                <w:bCs/>
                <w:sz w:val="16"/>
                <w:szCs w:val="16"/>
              </w:rPr>
              <w:t>Nadzornik</w:t>
            </w:r>
            <w:r w:rsidRPr="00E63E93">
              <w:rPr>
                <w:rFonts w:cs="Times New Roman"/>
                <w:sz w:val="16"/>
                <w:szCs w:val="16"/>
              </w:rPr>
              <w:t xml:space="preserve"> mora preverjati izvajanje ukrepov in morebitne kršitve vpisati v gradbeni dnevnik in o tem obvestiti </w:t>
            </w:r>
            <w:r w:rsidRPr="00AC1060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investitorja</w:t>
            </w:r>
            <w:r w:rsidRPr="00AC1060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 w:rsidRPr="00146634">
              <w:rPr>
                <w:rFonts w:cs="Times New Roman"/>
                <w:color w:val="FF0000"/>
                <w:sz w:val="16"/>
                <w:szCs w:val="16"/>
              </w:rPr>
              <w:t>(npr. predelava odpadkov s premično napravo, čeprav se ne bi smela izvajati).</w:t>
            </w:r>
          </w:p>
          <w:p w14:paraId="73FF335C" w14:textId="77777777" w:rsidR="0057716D" w:rsidRDefault="0057716D" w:rsidP="00FB2318">
            <w:pPr>
              <w:rPr>
                <w:rFonts w:cs="Times New Roman"/>
                <w:b/>
                <w:bCs/>
                <w:color w:val="4C94D8" w:themeColor="text2" w:themeTint="80"/>
                <w:sz w:val="16"/>
                <w:szCs w:val="16"/>
              </w:rPr>
            </w:pPr>
          </w:p>
          <w:p w14:paraId="3D328522" w14:textId="77777777" w:rsidR="00886E78" w:rsidRDefault="0057716D" w:rsidP="00886E78">
            <w:pPr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</w:pPr>
            <w:r w:rsidRPr="00AC1060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</w:t>
            </w:r>
            <w:r w:rsidRPr="00AC1060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 w:rsidRPr="00E63E93">
              <w:rPr>
                <w:rFonts w:cs="Times New Roman"/>
                <w:sz w:val="16"/>
                <w:szCs w:val="16"/>
              </w:rPr>
              <w:t xml:space="preserve">mora od </w:t>
            </w:r>
            <w:r w:rsidRPr="00D1179B">
              <w:rPr>
                <w:rFonts w:cs="Times New Roman"/>
                <w:b/>
                <w:bCs/>
                <w:sz w:val="16"/>
                <w:szCs w:val="16"/>
              </w:rPr>
              <w:t>izvajalca</w:t>
            </w:r>
            <w:r w:rsidRPr="00E63E93">
              <w:rPr>
                <w:rFonts w:cs="Times New Roman"/>
                <w:sz w:val="16"/>
                <w:szCs w:val="16"/>
              </w:rPr>
              <w:t xml:space="preserve"> pisno zahtevati, da takoj vzpostavi upoštevanje ukrepov (</w:t>
            </w:r>
            <w:r w:rsidRPr="00146634">
              <w:rPr>
                <w:rFonts w:cs="Times New Roman"/>
                <w:color w:val="FF0000"/>
                <w:sz w:val="16"/>
                <w:szCs w:val="16"/>
              </w:rPr>
              <w:t>velja tudi za ukrepe, vezane na ravnanje z odpadki!</w:t>
            </w:r>
            <w:r w:rsidRPr="00E63E93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86E78" w:rsidRPr="0057716D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 xml:space="preserve"> </w:t>
            </w:r>
          </w:p>
          <w:p w14:paraId="2DF90521" w14:textId="77777777" w:rsidR="00886E78" w:rsidRDefault="00886E78" w:rsidP="00886E78">
            <w:pPr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</w:pPr>
          </w:p>
          <w:p w14:paraId="159EC64D" w14:textId="77777777" w:rsidR="0057716D" w:rsidRDefault="00886E78" w:rsidP="00886E78">
            <w:pPr>
              <w:rPr>
                <w:rFonts w:cs="Times New Roman"/>
                <w:sz w:val="16"/>
                <w:szCs w:val="16"/>
              </w:rPr>
            </w:pPr>
            <w:r w:rsidRPr="0057716D">
              <w:rPr>
                <w:rFonts w:cs="Times New Roman"/>
                <w:b/>
                <w:bCs/>
                <w:color w:val="215E99" w:themeColor="text2" w:themeTint="BF"/>
                <w:sz w:val="16"/>
                <w:szCs w:val="16"/>
              </w:rPr>
              <w:t>Investitorju</w:t>
            </w:r>
            <w:r w:rsidRPr="0057716D">
              <w:rPr>
                <w:rFonts w:cs="Times New Roman"/>
                <w:color w:val="215E99" w:themeColor="text2" w:themeTint="BF"/>
                <w:sz w:val="16"/>
                <w:szCs w:val="16"/>
              </w:rPr>
              <w:t xml:space="preserve"> </w:t>
            </w:r>
            <w:r w:rsidRPr="0057716D">
              <w:rPr>
                <w:rFonts w:cs="Times New Roman"/>
                <w:sz w:val="16"/>
                <w:szCs w:val="16"/>
              </w:rPr>
              <w:t xml:space="preserve">uredba nalaga, da preveri s kakšnimi okoljevarstvenimi dovoljenji se bodo odpadki predelovali na gradbišču (OVD za </w:t>
            </w:r>
            <w:r>
              <w:rPr>
                <w:rFonts w:cs="Times New Roman"/>
                <w:sz w:val="16"/>
                <w:szCs w:val="16"/>
              </w:rPr>
              <w:t xml:space="preserve">nepremično/ premično </w:t>
            </w:r>
            <w:r w:rsidRPr="0057716D">
              <w:rPr>
                <w:rFonts w:cs="Times New Roman"/>
                <w:sz w:val="16"/>
                <w:szCs w:val="16"/>
              </w:rPr>
              <w:t>napravo, za mala</w:t>
            </w:r>
            <w:r>
              <w:rPr>
                <w:rFonts w:cs="Times New Roman"/>
                <w:sz w:val="16"/>
                <w:szCs w:val="16"/>
              </w:rPr>
              <w:t>/velika</w:t>
            </w:r>
            <w:r w:rsidRPr="0057716D">
              <w:rPr>
                <w:rFonts w:cs="Times New Roman"/>
                <w:sz w:val="16"/>
                <w:szCs w:val="16"/>
              </w:rPr>
              <w:t xml:space="preserve"> gradbišča) in ali je to skladno s pogoji iz IGD.</w:t>
            </w:r>
          </w:p>
          <w:p w14:paraId="1DE57F25" w14:textId="77777777" w:rsidR="00886E78" w:rsidRDefault="00886E78" w:rsidP="00886E78">
            <w:pPr>
              <w:rPr>
                <w:rFonts w:cs="Times New Roman"/>
                <w:sz w:val="16"/>
                <w:szCs w:val="16"/>
              </w:rPr>
            </w:pPr>
          </w:p>
          <w:p w14:paraId="7C541868" w14:textId="54B3F25C" w:rsidR="00886E78" w:rsidRPr="00886E78" w:rsidRDefault="00886E78" w:rsidP="00886E78">
            <w:pPr>
              <w:rPr>
                <w:rFonts w:cs="Times New Roman"/>
                <w:sz w:val="16"/>
                <w:szCs w:val="16"/>
              </w:rPr>
            </w:pPr>
            <w:r w:rsidRPr="00886E78">
              <w:rPr>
                <w:rFonts w:cs="Times New Roman"/>
                <w:sz w:val="16"/>
                <w:szCs w:val="16"/>
              </w:rPr>
              <w:t xml:space="preserve">Mala gradbišča: </w:t>
            </w:r>
            <w:r>
              <w:rPr>
                <w:rFonts w:cs="Times New Roman"/>
                <w:sz w:val="16"/>
                <w:szCs w:val="16"/>
              </w:rPr>
              <w:t>obratujejo</w:t>
            </w:r>
            <w:r w:rsidRPr="00886E78">
              <w:rPr>
                <w:rFonts w:cs="Times New Roman"/>
                <w:sz w:val="16"/>
                <w:szCs w:val="16"/>
              </w:rPr>
              <w:t xml:space="preserve"> vse premične naprave z OVD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14:paraId="41395A7F" w14:textId="76596F3C" w:rsidR="00886E78" w:rsidRPr="00886E78" w:rsidRDefault="00886E78" w:rsidP="00886E78">
            <w:pPr>
              <w:rPr>
                <w:rFonts w:cs="Times New Roman"/>
                <w:sz w:val="16"/>
                <w:szCs w:val="16"/>
              </w:rPr>
            </w:pPr>
            <w:r w:rsidRPr="00886E78">
              <w:rPr>
                <w:rFonts w:cs="Times New Roman"/>
                <w:sz w:val="16"/>
                <w:szCs w:val="16"/>
              </w:rPr>
              <w:t>Velika gradbišča</w:t>
            </w:r>
            <w:r>
              <w:rPr>
                <w:rFonts w:cs="Times New Roman"/>
                <w:sz w:val="16"/>
                <w:szCs w:val="16"/>
              </w:rPr>
              <w:t>:</w:t>
            </w:r>
            <w:r w:rsidRPr="00886E78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obratujejo</w:t>
            </w:r>
            <w:r w:rsidRPr="00886E78">
              <w:rPr>
                <w:rFonts w:cs="Times New Roman"/>
                <w:sz w:val="16"/>
                <w:szCs w:val="16"/>
              </w:rPr>
              <w:t xml:space="preserve"> le premične naprave z OVD, ki imajo sisteme za preprečevanje emisij prahu (vodne šobe, vodne topove): </w:t>
            </w:r>
          </w:p>
          <w:p w14:paraId="505198C5" w14:textId="682C3215" w:rsidR="00886E78" w:rsidRPr="00886E78" w:rsidRDefault="00886E78" w:rsidP="00886E78">
            <w:pPr>
              <w:pStyle w:val="Odstavekseznama"/>
              <w:numPr>
                <w:ilvl w:val="0"/>
                <w:numId w:val="14"/>
              </w:num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na </w:t>
            </w:r>
            <w:r w:rsidRPr="00886E78">
              <w:rPr>
                <w:rFonts w:cs="Times New Roman"/>
                <w:sz w:val="16"/>
                <w:szCs w:val="16"/>
              </w:rPr>
              <w:t>območju naselja, ki ima status mesta, ali na območju degradiranega okolja, če površina gradbišča presega 4.000 m</w:t>
            </w:r>
            <w:r w:rsidRPr="00886E78"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 w:rsidRPr="00886E78">
              <w:rPr>
                <w:rFonts w:cs="Times New Roman"/>
                <w:sz w:val="16"/>
                <w:szCs w:val="16"/>
              </w:rPr>
              <w:t xml:space="preserve"> ali prostornina gradbišča presega 10.000 m</w:t>
            </w:r>
            <w:r w:rsidRPr="00886E78">
              <w:rPr>
                <w:rFonts w:cs="Times New Roman"/>
                <w:sz w:val="16"/>
                <w:szCs w:val="16"/>
                <w:vertAlign w:val="superscript"/>
              </w:rPr>
              <w:t>3</w:t>
            </w:r>
            <w:r w:rsidRPr="00886E78">
              <w:rPr>
                <w:rFonts w:cs="Times New Roman"/>
                <w:sz w:val="16"/>
                <w:szCs w:val="16"/>
              </w:rPr>
              <w:t xml:space="preserve"> (naselja s statusom mesta!)</w:t>
            </w:r>
            <w:r w:rsidR="00926985">
              <w:rPr>
                <w:rFonts w:cs="Times New Roman"/>
                <w:sz w:val="16"/>
                <w:szCs w:val="16"/>
              </w:rPr>
              <w:t>,</w:t>
            </w:r>
          </w:p>
          <w:p w14:paraId="40ECE7FD" w14:textId="05542F94" w:rsidR="00886E78" w:rsidRPr="00926985" w:rsidRDefault="00886E78" w:rsidP="00886E78">
            <w:pPr>
              <w:pStyle w:val="Odstavekseznama"/>
              <w:numPr>
                <w:ilvl w:val="0"/>
                <w:numId w:val="14"/>
              </w:numPr>
              <w:rPr>
                <w:rFonts w:cs="Times New Roman"/>
                <w:sz w:val="16"/>
                <w:szCs w:val="16"/>
              </w:rPr>
            </w:pPr>
            <w:r w:rsidRPr="00886E78">
              <w:rPr>
                <w:rFonts w:cs="Times New Roman"/>
                <w:sz w:val="16"/>
                <w:szCs w:val="16"/>
              </w:rPr>
              <w:t xml:space="preserve">izven območja naselja in na </w:t>
            </w:r>
            <w:proofErr w:type="spellStart"/>
            <w:r w:rsidRPr="00886E78">
              <w:rPr>
                <w:rFonts w:cs="Times New Roman"/>
                <w:sz w:val="16"/>
                <w:szCs w:val="16"/>
              </w:rPr>
              <w:t>nedegradiranem</w:t>
            </w:r>
            <w:proofErr w:type="spellEnd"/>
            <w:r w:rsidRPr="00886E78">
              <w:rPr>
                <w:rFonts w:cs="Times New Roman"/>
                <w:sz w:val="16"/>
                <w:szCs w:val="16"/>
              </w:rPr>
              <w:t xml:space="preserve"> območju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886E78">
              <w:rPr>
                <w:rFonts w:cs="Times New Roman"/>
                <w:sz w:val="16"/>
                <w:szCs w:val="16"/>
              </w:rPr>
              <w:t xml:space="preserve"> če površina gradbišča presega 10.000 m</w:t>
            </w:r>
            <w:r w:rsidRPr="00886E78"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 w:rsidRPr="00886E78">
              <w:rPr>
                <w:rFonts w:cs="Times New Roman"/>
                <w:sz w:val="16"/>
                <w:szCs w:val="16"/>
              </w:rPr>
              <w:t xml:space="preserve"> ali prostornina gradbišča presega 20.000 m</w:t>
            </w:r>
            <w:r w:rsidRPr="00886E78">
              <w:rPr>
                <w:rFonts w:cs="Times New Roman"/>
                <w:sz w:val="16"/>
                <w:szCs w:val="16"/>
                <w:vertAlign w:val="superscript"/>
              </w:rPr>
              <w:t>3</w:t>
            </w:r>
            <w:r w:rsidRPr="00886E78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44958A42" w14:textId="77777777" w:rsidR="0057716D" w:rsidRDefault="0057716D" w:rsidP="00FB2318">
            <w:pPr>
              <w:ind w:left="360"/>
              <w:rPr>
                <w:rFonts w:cs="Times New Roman"/>
                <w:sz w:val="16"/>
                <w:szCs w:val="16"/>
              </w:rPr>
            </w:pPr>
          </w:p>
          <w:p w14:paraId="5809B7A2" w14:textId="77777777" w:rsidR="0057716D" w:rsidRDefault="0057716D" w:rsidP="00FB2318">
            <w:pPr>
              <w:rPr>
                <w:rFonts w:cs="Times New Roman"/>
                <w:sz w:val="16"/>
                <w:szCs w:val="16"/>
              </w:rPr>
            </w:pPr>
          </w:p>
          <w:p w14:paraId="56644D32" w14:textId="02FCAA36" w:rsidR="0057716D" w:rsidRDefault="0057716D" w:rsidP="00FB2318">
            <w:pPr>
              <w:rPr>
                <w:rFonts w:cs="Times New Roman"/>
                <w:sz w:val="16"/>
                <w:szCs w:val="16"/>
              </w:rPr>
            </w:pPr>
            <w:hyperlink r:id="rId60" w:history="1">
              <w:r w:rsidRPr="00D1179B">
                <w:rPr>
                  <w:rStyle w:val="Hiperpovezava"/>
                  <w:rFonts w:cs="Times New Roman"/>
                  <w:sz w:val="16"/>
                  <w:szCs w:val="16"/>
                </w:rPr>
                <w:t>Uredba o preprečevanju in zmanjševanju emisije delcev iz gradbišč (PISRS)</w:t>
              </w:r>
            </w:hyperlink>
            <w:r>
              <w:rPr>
                <w:rFonts w:cs="Times New Roman"/>
                <w:sz w:val="16"/>
                <w:szCs w:val="16"/>
              </w:rPr>
              <w:t xml:space="preserve"> - </w:t>
            </w:r>
            <w:r w:rsidRPr="00D1179B">
              <w:rPr>
                <w:rFonts w:cs="Times New Roman"/>
                <w:sz w:val="16"/>
                <w:szCs w:val="16"/>
              </w:rPr>
              <w:t>priloga projektu za izvedbo – PZI</w:t>
            </w:r>
            <w:r>
              <w:rPr>
                <w:rFonts w:cs="Times New Roman"/>
                <w:sz w:val="16"/>
                <w:szCs w:val="16"/>
              </w:rPr>
              <w:t>:</w:t>
            </w:r>
          </w:p>
          <w:p w14:paraId="5AEF7835" w14:textId="77777777" w:rsidR="0057716D" w:rsidRDefault="0057716D" w:rsidP="00FB2318">
            <w:pPr>
              <w:rPr>
                <w:rFonts w:cs="Times New Roman"/>
                <w:sz w:val="16"/>
                <w:szCs w:val="16"/>
              </w:rPr>
            </w:pPr>
            <w:r w:rsidRPr="0057716D">
              <w:rPr>
                <w:rFonts w:cs="Times New Roman"/>
                <w:sz w:val="16"/>
                <w:szCs w:val="16"/>
              </w:rPr>
              <w:t>določa pravila ravnanja pri izvajanju gradbenih del na gradbišču, zahteve za gradbeno mehanizacijo in organizacijske ukrepe na gradbišču z namenom preprečevanja in zmanjševanja emisije delcev, ki pri tem nastajajo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14:paraId="43DB84AE" w14:textId="77777777" w:rsidR="0057716D" w:rsidRDefault="0057716D" w:rsidP="00FB2318">
            <w:pPr>
              <w:rPr>
                <w:rFonts w:cs="Times New Roman"/>
                <w:sz w:val="16"/>
                <w:szCs w:val="16"/>
              </w:rPr>
            </w:pPr>
          </w:p>
          <w:p w14:paraId="53ED2941" w14:textId="3E15991F" w:rsidR="0057716D" w:rsidRPr="00886E78" w:rsidRDefault="0057716D" w:rsidP="0057716D">
            <w:pPr>
              <w:rPr>
                <w:rFonts w:cs="Times New Roman"/>
                <w:i/>
                <w:iCs/>
                <w:sz w:val="14"/>
                <w:szCs w:val="14"/>
              </w:rPr>
            </w:pPr>
            <w:r w:rsidRPr="00886E78">
              <w:rPr>
                <w:rFonts w:cs="Times New Roman"/>
                <w:i/>
                <w:iCs/>
                <w:sz w:val="14"/>
                <w:szCs w:val="14"/>
              </w:rPr>
              <w:t>Elaborat mora vsebovati podatke o:</w:t>
            </w:r>
          </w:p>
          <w:p w14:paraId="4C548BAA" w14:textId="6C9E254C" w:rsidR="0057716D" w:rsidRPr="00886E78" w:rsidRDefault="0057716D" w:rsidP="0057716D">
            <w:pPr>
              <w:pStyle w:val="Odstavekseznama"/>
              <w:numPr>
                <w:ilvl w:val="0"/>
                <w:numId w:val="13"/>
              </w:numPr>
              <w:ind w:left="170" w:hanging="142"/>
              <w:rPr>
                <w:rFonts w:cs="Times New Roman"/>
                <w:i/>
                <w:iCs/>
                <w:sz w:val="14"/>
                <w:szCs w:val="14"/>
              </w:rPr>
            </w:pPr>
            <w:r w:rsidRPr="00886E78">
              <w:rPr>
                <w:rFonts w:cs="Times New Roman"/>
                <w:i/>
                <w:iCs/>
                <w:sz w:val="14"/>
                <w:szCs w:val="14"/>
              </w:rPr>
              <w:t>vrstah gradbene mehanizacije in drugih naprav na motorni pogon z notranjim zgorevanjem, ki se bodo uporabljale na gradbišču, ter o izpolnjevanju zahtev iz 4. in 5. člena te uredbe,</w:t>
            </w:r>
          </w:p>
          <w:p w14:paraId="627EC58F" w14:textId="07F32C00" w:rsidR="0057716D" w:rsidRPr="00886E78" w:rsidRDefault="0057716D" w:rsidP="0057716D">
            <w:pPr>
              <w:pStyle w:val="Odstavekseznama"/>
              <w:numPr>
                <w:ilvl w:val="0"/>
                <w:numId w:val="13"/>
              </w:numPr>
              <w:ind w:left="170" w:hanging="142"/>
              <w:rPr>
                <w:rFonts w:cs="Times New Roman"/>
                <w:i/>
                <w:iCs/>
                <w:sz w:val="14"/>
                <w:szCs w:val="14"/>
              </w:rPr>
            </w:pPr>
            <w:r w:rsidRPr="00886E78">
              <w:rPr>
                <w:rFonts w:cs="Times New Roman"/>
                <w:i/>
                <w:iCs/>
                <w:sz w:val="14"/>
                <w:szCs w:val="14"/>
              </w:rPr>
              <w:t>vrstah gradbene mehanizacije in drugih naprav, ki se bodo uporabljale na gradbišču in katerih uporaba povzroča izrazito emisijo delcev, ter o izpolnjevanju zahtev iz 6. in 7. člena te uredbe,</w:t>
            </w:r>
          </w:p>
          <w:p w14:paraId="346DDFC2" w14:textId="21929B47" w:rsidR="0057716D" w:rsidRPr="00886E78" w:rsidRDefault="0057716D" w:rsidP="0057716D">
            <w:pPr>
              <w:pStyle w:val="Odstavekseznama"/>
              <w:numPr>
                <w:ilvl w:val="0"/>
                <w:numId w:val="13"/>
              </w:numPr>
              <w:ind w:left="170" w:hanging="142"/>
              <w:rPr>
                <w:rFonts w:cs="Times New Roman"/>
                <w:i/>
                <w:iCs/>
                <w:sz w:val="14"/>
                <w:szCs w:val="14"/>
              </w:rPr>
            </w:pPr>
            <w:r w:rsidRPr="00886E78">
              <w:rPr>
                <w:rFonts w:cs="Times New Roman"/>
                <w:i/>
                <w:iCs/>
                <w:sz w:val="14"/>
                <w:szCs w:val="14"/>
              </w:rPr>
              <w:t>vrstah ukrepov za preprečevanje in zmanjševanje prašenja iz 6. in 7. člena te uredbe, ki se bodo izvajali pri gradnji</w:t>
            </w:r>
            <w:r w:rsidR="00886E78" w:rsidRPr="00886E78">
              <w:rPr>
                <w:rFonts w:cs="Times New Roman"/>
                <w:i/>
                <w:iCs/>
                <w:sz w:val="14"/>
                <w:szCs w:val="14"/>
              </w:rPr>
              <w:t xml:space="preserve"> </w:t>
            </w:r>
            <w:r w:rsidR="00886E78" w:rsidRPr="00886E78">
              <w:rPr>
                <w:rFonts w:cs="Times New Roman"/>
                <w:i/>
                <w:iCs/>
                <w:color w:val="FF0000"/>
                <w:sz w:val="14"/>
                <w:szCs w:val="14"/>
              </w:rPr>
              <w:t>(naprave za predelavo gradbenih odpadkov na gradbišču!</w:t>
            </w:r>
            <w:r w:rsidR="00886E78" w:rsidRPr="00886E78">
              <w:rPr>
                <w:rFonts w:cs="Times New Roman"/>
                <w:i/>
                <w:iCs/>
                <w:sz w:val="14"/>
                <w:szCs w:val="14"/>
              </w:rPr>
              <w:t>)</w:t>
            </w:r>
            <w:r w:rsidRPr="00886E78">
              <w:rPr>
                <w:rFonts w:cs="Times New Roman"/>
                <w:i/>
                <w:iCs/>
                <w:sz w:val="14"/>
                <w:szCs w:val="14"/>
              </w:rPr>
              <w:t>,</w:t>
            </w:r>
          </w:p>
          <w:p w14:paraId="762DE306" w14:textId="4A9CBE9D" w:rsidR="0057716D" w:rsidRPr="00886E78" w:rsidRDefault="0057716D" w:rsidP="0057716D">
            <w:pPr>
              <w:pStyle w:val="Odstavekseznama"/>
              <w:numPr>
                <w:ilvl w:val="0"/>
                <w:numId w:val="13"/>
              </w:numPr>
              <w:ind w:left="170" w:hanging="142"/>
              <w:rPr>
                <w:rFonts w:cs="Times New Roman"/>
                <w:i/>
                <w:iCs/>
                <w:sz w:val="14"/>
                <w:szCs w:val="14"/>
              </w:rPr>
            </w:pPr>
            <w:r w:rsidRPr="00886E78">
              <w:rPr>
                <w:rFonts w:cs="Times New Roman"/>
                <w:i/>
                <w:iCs/>
                <w:sz w:val="14"/>
                <w:szCs w:val="14"/>
              </w:rPr>
              <w:t>načinu skladiščenja sipkega gradbenega materiala na gradbišču ter o ukrepih za zmanjševanje prašenja zaradi prevoza, skladiščenja, pretovarjanja ali uporabe tega materiala in prašenja, ki ga povzroča veter,</w:t>
            </w:r>
          </w:p>
          <w:p w14:paraId="596B5D4E" w14:textId="5DDB1043" w:rsidR="0057716D" w:rsidRPr="00886E78" w:rsidRDefault="0057716D" w:rsidP="0057716D">
            <w:pPr>
              <w:pStyle w:val="Odstavekseznama"/>
              <w:numPr>
                <w:ilvl w:val="0"/>
                <w:numId w:val="13"/>
              </w:numPr>
              <w:ind w:left="170" w:hanging="142"/>
              <w:rPr>
                <w:rFonts w:cs="Times New Roman"/>
                <w:i/>
                <w:iCs/>
                <w:sz w:val="14"/>
                <w:szCs w:val="14"/>
              </w:rPr>
            </w:pPr>
            <w:r w:rsidRPr="00886E78">
              <w:rPr>
                <w:rFonts w:cs="Times New Roman"/>
                <w:i/>
                <w:iCs/>
                <w:sz w:val="14"/>
                <w:szCs w:val="14"/>
              </w:rPr>
              <w:t>vrstah in postavitvi posod ali zabojnikov za zbiranje, začasno skladiščenje in prevoz gradbenih odpadkov,</w:t>
            </w:r>
          </w:p>
          <w:p w14:paraId="06E76A8E" w14:textId="053BFA76" w:rsidR="0057716D" w:rsidRPr="00886E78" w:rsidRDefault="0057716D" w:rsidP="0057716D">
            <w:pPr>
              <w:pStyle w:val="Odstavekseznama"/>
              <w:numPr>
                <w:ilvl w:val="0"/>
                <w:numId w:val="13"/>
              </w:numPr>
              <w:ind w:left="170" w:hanging="142"/>
              <w:rPr>
                <w:rFonts w:cs="Times New Roman"/>
                <w:i/>
                <w:iCs/>
                <w:sz w:val="14"/>
                <w:szCs w:val="14"/>
              </w:rPr>
            </w:pPr>
            <w:r w:rsidRPr="00886E78">
              <w:rPr>
                <w:rFonts w:cs="Times New Roman"/>
                <w:i/>
                <w:iCs/>
                <w:sz w:val="14"/>
                <w:szCs w:val="14"/>
              </w:rPr>
              <w:t>organizacijskih ukrepih iz prejšnjega člena,</w:t>
            </w:r>
          </w:p>
          <w:p w14:paraId="3C6E8A61" w14:textId="2CFBCD01" w:rsidR="0057716D" w:rsidRPr="00E63E93" w:rsidRDefault="0057716D" w:rsidP="00886E78">
            <w:pPr>
              <w:pStyle w:val="Odstavekseznama"/>
              <w:numPr>
                <w:ilvl w:val="0"/>
                <w:numId w:val="13"/>
              </w:numPr>
              <w:ind w:left="170" w:hanging="142"/>
              <w:rPr>
                <w:rFonts w:cs="Times New Roman"/>
                <w:sz w:val="16"/>
                <w:szCs w:val="16"/>
              </w:rPr>
            </w:pPr>
            <w:r w:rsidRPr="00886E78">
              <w:rPr>
                <w:rFonts w:cs="Times New Roman"/>
                <w:i/>
                <w:iCs/>
                <w:sz w:val="14"/>
                <w:szCs w:val="14"/>
              </w:rPr>
              <w:t>dovozih in izvozih z gradbišča ter o načinu pranja koles in podvozja vozil, ki zapuščajo gradbišče.</w:t>
            </w:r>
          </w:p>
        </w:tc>
      </w:tr>
      <w:tr w:rsidR="00B31C82" w:rsidRPr="00E63E93" w14:paraId="17FD5B65" w14:textId="77777777" w:rsidTr="0081353B">
        <w:trPr>
          <w:trHeight w:val="57"/>
        </w:trPr>
        <w:tc>
          <w:tcPr>
            <w:tcW w:w="258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A57D11D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1. Ajdovščina </w:t>
            </w:r>
          </w:p>
          <w:p w14:paraId="425F6807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2. Bled </w:t>
            </w:r>
          </w:p>
          <w:p w14:paraId="248C70CF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3. Bovec </w:t>
            </w:r>
          </w:p>
          <w:p w14:paraId="6BD8DDA6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4. Brežice </w:t>
            </w:r>
          </w:p>
          <w:p w14:paraId="42D06F21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5. Celje </w:t>
            </w:r>
          </w:p>
          <w:p w14:paraId="3C45C95D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6. Črnomelj </w:t>
            </w:r>
          </w:p>
          <w:p w14:paraId="3A1CC1DF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7. Domžale </w:t>
            </w:r>
          </w:p>
          <w:p w14:paraId="31029271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8. Gornja Radgona </w:t>
            </w:r>
          </w:p>
          <w:p w14:paraId="2C09EE55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9. Hrastnik </w:t>
            </w:r>
          </w:p>
          <w:p w14:paraId="3AA6FB9A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10. Idrija </w:t>
            </w:r>
          </w:p>
          <w:p w14:paraId="654622E6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11. Ilirska Bistrica </w:t>
            </w:r>
          </w:p>
          <w:p w14:paraId="2B51C9CB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12. Izola </w:t>
            </w:r>
          </w:p>
          <w:p w14:paraId="41EEAB94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13. Jesenice </w:t>
            </w:r>
          </w:p>
          <w:p w14:paraId="36A4E454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14. Kamnik </w:t>
            </w:r>
          </w:p>
          <w:p w14:paraId="7761C425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15. Kočevje </w:t>
            </w:r>
          </w:p>
          <w:p w14:paraId="55A1FE35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16. Koper </w:t>
            </w:r>
          </w:p>
          <w:p w14:paraId="79B3B06B" w14:textId="69FE26ED" w:rsidR="00B31C82" w:rsidRPr="00E63E93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17. Kostanjevica na Krki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E1CC249" w14:textId="63C0BDF8" w:rsidR="00B31C82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18. Kranj </w:t>
            </w:r>
            <w:r w:rsidR="00B31C82" w:rsidRPr="00B31C82">
              <w:rPr>
                <w:rFonts w:cs="Times New Roman"/>
                <w:sz w:val="16"/>
                <w:szCs w:val="16"/>
              </w:rPr>
              <w:t xml:space="preserve">19. Krško </w:t>
            </w:r>
          </w:p>
          <w:p w14:paraId="69C860E3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20. Laško </w:t>
            </w:r>
          </w:p>
          <w:p w14:paraId="0FBC0BB0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21. Lendava </w:t>
            </w:r>
          </w:p>
          <w:p w14:paraId="2B8D7F88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22. Litija </w:t>
            </w:r>
          </w:p>
          <w:p w14:paraId="4C11A7BA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23. Ljubljana </w:t>
            </w:r>
          </w:p>
          <w:p w14:paraId="5ED2A9D5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24. Ljutomer </w:t>
            </w:r>
          </w:p>
          <w:p w14:paraId="347CCD15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25. Maribor </w:t>
            </w:r>
          </w:p>
          <w:p w14:paraId="183BD204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26. Metlika </w:t>
            </w:r>
          </w:p>
          <w:p w14:paraId="4834EFC9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27. Murska Sobota </w:t>
            </w:r>
          </w:p>
          <w:p w14:paraId="73E12E78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28. Nova Gorica </w:t>
            </w:r>
          </w:p>
          <w:p w14:paraId="175B5FEF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29. Novo mesto </w:t>
            </w:r>
          </w:p>
          <w:p w14:paraId="5DC074AB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30. Ormož </w:t>
            </w:r>
          </w:p>
          <w:p w14:paraId="6C341449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31. Piran </w:t>
            </w:r>
          </w:p>
          <w:p w14:paraId="5367976F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32. Postojna </w:t>
            </w:r>
          </w:p>
          <w:p w14:paraId="76ED41D0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33. Ptuj </w:t>
            </w:r>
          </w:p>
          <w:p w14:paraId="0EAC5219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34. Radeče </w:t>
            </w:r>
          </w:p>
          <w:p w14:paraId="7D83F28D" w14:textId="56284423" w:rsidR="00B31C82" w:rsidRPr="00E63E93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35. Radovljica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72B85E3" w14:textId="78673A5B" w:rsidR="00B31C82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36. Ravne na Koroškem </w:t>
            </w:r>
            <w:r w:rsidR="00B31C82" w:rsidRPr="00B31C82">
              <w:rPr>
                <w:rFonts w:cs="Times New Roman"/>
                <w:sz w:val="16"/>
                <w:szCs w:val="16"/>
              </w:rPr>
              <w:t xml:space="preserve">37. Sevnica </w:t>
            </w:r>
          </w:p>
          <w:p w14:paraId="51A86461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38. Sežana </w:t>
            </w:r>
          </w:p>
          <w:p w14:paraId="132EE45E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39. Slovenska Bistrica </w:t>
            </w:r>
          </w:p>
          <w:p w14:paraId="38874D0A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40. Slovenj Gradec </w:t>
            </w:r>
          </w:p>
          <w:p w14:paraId="46FF1BE4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41. Slovenske Konjice </w:t>
            </w:r>
          </w:p>
          <w:p w14:paraId="30C61084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42. Škofja Loka </w:t>
            </w:r>
          </w:p>
          <w:p w14:paraId="43E502EB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43. Šoštanj </w:t>
            </w:r>
          </w:p>
          <w:p w14:paraId="7BF53852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44. Tolmin </w:t>
            </w:r>
          </w:p>
          <w:p w14:paraId="5BDF8A96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45. Trbovlje </w:t>
            </w:r>
          </w:p>
          <w:p w14:paraId="57EEBF7D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46. Tržič </w:t>
            </w:r>
          </w:p>
          <w:p w14:paraId="74F097BD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47. Velenje </w:t>
            </w:r>
          </w:p>
          <w:p w14:paraId="31153332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48. Višnja Gora </w:t>
            </w:r>
          </w:p>
          <w:p w14:paraId="2F2410B5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49. Vrhnika </w:t>
            </w:r>
          </w:p>
          <w:p w14:paraId="78445A78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50. Zagorje ob Savi </w:t>
            </w:r>
          </w:p>
          <w:p w14:paraId="173BAEC3" w14:textId="77777777" w:rsidR="00B31C82" w:rsidRDefault="00B31C82" w:rsidP="007348D3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 xml:space="preserve">51. Žalec </w:t>
            </w:r>
          </w:p>
          <w:p w14:paraId="49FD0AD3" w14:textId="61CADE16" w:rsidR="00B31C82" w:rsidRPr="00926985" w:rsidRDefault="00B31C82" w:rsidP="007348D3">
            <w:r w:rsidRPr="00B31C82">
              <w:rPr>
                <w:rFonts w:cs="Times New Roman"/>
                <w:sz w:val="16"/>
                <w:szCs w:val="16"/>
              </w:rPr>
              <w:t>52. Cerknica</w:t>
            </w:r>
            <w:r w:rsidRPr="00B31C82">
              <w:t xml:space="preserve">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44DEA161" w14:textId="77777777" w:rsidR="00926985" w:rsidRDefault="00926985" w:rsidP="00926985">
            <w:r w:rsidRPr="00B31C82">
              <w:rPr>
                <w:rFonts w:cs="Times New Roman"/>
                <w:sz w:val="16"/>
                <w:szCs w:val="16"/>
              </w:rPr>
              <w:t>53. Dravograd</w:t>
            </w:r>
            <w:r w:rsidRPr="00B31C82">
              <w:t xml:space="preserve"> </w:t>
            </w:r>
          </w:p>
          <w:p w14:paraId="542ADB34" w14:textId="15975755" w:rsidR="00926985" w:rsidRDefault="00926985" w:rsidP="00926985">
            <w:pPr>
              <w:rPr>
                <w:rFonts w:cs="Times New Roman"/>
                <w:sz w:val="16"/>
                <w:szCs w:val="16"/>
              </w:rPr>
            </w:pPr>
            <w:r w:rsidRPr="00B31C82">
              <w:rPr>
                <w:rFonts w:cs="Times New Roman"/>
                <w:sz w:val="16"/>
                <w:szCs w:val="16"/>
              </w:rPr>
              <w:t>54. Grosuplje</w:t>
            </w:r>
            <w:r w:rsidRPr="00926985">
              <w:rPr>
                <w:rFonts w:cs="Times New Roman"/>
                <w:sz w:val="16"/>
                <w:szCs w:val="16"/>
              </w:rPr>
              <w:t xml:space="preserve"> 55. Logatec</w:t>
            </w:r>
          </w:p>
          <w:p w14:paraId="26ECD337" w14:textId="77777777" w:rsidR="00926985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926985">
              <w:rPr>
                <w:rFonts w:cs="Times New Roman"/>
                <w:sz w:val="16"/>
                <w:szCs w:val="16"/>
              </w:rPr>
              <w:t xml:space="preserve">56. Medvode </w:t>
            </w:r>
          </w:p>
          <w:p w14:paraId="62FEE940" w14:textId="77777777" w:rsidR="00926985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926985">
              <w:rPr>
                <w:rFonts w:cs="Times New Roman"/>
                <w:sz w:val="16"/>
                <w:szCs w:val="16"/>
              </w:rPr>
              <w:t xml:space="preserve">57. Mengeš </w:t>
            </w:r>
          </w:p>
          <w:p w14:paraId="0D773BE1" w14:textId="77777777" w:rsidR="00926985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926985">
              <w:rPr>
                <w:rFonts w:cs="Times New Roman"/>
                <w:sz w:val="16"/>
                <w:szCs w:val="16"/>
              </w:rPr>
              <w:t xml:space="preserve">58. Mežica </w:t>
            </w:r>
          </w:p>
          <w:p w14:paraId="7EB80DDD" w14:textId="77777777" w:rsidR="00926985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926985">
              <w:rPr>
                <w:rFonts w:cs="Times New Roman"/>
                <w:sz w:val="16"/>
                <w:szCs w:val="16"/>
              </w:rPr>
              <w:t xml:space="preserve">59. Prevalje </w:t>
            </w:r>
          </w:p>
          <w:p w14:paraId="63DD65D8" w14:textId="77777777" w:rsidR="00926985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926985">
              <w:rPr>
                <w:rFonts w:cs="Times New Roman"/>
                <w:sz w:val="16"/>
                <w:szCs w:val="16"/>
              </w:rPr>
              <w:t xml:space="preserve">60. Ribnica </w:t>
            </w:r>
          </w:p>
          <w:p w14:paraId="6DB60E42" w14:textId="77777777" w:rsidR="00926985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926985">
              <w:rPr>
                <w:rFonts w:cs="Times New Roman"/>
                <w:sz w:val="16"/>
                <w:szCs w:val="16"/>
              </w:rPr>
              <w:t xml:space="preserve">61. Rogaška Slatina </w:t>
            </w:r>
          </w:p>
          <w:p w14:paraId="5405652B" w14:textId="77777777" w:rsidR="00926985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926985">
              <w:rPr>
                <w:rFonts w:cs="Times New Roman"/>
                <w:sz w:val="16"/>
                <w:szCs w:val="16"/>
              </w:rPr>
              <w:t xml:space="preserve">62. Ruše </w:t>
            </w:r>
          </w:p>
          <w:p w14:paraId="1D2CCB40" w14:textId="77777777" w:rsidR="00926985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926985">
              <w:rPr>
                <w:rFonts w:cs="Times New Roman"/>
                <w:sz w:val="16"/>
                <w:szCs w:val="16"/>
              </w:rPr>
              <w:t xml:space="preserve">63. Šempeter pri Gorici </w:t>
            </w:r>
          </w:p>
          <w:p w14:paraId="2FC97BEF" w14:textId="77777777" w:rsidR="00926985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926985">
              <w:rPr>
                <w:rFonts w:cs="Times New Roman"/>
                <w:sz w:val="16"/>
                <w:szCs w:val="16"/>
              </w:rPr>
              <w:t xml:space="preserve">64. Šentjur </w:t>
            </w:r>
          </w:p>
          <w:p w14:paraId="3D6CF350" w14:textId="77777777" w:rsidR="00926985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926985">
              <w:rPr>
                <w:rFonts w:cs="Times New Roman"/>
                <w:sz w:val="16"/>
                <w:szCs w:val="16"/>
              </w:rPr>
              <w:t xml:space="preserve">65. Trebnje </w:t>
            </w:r>
          </w:p>
          <w:p w14:paraId="18080E52" w14:textId="77777777" w:rsidR="00926985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926985">
              <w:rPr>
                <w:rFonts w:cs="Times New Roman"/>
                <w:sz w:val="16"/>
                <w:szCs w:val="16"/>
              </w:rPr>
              <w:t xml:space="preserve">66. Železniki </w:t>
            </w:r>
          </w:p>
          <w:p w14:paraId="6B95A70B" w14:textId="77777777" w:rsidR="00926985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926985">
              <w:rPr>
                <w:rFonts w:cs="Times New Roman"/>
                <w:sz w:val="16"/>
                <w:szCs w:val="16"/>
              </w:rPr>
              <w:t xml:space="preserve">67. Žiri </w:t>
            </w:r>
          </w:p>
          <w:p w14:paraId="2A265FA8" w14:textId="77777777" w:rsidR="00926985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926985">
              <w:rPr>
                <w:rFonts w:cs="Times New Roman"/>
                <w:sz w:val="16"/>
                <w:szCs w:val="16"/>
              </w:rPr>
              <w:t xml:space="preserve">68. Lenart v Slovenskih goricah </w:t>
            </w:r>
          </w:p>
          <w:p w14:paraId="27F5461A" w14:textId="6736534B" w:rsidR="00B31C82" w:rsidRPr="00E63E93" w:rsidRDefault="00926985" w:rsidP="007348D3">
            <w:pPr>
              <w:rPr>
                <w:rFonts w:cs="Times New Roman"/>
                <w:sz w:val="16"/>
                <w:szCs w:val="16"/>
              </w:rPr>
            </w:pPr>
            <w:r w:rsidRPr="00926985">
              <w:rPr>
                <w:rFonts w:cs="Times New Roman"/>
                <w:sz w:val="16"/>
                <w:szCs w:val="16"/>
              </w:rPr>
              <w:t>69. Zreče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627C31D" w14:textId="77777777" w:rsidR="00B31C82" w:rsidRPr="00B53B9C" w:rsidRDefault="00B31C82" w:rsidP="00B31C82">
            <w:pPr>
              <w:jc w:val="both"/>
              <w:rPr>
                <w:sz w:val="16"/>
                <w:szCs w:val="16"/>
              </w:rPr>
            </w:pPr>
            <w:r w:rsidRPr="00B53B9C">
              <w:rPr>
                <w:sz w:val="16"/>
                <w:szCs w:val="16"/>
              </w:rPr>
              <w:t xml:space="preserve">Sklep Državnega zbora </w:t>
            </w:r>
            <w:r>
              <w:rPr>
                <w:sz w:val="16"/>
                <w:szCs w:val="16"/>
              </w:rPr>
              <w:t>RS</w:t>
            </w:r>
            <w:r w:rsidRPr="00B53B9C">
              <w:rPr>
                <w:sz w:val="16"/>
                <w:szCs w:val="16"/>
              </w:rPr>
              <w:t xml:space="preserve">, katera naselja v </w:t>
            </w:r>
            <w:r>
              <w:rPr>
                <w:sz w:val="16"/>
                <w:szCs w:val="16"/>
              </w:rPr>
              <w:t>RS</w:t>
            </w:r>
            <w:r w:rsidRPr="00B53B9C">
              <w:rPr>
                <w:sz w:val="16"/>
                <w:szCs w:val="16"/>
              </w:rPr>
              <w:t xml:space="preserve"> imajo status mesta v skladu s</w:t>
            </w:r>
            <w:r>
              <w:rPr>
                <w:sz w:val="16"/>
                <w:szCs w:val="16"/>
              </w:rPr>
              <w:t xml:space="preserve"> </w:t>
            </w:r>
            <w:r w:rsidRPr="00B53B9C">
              <w:rPr>
                <w:sz w:val="16"/>
                <w:szCs w:val="16"/>
              </w:rPr>
              <w:t>predpisi, veljavnimi v času podelitve (Uradni list RS, št. 22/00)</w:t>
            </w:r>
          </w:p>
          <w:p w14:paraId="6E7526E5" w14:textId="77777777" w:rsidR="00B31C82" w:rsidRPr="00B53B9C" w:rsidRDefault="00B31C82" w:rsidP="00B31C82">
            <w:pPr>
              <w:jc w:val="both"/>
              <w:rPr>
                <w:sz w:val="16"/>
                <w:szCs w:val="16"/>
              </w:rPr>
            </w:pPr>
            <w:r w:rsidRPr="00B53B9C">
              <w:rPr>
                <w:sz w:val="16"/>
                <w:szCs w:val="16"/>
              </w:rPr>
              <w:t>Sklep o podelitvi statusa mesta naseljem v R</w:t>
            </w:r>
            <w:r>
              <w:rPr>
                <w:sz w:val="16"/>
                <w:szCs w:val="16"/>
              </w:rPr>
              <w:t>S</w:t>
            </w:r>
            <w:r w:rsidRPr="00B53B9C">
              <w:rPr>
                <w:sz w:val="16"/>
                <w:szCs w:val="16"/>
              </w:rPr>
              <w:t xml:space="preserve"> (Uradni list RS, št. 121/05))</w:t>
            </w:r>
          </w:p>
          <w:p w14:paraId="1F6206AB" w14:textId="77777777" w:rsidR="00B31C82" w:rsidRDefault="00B31C82" w:rsidP="00B31C82">
            <w:pPr>
              <w:jc w:val="both"/>
              <w:rPr>
                <w:sz w:val="16"/>
                <w:szCs w:val="16"/>
              </w:rPr>
            </w:pPr>
            <w:r w:rsidRPr="00B53B9C">
              <w:rPr>
                <w:sz w:val="16"/>
                <w:szCs w:val="16"/>
              </w:rPr>
              <w:t>Sklep o podelitvi statusa mesta naseljema Lenart v Slovenskih goricah in Zreče (Uradni list RS, št. 197/20)</w:t>
            </w:r>
          </w:p>
          <w:p w14:paraId="078F1AA2" w14:textId="77777777" w:rsidR="00B31C82" w:rsidRPr="00B53B9C" w:rsidRDefault="00B31C82" w:rsidP="00886E78">
            <w:pPr>
              <w:jc w:val="both"/>
              <w:rPr>
                <w:sz w:val="16"/>
                <w:szCs w:val="16"/>
              </w:rPr>
            </w:pPr>
          </w:p>
        </w:tc>
      </w:tr>
    </w:tbl>
    <w:p w14:paraId="2D4956C1" w14:textId="58E1E9BC" w:rsidR="000F3BAE" w:rsidRPr="00BD37A5" w:rsidRDefault="00BD37A5" w:rsidP="00BD37A5">
      <w:pPr>
        <w:spacing w:after="0" w:line="240" w:lineRule="auto"/>
        <w:rPr>
          <w:rFonts w:cs="Times New Roman"/>
          <w:i/>
          <w:iCs/>
          <w:sz w:val="14"/>
          <w:szCs w:val="14"/>
        </w:rPr>
      </w:pPr>
      <w:r w:rsidRPr="00BD37A5">
        <w:rPr>
          <w:rFonts w:cs="Times New Roman"/>
          <w:i/>
          <w:iCs/>
          <w:sz w:val="14"/>
          <w:szCs w:val="14"/>
        </w:rPr>
        <w:t xml:space="preserve">* navodila bomo </w:t>
      </w:r>
      <w:r w:rsidRPr="00BD37A5">
        <w:rPr>
          <w:rFonts w:cs="Times New Roman"/>
          <w:i/>
          <w:iCs/>
          <w:sz w:val="14"/>
          <w:szCs w:val="14"/>
        </w:rPr>
        <w:t xml:space="preserve">glede na ugotovljene </w:t>
      </w:r>
      <w:r w:rsidRPr="00BD37A5">
        <w:rPr>
          <w:rFonts w:cs="Times New Roman"/>
          <w:i/>
          <w:iCs/>
          <w:sz w:val="14"/>
          <w:szCs w:val="14"/>
        </w:rPr>
        <w:t xml:space="preserve">nepravilnosti pri investitorjih sproti posodabljali </w:t>
      </w:r>
    </w:p>
    <w:sectPr w:rsidR="000F3BAE" w:rsidRPr="00BD37A5" w:rsidSect="009419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5D"/>
    <w:multiLevelType w:val="hybridMultilevel"/>
    <w:tmpl w:val="D5721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4E29"/>
    <w:multiLevelType w:val="hybridMultilevel"/>
    <w:tmpl w:val="7614725E"/>
    <w:lvl w:ilvl="0" w:tplc="996AE4F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D7D4C"/>
    <w:multiLevelType w:val="hybridMultilevel"/>
    <w:tmpl w:val="A52051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475129"/>
    <w:multiLevelType w:val="hybridMultilevel"/>
    <w:tmpl w:val="BA943102"/>
    <w:lvl w:ilvl="0" w:tplc="E2BE511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BC1769"/>
    <w:multiLevelType w:val="hybridMultilevel"/>
    <w:tmpl w:val="DFBA91C0"/>
    <w:lvl w:ilvl="0" w:tplc="BFE08950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="Times New Roman" w:hint="default"/>
        <w:b w:val="0"/>
        <w:color w:val="FF0000"/>
        <w:u w:val="none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222DDD"/>
    <w:multiLevelType w:val="hybridMultilevel"/>
    <w:tmpl w:val="46D48E06"/>
    <w:lvl w:ilvl="0" w:tplc="E2BE511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84EBC"/>
    <w:multiLevelType w:val="hybridMultilevel"/>
    <w:tmpl w:val="93B89CFC"/>
    <w:lvl w:ilvl="0" w:tplc="E2BE511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87FD9"/>
    <w:multiLevelType w:val="hybridMultilevel"/>
    <w:tmpl w:val="1786E030"/>
    <w:lvl w:ilvl="0" w:tplc="B53EAC8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0" w:hanging="360"/>
      </w:pPr>
    </w:lvl>
    <w:lvl w:ilvl="2" w:tplc="0424001B" w:tentative="1">
      <w:start w:val="1"/>
      <w:numFmt w:val="lowerRoman"/>
      <w:lvlText w:val="%3."/>
      <w:lvlJc w:val="right"/>
      <w:pPr>
        <w:ind w:left="1840" w:hanging="180"/>
      </w:pPr>
    </w:lvl>
    <w:lvl w:ilvl="3" w:tplc="0424000F" w:tentative="1">
      <w:start w:val="1"/>
      <w:numFmt w:val="decimal"/>
      <w:lvlText w:val="%4."/>
      <w:lvlJc w:val="left"/>
      <w:pPr>
        <w:ind w:left="2560" w:hanging="360"/>
      </w:pPr>
    </w:lvl>
    <w:lvl w:ilvl="4" w:tplc="04240019" w:tentative="1">
      <w:start w:val="1"/>
      <w:numFmt w:val="lowerLetter"/>
      <w:lvlText w:val="%5."/>
      <w:lvlJc w:val="left"/>
      <w:pPr>
        <w:ind w:left="3280" w:hanging="360"/>
      </w:pPr>
    </w:lvl>
    <w:lvl w:ilvl="5" w:tplc="0424001B" w:tentative="1">
      <w:start w:val="1"/>
      <w:numFmt w:val="lowerRoman"/>
      <w:lvlText w:val="%6."/>
      <w:lvlJc w:val="right"/>
      <w:pPr>
        <w:ind w:left="4000" w:hanging="180"/>
      </w:pPr>
    </w:lvl>
    <w:lvl w:ilvl="6" w:tplc="0424000F" w:tentative="1">
      <w:start w:val="1"/>
      <w:numFmt w:val="decimal"/>
      <w:lvlText w:val="%7."/>
      <w:lvlJc w:val="left"/>
      <w:pPr>
        <w:ind w:left="4720" w:hanging="360"/>
      </w:pPr>
    </w:lvl>
    <w:lvl w:ilvl="7" w:tplc="04240019" w:tentative="1">
      <w:start w:val="1"/>
      <w:numFmt w:val="lowerLetter"/>
      <w:lvlText w:val="%8."/>
      <w:lvlJc w:val="left"/>
      <w:pPr>
        <w:ind w:left="5440" w:hanging="360"/>
      </w:pPr>
    </w:lvl>
    <w:lvl w:ilvl="8" w:tplc="0424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553D5E0D"/>
    <w:multiLevelType w:val="hybridMultilevel"/>
    <w:tmpl w:val="BF8A8C64"/>
    <w:lvl w:ilvl="0" w:tplc="BFE08950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="Times New Roman" w:hint="default"/>
        <w:b w:val="0"/>
        <w:color w:val="FF000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24B91"/>
    <w:multiLevelType w:val="hybridMultilevel"/>
    <w:tmpl w:val="981C0646"/>
    <w:lvl w:ilvl="0" w:tplc="E2BE511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692918"/>
    <w:multiLevelType w:val="hybridMultilevel"/>
    <w:tmpl w:val="7FD0ED80"/>
    <w:lvl w:ilvl="0" w:tplc="BFE08950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="Times New Roman" w:hint="default"/>
        <w:b w:val="0"/>
        <w:color w:val="FF000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F7778"/>
    <w:multiLevelType w:val="hybridMultilevel"/>
    <w:tmpl w:val="D0BE9646"/>
    <w:lvl w:ilvl="0" w:tplc="4E06B2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B540B"/>
    <w:multiLevelType w:val="hybridMultilevel"/>
    <w:tmpl w:val="7F4CF6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4014377">
    <w:abstractNumId w:val="2"/>
  </w:num>
  <w:num w:numId="2" w16cid:durableId="815923953">
    <w:abstractNumId w:val="2"/>
  </w:num>
  <w:num w:numId="3" w16cid:durableId="43332547">
    <w:abstractNumId w:val="0"/>
  </w:num>
  <w:num w:numId="4" w16cid:durableId="220219373">
    <w:abstractNumId w:val="1"/>
  </w:num>
  <w:num w:numId="5" w16cid:durableId="1965425494">
    <w:abstractNumId w:val="11"/>
  </w:num>
  <w:num w:numId="6" w16cid:durableId="1983776899">
    <w:abstractNumId w:val="6"/>
  </w:num>
  <w:num w:numId="7" w16cid:durableId="1965496202">
    <w:abstractNumId w:val="5"/>
  </w:num>
  <w:num w:numId="8" w16cid:durableId="1116749599">
    <w:abstractNumId w:val="7"/>
  </w:num>
  <w:num w:numId="9" w16cid:durableId="1520007251">
    <w:abstractNumId w:val="4"/>
  </w:num>
  <w:num w:numId="10" w16cid:durableId="161971370">
    <w:abstractNumId w:val="8"/>
  </w:num>
  <w:num w:numId="11" w16cid:durableId="74014474">
    <w:abstractNumId w:val="10"/>
  </w:num>
  <w:num w:numId="12" w16cid:durableId="844128457">
    <w:abstractNumId w:val="12"/>
  </w:num>
  <w:num w:numId="13" w16cid:durableId="258757661">
    <w:abstractNumId w:val="3"/>
  </w:num>
  <w:num w:numId="14" w16cid:durableId="289436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2D"/>
    <w:rsid w:val="00025662"/>
    <w:rsid w:val="0003299B"/>
    <w:rsid w:val="00057BF5"/>
    <w:rsid w:val="000F3BAE"/>
    <w:rsid w:val="000F6BB0"/>
    <w:rsid w:val="00146634"/>
    <w:rsid w:val="0016152C"/>
    <w:rsid w:val="001B2CE0"/>
    <w:rsid w:val="001E1995"/>
    <w:rsid w:val="00215080"/>
    <w:rsid w:val="002B387D"/>
    <w:rsid w:val="00320337"/>
    <w:rsid w:val="003D4DB6"/>
    <w:rsid w:val="00456D6D"/>
    <w:rsid w:val="0048532C"/>
    <w:rsid w:val="00550ABC"/>
    <w:rsid w:val="005676D8"/>
    <w:rsid w:val="0057716D"/>
    <w:rsid w:val="006230AE"/>
    <w:rsid w:val="006A5264"/>
    <w:rsid w:val="006D386E"/>
    <w:rsid w:val="007348D3"/>
    <w:rsid w:val="007A1946"/>
    <w:rsid w:val="0081353B"/>
    <w:rsid w:val="00886E78"/>
    <w:rsid w:val="008C0D07"/>
    <w:rsid w:val="00901F28"/>
    <w:rsid w:val="0091082D"/>
    <w:rsid w:val="009146E5"/>
    <w:rsid w:val="00923D6F"/>
    <w:rsid w:val="00926985"/>
    <w:rsid w:val="00941947"/>
    <w:rsid w:val="00995540"/>
    <w:rsid w:val="009B4BEA"/>
    <w:rsid w:val="00A67628"/>
    <w:rsid w:val="00A85B2E"/>
    <w:rsid w:val="00AB4DB8"/>
    <w:rsid w:val="00AC1060"/>
    <w:rsid w:val="00AE75B5"/>
    <w:rsid w:val="00B31C82"/>
    <w:rsid w:val="00BD217E"/>
    <w:rsid w:val="00BD37A5"/>
    <w:rsid w:val="00C17C13"/>
    <w:rsid w:val="00C27D3B"/>
    <w:rsid w:val="00C33CE9"/>
    <w:rsid w:val="00D1179B"/>
    <w:rsid w:val="00D21D35"/>
    <w:rsid w:val="00D70649"/>
    <w:rsid w:val="00DF46C0"/>
    <w:rsid w:val="00E1535A"/>
    <w:rsid w:val="00E63E93"/>
    <w:rsid w:val="00E94F90"/>
    <w:rsid w:val="00F60D91"/>
    <w:rsid w:val="00F8538D"/>
    <w:rsid w:val="00FB2318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31DF"/>
  <w15:chartTrackingRefBased/>
  <w15:docId w15:val="{85D6EE58-4C09-4A53-9E1C-49432BD4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10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10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10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82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82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8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82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8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8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82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1082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82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82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82D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94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41947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4194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676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6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0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2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7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srs.si/pregledPredpisa?id=URED8482" TargetMode="External"/><Relationship Id="rId18" Type="http://schemas.openxmlformats.org/officeDocument/2006/relationships/hyperlink" Target="https://www.gov.si/assets/ministrstva/MOPE/Okolje/Odpadki/Podatki/Evidenca-predelovalcev-odpadkov_R10_2024-5-6.pdf" TargetMode="External"/><Relationship Id="rId26" Type="http://schemas.openxmlformats.org/officeDocument/2006/relationships/hyperlink" Target="https://pisrs.si/pregledPredpisa?id=URED4788" TargetMode="External"/><Relationship Id="rId39" Type="http://schemas.openxmlformats.org/officeDocument/2006/relationships/hyperlink" Target="https://www.gov.si/assets/ministrstva/MOPE/Okolje/Odpadki/Obvestilo-Komisije-o-tehnicnih-smernicah-o-razvrscanju-odpadkov.pdf" TargetMode="External"/><Relationship Id="rId21" Type="http://schemas.openxmlformats.org/officeDocument/2006/relationships/hyperlink" Target="https://pisrs.si/pregledPredpisa?id=URED8482" TargetMode="External"/><Relationship Id="rId34" Type="http://schemas.openxmlformats.org/officeDocument/2006/relationships/hyperlink" Target="https://pisrs.si/pregledPredpisa?id=URED4788" TargetMode="External"/><Relationship Id="rId42" Type="http://schemas.openxmlformats.org/officeDocument/2006/relationships/hyperlink" Target="https://pisrs.si/pregledPredpisa?id=URED4788" TargetMode="External"/><Relationship Id="rId47" Type="http://schemas.openxmlformats.org/officeDocument/2006/relationships/hyperlink" Target="https://pisrs.si/pregledPredpisa?id=URED8482" TargetMode="External"/><Relationship Id="rId50" Type="http://schemas.openxmlformats.org/officeDocument/2006/relationships/hyperlink" Target="https://pisrs.si/pregledPredpisa?id=URED8482" TargetMode="External"/><Relationship Id="rId55" Type="http://schemas.openxmlformats.org/officeDocument/2006/relationships/hyperlink" Target="https://pisrs.si/pregledPredpisa?id=URED8482" TargetMode="External"/><Relationship Id="rId7" Type="http://schemas.openxmlformats.org/officeDocument/2006/relationships/hyperlink" Target="https://www.gov.si/teme/ravnanje-z-odpadk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si/assets/ministrstva/MOPE/Okolje/Odpadki/Podatki/Predelovalci-odpadkov.pdf" TargetMode="External"/><Relationship Id="rId29" Type="http://schemas.openxmlformats.org/officeDocument/2006/relationships/hyperlink" Target="https://pisrs.si/pregledPredpisa?id=URED4788" TargetMode="External"/><Relationship Id="rId11" Type="http://schemas.openxmlformats.org/officeDocument/2006/relationships/hyperlink" Target="https://pisrs.si/pregledPredpisa?id=ZAKO8286" TargetMode="External"/><Relationship Id="rId24" Type="http://schemas.openxmlformats.org/officeDocument/2006/relationships/hyperlink" Target="https://pisrs.si/pregledPredpisa?id=URED4788" TargetMode="External"/><Relationship Id="rId32" Type="http://schemas.openxmlformats.org/officeDocument/2006/relationships/hyperlink" Target="https://pisrs.si/pregledPredpisa?id=URED4788" TargetMode="External"/><Relationship Id="rId37" Type="http://schemas.openxmlformats.org/officeDocument/2006/relationships/hyperlink" Target="https://pisrs.si/pregledPredpisa?id=URED8482" TargetMode="External"/><Relationship Id="rId40" Type="http://schemas.openxmlformats.org/officeDocument/2006/relationships/hyperlink" Target="https://pisrs.si/pregledPredpisa?id=URED4788" TargetMode="External"/><Relationship Id="rId45" Type="http://schemas.openxmlformats.org/officeDocument/2006/relationships/hyperlink" Target="https://pisrs.si/pregledPredpisa?id=URED8482" TargetMode="External"/><Relationship Id="rId53" Type="http://schemas.openxmlformats.org/officeDocument/2006/relationships/hyperlink" Target="https://www.gov.si/zbirke/storitve/evidencni-listi/" TargetMode="External"/><Relationship Id="rId58" Type="http://schemas.openxmlformats.org/officeDocument/2006/relationships/hyperlink" Target="https://pisrs.si/pregledPredpisa?id=URED4788" TargetMode="External"/><Relationship Id="rId5" Type="http://schemas.openxmlformats.org/officeDocument/2006/relationships/hyperlink" Target="https://pisrs.si/pregledPredpisa?id=ZAKO8286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www.gov.si/assets/ministrstva/MOPE/Okolje/Odpadki/Podatki/Prevozniki-odpadkov.pdf" TargetMode="External"/><Relationship Id="rId14" Type="http://schemas.openxmlformats.org/officeDocument/2006/relationships/hyperlink" Target="https://www.gov.si/assets/ministrstva/MOPE/Okolje/Odpadki/Podatki/Zbiralci-Odpadkov.pdf" TargetMode="External"/><Relationship Id="rId22" Type="http://schemas.openxmlformats.org/officeDocument/2006/relationships/hyperlink" Target="https://pisrs.si/pregledPredpisa?id=ZAKO8286" TargetMode="External"/><Relationship Id="rId27" Type="http://schemas.openxmlformats.org/officeDocument/2006/relationships/hyperlink" Target="https://pisrs.si/pregledPredpisa?id=URED4788" TargetMode="External"/><Relationship Id="rId30" Type="http://schemas.openxmlformats.org/officeDocument/2006/relationships/hyperlink" Target="https://pisrs.si/pregledPredpisa?id=URED4788" TargetMode="External"/><Relationship Id="rId35" Type="http://schemas.openxmlformats.org/officeDocument/2006/relationships/hyperlink" Target="https://view.officeapps.live.com/op/view.aspx?src=https%3A%2F%2Fwww.gov.si%2Fassets%2Fministrstva%2FMOPE%2FOkolje%2FOdpadki%2FPodatki%2Fnacrt_gospodarjenja_z_gradbenimi_odpadki.docx&amp;wdOrigin=BROWSELINK" TargetMode="External"/><Relationship Id="rId43" Type="http://schemas.openxmlformats.org/officeDocument/2006/relationships/hyperlink" Target="https://pisrs.si/pregledPredpisa?id=URED8482" TargetMode="External"/><Relationship Id="rId48" Type="http://schemas.openxmlformats.org/officeDocument/2006/relationships/hyperlink" Target="https://pisrs.si/pregledPredpisa?id=URED8482" TargetMode="External"/><Relationship Id="rId56" Type="http://schemas.openxmlformats.org/officeDocument/2006/relationships/hyperlink" Target="https://pisrs.si/pregledPredpisa?id=URED4788" TargetMode="External"/><Relationship Id="rId8" Type="http://schemas.openxmlformats.org/officeDocument/2006/relationships/hyperlink" Target="https://pisrs.si/pregledPredpisa?id=ZAKO8286" TargetMode="External"/><Relationship Id="rId51" Type="http://schemas.openxmlformats.org/officeDocument/2006/relationships/hyperlink" Target="https://www.gov.si/zbirke/storitve/informacijski-sistem-o-ravnanju-z-odpadki-aplikacija-is-odpadk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srs.si/pregledPredpisa?id=ZAKO8286" TargetMode="External"/><Relationship Id="rId17" Type="http://schemas.openxmlformats.org/officeDocument/2006/relationships/hyperlink" Target="https://www.gov.si/assets/ministrstva/MOPE/Okolje/Odpadki/Podatki/Odstranjevalci-odpadkov.pdf" TargetMode="External"/><Relationship Id="rId25" Type="http://schemas.openxmlformats.org/officeDocument/2006/relationships/hyperlink" Target="https://pisrs.si/pregledPredpisa?id=URED4788" TargetMode="External"/><Relationship Id="rId33" Type="http://schemas.openxmlformats.org/officeDocument/2006/relationships/hyperlink" Target="https://pisrs.si/pregledPredpisa?id=URED4788" TargetMode="External"/><Relationship Id="rId38" Type="http://schemas.openxmlformats.org/officeDocument/2006/relationships/hyperlink" Target="https://pisrs.si/pregledPredpisa?id=URED8482" TargetMode="External"/><Relationship Id="rId46" Type="http://schemas.openxmlformats.org/officeDocument/2006/relationships/hyperlink" Target="https://pisrs.si/pregledPredpisa?id=URED8482" TargetMode="External"/><Relationship Id="rId59" Type="http://schemas.openxmlformats.org/officeDocument/2006/relationships/hyperlink" Target="https://pisrs.si/pregledPredpisa?id=URED4788" TargetMode="External"/><Relationship Id="rId20" Type="http://schemas.openxmlformats.org/officeDocument/2006/relationships/hyperlink" Target="https://www.gov.si/assets/ministrstva/MOPE/Okolje/Odpadki/Podatki/Posredniki-pri-ravnanju-z-odpadki.pdf" TargetMode="External"/><Relationship Id="rId41" Type="http://schemas.openxmlformats.org/officeDocument/2006/relationships/hyperlink" Target="https://pisrs.si/pregledPredpisa?id=URED4788" TargetMode="External"/><Relationship Id="rId54" Type="http://schemas.openxmlformats.org/officeDocument/2006/relationships/hyperlink" Target="https://www.gov.si/zbirke/storitve/porocilo-o-nastalih-gradbenih-odpadkih-in-ravnanju-z-njimi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isrs.si/pregledPredpisa?id=ZAKO8286" TargetMode="External"/><Relationship Id="rId15" Type="http://schemas.openxmlformats.org/officeDocument/2006/relationships/hyperlink" Target="https://www.gov.si/assets/ministrstva/MOPE/Okolje/Odpadki/Podatki/Evidenca-izvajalcev-javne-sluzbe-zbiranja-odpadkov.pdf" TargetMode="External"/><Relationship Id="rId23" Type="http://schemas.openxmlformats.org/officeDocument/2006/relationships/hyperlink" Target="https://pisrs.si/pregledPredpisa?id=URED4788" TargetMode="External"/><Relationship Id="rId28" Type="http://schemas.openxmlformats.org/officeDocument/2006/relationships/hyperlink" Target="https://pisrs.si/pregledPredpisa?id=URED4788" TargetMode="External"/><Relationship Id="rId36" Type="http://schemas.openxmlformats.org/officeDocument/2006/relationships/hyperlink" Target="https://pisrs.si/pregledPredpisa?id=URED4788" TargetMode="External"/><Relationship Id="rId49" Type="http://schemas.openxmlformats.org/officeDocument/2006/relationships/hyperlink" Target="https://pisrs.si/pregledPredpisa?id=URED8482" TargetMode="External"/><Relationship Id="rId57" Type="http://schemas.openxmlformats.org/officeDocument/2006/relationships/hyperlink" Target="https://pisrs.si/pregledPredpisa?id=URED4788" TargetMode="External"/><Relationship Id="rId10" Type="http://schemas.openxmlformats.org/officeDocument/2006/relationships/hyperlink" Target="https://pisrs.si/pregledPredpisa?id=URED4788" TargetMode="External"/><Relationship Id="rId31" Type="http://schemas.openxmlformats.org/officeDocument/2006/relationships/hyperlink" Target="https://pisrs.si/pregledPredpisa?id=URED4788" TargetMode="External"/><Relationship Id="rId44" Type="http://schemas.openxmlformats.org/officeDocument/2006/relationships/hyperlink" Target="https://pisrs.si/pregledPredpisa?id=URED4788" TargetMode="External"/><Relationship Id="rId52" Type="http://schemas.openxmlformats.org/officeDocument/2006/relationships/hyperlink" Target="https://www.gov.si/zbirke/storitve/registracija-uporabnika-is-odpadki/" TargetMode="External"/><Relationship Id="rId60" Type="http://schemas.openxmlformats.org/officeDocument/2006/relationships/hyperlink" Target="https://pisrs.si/pregledPredpisa?id=URED55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srs.si/pregledPredpisa?id=URED848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3673</Words>
  <Characters>20941</Characters>
  <Application>Microsoft Office Word</Application>
  <DocSecurity>0</DocSecurity>
  <Lines>174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Klemenčič Lipovec</dc:creator>
  <cp:keywords/>
  <dc:description/>
  <cp:lastModifiedBy>Irena Koželj</cp:lastModifiedBy>
  <cp:revision>15</cp:revision>
  <dcterms:created xsi:type="dcterms:W3CDTF">2025-11-14T10:54:00Z</dcterms:created>
  <dcterms:modified xsi:type="dcterms:W3CDTF">2025-11-17T10:20:00Z</dcterms:modified>
</cp:coreProperties>
</file>