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54"/>
      </w:tblGrid>
      <w:tr w:rsidR="00FF4AE4" w:rsidRPr="0089190F" w14:paraId="06AC0520" w14:textId="77777777" w:rsidTr="34C75C7C">
        <w:trPr>
          <w:trHeight w:val="1274"/>
        </w:trPr>
        <w:tc>
          <w:tcPr>
            <w:tcW w:w="9639" w:type="dxa"/>
            <w:shd w:val="clear" w:color="auto" w:fill="F2F2F2" w:themeFill="background1" w:themeFillShade="F2"/>
            <w:vAlign w:val="center"/>
          </w:tcPr>
          <w:p w14:paraId="4F75818C" w14:textId="77777777" w:rsidR="004A3057" w:rsidRPr="0089190F" w:rsidRDefault="004A3057" w:rsidP="34C75C7C">
            <w:pPr>
              <w:jc w:val="center"/>
              <w:rPr>
                <w:rFonts w:ascii="Arial" w:hAnsi="Arial" w:cs="Arial"/>
                <w:b/>
                <w:bCs/>
                <w:sz w:val="20"/>
                <w:szCs w:val="20"/>
              </w:rPr>
            </w:pPr>
          </w:p>
          <w:p w14:paraId="69F7C7CD" w14:textId="77777777" w:rsidR="004A3057" w:rsidRPr="0089190F" w:rsidRDefault="744F8D4E" w:rsidP="34C75C7C">
            <w:pPr>
              <w:jc w:val="center"/>
              <w:rPr>
                <w:rFonts w:ascii="Arial" w:hAnsi="Arial" w:cs="Arial"/>
                <w:b/>
                <w:bCs/>
                <w:sz w:val="32"/>
                <w:szCs w:val="32"/>
              </w:rPr>
            </w:pPr>
            <w:r w:rsidRPr="0089190F">
              <w:rPr>
                <w:rFonts w:ascii="Arial" w:hAnsi="Arial" w:cs="Arial"/>
                <w:b/>
                <w:bCs/>
                <w:sz w:val="36"/>
                <w:szCs w:val="36"/>
              </w:rPr>
              <w:t>O</w:t>
            </w:r>
            <w:r w:rsidRPr="0089190F">
              <w:rPr>
                <w:rFonts w:ascii="Arial" w:hAnsi="Arial" w:cs="Arial"/>
                <w:b/>
                <w:bCs/>
                <w:sz w:val="32"/>
                <w:szCs w:val="32"/>
              </w:rPr>
              <w:t xml:space="preserve">BRAZEC </w:t>
            </w:r>
            <w:r w:rsidRPr="0089190F">
              <w:rPr>
                <w:rFonts w:ascii="Arial" w:hAnsi="Arial" w:cs="Arial"/>
                <w:b/>
                <w:bCs/>
                <w:sz w:val="36"/>
                <w:szCs w:val="36"/>
              </w:rPr>
              <w:t xml:space="preserve">IED </w:t>
            </w:r>
            <w:r w:rsidRPr="0089190F">
              <w:rPr>
                <w:rFonts w:ascii="Arial" w:hAnsi="Arial" w:cs="Arial"/>
                <w:b/>
                <w:bCs/>
                <w:sz w:val="32"/>
                <w:szCs w:val="32"/>
              </w:rPr>
              <w:t>VLOGE</w:t>
            </w:r>
          </w:p>
          <w:p w14:paraId="61B8EB8C" w14:textId="77777777" w:rsidR="008906BB" w:rsidRPr="0089190F" w:rsidRDefault="4C9A2732" w:rsidP="34C75C7C">
            <w:pPr>
              <w:jc w:val="center"/>
              <w:rPr>
                <w:rFonts w:ascii="Arial" w:hAnsi="Arial" w:cs="Arial"/>
                <w:b/>
                <w:bCs/>
                <w:sz w:val="28"/>
                <w:szCs w:val="28"/>
              </w:rPr>
            </w:pPr>
            <w:r w:rsidRPr="0089190F">
              <w:rPr>
                <w:rFonts w:ascii="Arial" w:hAnsi="Arial" w:cs="Arial"/>
                <w:b/>
                <w:bCs/>
                <w:sz w:val="28"/>
                <w:szCs w:val="28"/>
              </w:rPr>
              <w:t>s pripadajočimi tabelami</w:t>
            </w:r>
          </w:p>
          <w:p w14:paraId="0E313F2A" w14:textId="77777777" w:rsidR="004A3057" w:rsidRPr="0089190F" w:rsidRDefault="004A3057" w:rsidP="34C75C7C">
            <w:pPr>
              <w:rPr>
                <w:rFonts w:ascii="Arial" w:hAnsi="Arial" w:cs="Arial"/>
                <w:b/>
                <w:bCs/>
                <w:sz w:val="20"/>
                <w:szCs w:val="20"/>
              </w:rPr>
            </w:pPr>
          </w:p>
          <w:p w14:paraId="1250F7EA" w14:textId="73B6381B" w:rsidR="00FF4AE4" w:rsidRPr="0089190F" w:rsidRDefault="44F2E7D4" w:rsidP="34C75C7C">
            <w:pPr>
              <w:jc w:val="center"/>
              <w:rPr>
                <w:rFonts w:ascii="Arial" w:hAnsi="Arial" w:cs="Arial"/>
                <w:b/>
                <w:bCs/>
              </w:rPr>
            </w:pPr>
            <w:r w:rsidRPr="0089190F">
              <w:rPr>
                <w:rFonts w:ascii="Arial" w:hAnsi="Arial" w:cs="Arial"/>
                <w:b/>
                <w:bCs/>
              </w:rPr>
              <w:t>IED v</w:t>
            </w:r>
            <w:r w:rsidR="172D3EBF" w:rsidRPr="0089190F">
              <w:rPr>
                <w:rFonts w:ascii="Arial" w:hAnsi="Arial" w:cs="Arial"/>
                <w:b/>
                <w:bCs/>
              </w:rPr>
              <w:t>loga za pridobitev</w:t>
            </w:r>
            <w:r w:rsidRPr="0089190F">
              <w:rPr>
                <w:rFonts w:ascii="Arial" w:hAnsi="Arial" w:cs="Arial"/>
                <w:b/>
                <w:bCs/>
              </w:rPr>
              <w:t xml:space="preserve"> </w:t>
            </w:r>
            <w:r w:rsidR="172D3EBF" w:rsidRPr="0089190F">
              <w:rPr>
                <w:rFonts w:ascii="Arial" w:hAnsi="Arial" w:cs="Arial"/>
                <w:b/>
                <w:bCs/>
              </w:rPr>
              <w:t>okoljevarstvenega dovoljenja</w:t>
            </w:r>
            <w:r w:rsidR="46A4699B" w:rsidRPr="0089190F">
              <w:rPr>
                <w:rFonts w:ascii="Arial" w:hAnsi="Arial" w:cs="Arial"/>
                <w:b/>
                <w:bCs/>
              </w:rPr>
              <w:t xml:space="preserve"> ali njegove spremembe</w:t>
            </w:r>
          </w:p>
          <w:p w14:paraId="474394B0" w14:textId="20271C61" w:rsidR="00D75004" w:rsidRPr="0089190F" w:rsidRDefault="44F2E7D4" w:rsidP="34C75C7C">
            <w:pPr>
              <w:jc w:val="center"/>
              <w:rPr>
                <w:rFonts w:ascii="Arial" w:hAnsi="Arial" w:cs="Arial"/>
                <w:sz w:val="20"/>
                <w:szCs w:val="20"/>
              </w:rPr>
            </w:pPr>
            <w:r w:rsidRPr="0089190F">
              <w:rPr>
                <w:rFonts w:ascii="Arial" w:hAnsi="Arial" w:cs="Arial"/>
                <w:sz w:val="20"/>
                <w:szCs w:val="20"/>
              </w:rPr>
              <w:t xml:space="preserve">(Vloga za pridobitev okoljevarstvenega dovoljenja </w:t>
            </w:r>
            <w:r w:rsidR="7364D448" w:rsidRPr="0089190F">
              <w:rPr>
                <w:rFonts w:ascii="Arial" w:hAnsi="Arial" w:cs="Arial"/>
                <w:sz w:val="20"/>
                <w:szCs w:val="20"/>
              </w:rPr>
              <w:t xml:space="preserve">ali njegovo spremembo </w:t>
            </w:r>
            <w:r w:rsidRPr="0089190F">
              <w:rPr>
                <w:rFonts w:ascii="Arial" w:hAnsi="Arial" w:cs="Arial"/>
                <w:sz w:val="20"/>
                <w:szCs w:val="20"/>
              </w:rPr>
              <w:t>za naprave</w:t>
            </w:r>
            <w:r w:rsidR="5B030C02" w:rsidRPr="0089190F">
              <w:rPr>
                <w:rFonts w:ascii="Arial" w:hAnsi="Arial" w:cs="Arial"/>
                <w:sz w:val="20"/>
                <w:szCs w:val="20"/>
              </w:rPr>
              <w:t>,</w:t>
            </w:r>
            <w:r w:rsidRPr="0089190F">
              <w:rPr>
                <w:rFonts w:ascii="Arial" w:hAnsi="Arial" w:cs="Arial"/>
                <w:sz w:val="20"/>
                <w:szCs w:val="20"/>
              </w:rPr>
              <w:t xml:space="preserve"> ki povzročajo </w:t>
            </w:r>
            <w:r w:rsidR="0D9074FC" w:rsidRPr="0089190F">
              <w:rPr>
                <w:rFonts w:ascii="Arial" w:hAnsi="Arial" w:cs="Arial"/>
                <w:sz w:val="20"/>
                <w:szCs w:val="20"/>
              </w:rPr>
              <w:t>industrijske emisije</w:t>
            </w:r>
            <w:r w:rsidRPr="0089190F">
              <w:rPr>
                <w:rFonts w:ascii="Arial" w:hAnsi="Arial" w:cs="Arial"/>
                <w:sz w:val="20"/>
                <w:szCs w:val="20"/>
              </w:rPr>
              <w:t>)</w:t>
            </w:r>
          </w:p>
        </w:tc>
      </w:tr>
    </w:tbl>
    <w:p w14:paraId="104D404B" w14:textId="77777777" w:rsidR="000C7802" w:rsidRPr="0089190F" w:rsidRDefault="000C7802" w:rsidP="34C75C7C">
      <w:pPr>
        <w:rPr>
          <w:rFonts w:ascii="Arial" w:hAnsi="Arial" w:cs="Arial"/>
          <w:sz w:val="20"/>
          <w:szCs w:val="20"/>
        </w:rPr>
      </w:pPr>
    </w:p>
    <w:p w14:paraId="7EA84267" w14:textId="77777777" w:rsidR="00263A27" w:rsidRPr="0089190F" w:rsidRDefault="00263A27" w:rsidP="34C75C7C">
      <w:pPr>
        <w:rPr>
          <w:rFonts w:ascii="Arial" w:hAnsi="Arial" w:cs="Arial"/>
          <w:sz w:val="20"/>
          <w:szCs w:val="20"/>
        </w:rPr>
      </w:pPr>
    </w:p>
    <w:p w14:paraId="18085C5C" w14:textId="77777777" w:rsidR="00263A27" w:rsidRPr="0089190F" w:rsidRDefault="00263A27" w:rsidP="34C75C7C">
      <w:pPr>
        <w:rPr>
          <w:rFonts w:ascii="Arial" w:hAnsi="Arial" w:cs="Arial"/>
          <w:sz w:val="20"/>
          <w:szCs w:val="20"/>
        </w:rPr>
      </w:pPr>
    </w:p>
    <w:p w14:paraId="13CC017A" w14:textId="77777777" w:rsidR="00B417B5" w:rsidRPr="0089190F" w:rsidRDefault="1A36DBC3" w:rsidP="34C75C7C">
      <w:pPr>
        <w:jc w:val="center"/>
        <w:rPr>
          <w:rFonts w:ascii="Arial" w:hAnsi="Arial" w:cs="Arial"/>
          <w:b/>
          <w:bCs/>
        </w:rPr>
      </w:pPr>
      <w:r w:rsidRPr="0089190F">
        <w:rPr>
          <w:rFonts w:ascii="Arial" w:hAnsi="Arial" w:cs="Arial"/>
          <w:b/>
          <w:bCs/>
        </w:rPr>
        <w:t>SPLOŠNA NAPOTILA</w:t>
      </w:r>
    </w:p>
    <w:p w14:paraId="7905F4A8" w14:textId="6BCC78C3" w:rsidR="00D8061C" w:rsidRPr="0089190F" w:rsidRDefault="46A4699B" w:rsidP="34C75C7C">
      <w:pPr>
        <w:jc w:val="both"/>
        <w:rPr>
          <w:rFonts w:ascii="Arial" w:hAnsi="Arial" w:cs="Arial"/>
          <w:sz w:val="20"/>
          <w:szCs w:val="20"/>
        </w:rPr>
      </w:pPr>
      <w:r w:rsidRPr="0089190F">
        <w:rPr>
          <w:rFonts w:ascii="Arial" w:hAnsi="Arial" w:cs="Arial"/>
          <w:sz w:val="20"/>
          <w:szCs w:val="20"/>
        </w:rPr>
        <w:t xml:space="preserve">Vrste dejavnosti IED naprav, to je tistih naprav, ki povzročajo industrijske emisije, so določene v Prilogi 1 Uredbe o vrsti dejavnosti in naprav, ki povzročajo industrijske emisije (Uradni list RS, št. 68/22; v nadaljevanju: Uredba IED2) sprejete na podlagi tretjega odstavka 110. člena in devetega odstavka 151.  člena Zakona o varstvu okolja (Uradni list RS, št. 44/22; v nadaljevanju </w:t>
      </w:r>
      <w:r w:rsidR="2134CEC5" w:rsidRPr="0089190F">
        <w:rPr>
          <w:rFonts w:ascii="Arial" w:hAnsi="Arial" w:cs="Arial"/>
          <w:sz w:val="20"/>
          <w:szCs w:val="20"/>
        </w:rPr>
        <w:t>ZVO-2</w:t>
      </w:r>
      <w:r w:rsidRPr="0089190F">
        <w:rPr>
          <w:rFonts w:ascii="Arial" w:hAnsi="Arial" w:cs="Arial"/>
          <w:sz w:val="20"/>
          <w:szCs w:val="20"/>
        </w:rPr>
        <w:t>).</w:t>
      </w:r>
    </w:p>
    <w:p w14:paraId="74C158A6" w14:textId="17786D83" w:rsidR="00D8061C" w:rsidRPr="0089190F" w:rsidRDefault="00D8061C" w:rsidP="34C75C7C">
      <w:pPr>
        <w:jc w:val="both"/>
        <w:rPr>
          <w:rFonts w:ascii="Arial" w:hAnsi="Arial" w:cs="Arial"/>
          <w:sz w:val="20"/>
          <w:szCs w:val="20"/>
        </w:rPr>
      </w:pPr>
    </w:p>
    <w:p w14:paraId="77B1E398" w14:textId="2339BD2D" w:rsidR="003B71F3" w:rsidRPr="0089190F" w:rsidRDefault="0DA8E9B2" w:rsidP="34C75C7C">
      <w:pPr>
        <w:jc w:val="both"/>
        <w:rPr>
          <w:rFonts w:ascii="Arial" w:hAnsi="Arial" w:cs="Arial"/>
          <w:sz w:val="20"/>
          <w:szCs w:val="20"/>
        </w:rPr>
      </w:pPr>
      <w:r w:rsidRPr="0089190F">
        <w:rPr>
          <w:rFonts w:ascii="Arial" w:hAnsi="Arial" w:cs="Arial"/>
          <w:sz w:val="20"/>
          <w:szCs w:val="20"/>
        </w:rPr>
        <w:t>Za razumevanje zahtev, ki izhajajo iz posamezne</w:t>
      </w:r>
      <w:r w:rsidR="0108C9B2" w:rsidRPr="0089190F">
        <w:rPr>
          <w:rFonts w:ascii="Arial" w:hAnsi="Arial" w:cs="Arial"/>
          <w:sz w:val="20"/>
          <w:szCs w:val="20"/>
        </w:rPr>
        <w:t>ga</w:t>
      </w:r>
      <w:r w:rsidRPr="0089190F">
        <w:rPr>
          <w:rFonts w:ascii="Arial" w:hAnsi="Arial" w:cs="Arial"/>
          <w:sz w:val="20"/>
          <w:szCs w:val="20"/>
        </w:rPr>
        <w:t xml:space="preserve"> poglavja Obrazca IED vloge so pripravljena podrobnejša pojasnila in usmeritve, ki so </w:t>
      </w:r>
      <w:r w:rsidR="0108C9B2" w:rsidRPr="0089190F">
        <w:rPr>
          <w:rFonts w:ascii="Arial" w:hAnsi="Arial" w:cs="Arial"/>
          <w:sz w:val="20"/>
          <w:szCs w:val="20"/>
        </w:rPr>
        <w:t>podani</w:t>
      </w:r>
      <w:r w:rsidRPr="0089190F">
        <w:rPr>
          <w:rFonts w:ascii="Arial" w:hAnsi="Arial" w:cs="Arial"/>
          <w:sz w:val="20"/>
          <w:szCs w:val="20"/>
        </w:rPr>
        <w:t xml:space="preserve"> v dokumentu Navodila za izpolnjevanje Obrazca IED vloge</w:t>
      </w:r>
      <w:r w:rsidR="0108C9B2" w:rsidRPr="0089190F">
        <w:rPr>
          <w:rFonts w:ascii="Arial" w:hAnsi="Arial" w:cs="Arial"/>
          <w:sz w:val="20"/>
          <w:szCs w:val="20"/>
        </w:rPr>
        <w:t>. D</w:t>
      </w:r>
      <w:r w:rsidR="7EE16870" w:rsidRPr="0089190F">
        <w:rPr>
          <w:rFonts w:ascii="Arial" w:hAnsi="Arial" w:cs="Arial"/>
          <w:sz w:val="20"/>
          <w:szCs w:val="20"/>
        </w:rPr>
        <w:t>okument je s</w:t>
      </w:r>
      <w:r w:rsidR="0D9873C0" w:rsidRPr="0089190F">
        <w:rPr>
          <w:rFonts w:ascii="Arial" w:hAnsi="Arial" w:cs="Arial"/>
          <w:sz w:val="20"/>
          <w:szCs w:val="20"/>
        </w:rPr>
        <w:t xml:space="preserve">estavljen </w:t>
      </w:r>
      <w:r w:rsidR="770EF1C0" w:rsidRPr="0089190F">
        <w:rPr>
          <w:rFonts w:ascii="Arial" w:hAnsi="Arial" w:cs="Arial"/>
          <w:sz w:val="20"/>
          <w:szCs w:val="20"/>
        </w:rPr>
        <w:t>iz dveh delov:</w:t>
      </w:r>
    </w:p>
    <w:p w14:paraId="7E753A99" w14:textId="0DA84BE2" w:rsidR="00B417B5" w:rsidRPr="0089190F" w:rsidRDefault="00B417B5" w:rsidP="34C75C7C">
      <w:pPr>
        <w:jc w:val="both"/>
        <w:rPr>
          <w:rFonts w:ascii="Arial" w:hAnsi="Arial" w:cs="Arial"/>
          <w:sz w:val="20"/>
          <w:szCs w:val="20"/>
        </w:rPr>
      </w:pPr>
    </w:p>
    <w:p w14:paraId="7255ED80" w14:textId="77777777" w:rsidR="003B71F3" w:rsidRPr="0089190F" w:rsidRDefault="0D9873C0" w:rsidP="34C75C7C">
      <w:pPr>
        <w:pStyle w:val="Odstavekseznama"/>
        <w:numPr>
          <w:ilvl w:val="0"/>
          <w:numId w:val="16"/>
        </w:numPr>
        <w:ind w:left="426" w:hanging="284"/>
        <w:jc w:val="both"/>
        <w:rPr>
          <w:rFonts w:ascii="Arial" w:hAnsi="Arial" w:cs="Arial"/>
          <w:sz w:val="20"/>
          <w:szCs w:val="20"/>
        </w:rPr>
      </w:pPr>
      <w:r w:rsidRPr="0089190F">
        <w:rPr>
          <w:rFonts w:ascii="Arial" w:hAnsi="Arial" w:cs="Arial"/>
          <w:smallCaps/>
          <w:sz w:val="20"/>
          <w:szCs w:val="20"/>
          <w:lang w:val="pl-PL" w:eastAsia="pl-PL"/>
        </w:rPr>
        <w:t xml:space="preserve">Splošni del: </w:t>
      </w:r>
      <w:r w:rsidRPr="0089190F">
        <w:rPr>
          <w:rFonts w:ascii="Arial" w:hAnsi="Arial" w:cs="Arial"/>
          <w:sz w:val="20"/>
          <w:szCs w:val="20"/>
        </w:rPr>
        <w:t xml:space="preserve">tu so </w:t>
      </w:r>
      <w:r w:rsidR="0DA8E9B2" w:rsidRPr="0089190F">
        <w:rPr>
          <w:rFonts w:ascii="Arial" w:hAnsi="Arial" w:cs="Arial"/>
          <w:sz w:val="20"/>
          <w:szCs w:val="20"/>
        </w:rPr>
        <w:t>pojasnjeni</w:t>
      </w:r>
      <w:r w:rsidR="644F799A" w:rsidRPr="0089190F">
        <w:rPr>
          <w:rFonts w:ascii="Arial" w:hAnsi="Arial" w:cs="Arial"/>
          <w:sz w:val="20"/>
          <w:szCs w:val="20"/>
        </w:rPr>
        <w:t xml:space="preserve"> izrazi</w:t>
      </w:r>
      <w:r w:rsidRPr="0089190F">
        <w:rPr>
          <w:rFonts w:ascii="Arial" w:hAnsi="Arial" w:cs="Arial"/>
          <w:sz w:val="20"/>
          <w:szCs w:val="20"/>
        </w:rPr>
        <w:t xml:space="preserve"> ko</w:t>
      </w:r>
      <w:r w:rsidR="0108C9B2" w:rsidRPr="0089190F">
        <w:rPr>
          <w:rFonts w:ascii="Arial" w:hAnsi="Arial" w:cs="Arial"/>
          <w:sz w:val="20"/>
          <w:szCs w:val="20"/>
        </w:rPr>
        <w:t>t</w:t>
      </w:r>
      <w:r w:rsidRPr="0089190F">
        <w:rPr>
          <w:rFonts w:ascii="Arial" w:hAnsi="Arial" w:cs="Arial"/>
          <w:sz w:val="20"/>
          <w:szCs w:val="20"/>
        </w:rPr>
        <w:t xml:space="preserve"> so</w:t>
      </w:r>
      <w:r w:rsidR="644F799A" w:rsidRPr="0089190F">
        <w:rPr>
          <w:rFonts w:ascii="Arial" w:hAnsi="Arial" w:cs="Arial"/>
          <w:sz w:val="20"/>
          <w:szCs w:val="20"/>
        </w:rPr>
        <w:t xml:space="preserve"> IED dovoljenje, obseg IED dovoljenja, </w:t>
      </w:r>
      <w:r w:rsidR="770EF1C0" w:rsidRPr="0089190F">
        <w:rPr>
          <w:rFonts w:ascii="Arial" w:hAnsi="Arial" w:cs="Arial"/>
          <w:sz w:val="20"/>
          <w:szCs w:val="20"/>
        </w:rPr>
        <w:t xml:space="preserve">IED dejavnost, </w:t>
      </w:r>
      <w:r w:rsidR="644F799A" w:rsidRPr="0089190F">
        <w:rPr>
          <w:rFonts w:ascii="Arial" w:hAnsi="Arial" w:cs="Arial"/>
          <w:sz w:val="20"/>
          <w:szCs w:val="20"/>
        </w:rPr>
        <w:t>industrijski kompleks, IED naprava, druga naprava, druga povezana naprava, istovrstna naprav</w:t>
      </w:r>
      <w:r w:rsidR="0108C9B2" w:rsidRPr="0089190F">
        <w:rPr>
          <w:rFonts w:ascii="Arial" w:hAnsi="Arial" w:cs="Arial"/>
          <w:sz w:val="20"/>
          <w:szCs w:val="20"/>
        </w:rPr>
        <w:t>a</w:t>
      </w:r>
      <w:r w:rsidR="644F799A" w:rsidRPr="0089190F">
        <w:rPr>
          <w:rFonts w:ascii="Arial" w:hAnsi="Arial" w:cs="Arial"/>
          <w:sz w:val="20"/>
          <w:szCs w:val="20"/>
        </w:rPr>
        <w:t>, proizvodnja zmogljivost, označevanje naprav</w:t>
      </w:r>
      <w:r w:rsidR="770EF1C0" w:rsidRPr="0089190F">
        <w:rPr>
          <w:rFonts w:ascii="Arial" w:hAnsi="Arial" w:cs="Arial"/>
          <w:sz w:val="20"/>
          <w:szCs w:val="20"/>
        </w:rPr>
        <w:t>,</w:t>
      </w:r>
      <w:r w:rsidR="644F799A" w:rsidRPr="0089190F">
        <w:rPr>
          <w:rFonts w:ascii="Arial" w:hAnsi="Arial" w:cs="Arial"/>
          <w:sz w:val="20"/>
          <w:szCs w:val="20"/>
        </w:rPr>
        <w:t xml:space="preserve"> </w:t>
      </w:r>
      <w:r w:rsidR="770EF1C0" w:rsidRPr="0089190F">
        <w:rPr>
          <w:rFonts w:ascii="Arial" w:hAnsi="Arial" w:cs="Arial"/>
          <w:sz w:val="20"/>
          <w:szCs w:val="20"/>
        </w:rPr>
        <w:t>vsebina vloge in njeni sestavni deli, šifriranje dokumentov vloge</w:t>
      </w:r>
      <w:r w:rsidR="0108C9B2" w:rsidRPr="0089190F">
        <w:rPr>
          <w:rFonts w:ascii="Arial" w:hAnsi="Arial" w:cs="Arial"/>
          <w:sz w:val="20"/>
          <w:szCs w:val="20"/>
        </w:rPr>
        <w:t>, itd</w:t>
      </w:r>
      <w:r w:rsidR="770EF1C0" w:rsidRPr="0089190F">
        <w:rPr>
          <w:rFonts w:ascii="Arial" w:hAnsi="Arial" w:cs="Arial"/>
          <w:sz w:val="20"/>
          <w:szCs w:val="20"/>
        </w:rPr>
        <w:t>.</w:t>
      </w:r>
    </w:p>
    <w:p w14:paraId="65853352" w14:textId="77777777" w:rsidR="00B417B5" w:rsidRPr="0089190F" w:rsidRDefault="00B417B5" w:rsidP="34C75C7C">
      <w:pPr>
        <w:pStyle w:val="Odstavekseznama"/>
        <w:ind w:left="426"/>
        <w:jc w:val="both"/>
        <w:rPr>
          <w:rFonts w:ascii="Arial" w:hAnsi="Arial" w:cs="Arial"/>
          <w:sz w:val="20"/>
          <w:szCs w:val="20"/>
        </w:rPr>
      </w:pPr>
    </w:p>
    <w:p w14:paraId="420EB950" w14:textId="77777777" w:rsidR="00FF4AE4" w:rsidRPr="0089190F" w:rsidRDefault="0D9873C0" w:rsidP="34C75C7C">
      <w:pPr>
        <w:pStyle w:val="Odstavekseznama"/>
        <w:numPr>
          <w:ilvl w:val="0"/>
          <w:numId w:val="16"/>
        </w:numPr>
        <w:ind w:left="426" w:hanging="284"/>
        <w:jc w:val="both"/>
        <w:rPr>
          <w:rFonts w:ascii="Arial" w:hAnsi="Arial" w:cs="Arial"/>
          <w:sz w:val="20"/>
          <w:szCs w:val="20"/>
        </w:rPr>
      </w:pPr>
      <w:r w:rsidRPr="0089190F">
        <w:rPr>
          <w:rFonts w:ascii="Arial" w:hAnsi="Arial" w:cs="Arial"/>
          <w:smallCaps/>
          <w:sz w:val="20"/>
          <w:szCs w:val="20"/>
          <w:lang w:val="pl-PL" w:eastAsia="pl-PL"/>
        </w:rPr>
        <w:t xml:space="preserve">Navodila: </w:t>
      </w:r>
      <w:r w:rsidRPr="0089190F">
        <w:rPr>
          <w:rFonts w:ascii="Arial" w:hAnsi="Arial" w:cs="Arial"/>
          <w:sz w:val="20"/>
          <w:szCs w:val="20"/>
        </w:rPr>
        <w:t>v tem delu so podana n</w:t>
      </w:r>
      <w:r w:rsidR="0DA8E9B2" w:rsidRPr="0089190F">
        <w:rPr>
          <w:rFonts w:ascii="Arial" w:hAnsi="Arial" w:cs="Arial"/>
          <w:sz w:val="20"/>
          <w:szCs w:val="20"/>
        </w:rPr>
        <w:t>atančnejša navodila</w:t>
      </w:r>
      <w:r w:rsidR="770EF1C0" w:rsidRPr="0089190F">
        <w:rPr>
          <w:rFonts w:ascii="Arial" w:hAnsi="Arial" w:cs="Arial"/>
          <w:sz w:val="20"/>
          <w:szCs w:val="20"/>
        </w:rPr>
        <w:t xml:space="preserve"> </w:t>
      </w:r>
      <w:r w:rsidR="0DA8E9B2" w:rsidRPr="0089190F">
        <w:rPr>
          <w:rFonts w:ascii="Arial" w:hAnsi="Arial" w:cs="Arial"/>
          <w:sz w:val="20"/>
          <w:szCs w:val="20"/>
        </w:rPr>
        <w:t>za izpolnjevanje Obraz</w:t>
      </w:r>
      <w:r w:rsidR="381278CD" w:rsidRPr="0089190F">
        <w:rPr>
          <w:rFonts w:ascii="Arial" w:hAnsi="Arial" w:cs="Arial"/>
          <w:sz w:val="20"/>
          <w:szCs w:val="20"/>
        </w:rPr>
        <w:t>ca IED vloge</w:t>
      </w:r>
      <w:r w:rsidR="22AEA0E2" w:rsidRPr="0089190F">
        <w:rPr>
          <w:rFonts w:ascii="Arial" w:hAnsi="Arial" w:cs="Arial"/>
          <w:sz w:val="20"/>
          <w:szCs w:val="20"/>
        </w:rPr>
        <w:t>, in sicer so navedena/podana:</w:t>
      </w:r>
    </w:p>
    <w:p w14:paraId="49E81AD0" w14:textId="77777777" w:rsidR="003753AF" w:rsidRPr="0089190F" w:rsidRDefault="0108C9B2" w:rsidP="34C75C7C">
      <w:pPr>
        <w:pStyle w:val="Odstavekseznama"/>
        <w:numPr>
          <w:ilvl w:val="1"/>
          <w:numId w:val="16"/>
        </w:numPr>
        <w:spacing w:line="260" w:lineRule="exact"/>
        <w:ind w:left="851" w:hanging="284"/>
        <w:jc w:val="both"/>
        <w:rPr>
          <w:rFonts w:ascii="Arial" w:hAnsi="Arial" w:cs="Arial"/>
          <w:b/>
          <w:bCs/>
          <w:smallCaps/>
          <w:sz w:val="20"/>
          <w:szCs w:val="20"/>
          <w:lang w:val="pl-PL" w:eastAsia="pl-PL"/>
        </w:rPr>
      </w:pPr>
      <w:r w:rsidRPr="0089190F">
        <w:rPr>
          <w:rFonts w:ascii="Arial" w:hAnsi="Arial" w:cs="Arial"/>
          <w:sz w:val="20"/>
          <w:szCs w:val="20"/>
        </w:rPr>
        <w:t>n</w:t>
      </w:r>
      <w:r w:rsidR="381278CD" w:rsidRPr="0089190F">
        <w:rPr>
          <w:rFonts w:ascii="Arial" w:hAnsi="Arial" w:cs="Arial"/>
          <w:sz w:val="20"/>
          <w:szCs w:val="20"/>
        </w:rPr>
        <w:t xml:space="preserve">avodila za </w:t>
      </w:r>
      <w:r w:rsidR="76F9DFFD" w:rsidRPr="0089190F">
        <w:rPr>
          <w:rFonts w:ascii="Arial" w:hAnsi="Arial" w:cs="Arial"/>
          <w:sz w:val="20"/>
          <w:szCs w:val="20"/>
        </w:rPr>
        <w:t>izpolnjevanje tabel</w:t>
      </w:r>
      <w:r w:rsidR="6BFF6EC5" w:rsidRPr="0089190F">
        <w:rPr>
          <w:rFonts w:ascii="Arial" w:hAnsi="Arial" w:cs="Arial"/>
          <w:sz w:val="20"/>
          <w:szCs w:val="20"/>
        </w:rPr>
        <w:t>,</w:t>
      </w:r>
      <w:r w:rsidR="76F9DFFD" w:rsidRPr="0089190F">
        <w:rPr>
          <w:rFonts w:ascii="Arial" w:hAnsi="Arial" w:cs="Arial"/>
          <w:sz w:val="20"/>
          <w:szCs w:val="20"/>
        </w:rPr>
        <w:t xml:space="preserve"> </w:t>
      </w:r>
    </w:p>
    <w:p w14:paraId="685974DA" w14:textId="77777777" w:rsidR="00136D97" w:rsidRPr="0089190F" w:rsidRDefault="0108C9B2" w:rsidP="34C75C7C">
      <w:pPr>
        <w:pStyle w:val="Odstavekseznama"/>
        <w:numPr>
          <w:ilvl w:val="1"/>
          <w:numId w:val="16"/>
        </w:numPr>
        <w:spacing w:line="260" w:lineRule="exact"/>
        <w:ind w:left="851" w:hanging="284"/>
        <w:jc w:val="both"/>
        <w:rPr>
          <w:rFonts w:ascii="Arial" w:hAnsi="Arial" w:cs="Arial"/>
          <w:sz w:val="20"/>
          <w:szCs w:val="20"/>
        </w:rPr>
      </w:pPr>
      <w:r w:rsidRPr="0089190F">
        <w:rPr>
          <w:rFonts w:ascii="Arial" w:hAnsi="Arial" w:cs="Arial"/>
          <w:sz w:val="20"/>
          <w:szCs w:val="20"/>
        </w:rPr>
        <w:t>n</w:t>
      </w:r>
      <w:r w:rsidR="22AEA0E2" w:rsidRPr="0089190F">
        <w:rPr>
          <w:rFonts w:ascii="Arial" w:hAnsi="Arial" w:cs="Arial"/>
          <w:sz w:val="20"/>
          <w:szCs w:val="20"/>
        </w:rPr>
        <w:t>atančna razlaga vsebine opisnega dela vloge,</w:t>
      </w:r>
    </w:p>
    <w:p w14:paraId="4AE4C07D" w14:textId="77777777" w:rsidR="00530925" w:rsidRPr="0089190F" w:rsidRDefault="0108C9B2" w:rsidP="34C75C7C">
      <w:pPr>
        <w:pStyle w:val="Odstavekseznama"/>
        <w:numPr>
          <w:ilvl w:val="1"/>
          <w:numId w:val="16"/>
        </w:numPr>
        <w:spacing w:line="260" w:lineRule="exact"/>
        <w:ind w:left="851" w:hanging="284"/>
        <w:jc w:val="both"/>
        <w:rPr>
          <w:rFonts w:ascii="Arial" w:hAnsi="Arial" w:cs="Arial"/>
          <w:sz w:val="20"/>
          <w:szCs w:val="20"/>
        </w:rPr>
      </w:pPr>
      <w:r w:rsidRPr="0089190F">
        <w:rPr>
          <w:rFonts w:ascii="Arial" w:hAnsi="Arial" w:cs="Arial"/>
          <w:sz w:val="20"/>
          <w:szCs w:val="20"/>
        </w:rPr>
        <w:t>s</w:t>
      </w:r>
      <w:r w:rsidR="22AEA0E2" w:rsidRPr="0089190F">
        <w:rPr>
          <w:rFonts w:ascii="Arial" w:hAnsi="Arial" w:cs="Arial"/>
          <w:sz w:val="20"/>
          <w:szCs w:val="20"/>
        </w:rPr>
        <w:t>eznam prilog za pripadajoče poglavje.</w:t>
      </w:r>
    </w:p>
    <w:p w14:paraId="44B94776" w14:textId="77777777" w:rsidR="00B417B5" w:rsidRPr="0089190F" w:rsidRDefault="00B417B5" w:rsidP="34C75C7C">
      <w:pPr>
        <w:rPr>
          <w:rFonts w:ascii="Arial" w:hAnsi="Arial" w:cs="Arial"/>
          <w:sz w:val="20"/>
          <w:szCs w:val="20"/>
        </w:rPr>
      </w:pPr>
    </w:p>
    <w:p w14:paraId="12F761B9" w14:textId="77777777" w:rsidR="00530925" w:rsidRPr="0089190F" w:rsidRDefault="1EAF9DDF" w:rsidP="34C75C7C">
      <w:pPr>
        <w:jc w:val="both"/>
        <w:rPr>
          <w:rFonts w:ascii="Arial" w:hAnsi="Arial" w:cs="Arial"/>
          <w:smallCaps/>
          <w:sz w:val="20"/>
          <w:szCs w:val="20"/>
          <w:lang w:val="pl-PL" w:eastAsia="pl-PL"/>
        </w:rPr>
      </w:pPr>
      <w:r w:rsidRPr="0089190F">
        <w:rPr>
          <w:rFonts w:ascii="Arial" w:hAnsi="Arial" w:cs="Arial"/>
          <w:sz w:val="20"/>
          <w:szCs w:val="20"/>
        </w:rPr>
        <w:t>V posameznem poglavju</w:t>
      </w:r>
      <w:r w:rsidR="22AEA0E2" w:rsidRPr="0089190F">
        <w:rPr>
          <w:rFonts w:ascii="Arial" w:hAnsi="Arial" w:cs="Arial"/>
          <w:sz w:val="20"/>
          <w:szCs w:val="20"/>
        </w:rPr>
        <w:t xml:space="preserve"> Obrazca IED je naveden sklic na </w:t>
      </w:r>
      <w:r w:rsidR="22AEA0E2" w:rsidRPr="0089190F">
        <w:rPr>
          <w:rFonts w:ascii="Arial" w:hAnsi="Arial" w:cs="Arial"/>
          <w:smallCaps/>
          <w:sz w:val="20"/>
          <w:szCs w:val="20"/>
          <w:lang w:val="pl-PL" w:eastAsia="pl-PL"/>
        </w:rPr>
        <w:t xml:space="preserve">Navodila. </w:t>
      </w:r>
      <w:r w:rsidRPr="0089190F">
        <w:rPr>
          <w:rFonts w:ascii="Arial" w:hAnsi="Arial" w:cs="Arial"/>
          <w:sz w:val="20"/>
          <w:szCs w:val="20"/>
        </w:rPr>
        <w:t>Za celotno razumevanje vsebine posameznega poglavja Obrazca IED vloge in pripadajočih prilog</w:t>
      </w:r>
      <w:r w:rsidR="011A65D9" w:rsidRPr="0089190F">
        <w:rPr>
          <w:rFonts w:ascii="Arial" w:hAnsi="Arial" w:cs="Arial"/>
          <w:sz w:val="20"/>
          <w:szCs w:val="20"/>
        </w:rPr>
        <w:t xml:space="preserve"> ter</w:t>
      </w:r>
      <w:r w:rsidRPr="0089190F">
        <w:rPr>
          <w:rFonts w:ascii="Arial" w:hAnsi="Arial" w:cs="Arial"/>
          <w:sz w:val="20"/>
          <w:szCs w:val="20"/>
        </w:rPr>
        <w:t xml:space="preserve"> izpolnjevanja tega dela vloge, je treba prebrati vsebino tega poglavja v</w:t>
      </w:r>
      <w:r w:rsidR="22AEA0E2" w:rsidRPr="0089190F">
        <w:rPr>
          <w:rFonts w:ascii="Arial" w:hAnsi="Arial" w:cs="Arial"/>
          <w:sz w:val="20"/>
          <w:szCs w:val="20"/>
        </w:rPr>
        <w:t xml:space="preserve"> </w:t>
      </w:r>
      <w:r w:rsidR="22AEA0E2" w:rsidRPr="0089190F">
        <w:rPr>
          <w:rFonts w:ascii="Arial" w:hAnsi="Arial" w:cs="Arial"/>
          <w:smallCaps/>
          <w:sz w:val="20"/>
          <w:szCs w:val="20"/>
          <w:lang w:val="pl-PL" w:eastAsia="pl-PL"/>
        </w:rPr>
        <w:t>Navodilih.</w:t>
      </w:r>
    </w:p>
    <w:p w14:paraId="376CA03E" w14:textId="77777777" w:rsidR="00530925" w:rsidRPr="0089190F" w:rsidRDefault="00530925" w:rsidP="34C75C7C">
      <w:pPr>
        <w:jc w:val="both"/>
        <w:rPr>
          <w:rFonts w:ascii="Arial" w:hAnsi="Arial" w:cs="Arial"/>
          <w:sz w:val="20"/>
          <w:szCs w:val="20"/>
        </w:rPr>
      </w:pPr>
    </w:p>
    <w:p w14:paraId="5D4C408A" w14:textId="77777777" w:rsidR="00D57E2D" w:rsidRPr="0089190F" w:rsidRDefault="43C63089" w:rsidP="34C75C7C">
      <w:pPr>
        <w:jc w:val="both"/>
        <w:rPr>
          <w:rFonts w:ascii="Arial" w:hAnsi="Arial" w:cs="Arial"/>
          <w:sz w:val="20"/>
          <w:szCs w:val="20"/>
        </w:rPr>
      </w:pPr>
      <w:r w:rsidRPr="0089190F">
        <w:rPr>
          <w:rFonts w:ascii="Arial" w:hAnsi="Arial" w:cs="Arial"/>
          <w:sz w:val="20"/>
          <w:szCs w:val="20"/>
        </w:rPr>
        <w:t xml:space="preserve">Za </w:t>
      </w:r>
      <w:r w:rsidR="75905002" w:rsidRPr="0089190F">
        <w:rPr>
          <w:rFonts w:ascii="Arial" w:hAnsi="Arial" w:cs="Arial"/>
          <w:sz w:val="20"/>
          <w:szCs w:val="20"/>
        </w:rPr>
        <w:t xml:space="preserve">lažje in pravilno izpolnjevanje </w:t>
      </w:r>
      <w:r w:rsidRPr="0089190F">
        <w:rPr>
          <w:rFonts w:ascii="Arial" w:hAnsi="Arial" w:cs="Arial"/>
          <w:sz w:val="20"/>
          <w:szCs w:val="20"/>
        </w:rPr>
        <w:t xml:space="preserve">tabel </w:t>
      </w:r>
      <w:r w:rsidR="75905002" w:rsidRPr="0089190F">
        <w:rPr>
          <w:rFonts w:ascii="Arial" w:hAnsi="Arial" w:cs="Arial"/>
          <w:sz w:val="20"/>
          <w:szCs w:val="20"/>
        </w:rPr>
        <w:t xml:space="preserve">je za vsako tabelo </w:t>
      </w:r>
      <w:r w:rsidRPr="0089190F">
        <w:rPr>
          <w:rFonts w:ascii="Arial" w:hAnsi="Arial" w:cs="Arial"/>
          <w:sz w:val="20"/>
          <w:szCs w:val="20"/>
        </w:rPr>
        <w:t>pripravljen</w:t>
      </w:r>
      <w:r w:rsidR="75905002" w:rsidRPr="0089190F">
        <w:rPr>
          <w:rFonts w:ascii="Arial" w:hAnsi="Arial" w:cs="Arial"/>
          <w:sz w:val="20"/>
          <w:szCs w:val="20"/>
        </w:rPr>
        <w:t>o</w:t>
      </w:r>
      <w:r w:rsidRPr="0089190F">
        <w:rPr>
          <w:rFonts w:ascii="Arial" w:hAnsi="Arial" w:cs="Arial"/>
          <w:sz w:val="20"/>
          <w:szCs w:val="20"/>
        </w:rPr>
        <w:t xml:space="preserve"> </w:t>
      </w:r>
      <w:r w:rsidR="75905002" w:rsidRPr="0089190F">
        <w:rPr>
          <w:rFonts w:ascii="Arial" w:hAnsi="Arial" w:cs="Arial"/>
          <w:sz w:val="20"/>
          <w:szCs w:val="20"/>
        </w:rPr>
        <w:t xml:space="preserve">navodilo. Glejte </w:t>
      </w:r>
      <w:r w:rsidR="011A65D9" w:rsidRPr="0089190F">
        <w:rPr>
          <w:rFonts w:ascii="Arial" w:hAnsi="Arial" w:cs="Arial"/>
          <w:sz w:val="20"/>
          <w:szCs w:val="20"/>
        </w:rPr>
        <w:t>»</w:t>
      </w:r>
      <w:r w:rsidR="75905002" w:rsidRPr="0089190F">
        <w:rPr>
          <w:rFonts w:ascii="Arial" w:hAnsi="Arial" w:cs="Arial"/>
          <w:sz w:val="20"/>
          <w:szCs w:val="20"/>
        </w:rPr>
        <w:t>Seznam navodil za izpolnjevanje tabel</w:t>
      </w:r>
      <w:r w:rsidR="011A65D9" w:rsidRPr="0089190F">
        <w:rPr>
          <w:rFonts w:ascii="Arial" w:hAnsi="Arial" w:cs="Arial"/>
          <w:sz w:val="20"/>
          <w:szCs w:val="20"/>
        </w:rPr>
        <w:t>«</w:t>
      </w:r>
      <w:r w:rsidR="75905002" w:rsidRPr="0089190F">
        <w:rPr>
          <w:rFonts w:ascii="Arial" w:hAnsi="Arial" w:cs="Arial"/>
          <w:sz w:val="20"/>
          <w:szCs w:val="20"/>
        </w:rPr>
        <w:t>.</w:t>
      </w:r>
      <w:r w:rsidRPr="0089190F">
        <w:rPr>
          <w:rFonts w:ascii="Arial" w:hAnsi="Arial" w:cs="Arial"/>
          <w:sz w:val="20"/>
          <w:szCs w:val="20"/>
        </w:rPr>
        <w:t xml:space="preserve"> </w:t>
      </w:r>
    </w:p>
    <w:p w14:paraId="5154DC0D" w14:textId="77777777" w:rsidR="00D57E2D" w:rsidRPr="0089190F" w:rsidRDefault="00D57E2D" w:rsidP="34C75C7C">
      <w:pPr>
        <w:rPr>
          <w:rFonts w:ascii="Arial" w:hAnsi="Arial" w:cs="Arial"/>
          <w:sz w:val="20"/>
          <w:szCs w:val="20"/>
        </w:rPr>
      </w:pPr>
    </w:p>
    <w:p w14:paraId="3F8ACA78" w14:textId="77777777" w:rsidR="009376A3" w:rsidRPr="0089190F" w:rsidRDefault="780BEEE1" w:rsidP="34C75C7C">
      <w:pPr>
        <w:rPr>
          <w:rFonts w:ascii="Arial" w:hAnsi="Arial" w:cs="Arial"/>
          <w:sz w:val="20"/>
          <w:szCs w:val="20"/>
        </w:rPr>
      </w:pPr>
      <w:r w:rsidRPr="0089190F">
        <w:rPr>
          <w:rFonts w:ascii="Arial" w:hAnsi="Arial" w:cs="Arial"/>
          <w:sz w:val="20"/>
          <w:szCs w:val="20"/>
        </w:rPr>
        <w:t>Šifriranje posameznih delov vloge (opisni deli, tabele in priloge) je razloženo v Splošnem delu Navodil za izpolnjevanje Obrazca IED vloge, poglavje</w:t>
      </w:r>
      <w:r w:rsidR="2A6AD259" w:rsidRPr="0089190F">
        <w:rPr>
          <w:rFonts w:ascii="Arial" w:hAnsi="Arial" w:cs="Arial"/>
          <w:sz w:val="20"/>
          <w:szCs w:val="20"/>
        </w:rPr>
        <w:t xml:space="preserve"> 5.3.3.</w:t>
      </w:r>
    </w:p>
    <w:p w14:paraId="4A863F13" w14:textId="77777777" w:rsidR="00543578" w:rsidRPr="0089190F" w:rsidRDefault="00543578" w:rsidP="34C75C7C">
      <w:pPr>
        <w:rPr>
          <w:rFonts w:ascii="Arial" w:hAnsi="Arial" w:cs="Arial"/>
          <w:sz w:val="20"/>
          <w:szCs w:val="20"/>
        </w:rPr>
      </w:pPr>
    </w:p>
    <w:p w14:paraId="1B2EA1CF" w14:textId="77777777" w:rsidR="00543578" w:rsidRPr="0089190F" w:rsidRDefault="2A6AD259" w:rsidP="34C75C7C">
      <w:pPr>
        <w:spacing w:line="260" w:lineRule="exact"/>
        <w:jc w:val="both"/>
        <w:rPr>
          <w:rFonts w:ascii="Arial" w:hAnsi="Arial" w:cs="Arial"/>
          <w:sz w:val="20"/>
          <w:szCs w:val="20"/>
        </w:rPr>
      </w:pPr>
      <w:r w:rsidRPr="0089190F">
        <w:rPr>
          <w:rFonts w:ascii="Arial" w:hAnsi="Arial" w:cs="Arial"/>
          <w:sz w:val="20"/>
          <w:szCs w:val="20"/>
        </w:rPr>
        <w:t>Šifre opisnih delov in skupine tabel vpišite v pripravljene »okvirčke«, npr.:</w:t>
      </w:r>
    </w:p>
    <w:p w14:paraId="7F52836C" w14:textId="77777777" w:rsidR="007D0BC8" w:rsidRPr="0089190F" w:rsidRDefault="4D164C09" w:rsidP="007D0BC8">
      <w:pPr>
        <w:rPr>
          <w:rFonts w:ascii="Arial" w:hAnsi="Arial" w:cs="Arial"/>
          <w:sz w:val="6"/>
          <w:szCs w:val="6"/>
        </w:rPr>
      </w:pPr>
      <w:r w:rsidRPr="0089190F">
        <w:rPr>
          <w:rFonts w:ascii="Arial" w:hAnsi="Arial" w:cs="Arial"/>
          <w:sz w:val="6"/>
          <w:szCs w:val="6"/>
          <w:highlight w:val="yellow"/>
        </w:rPr>
        <w:t>1</w:t>
      </w:r>
    </w:p>
    <w:p w14:paraId="5AFFFD73" w14:textId="664850D9" w:rsidR="00543578" w:rsidRPr="0089190F" w:rsidRDefault="2A6AD259" w:rsidP="007D0BC8">
      <w:pPr>
        <w:rPr>
          <w:rFonts w:ascii="Arial" w:hAnsi="Arial" w:cs="Arial"/>
          <w:kern w:val="32"/>
          <w:sz w:val="20"/>
          <w:szCs w:val="20"/>
          <w:lang w:val="pl-PL" w:eastAsia="pl-PL"/>
        </w:rPr>
      </w:pPr>
      <w:r w:rsidRPr="0089190F">
        <w:rPr>
          <w:rFonts w:ascii="Arial" w:hAnsi="Arial" w:cs="Arial"/>
          <w:kern w:val="32"/>
          <w:sz w:val="20"/>
          <w:szCs w:val="20"/>
          <w:lang w:val="pl-PL" w:eastAsia="pl-PL"/>
        </w:rPr>
        <w:t>Šifra</w:t>
      </w:r>
      <w:r w:rsidRPr="0089190F">
        <w:rPr>
          <w:rFonts w:ascii="Arial" w:hAnsi="Arial" w:cs="Arial"/>
          <w:kern w:val="32"/>
          <w:sz w:val="20"/>
          <w:szCs w:val="20"/>
          <w:lang w:eastAsia="pl-PL"/>
        </w:rPr>
        <w:t xml:space="preserve">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543578" w:rsidRPr="0089190F" w14:paraId="2183733A" w14:textId="77777777" w:rsidTr="34C75C7C">
        <w:trPr>
          <w:trHeight w:val="434"/>
        </w:trPr>
        <w:tc>
          <w:tcPr>
            <w:tcW w:w="3780" w:type="dxa"/>
            <w:shd w:val="clear" w:color="auto" w:fill="auto"/>
            <w:vAlign w:val="center"/>
          </w:tcPr>
          <w:p w14:paraId="29AB08F5" w14:textId="77777777" w:rsidR="00543578" w:rsidRPr="0089190F" w:rsidRDefault="2A6AD259" w:rsidP="34C75C7C">
            <w:pPr>
              <w:jc w:val="both"/>
              <w:rPr>
                <w:rFonts w:ascii="Arial" w:hAnsi="Arial" w:cs="Arial"/>
                <w:kern w:val="32"/>
                <w:sz w:val="20"/>
                <w:szCs w:val="20"/>
                <w:lang w:eastAsia="pl-PL"/>
              </w:rPr>
            </w:pPr>
            <w:r w:rsidRPr="0089190F">
              <w:rPr>
                <w:rFonts w:ascii="Arial" w:hAnsi="Arial" w:cs="Arial"/>
                <w:kern w:val="32"/>
                <w:sz w:val="20"/>
                <w:szCs w:val="20"/>
                <w:lang w:eastAsia="pl-PL"/>
              </w:rPr>
              <w:t>P1-</w:t>
            </w:r>
          </w:p>
        </w:tc>
      </w:tr>
    </w:tbl>
    <w:p w14:paraId="4AE831D7" w14:textId="77777777" w:rsidR="00543578" w:rsidRPr="0089190F" w:rsidRDefault="00543578" w:rsidP="34C75C7C">
      <w:pPr>
        <w:rPr>
          <w:rFonts w:ascii="Arial" w:hAnsi="Arial" w:cs="Arial"/>
          <w:sz w:val="20"/>
          <w:szCs w:val="20"/>
        </w:rPr>
      </w:pPr>
    </w:p>
    <w:p w14:paraId="48CCE0AB" w14:textId="77777777" w:rsidR="00263A27" w:rsidRPr="0089190F" w:rsidRDefault="00263A27" w:rsidP="34C75C7C">
      <w:pPr>
        <w:rPr>
          <w:rFonts w:ascii="Arial" w:hAnsi="Arial" w:cs="Arial"/>
          <w:sz w:val="20"/>
          <w:szCs w:val="20"/>
        </w:rPr>
      </w:pPr>
    </w:p>
    <w:p w14:paraId="76D3D89C" w14:textId="77777777" w:rsidR="00543578" w:rsidRPr="0089190F" w:rsidRDefault="2A6AD259" w:rsidP="34C75C7C">
      <w:pPr>
        <w:rPr>
          <w:rFonts w:ascii="Arial" w:hAnsi="Arial" w:cs="Arial"/>
          <w:sz w:val="20"/>
          <w:szCs w:val="20"/>
        </w:rPr>
      </w:pPr>
      <w:r w:rsidRPr="0089190F">
        <w:rPr>
          <w:rFonts w:ascii="Arial" w:hAnsi="Arial" w:cs="Arial"/>
          <w:sz w:val="20"/>
          <w:szCs w:val="20"/>
        </w:rPr>
        <w:t xml:space="preserve">Šifre prilog pa vpišite v Seznamu prilog, in sicer za navedbo priloge, npr. v Seznam prilog, ki pripadajo k točki 4.1 Obrazca IED vloge: </w:t>
      </w:r>
    </w:p>
    <w:p w14:paraId="3829C65E" w14:textId="77777777" w:rsidR="00543578" w:rsidRPr="0089190F" w:rsidRDefault="00543578" w:rsidP="34C75C7C">
      <w:pPr>
        <w:tabs>
          <w:tab w:val="left" w:pos="360"/>
        </w:tabs>
        <w:spacing w:line="260" w:lineRule="exact"/>
        <w:ind w:left="360" w:hanging="360"/>
        <w:rPr>
          <w:rFonts w:ascii="Arial" w:hAnsi="Arial" w:cs="Arial"/>
          <w:b/>
          <w:bCs/>
          <w:smallCaps/>
          <w:kern w:val="32"/>
          <w:sz w:val="20"/>
          <w:szCs w:val="20"/>
          <w:lang w:eastAsia="pl-PL"/>
        </w:rPr>
      </w:pPr>
    </w:p>
    <w:tbl>
      <w:tblPr>
        <w:tblStyle w:val="Tabelamrea"/>
        <w:tblW w:w="0" w:type="auto"/>
        <w:tblInd w:w="108" w:type="dxa"/>
        <w:tblLook w:val="04A0" w:firstRow="1" w:lastRow="0" w:firstColumn="1" w:lastColumn="0" w:noHBand="0" w:noVBand="1"/>
      </w:tblPr>
      <w:tblGrid>
        <w:gridCol w:w="8954"/>
      </w:tblGrid>
      <w:tr w:rsidR="00543578" w:rsidRPr="0089190F" w14:paraId="1CFD09C2" w14:textId="77777777" w:rsidTr="34C75C7C">
        <w:tc>
          <w:tcPr>
            <w:tcW w:w="9639" w:type="dxa"/>
            <w:shd w:val="clear" w:color="auto" w:fill="F2F2F2" w:themeFill="background1" w:themeFillShade="F2"/>
          </w:tcPr>
          <w:p w14:paraId="35ABDAFE" w14:textId="77777777" w:rsidR="00543578" w:rsidRPr="0089190F" w:rsidRDefault="2A6AD259"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 k poglavju 4.1:</w:t>
            </w:r>
          </w:p>
        </w:tc>
      </w:tr>
      <w:tr w:rsidR="00543578" w:rsidRPr="0089190F" w14:paraId="1379D00C" w14:textId="77777777" w:rsidTr="34C75C7C">
        <w:tc>
          <w:tcPr>
            <w:tcW w:w="9639" w:type="dxa"/>
          </w:tcPr>
          <w:p w14:paraId="326C15E5" w14:textId="77777777" w:rsidR="00D345E4" w:rsidRPr="0089190F" w:rsidRDefault="00D345E4" w:rsidP="34C75C7C">
            <w:pPr>
              <w:pStyle w:val="Odstavekseznama"/>
              <w:rPr>
                <w:rFonts w:ascii="Arial" w:hAnsi="Arial" w:cs="Arial"/>
                <w:sz w:val="6"/>
                <w:szCs w:val="6"/>
              </w:rPr>
            </w:pPr>
          </w:p>
          <w:p w14:paraId="7790B16E" w14:textId="77777777" w:rsidR="000D6883" w:rsidRPr="0089190F" w:rsidRDefault="2A6AD259" w:rsidP="34C75C7C">
            <w:pPr>
              <w:pStyle w:val="Odstavekseznama"/>
              <w:numPr>
                <w:ilvl w:val="0"/>
                <w:numId w:val="16"/>
              </w:numPr>
              <w:rPr>
                <w:rFonts w:ascii="Arial" w:hAnsi="Arial" w:cs="Arial"/>
                <w:sz w:val="20"/>
                <w:szCs w:val="20"/>
              </w:rPr>
            </w:pPr>
            <w:r w:rsidRPr="0089190F">
              <w:rPr>
                <w:rFonts w:ascii="Arial" w:hAnsi="Arial" w:cs="Arial"/>
                <w:sz w:val="20"/>
                <w:szCs w:val="20"/>
              </w:rPr>
              <w:t xml:space="preserve">Izračun višine odvodnika, januar 2016, ki ga je izdelal </w:t>
            </w:r>
            <w:proofErr w:type="spellStart"/>
            <w:r w:rsidRPr="0089190F">
              <w:rPr>
                <w:rFonts w:ascii="Arial" w:hAnsi="Arial" w:cs="Arial"/>
                <w:sz w:val="20"/>
                <w:szCs w:val="20"/>
              </w:rPr>
              <w:t>Blueingeniring</w:t>
            </w:r>
            <w:proofErr w:type="spellEnd"/>
            <w:r w:rsidRPr="0089190F">
              <w:rPr>
                <w:rFonts w:ascii="Arial" w:hAnsi="Arial" w:cs="Arial"/>
                <w:sz w:val="20"/>
                <w:szCs w:val="20"/>
              </w:rPr>
              <w:t xml:space="preserve"> </w:t>
            </w:r>
            <w:proofErr w:type="spellStart"/>
            <w:r w:rsidRPr="0089190F">
              <w:rPr>
                <w:rFonts w:ascii="Arial" w:hAnsi="Arial" w:cs="Arial"/>
                <w:sz w:val="20"/>
                <w:szCs w:val="20"/>
              </w:rPr>
              <w:t>d.o.o</w:t>
            </w:r>
            <w:proofErr w:type="spellEnd"/>
            <w:r w:rsidRPr="0089190F">
              <w:rPr>
                <w:rFonts w:ascii="Arial" w:hAnsi="Arial" w:cs="Arial"/>
                <w:sz w:val="20"/>
                <w:szCs w:val="20"/>
              </w:rPr>
              <w:t>. Log</w:t>
            </w:r>
            <w:r w:rsidR="31BCA067" w:rsidRPr="0089190F">
              <w:rPr>
                <w:rFonts w:ascii="Arial" w:hAnsi="Arial" w:cs="Arial"/>
                <w:sz w:val="20"/>
                <w:szCs w:val="20"/>
              </w:rPr>
              <w:t xml:space="preserve"> </w:t>
            </w:r>
            <w:r w:rsidRPr="0089190F">
              <w:rPr>
                <w:rFonts w:ascii="Arial" w:hAnsi="Arial" w:cs="Arial"/>
                <w:sz w:val="20"/>
                <w:szCs w:val="20"/>
              </w:rPr>
              <w:t>12, Ljubljana (P41-višina odvodnika-jan16)</w:t>
            </w:r>
          </w:p>
          <w:p w14:paraId="04F3AE7E" w14:textId="77777777" w:rsidR="00543578" w:rsidRPr="0089190F" w:rsidRDefault="00543578" w:rsidP="34C75C7C">
            <w:pPr>
              <w:rPr>
                <w:rFonts w:ascii="Arial" w:hAnsi="Arial" w:cs="Arial"/>
                <w:sz w:val="20"/>
                <w:szCs w:val="20"/>
              </w:rPr>
            </w:pPr>
          </w:p>
        </w:tc>
      </w:tr>
    </w:tbl>
    <w:p w14:paraId="432F1FA5" w14:textId="77777777" w:rsidR="00543578" w:rsidRPr="0089190F" w:rsidRDefault="00543578" w:rsidP="34C75C7C">
      <w:pPr>
        <w:spacing w:line="260" w:lineRule="exact"/>
        <w:rPr>
          <w:rFonts w:ascii="Arial" w:hAnsi="Arial" w:cs="Arial"/>
          <w:smallCaps/>
          <w:kern w:val="32"/>
          <w:sz w:val="20"/>
          <w:szCs w:val="20"/>
          <w:lang w:eastAsia="pl-PL"/>
        </w:rPr>
      </w:pPr>
    </w:p>
    <w:p w14:paraId="01DDDB21" w14:textId="77777777" w:rsidR="00515D58" w:rsidRPr="0089190F" w:rsidRDefault="0606ABC1" w:rsidP="34C75C7C">
      <w:pPr>
        <w:spacing w:line="260" w:lineRule="exact"/>
        <w:rPr>
          <w:rFonts w:ascii="Arial" w:hAnsi="Arial" w:cs="Arial"/>
          <w:sz w:val="20"/>
          <w:szCs w:val="20"/>
        </w:rPr>
      </w:pPr>
      <w:r w:rsidRPr="0089190F">
        <w:rPr>
          <w:rFonts w:ascii="Arial" w:hAnsi="Arial" w:cs="Arial"/>
          <w:sz w:val="20"/>
          <w:szCs w:val="20"/>
        </w:rPr>
        <w:t>V nadaljevanju je podan seznam tabel, ki so del Obrazca IED.</w:t>
      </w:r>
      <w:r w:rsidR="31BCA067" w:rsidRPr="0089190F">
        <w:rPr>
          <w:rFonts w:ascii="Arial" w:hAnsi="Arial" w:cs="Arial"/>
          <w:sz w:val="20"/>
          <w:szCs w:val="20"/>
        </w:rPr>
        <w:t xml:space="preserve"> </w:t>
      </w:r>
    </w:p>
    <w:p w14:paraId="6B02D12A"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lastRenderedPageBreak/>
        <w:t>Seznam tabel:</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06"/>
        <w:gridCol w:w="7492"/>
      </w:tblGrid>
      <w:tr w:rsidR="002114EB" w:rsidRPr="0089190F" w14:paraId="3DCA8B1B" w14:textId="77777777" w:rsidTr="34C75C7C">
        <w:trPr>
          <w:trHeight w:val="1421"/>
          <w:tblHeader/>
        </w:trPr>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F38FC" w14:textId="77777777" w:rsidR="002114EB" w:rsidRPr="0089190F" w:rsidRDefault="03CA48AF" w:rsidP="34C75C7C">
            <w:pPr>
              <w:spacing w:line="260" w:lineRule="exact"/>
              <w:jc w:val="center"/>
              <w:rPr>
                <w:rFonts w:ascii="Arial" w:hAnsi="Arial" w:cs="Arial"/>
                <w:sz w:val="20"/>
                <w:szCs w:val="20"/>
              </w:rPr>
            </w:pPr>
            <w:proofErr w:type="spellStart"/>
            <w:r w:rsidRPr="0089190F">
              <w:rPr>
                <w:rFonts w:ascii="Arial" w:hAnsi="Arial" w:cs="Arial"/>
                <w:sz w:val="20"/>
                <w:szCs w:val="20"/>
              </w:rPr>
              <w:t>Zap</w:t>
            </w:r>
            <w:proofErr w:type="spellEnd"/>
            <w:r w:rsidRPr="0089190F">
              <w:rPr>
                <w:rFonts w:ascii="Arial" w:hAnsi="Arial" w:cs="Arial"/>
                <w:sz w:val="20"/>
                <w:szCs w:val="20"/>
              </w:rPr>
              <w:t>. št.</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9F7C8" w14:textId="77777777" w:rsidR="002114EB" w:rsidRPr="0089190F" w:rsidRDefault="03CA48AF" w:rsidP="34C75C7C">
            <w:pPr>
              <w:spacing w:line="260" w:lineRule="exact"/>
              <w:jc w:val="center"/>
              <w:rPr>
                <w:rFonts w:ascii="Arial" w:hAnsi="Arial" w:cs="Arial"/>
                <w:sz w:val="20"/>
                <w:szCs w:val="20"/>
              </w:rPr>
            </w:pPr>
            <w:r w:rsidRPr="0089190F">
              <w:rPr>
                <w:rFonts w:ascii="Arial" w:hAnsi="Arial" w:cs="Arial"/>
                <w:sz w:val="20"/>
                <w:szCs w:val="20"/>
              </w:rPr>
              <w:t>Oznaka</w:t>
            </w:r>
          </w:p>
        </w:tc>
        <w:tc>
          <w:tcPr>
            <w:tcW w:w="7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3A481" w14:textId="77777777" w:rsidR="002114EB" w:rsidRPr="0089190F" w:rsidRDefault="03CA48AF" w:rsidP="34C75C7C">
            <w:pPr>
              <w:spacing w:line="260" w:lineRule="exact"/>
              <w:jc w:val="center"/>
              <w:rPr>
                <w:rFonts w:ascii="Arial" w:hAnsi="Arial" w:cs="Arial"/>
                <w:sz w:val="20"/>
                <w:szCs w:val="20"/>
              </w:rPr>
            </w:pPr>
            <w:r w:rsidRPr="0089190F">
              <w:rPr>
                <w:rFonts w:ascii="Arial" w:hAnsi="Arial" w:cs="Arial"/>
                <w:sz w:val="20"/>
                <w:szCs w:val="20"/>
              </w:rPr>
              <w:t>Naziv tabele</w:t>
            </w:r>
          </w:p>
        </w:tc>
      </w:tr>
      <w:tr w:rsidR="002114EB" w:rsidRPr="0089190F" w14:paraId="3FF4704A"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1E476507"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w:t>
            </w:r>
          </w:p>
        </w:tc>
        <w:tc>
          <w:tcPr>
            <w:tcW w:w="906" w:type="dxa"/>
            <w:tcBorders>
              <w:top w:val="single" w:sz="4" w:space="0" w:color="auto"/>
              <w:left w:val="single" w:sz="4" w:space="0" w:color="auto"/>
              <w:bottom w:val="single" w:sz="4" w:space="0" w:color="auto"/>
              <w:right w:val="single" w:sz="4" w:space="0" w:color="auto"/>
            </w:tcBorders>
            <w:hideMark/>
          </w:tcPr>
          <w:p w14:paraId="33FB7C55"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T31-1</w:t>
            </w:r>
          </w:p>
        </w:tc>
        <w:tc>
          <w:tcPr>
            <w:tcW w:w="7492" w:type="dxa"/>
            <w:tcBorders>
              <w:top w:val="single" w:sz="4" w:space="0" w:color="auto"/>
              <w:left w:val="single" w:sz="4" w:space="0" w:color="auto"/>
              <w:bottom w:val="single" w:sz="4" w:space="0" w:color="auto"/>
              <w:right w:val="single" w:sz="4" w:space="0" w:color="auto"/>
            </w:tcBorders>
            <w:hideMark/>
          </w:tcPr>
          <w:p w14:paraId="51DDAAF6"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Seznam stavb</w:t>
            </w:r>
          </w:p>
        </w:tc>
      </w:tr>
      <w:tr w:rsidR="002114EB" w:rsidRPr="0089190F" w14:paraId="580B790E"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1F84A75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2.</w:t>
            </w:r>
          </w:p>
        </w:tc>
        <w:tc>
          <w:tcPr>
            <w:tcW w:w="906" w:type="dxa"/>
            <w:tcBorders>
              <w:top w:val="single" w:sz="4" w:space="0" w:color="auto"/>
              <w:left w:val="single" w:sz="4" w:space="0" w:color="auto"/>
              <w:bottom w:val="single" w:sz="4" w:space="0" w:color="auto"/>
              <w:right w:val="single" w:sz="4" w:space="0" w:color="auto"/>
            </w:tcBorders>
            <w:hideMark/>
          </w:tcPr>
          <w:p w14:paraId="3F139F80"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T31-2</w:t>
            </w:r>
          </w:p>
        </w:tc>
        <w:tc>
          <w:tcPr>
            <w:tcW w:w="7492" w:type="dxa"/>
            <w:tcBorders>
              <w:top w:val="single" w:sz="4" w:space="0" w:color="auto"/>
              <w:left w:val="single" w:sz="4" w:space="0" w:color="auto"/>
              <w:bottom w:val="single" w:sz="4" w:space="0" w:color="auto"/>
              <w:right w:val="single" w:sz="4" w:space="0" w:color="auto"/>
            </w:tcBorders>
            <w:hideMark/>
          </w:tcPr>
          <w:p w14:paraId="6EDAB98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Seznam tehnoloških enot</w:t>
            </w:r>
          </w:p>
        </w:tc>
      </w:tr>
      <w:tr w:rsidR="002114EB" w:rsidRPr="0089190F" w14:paraId="284DE4D1"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4B2FFD3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3.</w:t>
            </w:r>
          </w:p>
        </w:tc>
        <w:tc>
          <w:tcPr>
            <w:tcW w:w="906" w:type="dxa"/>
            <w:tcBorders>
              <w:top w:val="single" w:sz="4" w:space="0" w:color="auto"/>
              <w:left w:val="single" w:sz="4" w:space="0" w:color="auto"/>
              <w:bottom w:val="single" w:sz="4" w:space="0" w:color="auto"/>
              <w:right w:val="single" w:sz="4" w:space="0" w:color="auto"/>
            </w:tcBorders>
            <w:hideMark/>
          </w:tcPr>
          <w:p w14:paraId="0B119C0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T33-1</w:t>
            </w:r>
          </w:p>
        </w:tc>
        <w:tc>
          <w:tcPr>
            <w:tcW w:w="7492" w:type="dxa"/>
            <w:tcBorders>
              <w:top w:val="single" w:sz="4" w:space="0" w:color="auto"/>
              <w:left w:val="single" w:sz="4" w:space="0" w:color="auto"/>
              <w:bottom w:val="single" w:sz="4" w:space="0" w:color="auto"/>
              <w:right w:val="single" w:sz="4" w:space="0" w:color="auto"/>
            </w:tcBorders>
            <w:hideMark/>
          </w:tcPr>
          <w:p w14:paraId="3D9C17E8"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Nepremični motorji z notranjim zgorevanjem</w:t>
            </w:r>
          </w:p>
        </w:tc>
      </w:tr>
      <w:tr w:rsidR="002114EB" w:rsidRPr="0089190F" w14:paraId="7E542D01"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4F4FEEF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4.</w:t>
            </w:r>
          </w:p>
        </w:tc>
        <w:tc>
          <w:tcPr>
            <w:tcW w:w="906" w:type="dxa"/>
            <w:tcBorders>
              <w:top w:val="single" w:sz="4" w:space="0" w:color="auto"/>
              <w:left w:val="single" w:sz="4" w:space="0" w:color="auto"/>
              <w:bottom w:val="single" w:sz="4" w:space="0" w:color="auto"/>
              <w:right w:val="single" w:sz="4" w:space="0" w:color="auto"/>
            </w:tcBorders>
            <w:hideMark/>
          </w:tcPr>
          <w:p w14:paraId="488FF0D8"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T34-1</w:t>
            </w:r>
          </w:p>
        </w:tc>
        <w:tc>
          <w:tcPr>
            <w:tcW w:w="7492" w:type="dxa"/>
            <w:tcBorders>
              <w:top w:val="single" w:sz="4" w:space="0" w:color="auto"/>
              <w:left w:val="single" w:sz="4" w:space="0" w:color="auto"/>
              <w:bottom w:val="single" w:sz="4" w:space="0" w:color="auto"/>
              <w:right w:val="single" w:sz="4" w:space="0" w:color="auto"/>
            </w:tcBorders>
            <w:hideMark/>
          </w:tcPr>
          <w:p w14:paraId="55176A4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Skladišče rezervoarjev</w:t>
            </w:r>
          </w:p>
        </w:tc>
      </w:tr>
      <w:tr w:rsidR="002114EB" w:rsidRPr="0089190F" w14:paraId="11FF9F79"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7E4F870E"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5.</w:t>
            </w:r>
          </w:p>
        </w:tc>
        <w:tc>
          <w:tcPr>
            <w:tcW w:w="906" w:type="dxa"/>
            <w:tcBorders>
              <w:top w:val="single" w:sz="4" w:space="0" w:color="auto"/>
              <w:left w:val="single" w:sz="4" w:space="0" w:color="auto"/>
              <w:bottom w:val="single" w:sz="4" w:space="0" w:color="auto"/>
              <w:right w:val="single" w:sz="4" w:space="0" w:color="auto"/>
            </w:tcBorders>
            <w:hideMark/>
          </w:tcPr>
          <w:p w14:paraId="4BFD227D"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T34-2</w:t>
            </w:r>
          </w:p>
        </w:tc>
        <w:tc>
          <w:tcPr>
            <w:tcW w:w="7492" w:type="dxa"/>
            <w:tcBorders>
              <w:top w:val="single" w:sz="4" w:space="0" w:color="auto"/>
              <w:left w:val="single" w:sz="4" w:space="0" w:color="auto"/>
              <w:bottom w:val="single" w:sz="4" w:space="0" w:color="auto"/>
              <w:right w:val="single" w:sz="4" w:space="0" w:color="auto"/>
            </w:tcBorders>
            <w:hideMark/>
          </w:tcPr>
          <w:p w14:paraId="4920FFBC"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Regalna in druga skladišča</w:t>
            </w:r>
          </w:p>
        </w:tc>
      </w:tr>
      <w:tr w:rsidR="002114EB" w:rsidRPr="0089190F" w14:paraId="55EDF2AC"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1695A613"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6.</w:t>
            </w:r>
          </w:p>
        </w:tc>
        <w:tc>
          <w:tcPr>
            <w:tcW w:w="906" w:type="dxa"/>
            <w:tcBorders>
              <w:top w:val="single" w:sz="4" w:space="0" w:color="auto"/>
              <w:left w:val="single" w:sz="4" w:space="0" w:color="auto"/>
              <w:bottom w:val="single" w:sz="4" w:space="0" w:color="auto"/>
              <w:right w:val="single" w:sz="4" w:space="0" w:color="auto"/>
            </w:tcBorders>
            <w:hideMark/>
          </w:tcPr>
          <w:p w14:paraId="0610D476"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T34-3</w:t>
            </w:r>
          </w:p>
        </w:tc>
        <w:tc>
          <w:tcPr>
            <w:tcW w:w="7492" w:type="dxa"/>
            <w:tcBorders>
              <w:top w:val="single" w:sz="4" w:space="0" w:color="auto"/>
              <w:left w:val="single" w:sz="4" w:space="0" w:color="auto"/>
              <w:bottom w:val="single" w:sz="4" w:space="0" w:color="auto"/>
              <w:right w:val="single" w:sz="4" w:space="0" w:color="auto"/>
            </w:tcBorders>
            <w:hideMark/>
          </w:tcPr>
          <w:p w14:paraId="4EB37720"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Skladišče silosov</w:t>
            </w:r>
          </w:p>
        </w:tc>
      </w:tr>
      <w:tr w:rsidR="002114EB" w:rsidRPr="0089190F" w14:paraId="39E4DF84"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2483877A"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7.</w:t>
            </w:r>
          </w:p>
        </w:tc>
        <w:tc>
          <w:tcPr>
            <w:tcW w:w="906" w:type="dxa"/>
            <w:tcBorders>
              <w:top w:val="single" w:sz="4" w:space="0" w:color="auto"/>
              <w:left w:val="single" w:sz="4" w:space="0" w:color="auto"/>
              <w:bottom w:val="single" w:sz="4" w:space="0" w:color="auto"/>
              <w:right w:val="single" w:sz="4" w:space="0" w:color="auto"/>
            </w:tcBorders>
            <w:hideMark/>
          </w:tcPr>
          <w:p w14:paraId="64F128BD"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T34-4</w:t>
            </w:r>
          </w:p>
        </w:tc>
        <w:tc>
          <w:tcPr>
            <w:tcW w:w="7492" w:type="dxa"/>
            <w:tcBorders>
              <w:top w:val="single" w:sz="4" w:space="0" w:color="auto"/>
              <w:left w:val="single" w:sz="4" w:space="0" w:color="auto"/>
              <w:bottom w:val="single" w:sz="4" w:space="0" w:color="auto"/>
              <w:right w:val="single" w:sz="4" w:space="0" w:color="auto"/>
            </w:tcBorders>
            <w:hideMark/>
          </w:tcPr>
          <w:p w14:paraId="12B4B733"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Skladišče rezervoarjev z odpadki</w:t>
            </w:r>
          </w:p>
        </w:tc>
      </w:tr>
      <w:tr w:rsidR="002114EB" w:rsidRPr="0089190F" w14:paraId="40967823"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1C5FA97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8.</w:t>
            </w:r>
          </w:p>
        </w:tc>
        <w:tc>
          <w:tcPr>
            <w:tcW w:w="906" w:type="dxa"/>
            <w:tcBorders>
              <w:top w:val="single" w:sz="4" w:space="0" w:color="auto"/>
              <w:left w:val="single" w:sz="4" w:space="0" w:color="auto"/>
              <w:bottom w:val="single" w:sz="4" w:space="0" w:color="auto"/>
              <w:right w:val="single" w:sz="4" w:space="0" w:color="auto"/>
            </w:tcBorders>
            <w:hideMark/>
          </w:tcPr>
          <w:p w14:paraId="1CF40967"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T34-5</w:t>
            </w:r>
          </w:p>
        </w:tc>
        <w:tc>
          <w:tcPr>
            <w:tcW w:w="7492" w:type="dxa"/>
            <w:tcBorders>
              <w:top w:val="single" w:sz="4" w:space="0" w:color="auto"/>
              <w:left w:val="single" w:sz="4" w:space="0" w:color="auto"/>
              <w:bottom w:val="single" w:sz="4" w:space="0" w:color="auto"/>
              <w:right w:val="single" w:sz="4" w:space="0" w:color="auto"/>
            </w:tcBorders>
            <w:hideMark/>
          </w:tcPr>
          <w:p w14:paraId="5919747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Druga skladišča odpadkov</w:t>
            </w:r>
          </w:p>
        </w:tc>
      </w:tr>
      <w:tr w:rsidR="002114EB" w:rsidRPr="0089190F" w14:paraId="47EF385E"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678BAE4E"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9.</w:t>
            </w:r>
          </w:p>
        </w:tc>
        <w:tc>
          <w:tcPr>
            <w:tcW w:w="906" w:type="dxa"/>
            <w:tcBorders>
              <w:top w:val="single" w:sz="4" w:space="0" w:color="auto"/>
              <w:left w:val="single" w:sz="4" w:space="0" w:color="auto"/>
              <w:bottom w:val="single" w:sz="4" w:space="0" w:color="auto"/>
              <w:right w:val="single" w:sz="4" w:space="0" w:color="auto"/>
            </w:tcBorders>
            <w:hideMark/>
          </w:tcPr>
          <w:p w14:paraId="74AACD22"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T35-6</w:t>
            </w:r>
          </w:p>
        </w:tc>
        <w:tc>
          <w:tcPr>
            <w:tcW w:w="7492" w:type="dxa"/>
            <w:tcBorders>
              <w:top w:val="single" w:sz="4" w:space="0" w:color="auto"/>
              <w:left w:val="single" w:sz="4" w:space="0" w:color="auto"/>
              <w:bottom w:val="single" w:sz="4" w:space="0" w:color="auto"/>
              <w:right w:val="single" w:sz="4" w:space="0" w:color="auto"/>
            </w:tcBorders>
            <w:hideMark/>
          </w:tcPr>
          <w:p w14:paraId="578C99A5"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Seznam materialov brez predhodnega skladiščenja</w:t>
            </w:r>
          </w:p>
        </w:tc>
      </w:tr>
      <w:tr w:rsidR="002114EB" w:rsidRPr="0089190F" w14:paraId="33AC0EBB"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3F52376E"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10.</w:t>
            </w:r>
          </w:p>
        </w:tc>
        <w:tc>
          <w:tcPr>
            <w:tcW w:w="906" w:type="dxa"/>
            <w:tcBorders>
              <w:top w:val="single" w:sz="4" w:space="0" w:color="auto"/>
              <w:left w:val="single" w:sz="4" w:space="0" w:color="auto"/>
              <w:bottom w:val="single" w:sz="4" w:space="0" w:color="auto"/>
              <w:right w:val="single" w:sz="4" w:space="0" w:color="auto"/>
            </w:tcBorders>
            <w:hideMark/>
          </w:tcPr>
          <w:p w14:paraId="5025432A"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T35-1</w:t>
            </w:r>
          </w:p>
        </w:tc>
        <w:tc>
          <w:tcPr>
            <w:tcW w:w="7492" w:type="dxa"/>
            <w:tcBorders>
              <w:top w:val="single" w:sz="4" w:space="0" w:color="auto"/>
              <w:left w:val="single" w:sz="4" w:space="0" w:color="auto"/>
              <w:bottom w:val="single" w:sz="4" w:space="0" w:color="auto"/>
              <w:right w:val="single" w:sz="4" w:space="0" w:color="auto"/>
            </w:tcBorders>
            <w:hideMark/>
          </w:tcPr>
          <w:p w14:paraId="408E71AF"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Hladilni sistemi</w:t>
            </w:r>
          </w:p>
        </w:tc>
      </w:tr>
      <w:tr w:rsidR="002114EB" w:rsidRPr="0089190F" w14:paraId="26DEE028"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6ABDF2B3"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11.</w:t>
            </w:r>
          </w:p>
        </w:tc>
        <w:tc>
          <w:tcPr>
            <w:tcW w:w="906" w:type="dxa"/>
            <w:tcBorders>
              <w:top w:val="single" w:sz="4" w:space="0" w:color="auto"/>
              <w:left w:val="single" w:sz="4" w:space="0" w:color="auto"/>
              <w:bottom w:val="single" w:sz="4" w:space="0" w:color="auto"/>
              <w:right w:val="single" w:sz="4" w:space="0" w:color="auto"/>
            </w:tcBorders>
            <w:hideMark/>
          </w:tcPr>
          <w:p w14:paraId="1414A3E8"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T35-2</w:t>
            </w:r>
          </w:p>
        </w:tc>
        <w:tc>
          <w:tcPr>
            <w:tcW w:w="7492" w:type="dxa"/>
            <w:tcBorders>
              <w:top w:val="single" w:sz="4" w:space="0" w:color="auto"/>
              <w:left w:val="single" w:sz="4" w:space="0" w:color="auto"/>
              <w:bottom w:val="single" w:sz="4" w:space="0" w:color="auto"/>
              <w:right w:val="single" w:sz="4" w:space="0" w:color="auto"/>
            </w:tcBorders>
            <w:hideMark/>
          </w:tcPr>
          <w:p w14:paraId="76E0BDD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Srednje kurilne naprave</w:t>
            </w:r>
          </w:p>
        </w:tc>
      </w:tr>
      <w:tr w:rsidR="002114EB" w:rsidRPr="0089190F" w14:paraId="51270F01"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4F4A214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12.</w:t>
            </w:r>
          </w:p>
        </w:tc>
        <w:tc>
          <w:tcPr>
            <w:tcW w:w="906" w:type="dxa"/>
            <w:tcBorders>
              <w:top w:val="single" w:sz="4" w:space="0" w:color="auto"/>
              <w:left w:val="single" w:sz="4" w:space="0" w:color="auto"/>
              <w:bottom w:val="single" w:sz="4" w:space="0" w:color="auto"/>
              <w:right w:val="single" w:sz="4" w:space="0" w:color="auto"/>
            </w:tcBorders>
            <w:hideMark/>
          </w:tcPr>
          <w:p w14:paraId="69EC0E0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T41-1</w:t>
            </w:r>
          </w:p>
        </w:tc>
        <w:tc>
          <w:tcPr>
            <w:tcW w:w="7492" w:type="dxa"/>
            <w:tcBorders>
              <w:top w:val="single" w:sz="4" w:space="0" w:color="auto"/>
              <w:left w:val="single" w:sz="4" w:space="0" w:color="auto"/>
              <w:bottom w:val="single" w:sz="4" w:space="0" w:color="auto"/>
              <w:right w:val="single" w:sz="4" w:space="0" w:color="auto"/>
            </w:tcBorders>
            <w:hideMark/>
          </w:tcPr>
          <w:p w14:paraId="1FE28C2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Odvodniki</w:t>
            </w:r>
          </w:p>
        </w:tc>
      </w:tr>
      <w:tr w:rsidR="002114EB" w:rsidRPr="0089190F" w14:paraId="5A1011E2"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62776F9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13.</w:t>
            </w:r>
          </w:p>
        </w:tc>
        <w:tc>
          <w:tcPr>
            <w:tcW w:w="906" w:type="dxa"/>
            <w:tcBorders>
              <w:top w:val="single" w:sz="4" w:space="0" w:color="auto"/>
              <w:left w:val="single" w:sz="4" w:space="0" w:color="auto"/>
              <w:bottom w:val="single" w:sz="4" w:space="0" w:color="auto"/>
              <w:right w:val="single" w:sz="4" w:space="0" w:color="auto"/>
            </w:tcBorders>
            <w:hideMark/>
          </w:tcPr>
          <w:p w14:paraId="1B0169C6"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T41-2</w:t>
            </w:r>
          </w:p>
        </w:tc>
        <w:tc>
          <w:tcPr>
            <w:tcW w:w="7492" w:type="dxa"/>
            <w:tcBorders>
              <w:top w:val="single" w:sz="4" w:space="0" w:color="auto"/>
              <w:left w:val="single" w:sz="4" w:space="0" w:color="auto"/>
              <w:bottom w:val="single" w:sz="4" w:space="0" w:color="auto"/>
              <w:right w:val="single" w:sz="4" w:space="0" w:color="auto"/>
            </w:tcBorders>
            <w:hideMark/>
          </w:tcPr>
          <w:p w14:paraId="204389F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Povezava odvodnik / tehnologija /predpis</w:t>
            </w:r>
          </w:p>
        </w:tc>
      </w:tr>
      <w:tr w:rsidR="002114EB" w:rsidRPr="0089190F" w14:paraId="2559405D"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358AE67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14.</w:t>
            </w:r>
          </w:p>
        </w:tc>
        <w:tc>
          <w:tcPr>
            <w:tcW w:w="906" w:type="dxa"/>
            <w:tcBorders>
              <w:top w:val="single" w:sz="4" w:space="0" w:color="auto"/>
              <w:left w:val="single" w:sz="4" w:space="0" w:color="auto"/>
              <w:bottom w:val="single" w:sz="4" w:space="0" w:color="auto"/>
              <w:right w:val="single" w:sz="4" w:space="0" w:color="auto"/>
            </w:tcBorders>
            <w:hideMark/>
          </w:tcPr>
          <w:p w14:paraId="2CB740A3"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T41-3</w:t>
            </w:r>
          </w:p>
        </w:tc>
        <w:tc>
          <w:tcPr>
            <w:tcW w:w="7492" w:type="dxa"/>
            <w:tcBorders>
              <w:top w:val="single" w:sz="4" w:space="0" w:color="auto"/>
              <w:left w:val="single" w:sz="4" w:space="0" w:color="auto"/>
              <w:bottom w:val="single" w:sz="4" w:space="0" w:color="auto"/>
              <w:right w:val="single" w:sz="4" w:space="0" w:color="auto"/>
            </w:tcBorders>
            <w:hideMark/>
          </w:tcPr>
          <w:p w14:paraId="0D3780EA"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Masni pretoki snovi v zrak</w:t>
            </w:r>
          </w:p>
        </w:tc>
      </w:tr>
      <w:tr w:rsidR="002114EB" w:rsidRPr="0089190F" w14:paraId="09BA9662"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6C0701D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15.</w:t>
            </w:r>
          </w:p>
        </w:tc>
        <w:tc>
          <w:tcPr>
            <w:tcW w:w="906" w:type="dxa"/>
            <w:tcBorders>
              <w:top w:val="single" w:sz="4" w:space="0" w:color="auto"/>
              <w:left w:val="single" w:sz="4" w:space="0" w:color="auto"/>
              <w:bottom w:val="single" w:sz="4" w:space="0" w:color="auto"/>
              <w:right w:val="single" w:sz="4" w:space="0" w:color="auto"/>
            </w:tcBorders>
            <w:hideMark/>
          </w:tcPr>
          <w:p w14:paraId="63DE1E3F"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T41-4</w:t>
            </w:r>
          </w:p>
        </w:tc>
        <w:tc>
          <w:tcPr>
            <w:tcW w:w="7492" w:type="dxa"/>
            <w:tcBorders>
              <w:top w:val="single" w:sz="4" w:space="0" w:color="auto"/>
              <w:left w:val="single" w:sz="4" w:space="0" w:color="auto"/>
              <w:bottom w:val="single" w:sz="4" w:space="0" w:color="auto"/>
              <w:right w:val="single" w:sz="4" w:space="0" w:color="auto"/>
            </w:tcBorders>
            <w:hideMark/>
          </w:tcPr>
          <w:p w14:paraId="5B3B3705"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HOS naprava</w:t>
            </w:r>
          </w:p>
        </w:tc>
      </w:tr>
      <w:tr w:rsidR="002114EB" w:rsidRPr="0089190F" w14:paraId="64EA9D57"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5627DFBA"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16.</w:t>
            </w:r>
          </w:p>
        </w:tc>
        <w:tc>
          <w:tcPr>
            <w:tcW w:w="906" w:type="dxa"/>
            <w:tcBorders>
              <w:top w:val="single" w:sz="4" w:space="0" w:color="auto"/>
              <w:left w:val="single" w:sz="4" w:space="0" w:color="auto"/>
              <w:bottom w:val="single" w:sz="4" w:space="0" w:color="auto"/>
              <w:right w:val="single" w:sz="4" w:space="0" w:color="auto"/>
            </w:tcBorders>
            <w:hideMark/>
          </w:tcPr>
          <w:p w14:paraId="52BED04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T42-1</w:t>
            </w:r>
          </w:p>
        </w:tc>
        <w:tc>
          <w:tcPr>
            <w:tcW w:w="7492" w:type="dxa"/>
            <w:tcBorders>
              <w:top w:val="single" w:sz="4" w:space="0" w:color="auto"/>
              <w:left w:val="single" w:sz="4" w:space="0" w:color="auto"/>
              <w:bottom w:val="single" w:sz="4" w:space="0" w:color="auto"/>
              <w:right w:val="single" w:sz="4" w:space="0" w:color="auto"/>
            </w:tcBorders>
            <w:hideMark/>
          </w:tcPr>
          <w:p w14:paraId="7D48978B"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Iztoki in odtoki odpadnih vod</w:t>
            </w:r>
          </w:p>
        </w:tc>
      </w:tr>
      <w:tr w:rsidR="002114EB" w:rsidRPr="0089190F" w14:paraId="372947D6"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17A2F789"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17.</w:t>
            </w:r>
          </w:p>
        </w:tc>
        <w:tc>
          <w:tcPr>
            <w:tcW w:w="906" w:type="dxa"/>
            <w:tcBorders>
              <w:top w:val="single" w:sz="4" w:space="0" w:color="auto"/>
              <w:left w:val="single" w:sz="4" w:space="0" w:color="auto"/>
              <w:bottom w:val="single" w:sz="4" w:space="0" w:color="auto"/>
              <w:right w:val="single" w:sz="4" w:space="0" w:color="auto"/>
            </w:tcBorders>
            <w:hideMark/>
          </w:tcPr>
          <w:p w14:paraId="61FF0FF2"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T42-2</w:t>
            </w:r>
          </w:p>
        </w:tc>
        <w:tc>
          <w:tcPr>
            <w:tcW w:w="7492" w:type="dxa"/>
            <w:tcBorders>
              <w:top w:val="single" w:sz="4" w:space="0" w:color="auto"/>
              <w:left w:val="single" w:sz="4" w:space="0" w:color="auto"/>
              <w:bottom w:val="single" w:sz="4" w:space="0" w:color="auto"/>
              <w:right w:val="single" w:sz="4" w:space="0" w:color="auto"/>
            </w:tcBorders>
            <w:hideMark/>
          </w:tcPr>
          <w:p w14:paraId="11139434"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Izvor odpadnih vod, uporabljeni materiali in tehnike čiščenja</w:t>
            </w:r>
          </w:p>
        </w:tc>
      </w:tr>
      <w:tr w:rsidR="002114EB" w:rsidRPr="0089190F" w14:paraId="7154B960"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45B5B861"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18.</w:t>
            </w:r>
          </w:p>
        </w:tc>
        <w:tc>
          <w:tcPr>
            <w:tcW w:w="906" w:type="dxa"/>
            <w:tcBorders>
              <w:top w:val="single" w:sz="4" w:space="0" w:color="auto"/>
              <w:left w:val="single" w:sz="4" w:space="0" w:color="auto"/>
              <w:bottom w:val="single" w:sz="4" w:space="0" w:color="auto"/>
              <w:right w:val="single" w:sz="4" w:space="0" w:color="auto"/>
            </w:tcBorders>
            <w:hideMark/>
          </w:tcPr>
          <w:p w14:paraId="676F40B2"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T42-3</w:t>
            </w:r>
          </w:p>
        </w:tc>
        <w:tc>
          <w:tcPr>
            <w:tcW w:w="7492" w:type="dxa"/>
            <w:tcBorders>
              <w:top w:val="single" w:sz="4" w:space="0" w:color="auto"/>
              <w:left w:val="single" w:sz="4" w:space="0" w:color="auto"/>
              <w:bottom w:val="single" w:sz="4" w:space="0" w:color="auto"/>
              <w:right w:val="single" w:sz="4" w:space="0" w:color="auto"/>
            </w:tcBorders>
            <w:hideMark/>
          </w:tcPr>
          <w:p w14:paraId="3211D63D"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Vodna bilanca</w:t>
            </w:r>
          </w:p>
        </w:tc>
      </w:tr>
      <w:tr w:rsidR="002114EB" w:rsidRPr="0089190F" w14:paraId="446EC2AC" w14:textId="77777777" w:rsidTr="34C75C7C">
        <w:tc>
          <w:tcPr>
            <w:tcW w:w="816" w:type="dxa"/>
            <w:tcBorders>
              <w:top w:val="single" w:sz="4" w:space="0" w:color="auto"/>
              <w:left w:val="single" w:sz="4" w:space="0" w:color="auto"/>
              <w:bottom w:val="single" w:sz="4" w:space="0" w:color="auto"/>
              <w:right w:val="single" w:sz="4" w:space="0" w:color="auto"/>
            </w:tcBorders>
            <w:hideMark/>
          </w:tcPr>
          <w:p w14:paraId="5A588232"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19.</w:t>
            </w:r>
          </w:p>
        </w:tc>
        <w:tc>
          <w:tcPr>
            <w:tcW w:w="906" w:type="dxa"/>
            <w:tcBorders>
              <w:top w:val="single" w:sz="4" w:space="0" w:color="auto"/>
              <w:left w:val="single" w:sz="4" w:space="0" w:color="auto"/>
              <w:bottom w:val="single" w:sz="4" w:space="0" w:color="auto"/>
              <w:right w:val="single" w:sz="4" w:space="0" w:color="auto"/>
            </w:tcBorders>
            <w:hideMark/>
          </w:tcPr>
          <w:p w14:paraId="1087AEC7"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T42-4</w:t>
            </w:r>
          </w:p>
        </w:tc>
        <w:tc>
          <w:tcPr>
            <w:tcW w:w="7492" w:type="dxa"/>
            <w:tcBorders>
              <w:top w:val="single" w:sz="4" w:space="0" w:color="auto"/>
              <w:left w:val="single" w:sz="4" w:space="0" w:color="auto"/>
              <w:bottom w:val="single" w:sz="4" w:space="0" w:color="auto"/>
              <w:right w:val="single" w:sz="4" w:space="0" w:color="auto"/>
            </w:tcBorders>
            <w:hideMark/>
          </w:tcPr>
          <w:p w14:paraId="4048D060" w14:textId="77777777" w:rsidR="002114EB" w:rsidRPr="0089190F" w:rsidRDefault="03CA48AF" w:rsidP="34C75C7C">
            <w:pPr>
              <w:spacing w:line="260" w:lineRule="exact"/>
              <w:rPr>
                <w:rFonts w:ascii="Arial" w:hAnsi="Arial" w:cs="Arial"/>
                <w:sz w:val="20"/>
                <w:szCs w:val="20"/>
              </w:rPr>
            </w:pPr>
            <w:r w:rsidRPr="0089190F">
              <w:rPr>
                <w:rFonts w:ascii="Arial" w:hAnsi="Arial" w:cs="Arial"/>
                <w:sz w:val="20"/>
                <w:szCs w:val="20"/>
              </w:rPr>
              <w:t>Lovilniki olj</w:t>
            </w:r>
          </w:p>
        </w:tc>
      </w:tr>
    </w:tbl>
    <w:p w14:paraId="682F2B7B" w14:textId="77777777" w:rsidR="002114EB" w:rsidRPr="0089190F" w:rsidRDefault="002114EB" w:rsidP="34C75C7C">
      <w:pPr>
        <w:spacing w:line="260" w:lineRule="exact"/>
        <w:rPr>
          <w:rFonts w:ascii="Arial" w:hAnsi="Arial" w:cs="Arial"/>
          <w:smallCaps/>
          <w:kern w:val="32"/>
          <w:sz w:val="20"/>
          <w:szCs w:val="20"/>
          <w:lang w:eastAsia="pl-PL"/>
        </w:rPr>
      </w:pPr>
    </w:p>
    <w:p w14:paraId="51293801" w14:textId="77777777" w:rsidR="00444200" w:rsidRPr="0089190F" w:rsidRDefault="00444200" w:rsidP="34C75C7C">
      <w:pPr>
        <w:spacing w:line="260" w:lineRule="exact"/>
        <w:rPr>
          <w:rFonts w:ascii="Arial" w:hAnsi="Arial" w:cs="Arial"/>
          <w:smallCaps/>
          <w:kern w:val="32"/>
          <w:sz w:val="20"/>
          <w:szCs w:val="20"/>
          <w:lang w:eastAsia="pl-PL"/>
        </w:rPr>
      </w:pPr>
    </w:p>
    <w:p w14:paraId="355655CE" w14:textId="77777777" w:rsidR="00444200" w:rsidRPr="0089190F" w:rsidRDefault="31BCA067" w:rsidP="34C75C7C">
      <w:pPr>
        <w:jc w:val="center"/>
        <w:rPr>
          <w:rFonts w:ascii="Arial" w:hAnsi="Arial" w:cs="Arial"/>
          <w:b/>
          <w:bCs/>
        </w:rPr>
      </w:pPr>
      <w:r w:rsidRPr="0089190F">
        <w:rPr>
          <w:rFonts w:ascii="Arial" w:hAnsi="Arial" w:cs="Arial"/>
          <w:b/>
          <w:bCs/>
        </w:rPr>
        <w:t>OBRAZEC</w:t>
      </w:r>
    </w:p>
    <w:p w14:paraId="4C2698B3" w14:textId="77777777" w:rsidR="00515D58" w:rsidRPr="0089190F" w:rsidRDefault="00515D58" w:rsidP="34C75C7C">
      <w:pPr>
        <w:spacing w:line="260" w:lineRule="exact"/>
        <w:rPr>
          <w:rFonts w:ascii="Arial" w:hAnsi="Arial" w:cs="Arial"/>
          <w:smallCaps/>
          <w:kern w:val="32"/>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54"/>
      </w:tblGrid>
      <w:tr w:rsidR="00D62060" w:rsidRPr="0089190F" w14:paraId="0F178E21" w14:textId="77777777" w:rsidTr="34C75C7C">
        <w:trPr>
          <w:trHeight w:val="559"/>
        </w:trPr>
        <w:tc>
          <w:tcPr>
            <w:tcW w:w="9180" w:type="dxa"/>
            <w:shd w:val="clear" w:color="auto" w:fill="F2F2F2" w:themeFill="background1" w:themeFillShade="F2"/>
            <w:vAlign w:val="center"/>
          </w:tcPr>
          <w:p w14:paraId="7FBCF532" w14:textId="77777777" w:rsidR="00D62060" w:rsidRPr="0089190F" w:rsidRDefault="111BA4D4" w:rsidP="34C75C7C">
            <w:pPr>
              <w:rPr>
                <w:rFonts w:ascii="Arial" w:hAnsi="Arial" w:cs="Arial"/>
                <w:b/>
                <w:bCs/>
              </w:rPr>
            </w:pPr>
            <w:r w:rsidRPr="0089190F">
              <w:rPr>
                <w:rFonts w:ascii="Arial" w:hAnsi="Arial" w:cs="Arial"/>
                <w:b/>
                <w:bCs/>
              </w:rPr>
              <w:t>1. Osnovni podatki o IED</w:t>
            </w:r>
            <w:r w:rsidR="7581CBFD" w:rsidRPr="0089190F">
              <w:rPr>
                <w:rFonts w:ascii="Arial" w:hAnsi="Arial" w:cs="Arial"/>
                <w:b/>
                <w:bCs/>
              </w:rPr>
              <w:t xml:space="preserve"> </w:t>
            </w:r>
            <w:r w:rsidR="489099DF" w:rsidRPr="0089190F">
              <w:rPr>
                <w:rFonts w:ascii="Arial" w:hAnsi="Arial" w:cs="Arial"/>
                <w:b/>
                <w:bCs/>
              </w:rPr>
              <w:t>naprav</w:t>
            </w:r>
            <w:r w:rsidR="7581CBFD" w:rsidRPr="0089190F">
              <w:rPr>
                <w:rFonts w:ascii="Arial" w:hAnsi="Arial" w:cs="Arial"/>
                <w:b/>
                <w:bCs/>
              </w:rPr>
              <w:t>ah</w:t>
            </w:r>
            <w:r w:rsidR="489099DF" w:rsidRPr="0089190F">
              <w:rPr>
                <w:rFonts w:ascii="Arial" w:hAnsi="Arial" w:cs="Arial"/>
                <w:b/>
                <w:bCs/>
              </w:rPr>
              <w:t xml:space="preserve"> in drugih napravah</w:t>
            </w:r>
          </w:p>
        </w:tc>
      </w:tr>
    </w:tbl>
    <w:p w14:paraId="15B45159" w14:textId="77777777" w:rsidR="00C832FE" w:rsidRPr="0089190F" w:rsidRDefault="00C832FE" w:rsidP="34C75C7C">
      <w:pPr>
        <w:spacing w:line="260" w:lineRule="exact"/>
        <w:rPr>
          <w:rFonts w:ascii="Arial" w:hAnsi="Arial" w:cs="Arial"/>
          <w:b/>
          <w:bCs/>
          <w:smallCaps/>
          <w:kern w:val="32"/>
          <w:sz w:val="20"/>
          <w:szCs w:val="20"/>
          <w:lang w:eastAsia="pl-PL"/>
        </w:rPr>
      </w:pPr>
    </w:p>
    <w:p w14:paraId="41A17024" w14:textId="77777777" w:rsidR="002F2692" w:rsidRPr="0089190F" w:rsidRDefault="5E03BCB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w:t>
      </w:r>
      <w:r w:rsidR="59893E64" w:rsidRPr="0089190F">
        <w:rPr>
          <w:rFonts w:ascii="Arial" w:hAnsi="Arial" w:cs="Arial"/>
          <w:b/>
          <w:bCs/>
          <w:smallCaps/>
          <w:kern w:val="32"/>
          <w:sz w:val="20"/>
          <w:szCs w:val="20"/>
          <w:lang w:eastAsia="pl-PL"/>
        </w:rPr>
        <w:t xml:space="preserve">.1 </w:t>
      </w:r>
      <w:r w:rsidRPr="0089190F">
        <w:rPr>
          <w:rFonts w:ascii="Arial" w:hAnsi="Arial" w:cs="Arial"/>
          <w:b/>
          <w:bCs/>
          <w:smallCaps/>
          <w:kern w:val="32"/>
          <w:sz w:val="20"/>
          <w:szCs w:val="20"/>
          <w:lang w:eastAsia="pl-PL"/>
        </w:rPr>
        <w:t>P</w:t>
      </w:r>
      <w:r w:rsidR="59893E64" w:rsidRPr="0089190F">
        <w:rPr>
          <w:rFonts w:ascii="Arial" w:hAnsi="Arial" w:cs="Arial"/>
          <w:b/>
          <w:bCs/>
          <w:smallCaps/>
          <w:kern w:val="32"/>
          <w:sz w:val="20"/>
          <w:szCs w:val="20"/>
          <w:lang w:eastAsia="pl-PL"/>
        </w:rPr>
        <w:t xml:space="preserve">odatki o </w:t>
      </w:r>
      <w:r w:rsidR="67C53214" w:rsidRPr="0089190F">
        <w:rPr>
          <w:rFonts w:ascii="Arial" w:hAnsi="Arial" w:cs="Arial"/>
          <w:b/>
          <w:bCs/>
          <w:smallCaps/>
          <w:kern w:val="32"/>
          <w:sz w:val="20"/>
          <w:szCs w:val="20"/>
          <w:lang w:eastAsia="pl-PL"/>
        </w:rPr>
        <w:t>upravljavcu</w:t>
      </w:r>
      <w:r w:rsidR="4546DE80" w:rsidRPr="0089190F">
        <w:rPr>
          <w:rFonts w:ascii="Arial" w:hAnsi="Arial" w:cs="Arial"/>
          <w:b/>
          <w:bCs/>
          <w:smallCaps/>
          <w:kern w:val="32"/>
          <w:sz w:val="20"/>
          <w:szCs w:val="20"/>
          <w:lang w:eastAsia="pl-PL"/>
        </w:rPr>
        <w:t xml:space="preserve">, </w:t>
      </w:r>
      <w:r w:rsidR="111BA4D4" w:rsidRPr="0089190F">
        <w:rPr>
          <w:rFonts w:ascii="Arial" w:hAnsi="Arial" w:cs="Arial"/>
          <w:b/>
          <w:bCs/>
          <w:smallCaps/>
          <w:kern w:val="32"/>
          <w:sz w:val="20"/>
          <w:szCs w:val="20"/>
          <w:lang w:eastAsia="pl-PL"/>
        </w:rPr>
        <w:t>pooblaščencu in lastniku naprav</w:t>
      </w:r>
      <w:r w:rsidR="0C158F7B" w:rsidRPr="0089190F">
        <w:rPr>
          <w:rFonts w:ascii="Arial" w:hAnsi="Arial" w:cs="Arial"/>
          <w:b/>
          <w:bCs/>
          <w:smallCaps/>
          <w:kern w:val="32"/>
          <w:sz w:val="20"/>
          <w:szCs w:val="20"/>
          <w:lang w:eastAsia="pl-PL"/>
        </w:rPr>
        <w:t xml:space="preserve">. </w:t>
      </w:r>
    </w:p>
    <w:p w14:paraId="6957E061" w14:textId="77777777" w:rsidR="007F25EE" w:rsidRPr="0089190F" w:rsidRDefault="007F25EE" w:rsidP="34C75C7C">
      <w:pPr>
        <w:spacing w:line="260" w:lineRule="exact"/>
        <w:rPr>
          <w:rFonts w:ascii="Arial" w:hAnsi="Arial" w:cs="Arial"/>
          <w:b/>
          <w:bCs/>
          <w:smallCaps/>
          <w:kern w:val="32"/>
          <w:sz w:val="20"/>
          <w:szCs w:val="20"/>
          <w:lang w:eastAsia="pl-PL"/>
        </w:rPr>
      </w:pPr>
    </w:p>
    <w:p w14:paraId="6B47D821" w14:textId="77777777" w:rsidR="00B111F8" w:rsidRPr="0089190F" w:rsidRDefault="4546DE80"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1.1.1 Podatki o upravljavcu</w:t>
      </w:r>
      <w:r w:rsidR="0C158F7B" w:rsidRPr="0089190F">
        <w:rPr>
          <w:rFonts w:ascii="Arial" w:hAnsi="Arial" w:cs="Arial"/>
          <w:b/>
          <w:bCs/>
          <w:smallCaps/>
          <w:kern w:val="32"/>
          <w:sz w:val="20"/>
          <w:szCs w:val="2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5039"/>
      </w:tblGrid>
      <w:tr w:rsidR="009A3E2D" w:rsidRPr="0089190F" w14:paraId="573E93D6" w14:textId="77777777" w:rsidTr="00400F3A">
        <w:trPr>
          <w:trHeight w:val="282"/>
        </w:trPr>
        <w:tc>
          <w:tcPr>
            <w:tcW w:w="3915" w:type="dxa"/>
            <w:gridSpan w:val="2"/>
            <w:shd w:val="clear" w:color="auto" w:fill="F2F2F2" w:themeFill="background1" w:themeFillShade="F2"/>
            <w:vAlign w:val="center"/>
          </w:tcPr>
          <w:p w14:paraId="3E3B6399" w14:textId="77777777" w:rsidR="009A3E2D" w:rsidRPr="0089190F" w:rsidRDefault="5AC8DF3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Firma</w:t>
            </w:r>
            <w:r w:rsidR="00025D7A" w:rsidRPr="0089190F">
              <w:rPr>
                <w:rStyle w:val="Sprotnaopomba-sklic"/>
                <w:rFonts w:cs="Arial"/>
                <w:smallCaps/>
                <w:lang w:val="sl-SI"/>
              </w:rPr>
              <w:footnoteReference w:id="2"/>
            </w:r>
            <w:r w:rsidR="7572D67C" w:rsidRPr="0089190F">
              <w:rPr>
                <w:rFonts w:ascii="Arial" w:hAnsi="Arial" w:cs="Arial"/>
                <w:smallCaps/>
                <w:kern w:val="32"/>
                <w:sz w:val="20"/>
                <w:szCs w:val="20"/>
                <w:lang w:eastAsia="pl-PL"/>
              </w:rPr>
              <w:t xml:space="preserve"> upravljavca:</w:t>
            </w:r>
          </w:p>
        </w:tc>
        <w:tc>
          <w:tcPr>
            <w:tcW w:w="5039" w:type="dxa"/>
            <w:shd w:val="clear" w:color="auto" w:fill="auto"/>
            <w:vAlign w:val="center"/>
          </w:tcPr>
          <w:p w14:paraId="0768B6EF" w14:textId="77777777" w:rsidR="009A3E2D" w:rsidRPr="0089190F" w:rsidRDefault="009A3E2D" w:rsidP="34C75C7C">
            <w:pPr>
              <w:rPr>
                <w:rFonts w:ascii="Arial" w:hAnsi="Arial" w:cs="Arial"/>
                <w:sz w:val="20"/>
                <w:szCs w:val="20"/>
              </w:rPr>
            </w:pPr>
          </w:p>
        </w:tc>
      </w:tr>
      <w:tr w:rsidR="0097488A" w:rsidRPr="0089190F" w14:paraId="36A16C59" w14:textId="77777777" w:rsidTr="00400F3A">
        <w:trPr>
          <w:trHeight w:val="185"/>
        </w:trPr>
        <w:tc>
          <w:tcPr>
            <w:tcW w:w="1136" w:type="dxa"/>
            <w:vMerge w:val="restart"/>
            <w:shd w:val="clear" w:color="auto" w:fill="F2F2F2" w:themeFill="background1" w:themeFillShade="F2"/>
            <w:vAlign w:val="center"/>
          </w:tcPr>
          <w:p w14:paraId="16BA6E9B"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Naslov:</w:t>
            </w:r>
          </w:p>
        </w:tc>
        <w:tc>
          <w:tcPr>
            <w:tcW w:w="2779" w:type="dxa"/>
            <w:shd w:val="clear" w:color="auto" w:fill="F2F2F2" w:themeFill="background1" w:themeFillShade="F2"/>
            <w:vAlign w:val="center"/>
          </w:tcPr>
          <w:p w14:paraId="0931FF70" w14:textId="20A0C47A" w:rsidR="0097488A" w:rsidRPr="0089190F" w:rsidRDefault="001523A8"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Občina</w:t>
            </w:r>
          </w:p>
        </w:tc>
        <w:tc>
          <w:tcPr>
            <w:tcW w:w="5039" w:type="dxa"/>
            <w:shd w:val="clear" w:color="auto" w:fill="auto"/>
            <w:vAlign w:val="center"/>
          </w:tcPr>
          <w:p w14:paraId="5E2117F8" w14:textId="77777777" w:rsidR="0097488A" w:rsidRPr="0089190F" w:rsidRDefault="0097488A" w:rsidP="34C75C7C">
            <w:pPr>
              <w:rPr>
                <w:rFonts w:ascii="Arial" w:hAnsi="Arial" w:cs="Arial"/>
                <w:sz w:val="20"/>
                <w:szCs w:val="20"/>
              </w:rPr>
            </w:pPr>
          </w:p>
        </w:tc>
      </w:tr>
      <w:tr w:rsidR="001523A8" w:rsidRPr="0089190F" w14:paraId="13DC4070" w14:textId="77777777" w:rsidTr="00400F3A">
        <w:trPr>
          <w:trHeight w:val="185"/>
        </w:trPr>
        <w:tc>
          <w:tcPr>
            <w:tcW w:w="1136" w:type="dxa"/>
            <w:vMerge/>
            <w:shd w:val="clear" w:color="auto" w:fill="F2F2F2" w:themeFill="background1" w:themeFillShade="F2"/>
            <w:vAlign w:val="center"/>
          </w:tcPr>
          <w:p w14:paraId="583DBE0B" w14:textId="77777777" w:rsidR="001523A8" w:rsidRPr="0089190F" w:rsidRDefault="001523A8" w:rsidP="34C75C7C">
            <w:pPr>
              <w:spacing w:line="260" w:lineRule="exact"/>
              <w:rPr>
                <w:rFonts w:ascii="Arial" w:hAnsi="Arial" w:cs="Arial"/>
                <w:smallCaps/>
                <w:kern w:val="32"/>
                <w:sz w:val="20"/>
                <w:szCs w:val="20"/>
                <w:lang w:eastAsia="pl-PL"/>
              </w:rPr>
            </w:pPr>
          </w:p>
        </w:tc>
        <w:tc>
          <w:tcPr>
            <w:tcW w:w="2779" w:type="dxa"/>
            <w:shd w:val="clear" w:color="auto" w:fill="F2F2F2" w:themeFill="background1" w:themeFillShade="F2"/>
            <w:vAlign w:val="center"/>
          </w:tcPr>
          <w:p w14:paraId="53B0932C" w14:textId="18B00C27" w:rsidR="001523A8" w:rsidRPr="0089190F" w:rsidRDefault="001523A8"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Naselje:</w:t>
            </w:r>
          </w:p>
        </w:tc>
        <w:tc>
          <w:tcPr>
            <w:tcW w:w="5039" w:type="dxa"/>
            <w:shd w:val="clear" w:color="auto" w:fill="auto"/>
            <w:vAlign w:val="center"/>
          </w:tcPr>
          <w:p w14:paraId="380ADD65" w14:textId="77777777" w:rsidR="001523A8" w:rsidRPr="0089190F" w:rsidRDefault="001523A8" w:rsidP="34C75C7C">
            <w:pPr>
              <w:rPr>
                <w:rFonts w:ascii="Arial" w:hAnsi="Arial" w:cs="Arial"/>
                <w:sz w:val="20"/>
                <w:szCs w:val="20"/>
              </w:rPr>
            </w:pPr>
          </w:p>
        </w:tc>
      </w:tr>
      <w:tr w:rsidR="0097488A" w:rsidRPr="0089190F" w14:paraId="071B8FF3" w14:textId="77777777" w:rsidTr="00400F3A">
        <w:trPr>
          <w:trHeight w:val="185"/>
        </w:trPr>
        <w:tc>
          <w:tcPr>
            <w:tcW w:w="1136" w:type="dxa"/>
            <w:vMerge/>
            <w:vAlign w:val="center"/>
          </w:tcPr>
          <w:p w14:paraId="69C65158" w14:textId="77777777" w:rsidR="0097488A" w:rsidRPr="0089190F" w:rsidRDefault="0097488A" w:rsidP="00077897">
            <w:pPr>
              <w:spacing w:line="260" w:lineRule="exact"/>
              <w:rPr>
                <w:rFonts w:ascii="Arial" w:hAnsi="Arial" w:cs="Arial"/>
                <w:smallCaps/>
                <w:kern w:val="32"/>
                <w:sz w:val="20"/>
                <w:szCs w:val="20"/>
                <w:lang w:val="pl-PL" w:eastAsia="pl-PL"/>
              </w:rPr>
            </w:pPr>
          </w:p>
        </w:tc>
        <w:tc>
          <w:tcPr>
            <w:tcW w:w="2779" w:type="dxa"/>
            <w:shd w:val="clear" w:color="auto" w:fill="F2F2F2" w:themeFill="background1" w:themeFillShade="F2"/>
            <w:vAlign w:val="center"/>
          </w:tcPr>
          <w:p w14:paraId="782B93F4"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Ulica in hišna številka:</w:t>
            </w:r>
          </w:p>
        </w:tc>
        <w:tc>
          <w:tcPr>
            <w:tcW w:w="5039" w:type="dxa"/>
            <w:shd w:val="clear" w:color="auto" w:fill="auto"/>
            <w:vAlign w:val="center"/>
          </w:tcPr>
          <w:p w14:paraId="3AD7E290" w14:textId="77777777" w:rsidR="0097488A" w:rsidRPr="0089190F" w:rsidRDefault="0097488A" w:rsidP="34C75C7C">
            <w:pPr>
              <w:rPr>
                <w:rFonts w:ascii="Arial" w:hAnsi="Arial" w:cs="Arial"/>
                <w:sz w:val="20"/>
                <w:szCs w:val="20"/>
              </w:rPr>
            </w:pPr>
          </w:p>
        </w:tc>
      </w:tr>
      <w:tr w:rsidR="0097488A" w:rsidRPr="0089190F" w14:paraId="734DA5E9" w14:textId="77777777" w:rsidTr="00400F3A">
        <w:trPr>
          <w:trHeight w:val="185"/>
        </w:trPr>
        <w:tc>
          <w:tcPr>
            <w:tcW w:w="1136" w:type="dxa"/>
            <w:vMerge/>
            <w:vAlign w:val="center"/>
          </w:tcPr>
          <w:p w14:paraId="476E0464" w14:textId="77777777" w:rsidR="0097488A" w:rsidRPr="0089190F" w:rsidRDefault="0097488A" w:rsidP="00077897">
            <w:pPr>
              <w:spacing w:line="260" w:lineRule="exact"/>
              <w:rPr>
                <w:rFonts w:ascii="Arial" w:hAnsi="Arial" w:cs="Arial"/>
                <w:smallCaps/>
                <w:kern w:val="32"/>
                <w:sz w:val="20"/>
                <w:szCs w:val="20"/>
                <w:lang w:val="pl-PL" w:eastAsia="pl-PL"/>
              </w:rPr>
            </w:pPr>
          </w:p>
        </w:tc>
        <w:tc>
          <w:tcPr>
            <w:tcW w:w="2779" w:type="dxa"/>
            <w:shd w:val="clear" w:color="auto" w:fill="F2F2F2" w:themeFill="background1" w:themeFillShade="F2"/>
            <w:vAlign w:val="center"/>
          </w:tcPr>
          <w:p w14:paraId="62AB431F"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Poštna številka in ime pošte:</w:t>
            </w:r>
          </w:p>
        </w:tc>
        <w:tc>
          <w:tcPr>
            <w:tcW w:w="5039" w:type="dxa"/>
            <w:shd w:val="clear" w:color="auto" w:fill="auto"/>
            <w:vAlign w:val="center"/>
          </w:tcPr>
          <w:p w14:paraId="5F3AF173" w14:textId="77777777" w:rsidR="0097488A" w:rsidRPr="0089190F" w:rsidRDefault="0097488A" w:rsidP="34C75C7C">
            <w:pPr>
              <w:rPr>
                <w:rFonts w:ascii="Arial" w:hAnsi="Arial" w:cs="Arial"/>
                <w:sz w:val="20"/>
                <w:szCs w:val="20"/>
              </w:rPr>
            </w:pPr>
          </w:p>
        </w:tc>
      </w:tr>
      <w:tr w:rsidR="009A3E2D" w:rsidRPr="0089190F" w14:paraId="3F1A6159" w14:textId="77777777" w:rsidTr="00400F3A">
        <w:tc>
          <w:tcPr>
            <w:tcW w:w="3915" w:type="dxa"/>
            <w:gridSpan w:val="2"/>
            <w:shd w:val="clear" w:color="auto" w:fill="F2F2F2" w:themeFill="background1" w:themeFillShade="F2"/>
            <w:vAlign w:val="center"/>
          </w:tcPr>
          <w:p w14:paraId="04E2D362"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Matična številka</w:t>
            </w:r>
            <w:r w:rsidR="79A65C60" w:rsidRPr="0089190F">
              <w:rPr>
                <w:rFonts w:ascii="Arial" w:hAnsi="Arial" w:cs="Arial"/>
                <w:smallCaps/>
                <w:kern w:val="32"/>
                <w:sz w:val="20"/>
                <w:szCs w:val="20"/>
                <w:lang w:eastAsia="pl-PL"/>
              </w:rPr>
              <w:t>:</w:t>
            </w:r>
          </w:p>
        </w:tc>
        <w:tc>
          <w:tcPr>
            <w:tcW w:w="5039" w:type="dxa"/>
            <w:shd w:val="clear" w:color="auto" w:fill="auto"/>
            <w:vAlign w:val="center"/>
          </w:tcPr>
          <w:p w14:paraId="0CD41445" w14:textId="77777777" w:rsidR="009A3E2D" w:rsidRPr="0089190F" w:rsidRDefault="009A3E2D" w:rsidP="34C75C7C">
            <w:pPr>
              <w:rPr>
                <w:rFonts w:ascii="Arial" w:hAnsi="Arial" w:cs="Arial"/>
                <w:sz w:val="20"/>
                <w:szCs w:val="20"/>
              </w:rPr>
            </w:pPr>
          </w:p>
        </w:tc>
      </w:tr>
      <w:tr w:rsidR="001523A8" w:rsidRPr="0089190F" w14:paraId="2F8D1748" w14:textId="77777777" w:rsidTr="00400F3A">
        <w:tc>
          <w:tcPr>
            <w:tcW w:w="3915" w:type="dxa"/>
            <w:gridSpan w:val="2"/>
            <w:shd w:val="clear" w:color="auto" w:fill="F2F2F2" w:themeFill="background1" w:themeFillShade="F2"/>
            <w:vAlign w:val="center"/>
          </w:tcPr>
          <w:p w14:paraId="0B53A505" w14:textId="132F30F0" w:rsidR="001523A8" w:rsidRPr="0089190F" w:rsidRDefault="001523A8"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Davčna številka:</w:t>
            </w:r>
          </w:p>
        </w:tc>
        <w:tc>
          <w:tcPr>
            <w:tcW w:w="5039" w:type="dxa"/>
            <w:shd w:val="clear" w:color="auto" w:fill="auto"/>
            <w:vAlign w:val="center"/>
          </w:tcPr>
          <w:p w14:paraId="22EE6B0A" w14:textId="77777777" w:rsidR="001523A8" w:rsidRPr="0089190F" w:rsidRDefault="001523A8" w:rsidP="34C75C7C">
            <w:pPr>
              <w:rPr>
                <w:rFonts w:ascii="Arial" w:hAnsi="Arial" w:cs="Arial"/>
                <w:sz w:val="20"/>
                <w:szCs w:val="20"/>
              </w:rPr>
            </w:pPr>
          </w:p>
        </w:tc>
      </w:tr>
      <w:tr w:rsidR="009A3E2D" w:rsidRPr="0089190F" w14:paraId="1B70FF36" w14:textId="77777777" w:rsidTr="00400F3A">
        <w:tc>
          <w:tcPr>
            <w:tcW w:w="3915" w:type="dxa"/>
            <w:gridSpan w:val="2"/>
            <w:shd w:val="clear" w:color="auto" w:fill="F2F2F2" w:themeFill="background1" w:themeFillShade="F2"/>
            <w:vAlign w:val="center"/>
          </w:tcPr>
          <w:p w14:paraId="72157BB4"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 xml:space="preserve">šifra </w:t>
            </w:r>
            <w:r w:rsidR="79A65C60" w:rsidRPr="0089190F">
              <w:rPr>
                <w:rFonts w:ascii="Arial" w:hAnsi="Arial" w:cs="Arial"/>
                <w:smallCaps/>
                <w:kern w:val="32"/>
                <w:sz w:val="20"/>
                <w:szCs w:val="20"/>
                <w:lang w:eastAsia="pl-PL"/>
              </w:rPr>
              <w:t>dejavnosti:</w:t>
            </w:r>
          </w:p>
        </w:tc>
        <w:tc>
          <w:tcPr>
            <w:tcW w:w="5039" w:type="dxa"/>
            <w:shd w:val="clear" w:color="auto" w:fill="auto"/>
            <w:vAlign w:val="center"/>
          </w:tcPr>
          <w:p w14:paraId="3D37A991" w14:textId="77777777" w:rsidR="009A3E2D" w:rsidRPr="0089190F" w:rsidRDefault="009A3E2D" w:rsidP="34C75C7C">
            <w:pPr>
              <w:rPr>
                <w:rFonts w:ascii="Arial" w:hAnsi="Arial" w:cs="Arial"/>
                <w:sz w:val="20"/>
                <w:szCs w:val="20"/>
              </w:rPr>
            </w:pPr>
          </w:p>
        </w:tc>
      </w:tr>
      <w:tr w:rsidR="009A3E2D" w:rsidRPr="0089190F" w14:paraId="74C50A96" w14:textId="77777777" w:rsidTr="00400F3A">
        <w:trPr>
          <w:trHeight w:val="225"/>
        </w:trPr>
        <w:tc>
          <w:tcPr>
            <w:tcW w:w="3915" w:type="dxa"/>
            <w:gridSpan w:val="2"/>
            <w:shd w:val="clear" w:color="auto" w:fill="F2F2F2" w:themeFill="background1" w:themeFillShade="F2"/>
            <w:vAlign w:val="center"/>
          </w:tcPr>
          <w:p w14:paraId="58FB84CC" w14:textId="77777777" w:rsidR="009A3E2D" w:rsidRPr="0089190F" w:rsidRDefault="7572D67C" w:rsidP="34C75C7C">
            <w:pPr>
              <w:spacing w:line="260" w:lineRule="exact"/>
              <w:rPr>
                <w:rFonts w:ascii="Arial" w:hAnsi="Arial" w:cs="Arial"/>
                <w:smallCaps/>
                <w:sz w:val="20"/>
                <w:szCs w:val="20"/>
                <w:lang w:val="pl-PL" w:eastAsia="pl-PL"/>
              </w:rPr>
            </w:pPr>
            <w:r w:rsidRPr="0089190F">
              <w:rPr>
                <w:rFonts w:ascii="Arial" w:hAnsi="Arial" w:cs="Arial"/>
                <w:smallCaps/>
                <w:kern w:val="32"/>
                <w:sz w:val="20"/>
                <w:szCs w:val="20"/>
                <w:lang w:eastAsia="pl-PL"/>
              </w:rPr>
              <w:t>Zakoniti zastopnik</w:t>
            </w:r>
            <w:r w:rsidR="79A65C60" w:rsidRPr="0089190F">
              <w:rPr>
                <w:rFonts w:ascii="Arial" w:hAnsi="Arial" w:cs="Arial"/>
                <w:smallCaps/>
                <w:kern w:val="32"/>
                <w:sz w:val="20"/>
                <w:szCs w:val="20"/>
                <w:lang w:eastAsia="pl-PL"/>
              </w:rPr>
              <w:t xml:space="preserve"> </w:t>
            </w:r>
            <w:r w:rsidR="79A65C60" w:rsidRPr="0089190F">
              <w:rPr>
                <w:rFonts w:ascii="Arial" w:hAnsi="Arial" w:cs="Arial"/>
                <w:sz w:val="20"/>
                <w:szCs w:val="20"/>
              </w:rPr>
              <w:t>(i</w:t>
            </w:r>
            <w:r w:rsidR="79A65C60" w:rsidRPr="0089190F">
              <w:rPr>
                <w:rFonts w:ascii="Arial" w:hAnsi="Arial" w:cs="Arial"/>
                <w:smallCaps/>
                <w:sz w:val="20"/>
                <w:szCs w:val="20"/>
                <w:lang w:val="pl-PL" w:eastAsia="pl-PL"/>
              </w:rPr>
              <w:t>):</w:t>
            </w:r>
            <w:r w:rsidRPr="0089190F">
              <w:rPr>
                <w:rFonts w:ascii="Arial" w:hAnsi="Arial" w:cs="Arial"/>
                <w:smallCaps/>
                <w:sz w:val="20"/>
                <w:szCs w:val="20"/>
                <w:lang w:val="pl-PL" w:eastAsia="pl-PL"/>
              </w:rPr>
              <w:t xml:space="preserve"> </w:t>
            </w:r>
          </w:p>
        </w:tc>
        <w:tc>
          <w:tcPr>
            <w:tcW w:w="5039" w:type="dxa"/>
            <w:shd w:val="clear" w:color="auto" w:fill="auto"/>
            <w:vAlign w:val="center"/>
          </w:tcPr>
          <w:p w14:paraId="44225934" w14:textId="77777777" w:rsidR="009A3E2D" w:rsidRPr="0089190F" w:rsidRDefault="009A3E2D" w:rsidP="34C75C7C">
            <w:pPr>
              <w:rPr>
                <w:rFonts w:ascii="Arial" w:hAnsi="Arial" w:cs="Arial"/>
                <w:sz w:val="20"/>
                <w:szCs w:val="20"/>
              </w:rPr>
            </w:pPr>
          </w:p>
        </w:tc>
      </w:tr>
      <w:tr w:rsidR="00400F3A" w:rsidRPr="0089190F" w14:paraId="016554C3" w14:textId="77777777" w:rsidTr="00400F3A">
        <w:trPr>
          <w:trHeight w:val="225"/>
        </w:trPr>
        <w:tc>
          <w:tcPr>
            <w:tcW w:w="3915" w:type="dxa"/>
            <w:gridSpan w:val="2"/>
            <w:shd w:val="clear" w:color="auto" w:fill="F2F2F2" w:themeFill="background1" w:themeFillShade="F2"/>
            <w:vAlign w:val="center"/>
          </w:tcPr>
          <w:p w14:paraId="0B7BD752" w14:textId="6657CD77" w:rsidR="00400F3A" w:rsidRPr="009C14BB" w:rsidRDefault="00400F3A" w:rsidP="00400F3A">
            <w:pPr>
              <w:spacing w:line="260" w:lineRule="exact"/>
              <w:rPr>
                <w:rFonts w:ascii="Arial" w:hAnsi="Arial" w:cs="Arial"/>
                <w:smallCaps/>
                <w:kern w:val="32"/>
                <w:sz w:val="20"/>
                <w:szCs w:val="20"/>
                <w:lang w:eastAsia="pl-PL"/>
              </w:rPr>
            </w:pPr>
            <w:r w:rsidRPr="009C14BB">
              <w:rPr>
                <w:rFonts w:ascii="Arial" w:hAnsi="Arial" w:cs="Arial"/>
                <w:smallCaps/>
                <w:sz w:val="20"/>
                <w:szCs w:val="20"/>
                <w:lang w:val="pl-PL" w:eastAsia="pl-PL"/>
              </w:rPr>
              <w:t>Kontaktna oseba:</w:t>
            </w:r>
          </w:p>
        </w:tc>
        <w:tc>
          <w:tcPr>
            <w:tcW w:w="5039" w:type="dxa"/>
            <w:shd w:val="clear" w:color="auto" w:fill="auto"/>
            <w:vAlign w:val="center"/>
          </w:tcPr>
          <w:p w14:paraId="290008FB" w14:textId="77777777" w:rsidR="00400F3A" w:rsidRPr="0089190F" w:rsidRDefault="00400F3A" w:rsidP="00400F3A">
            <w:pPr>
              <w:rPr>
                <w:rFonts w:ascii="Arial" w:hAnsi="Arial" w:cs="Arial"/>
                <w:sz w:val="20"/>
                <w:szCs w:val="20"/>
              </w:rPr>
            </w:pPr>
          </w:p>
        </w:tc>
      </w:tr>
      <w:tr w:rsidR="00400F3A" w:rsidRPr="0089190F" w14:paraId="4FFD71FD" w14:textId="77777777" w:rsidTr="00400F3A">
        <w:trPr>
          <w:trHeight w:val="225"/>
        </w:trPr>
        <w:tc>
          <w:tcPr>
            <w:tcW w:w="3915" w:type="dxa"/>
            <w:gridSpan w:val="2"/>
            <w:shd w:val="clear" w:color="auto" w:fill="F2F2F2" w:themeFill="background1" w:themeFillShade="F2"/>
            <w:vAlign w:val="center"/>
          </w:tcPr>
          <w:p w14:paraId="4C998016" w14:textId="490AC463" w:rsidR="00400F3A" w:rsidRPr="009C14BB" w:rsidRDefault="00400F3A" w:rsidP="00400F3A">
            <w:pPr>
              <w:spacing w:line="260" w:lineRule="exact"/>
              <w:rPr>
                <w:rFonts w:ascii="Arial" w:hAnsi="Arial" w:cs="Arial"/>
                <w:smallCaps/>
                <w:sz w:val="20"/>
                <w:szCs w:val="20"/>
                <w:lang w:val="pl-PL" w:eastAsia="pl-PL"/>
              </w:rPr>
            </w:pPr>
            <w:r w:rsidRPr="009C14BB">
              <w:rPr>
                <w:rFonts w:ascii="Arial" w:hAnsi="Arial" w:cs="Arial"/>
                <w:smallCaps/>
                <w:sz w:val="20"/>
                <w:szCs w:val="20"/>
                <w:lang w:val="pl-PL" w:eastAsia="pl-PL"/>
              </w:rPr>
              <w:t>Telefon:</w:t>
            </w:r>
          </w:p>
        </w:tc>
        <w:tc>
          <w:tcPr>
            <w:tcW w:w="5039" w:type="dxa"/>
            <w:shd w:val="clear" w:color="auto" w:fill="auto"/>
            <w:vAlign w:val="center"/>
          </w:tcPr>
          <w:p w14:paraId="37D3B617" w14:textId="77777777" w:rsidR="00400F3A" w:rsidRPr="0089190F" w:rsidRDefault="00400F3A" w:rsidP="00400F3A">
            <w:pPr>
              <w:rPr>
                <w:rFonts w:ascii="Arial" w:hAnsi="Arial" w:cs="Arial"/>
                <w:sz w:val="20"/>
                <w:szCs w:val="20"/>
              </w:rPr>
            </w:pPr>
          </w:p>
        </w:tc>
      </w:tr>
      <w:tr w:rsidR="00400F3A" w:rsidRPr="0089190F" w14:paraId="66431731" w14:textId="77777777" w:rsidTr="00400F3A">
        <w:trPr>
          <w:trHeight w:val="225"/>
        </w:trPr>
        <w:tc>
          <w:tcPr>
            <w:tcW w:w="3915" w:type="dxa"/>
            <w:gridSpan w:val="2"/>
            <w:shd w:val="clear" w:color="auto" w:fill="F2F2F2" w:themeFill="background1" w:themeFillShade="F2"/>
            <w:vAlign w:val="center"/>
          </w:tcPr>
          <w:p w14:paraId="24899DE5" w14:textId="36DD9183" w:rsidR="00400F3A" w:rsidRPr="009C14BB" w:rsidRDefault="00400F3A" w:rsidP="00400F3A">
            <w:pPr>
              <w:spacing w:line="260" w:lineRule="exact"/>
              <w:rPr>
                <w:rFonts w:ascii="Arial" w:hAnsi="Arial" w:cs="Arial"/>
                <w:smallCaps/>
                <w:sz w:val="20"/>
                <w:szCs w:val="20"/>
                <w:lang w:val="pl-PL" w:eastAsia="pl-PL"/>
              </w:rPr>
            </w:pPr>
            <w:r w:rsidRPr="009C14BB">
              <w:rPr>
                <w:rFonts w:ascii="Arial" w:hAnsi="Arial" w:cs="Arial"/>
                <w:smallCaps/>
                <w:sz w:val="20"/>
                <w:szCs w:val="20"/>
                <w:lang w:val="pl-PL" w:eastAsia="pl-PL"/>
              </w:rPr>
              <w:t>Elektronski naslov:</w:t>
            </w:r>
          </w:p>
        </w:tc>
        <w:tc>
          <w:tcPr>
            <w:tcW w:w="5039" w:type="dxa"/>
            <w:shd w:val="clear" w:color="auto" w:fill="auto"/>
            <w:vAlign w:val="center"/>
          </w:tcPr>
          <w:p w14:paraId="4E7B2B90" w14:textId="77777777" w:rsidR="00400F3A" w:rsidRPr="0089190F" w:rsidRDefault="00400F3A" w:rsidP="00400F3A">
            <w:pPr>
              <w:rPr>
                <w:rFonts w:ascii="Arial" w:hAnsi="Arial" w:cs="Arial"/>
                <w:sz w:val="20"/>
                <w:szCs w:val="20"/>
              </w:rPr>
            </w:pPr>
          </w:p>
        </w:tc>
      </w:tr>
    </w:tbl>
    <w:p w14:paraId="46340F82" w14:textId="2504808B" w:rsidR="0089190F" w:rsidRDefault="0089190F" w:rsidP="34C75C7C">
      <w:pPr>
        <w:spacing w:line="260" w:lineRule="exact"/>
        <w:rPr>
          <w:rFonts w:ascii="Arial" w:hAnsi="Arial" w:cs="Arial"/>
          <w:b/>
          <w:bCs/>
          <w:smallCaps/>
          <w:sz w:val="20"/>
          <w:szCs w:val="20"/>
          <w:lang w:val="pl-PL" w:eastAsia="pl-PL"/>
        </w:rPr>
      </w:pPr>
    </w:p>
    <w:p w14:paraId="48D32367" w14:textId="1D26DA7D" w:rsidR="00821A4D" w:rsidRPr="0089190F" w:rsidRDefault="37CAE9D2"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1.1.2 Podatki o dodatnih upravljavcih</w:t>
      </w:r>
    </w:p>
    <w:p w14:paraId="05DD1F82" w14:textId="05CEB6B2" w:rsidR="00821A4D" w:rsidRPr="0089190F" w:rsidRDefault="37CAE9D2" w:rsidP="34C75C7C">
      <w:pPr>
        <w:jc w:val="both"/>
        <w:rPr>
          <w:rFonts w:ascii="Arial" w:hAnsi="Arial" w:cs="Arial"/>
          <w:sz w:val="20"/>
          <w:szCs w:val="20"/>
        </w:rPr>
      </w:pPr>
      <w:r w:rsidRPr="0089190F">
        <w:rPr>
          <w:rFonts w:ascii="Arial" w:hAnsi="Arial" w:cs="Arial"/>
          <w:sz w:val="20"/>
          <w:szCs w:val="20"/>
        </w:rPr>
        <w:t xml:space="preserve">Če IED napravo upravlja več kot en upravljavec, navedite </w:t>
      </w:r>
      <w:r w:rsidR="046F9022" w:rsidRPr="0089190F">
        <w:rPr>
          <w:rFonts w:ascii="Arial" w:hAnsi="Arial" w:cs="Arial"/>
          <w:sz w:val="20"/>
          <w:szCs w:val="20"/>
        </w:rPr>
        <w:t xml:space="preserve">podatke </w:t>
      </w:r>
      <w:r w:rsidRPr="0089190F">
        <w:rPr>
          <w:rFonts w:ascii="Arial" w:hAnsi="Arial" w:cs="Arial"/>
          <w:sz w:val="20"/>
          <w:szCs w:val="20"/>
        </w:rPr>
        <w:t>za vsakega upravljavca. Pri izpolnjevanju vloge mora biti jasno razvidno, katere dele naprave upravlja posamezni upravljavec.</w:t>
      </w:r>
    </w:p>
    <w:p w14:paraId="30D6BEC5" w14:textId="77777777" w:rsidR="00821A4D" w:rsidRPr="0089190F" w:rsidRDefault="00821A4D" w:rsidP="34C75C7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5039"/>
      </w:tblGrid>
      <w:tr w:rsidR="00821A4D" w:rsidRPr="0089190F" w14:paraId="39F97F7C" w14:textId="77777777" w:rsidTr="00400F3A">
        <w:trPr>
          <w:trHeight w:val="282"/>
        </w:trPr>
        <w:tc>
          <w:tcPr>
            <w:tcW w:w="3915" w:type="dxa"/>
            <w:gridSpan w:val="2"/>
            <w:shd w:val="clear" w:color="auto" w:fill="F2F2F2" w:themeFill="background1" w:themeFillShade="F2"/>
            <w:vAlign w:val="center"/>
          </w:tcPr>
          <w:p w14:paraId="59BD5FE9" w14:textId="5149F686" w:rsidR="00821A4D" w:rsidRPr="0089190F" w:rsidRDefault="37CAE9D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Firma</w:t>
            </w:r>
            <w:r w:rsidRPr="0089190F">
              <w:rPr>
                <w:rFonts w:ascii="Arial" w:hAnsi="Arial" w:cs="Arial"/>
                <w:smallCaps/>
                <w:kern w:val="32"/>
                <w:sz w:val="20"/>
                <w:szCs w:val="20"/>
                <w:vertAlign w:val="superscript"/>
                <w:lang w:eastAsia="pl-PL"/>
              </w:rPr>
              <w:t>1</w:t>
            </w:r>
            <w:r w:rsidRPr="0089190F">
              <w:rPr>
                <w:rFonts w:ascii="Arial" w:hAnsi="Arial" w:cs="Arial"/>
                <w:smallCaps/>
                <w:kern w:val="32"/>
                <w:sz w:val="20"/>
                <w:szCs w:val="20"/>
                <w:lang w:eastAsia="pl-PL"/>
              </w:rPr>
              <w:t xml:space="preserve"> upravljavca 2:</w:t>
            </w:r>
          </w:p>
        </w:tc>
        <w:tc>
          <w:tcPr>
            <w:tcW w:w="5039" w:type="dxa"/>
            <w:shd w:val="clear" w:color="auto" w:fill="auto"/>
            <w:vAlign w:val="center"/>
          </w:tcPr>
          <w:p w14:paraId="5115520C" w14:textId="7C1A84CB" w:rsidR="00821A4D" w:rsidRPr="0089190F" w:rsidRDefault="00821A4D" w:rsidP="34C75C7C">
            <w:pPr>
              <w:rPr>
                <w:rFonts w:ascii="Arial" w:hAnsi="Arial" w:cs="Arial"/>
                <w:sz w:val="20"/>
                <w:szCs w:val="20"/>
              </w:rPr>
            </w:pPr>
          </w:p>
        </w:tc>
      </w:tr>
      <w:tr w:rsidR="00821A4D" w:rsidRPr="0089190F" w14:paraId="01290C9D" w14:textId="77777777" w:rsidTr="00400F3A">
        <w:trPr>
          <w:trHeight w:val="185"/>
        </w:trPr>
        <w:tc>
          <w:tcPr>
            <w:tcW w:w="1136" w:type="dxa"/>
            <w:vMerge w:val="restart"/>
            <w:shd w:val="clear" w:color="auto" w:fill="F2F2F2" w:themeFill="background1" w:themeFillShade="F2"/>
            <w:vAlign w:val="center"/>
          </w:tcPr>
          <w:p w14:paraId="339C8BD1"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Naslov:</w:t>
            </w:r>
          </w:p>
        </w:tc>
        <w:tc>
          <w:tcPr>
            <w:tcW w:w="2779" w:type="dxa"/>
            <w:shd w:val="clear" w:color="auto" w:fill="F2F2F2" w:themeFill="background1" w:themeFillShade="F2"/>
            <w:vAlign w:val="center"/>
          </w:tcPr>
          <w:p w14:paraId="17ACAD9D" w14:textId="4C3F49DD" w:rsidR="00821A4D" w:rsidRPr="0089190F"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Občina</w:t>
            </w:r>
          </w:p>
        </w:tc>
        <w:tc>
          <w:tcPr>
            <w:tcW w:w="5039" w:type="dxa"/>
            <w:shd w:val="clear" w:color="auto" w:fill="auto"/>
            <w:vAlign w:val="center"/>
          </w:tcPr>
          <w:p w14:paraId="568D2DF6" w14:textId="77777777" w:rsidR="00821A4D" w:rsidRPr="0089190F" w:rsidRDefault="00821A4D" w:rsidP="34C75C7C">
            <w:pPr>
              <w:rPr>
                <w:rFonts w:ascii="Arial" w:hAnsi="Arial" w:cs="Arial"/>
                <w:sz w:val="20"/>
                <w:szCs w:val="20"/>
              </w:rPr>
            </w:pPr>
          </w:p>
        </w:tc>
      </w:tr>
      <w:tr w:rsidR="00400F3A" w:rsidRPr="0089190F" w14:paraId="343F9404" w14:textId="77777777" w:rsidTr="00400F3A">
        <w:trPr>
          <w:trHeight w:val="185"/>
        </w:trPr>
        <w:tc>
          <w:tcPr>
            <w:tcW w:w="1136" w:type="dxa"/>
            <w:vMerge/>
            <w:shd w:val="clear" w:color="auto" w:fill="F2F2F2" w:themeFill="background1" w:themeFillShade="F2"/>
            <w:vAlign w:val="center"/>
          </w:tcPr>
          <w:p w14:paraId="15597589" w14:textId="77777777" w:rsidR="00400F3A" w:rsidRPr="0089190F" w:rsidRDefault="00400F3A" w:rsidP="34C75C7C">
            <w:pPr>
              <w:spacing w:line="260" w:lineRule="exact"/>
              <w:rPr>
                <w:rFonts w:ascii="Arial" w:hAnsi="Arial" w:cs="Arial"/>
                <w:smallCaps/>
                <w:sz w:val="20"/>
                <w:szCs w:val="20"/>
                <w:lang w:val="pl-PL" w:eastAsia="pl-PL"/>
              </w:rPr>
            </w:pPr>
          </w:p>
        </w:tc>
        <w:tc>
          <w:tcPr>
            <w:tcW w:w="2779" w:type="dxa"/>
            <w:shd w:val="clear" w:color="auto" w:fill="F2F2F2" w:themeFill="background1" w:themeFillShade="F2"/>
            <w:vAlign w:val="center"/>
          </w:tcPr>
          <w:p w14:paraId="23FEC144" w14:textId="27EFF419" w:rsidR="00400F3A" w:rsidRPr="0089190F" w:rsidRDefault="00400F3A"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Naselje:</w:t>
            </w:r>
          </w:p>
        </w:tc>
        <w:tc>
          <w:tcPr>
            <w:tcW w:w="5039" w:type="dxa"/>
            <w:shd w:val="clear" w:color="auto" w:fill="auto"/>
            <w:vAlign w:val="center"/>
          </w:tcPr>
          <w:p w14:paraId="7F4925E4" w14:textId="77777777" w:rsidR="00400F3A" w:rsidRPr="0089190F" w:rsidRDefault="00400F3A" w:rsidP="34C75C7C">
            <w:pPr>
              <w:rPr>
                <w:rFonts w:ascii="Arial" w:hAnsi="Arial" w:cs="Arial"/>
                <w:sz w:val="20"/>
                <w:szCs w:val="20"/>
              </w:rPr>
            </w:pPr>
          </w:p>
        </w:tc>
      </w:tr>
      <w:tr w:rsidR="00821A4D" w:rsidRPr="0089190F" w14:paraId="7510B767" w14:textId="77777777" w:rsidTr="00400F3A">
        <w:trPr>
          <w:trHeight w:val="185"/>
        </w:trPr>
        <w:tc>
          <w:tcPr>
            <w:tcW w:w="1136" w:type="dxa"/>
            <w:vMerge/>
            <w:vAlign w:val="center"/>
          </w:tcPr>
          <w:p w14:paraId="1ED59923" w14:textId="77777777" w:rsidR="00821A4D" w:rsidRPr="0089190F" w:rsidRDefault="00821A4D" w:rsidP="006A76E5">
            <w:pPr>
              <w:spacing w:line="260" w:lineRule="exact"/>
              <w:rPr>
                <w:rFonts w:ascii="Arial" w:hAnsi="Arial" w:cs="Arial"/>
                <w:smallCaps/>
                <w:kern w:val="32"/>
                <w:sz w:val="20"/>
                <w:szCs w:val="20"/>
                <w:lang w:val="pl-PL" w:eastAsia="pl-PL"/>
              </w:rPr>
            </w:pPr>
          </w:p>
        </w:tc>
        <w:tc>
          <w:tcPr>
            <w:tcW w:w="2779" w:type="dxa"/>
            <w:shd w:val="clear" w:color="auto" w:fill="F2F2F2" w:themeFill="background1" w:themeFillShade="F2"/>
            <w:vAlign w:val="center"/>
          </w:tcPr>
          <w:p w14:paraId="03608CBE"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Ulica in hišna številka:</w:t>
            </w:r>
          </w:p>
        </w:tc>
        <w:tc>
          <w:tcPr>
            <w:tcW w:w="5039" w:type="dxa"/>
            <w:shd w:val="clear" w:color="auto" w:fill="auto"/>
            <w:vAlign w:val="center"/>
          </w:tcPr>
          <w:p w14:paraId="2A03F668" w14:textId="77777777" w:rsidR="00821A4D" w:rsidRPr="0089190F" w:rsidRDefault="00821A4D" w:rsidP="34C75C7C">
            <w:pPr>
              <w:rPr>
                <w:rFonts w:ascii="Arial" w:hAnsi="Arial" w:cs="Arial"/>
                <w:sz w:val="20"/>
                <w:szCs w:val="20"/>
              </w:rPr>
            </w:pPr>
          </w:p>
        </w:tc>
      </w:tr>
      <w:tr w:rsidR="00821A4D" w:rsidRPr="0089190F" w14:paraId="6B00EA8B" w14:textId="77777777" w:rsidTr="00400F3A">
        <w:trPr>
          <w:trHeight w:val="185"/>
        </w:trPr>
        <w:tc>
          <w:tcPr>
            <w:tcW w:w="1136" w:type="dxa"/>
            <w:vMerge/>
            <w:vAlign w:val="center"/>
          </w:tcPr>
          <w:p w14:paraId="1D58D4C8" w14:textId="77777777" w:rsidR="00821A4D" w:rsidRPr="0089190F" w:rsidRDefault="00821A4D" w:rsidP="006A76E5">
            <w:pPr>
              <w:spacing w:line="260" w:lineRule="exact"/>
              <w:rPr>
                <w:rFonts w:ascii="Arial" w:hAnsi="Arial" w:cs="Arial"/>
                <w:smallCaps/>
                <w:kern w:val="32"/>
                <w:sz w:val="20"/>
                <w:szCs w:val="20"/>
                <w:lang w:val="pl-PL" w:eastAsia="pl-PL"/>
              </w:rPr>
            </w:pPr>
          </w:p>
        </w:tc>
        <w:tc>
          <w:tcPr>
            <w:tcW w:w="2779" w:type="dxa"/>
            <w:shd w:val="clear" w:color="auto" w:fill="F2F2F2" w:themeFill="background1" w:themeFillShade="F2"/>
            <w:vAlign w:val="center"/>
          </w:tcPr>
          <w:p w14:paraId="73E7BD2B"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Poštna številka in ime pošte:</w:t>
            </w:r>
          </w:p>
        </w:tc>
        <w:tc>
          <w:tcPr>
            <w:tcW w:w="5039" w:type="dxa"/>
            <w:shd w:val="clear" w:color="auto" w:fill="auto"/>
            <w:vAlign w:val="center"/>
          </w:tcPr>
          <w:p w14:paraId="1C510386" w14:textId="77777777" w:rsidR="00821A4D" w:rsidRPr="0089190F" w:rsidRDefault="00821A4D" w:rsidP="34C75C7C">
            <w:pPr>
              <w:rPr>
                <w:rFonts w:ascii="Arial" w:hAnsi="Arial" w:cs="Arial"/>
                <w:sz w:val="20"/>
                <w:szCs w:val="20"/>
              </w:rPr>
            </w:pPr>
          </w:p>
        </w:tc>
      </w:tr>
      <w:tr w:rsidR="00821A4D" w:rsidRPr="0089190F" w14:paraId="5ED635F1" w14:textId="77777777" w:rsidTr="00400F3A">
        <w:tc>
          <w:tcPr>
            <w:tcW w:w="3915" w:type="dxa"/>
            <w:gridSpan w:val="2"/>
            <w:shd w:val="clear" w:color="auto" w:fill="F2F2F2" w:themeFill="background1" w:themeFillShade="F2"/>
            <w:vAlign w:val="center"/>
          </w:tcPr>
          <w:p w14:paraId="1D32BF8C"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Matična številka:</w:t>
            </w:r>
          </w:p>
        </w:tc>
        <w:tc>
          <w:tcPr>
            <w:tcW w:w="5039" w:type="dxa"/>
            <w:shd w:val="clear" w:color="auto" w:fill="auto"/>
            <w:vAlign w:val="center"/>
          </w:tcPr>
          <w:p w14:paraId="3EEB2AD0" w14:textId="77777777" w:rsidR="00821A4D" w:rsidRPr="0089190F" w:rsidRDefault="00821A4D" w:rsidP="34C75C7C">
            <w:pPr>
              <w:rPr>
                <w:rFonts w:ascii="Arial" w:hAnsi="Arial" w:cs="Arial"/>
                <w:sz w:val="20"/>
                <w:szCs w:val="20"/>
              </w:rPr>
            </w:pPr>
          </w:p>
        </w:tc>
      </w:tr>
      <w:tr w:rsidR="00400F3A" w:rsidRPr="0089190F" w14:paraId="2206A222" w14:textId="77777777" w:rsidTr="00400F3A">
        <w:tc>
          <w:tcPr>
            <w:tcW w:w="3915" w:type="dxa"/>
            <w:gridSpan w:val="2"/>
            <w:shd w:val="clear" w:color="auto" w:fill="F2F2F2" w:themeFill="background1" w:themeFillShade="F2"/>
            <w:vAlign w:val="center"/>
          </w:tcPr>
          <w:p w14:paraId="5AF9961E" w14:textId="4119BCE2" w:rsidR="00400F3A" w:rsidRPr="0089190F"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Davčna številka:</w:t>
            </w:r>
          </w:p>
        </w:tc>
        <w:tc>
          <w:tcPr>
            <w:tcW w:w="5039" w:type="dxa"/>
            <w:shd w:val="clear" w:color="auto" w:fill="auto"/>
            <w:vAlign w:val="center"/>
          </w:tcPr>
          <w:p w14:paraId="3400E965" w14:textId="77777777" w:rsidR="00400F3A" w:rsidRPr="0089190F" w:rsidRDefault="00400F3A" w:rsidP="34C75C7C">
            <w:pPr>
              <w:rPr>
                <w:rFonts w:ascii="Arial" w:hAnsi="Arial" w:cs="Arial"/>
                <w:sz w:val="20"/>
                <w:szCs w:val="20"/>
              </w:rPr>
            </w:pPr>
          </w:p>
        </w:tc>
      </w:tr>
      <w:tr w:rsidR="00821A4D" w:rsidRPr="0089190F" w14:paraId="4595195E" w14:textId="77777777" w:rsidTr="00400F3A">
        <w:tc>
          <w:tcPr>
            <w:tcW w:w="3915" w:type="dxa"/>
            <w:gridSpan w:val="2"/>
            <w:shd w:val="clear" w:color="auto" w:fill="F2F2F2" w:themeFill="background1" w:themeFillShade="F2"/>
            <w:vAlign w:val="center"/>
          </w:tcPr>
          <w:p w14:paraId="5AE04A39"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šifra dejavnosti:</w:t>
            </w:r>
          </w:p>
        </w:tc>
        <w:tc>
          <w:tcPr>
            <w:tcW w:w="5039" w:type="dxa"/>
            <w:shd w:val="clear" w:color="auto" w:fill="auto"/>
            <w:vAlign w:val="center"/>
          </w:tcPr>
          <w:p w14:paraId="698C4738" w14:textId="77777777" w:rsidR="00821A4D" w:rsidRPr="0089190F" w:rsidRDefault="00821A4D" w:rsidP="34C75C7C">
            <w:pPr>
              <w:rPr>
                <w:rFonts w:ascii="Arial" w:hAnsi="Arial" w:cs="Arial"/>
                <w:sz w:val="20"/>
                <w:szCs w:val="20"/>
              </w:rPr>
            </w:pPr>
          </w:p>
        </w:tc>
      </w:tr>
      <w:tr w:rsidR="00821A4D" w:rsidRPr="0089190F" w14:paraId="2F63CD51" w14:textId="77777777" w:rsidTr="00400F3A">
        <w:trPr>
          <w:trHeight w:val="225"/>
        </w:trPr>
        <w:tc>
          <w:tcPr>
            <w:tcW w:w="3915" w:type="dxa"/>
            <w:gridSpan w:val="2"/>
            <w:shd w:val="clear" w:color="auto" w:fill="F2F2F2" w:themeFill="background1" w:themeFillShade="F2"/>
            <w:vAlign w:val="center"/>
          </w:tcPr>
          <w:p w14:paraId="03FB05D1"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 xml:space="preserve">Zakoniti zastopnik </w:t>
            </w:r>
            <w:r w:rsidRPr="0089190F">
              <w:rPr>
                <w:rFonts w:ascii="Arial" w:hAnsi="Arial" w:cs="Arial"/>
                <w:sz w:val="20"/>
                <w:szCs w:val="20"/>
              </w:rPr>
              <w:t>(i</w:t>
            </w:r>
            <w:r w:rsidRPr="0089190F">
              <w:rPr>
                <w:rFonts w:ascii="Arial" w:hAnsi="Arial" w:cs="Arial"/>
                <w:smallCaps/>
                <w:sz w:val="20"/>
                <w:szCs w:val="20"/>
                <w:lang w:val="pl-PL" w:eastAsia="pl-PL"/>
              </w:rPr>
              <w:t xml:space="preserve">): </w:t>
            </w:r>
          </w:p>
        </w:tc>
        <w:tc>
          <w:tcPr>
            <w:tcW w:w="5039" w:type="dxa"/>
            <w:shd w:val="clear" w:color="auto" w:fill="auto"/>
            <w:vAlign w:val="center"/>
          </w:tcPr>
          <w:p w14:paraId="501ACE29" w14:textId="77777777" w:rsidR="00821A4D" w:rsidRPr="0089190F" w:rsidRDefault="00821A4D" w:rsidP="34C75C7C">
            <w:pPr>
              <w:rPr>
                <w:rFonts w:ascii="Arial" w:hAnsi="Arial" w:cs="Arial"/>
                <w:sz w:val="20"/>
                <w:szCs w:val="20"/>
              </w:rPr>
            </w:pPr>
          </w:p>
        </w:tc>
      </w:tr>
      <w:tr w:rsidR="00400F3A" w:rsidRPr="0089190F" w14:paraId="780A927E" w14:textId="77777777" w:rsidTr="00400F3A">
        <w:trPr>
          <w:trHeight w:val="225"/>
        </w:trPr>
        <w:tc>
          <w:tcPr>
            <w:tcW w:w="3915" w:type="dxa"/>
            <w:gridSpan w:val="2"/>
            <w:shd w:val="clear" w:color="auto" w:fill="F2F2F2" w:themeFill="background1" w:themeFillShade="F2"/>
            <w:vAlign w:val="center"/>
          </w:tcPr>
          <w:p w14:paraId="47086D67" w14:textId="77777777" w:rsidR="00400F3A" w:rsidRPr="0089190F" w:rsidRDefault="00400F3A" w:rsidP="00840234">
            <w:pPr>
              <w:spacing w:line="260" w:lineRule="exact"/>
              <w:rPr>
                <w:rFonts w:ascii="Arial" w:hAnsi="Arial" w:cs="Arial"/>
                <w:smallCaps/>
                <w:sz w:val="20"/>
                <w:szCs w:val="20"/>
                <w:lang w:val="pl-PL" w:eastAsia="pl-PL"/>
              </w:rPr>
            </w:pPr>
            <w:r>
              <w:rPr>
                <w:rFonts w:ascii="Arial" w:hAnsi="Arial" w:cs="Arial"/>
                <w:smallCaps/>
                <w:sz w:val="20"/>
                <w:szCs w:val="20"/>
                <w:lang w:val="pl-PL" w:eastAsia="pl-PL"/>
              </w:rPr>
              <w:t>Kontaktna oseba:</w:t>
            </w:r>
          </w:p>
        </w:tc>
        <w:tc>
          <w:tcPr>
            <w:tcW w:w="5039" w:type="dxa"/>
            <w:shd w:val="clear" w:color="auto" w:fill="auto"/>
            <w:vAlign w:val="center"/>
          </w:tcPr>
          <w:p w14:paraId="2959E09C" w14:textId="77777777" w:rsidR="00400F3A" w:rsidRPr="0089190F" w:rsidRDefault="00400F3A" w:rsidP="00840234">
            <w:pPr>
              <w:rPr>
                <w:rFonts w:ascii="Arial" w:hAnsi="Arial" w:cs="Arial"/>
                <w:sz w:val="20"/>
                <w:szCs w:val="20"/>
              </w:rPr>
            </w:pPr>
          </w:p>
        </w:tc>
      </w:tr>
      <w:tr w:rsidR="00400F3A" w:rsidRPr="0089190F" w14:paraId="142EF256" w14:textId="77777777" w:rsidTr="00400F3A">
        <w:trPr>
          <w:trHeight w:val="225"/>
        </w:trPr>
        <w:tc>
          <w:tcPr>
            <w:tcW w:w="3915" w:type="dxa"/>
            <w:gridSpan w:val="2"/>
            <w:shd w:val="clear" w:color="auto" w:fill="F2F2F2" w:themeFill="background1" w:themeFillShade="F2"/>
            <w:vAlign w:val="center"/>
          </w:tcPr>
          <w:p w14:paraId="48A2D319" w14:textId="77777777" w:rsidR="00400F3A" w:rsidRDefault="00400F3A" w:rsidP="00840234">
            <w:pPr>
              <w:spacing w:line="260" w:lineRule="exact"/>
              <w:rPr>
                <w:rFonts w:ascii="Arial" w:hAnsi="Arial" w:cs="Arial"/>
                <w:smallCaps/>
                <w:sz w:val="20"/>
                <w:szCs w:val="20"/>
                <w:lang w:val="pl-PL" w:eastAsia="pl-PL"/>
              </w:rPr>
            </w:pPr>
            <w:r>
              <w:rPr>
                <w:rFonts w:ascii="Arial" w:hAnsi="Arial" w:cs="Arial"/>
                <w:smallCaps/>
                <w:sz w:val="20"/>
                <w:szCs w:val="20"/>
                <w:lang w:val="pl-PL" w:eastAsia="pl-PL"/>
              </w:rPr>
              <w:t>Telefon:</w:t>
            </w:r>
          </w:p>
        </w:tc>
        <w:tc>
          <w:tcPr>
            <w:tcW w:w="5039" w:type="dxa"/>
            <w:shd w:val="clear" w:color="auto" w:fill="auto"/>
            <w:vAlign w:val="center"/>
          </w:tcPr>
          <w:p w14:paraId="29895281" w14:textId="77777777" w:rsidR="00400F3A" w:rsidRPr="0089190F" w:rsidRDefault="00400F3A" w:rsidP="00840234">
            <w:pPr>
              <w:rPr>
                <w:rFonts w:ascii="Arial" w:hAnsi="Arial" w:cs="Arial"/>
                <w:sz w:val="20"/>
                <w:szCs w:val="20"/>
              </w:rPr>
            </w:pPr>
          </w:p>
        </w:tc>
      </w:tr>
      <w:tr w:rsidR="00400F3A" w:rsidRPr="0089190F" w14:paraId="416A15E1" w14:textId="77777777" w:rsidTr="00400F3A">
        <w:trPr>
          <w:trHeight w:val="225"/>
        </w:trPr>
        <w:tc>
          <w:tcPr>
            <w:tcW w:w="3915" w:type="dxa"/>
            <w:gridSpan w:val="2"/>
            <w:shd w:val="clear" w:color="auto" w:fill="F2F2F2" w:themeFill="background1" w:themeFillShade="F2"/>
            <w:vAlign w:val="center"/>
          </w:tcPr>
          <w:p w14:paraId="68138E0E" w14:textId="77777777" w:rsidR="00400F3A" w:rsidRDefault="00400F3A" w:rsidP="00840234">
            <w:pPr>
              <w:spacing w:line="260" w:lineRule="exact"/>
              <w:rPr>
                <w:rFonts w:ascii="Arial" w:hAnsi="Arial" w:cs="Arial"/>
                <w:smallCaps/>
                <w:sz w:val="20"/>
                <w:szCs w:val="20"/>
                <w:lang w:val="pl-PL" w:eastAsia="pl-PL"/>
              </w:rPr>
            </w:pPr>
            <w:r>
              <w:rPr>
                <w:rFonts w:ascii="Arial" w:hAnsi="Arial" w:cs="Arial"/>
                <w:smallCaps/>
                <w:sz w:val="20"/>
                <w:szCs w:val="20"/>
                <w:lang w:val="pl-PL" w:eastAsia="pl-PL"/>
              </w:rPr>
              <w:t>Elektronski naslov:</w:t>
            </w:r>
          </w:p>
        </w:tc>
        <w:tc>
          <w:tcPr>
            <w:tcW w:w="5039" w:type="dxa"/>
            <w:shd w:val="clear" w:color="auto" w:fill="auto"/>
            <w:vAlign w:val="center"/>
          </w:tcPr>
          <w:p w14:paraId="513D8D7F" w14:textId="77777777" w:rsidR="00400F3A" w:rsidRPr="0089190F" w:rsidRDefault="00400F3A" w:rsidP="00840234">
            <w:pPr>
              <w:rPr>
                <w:rFonts w:ascii="Arial" w:hAnsi="Arial" w:cs="Arial"/>
                <w:sz w:val="20"/>
                <w:szCs w:val="20"/>
              </w:rPr>
            </w:pPr>
          </w:p>
        </w:tc>
      </w:tr>
    </w:tbl>
    <w:p w14:paraId="1331BBE8" w14:textId="77777777" w:rsidR="00821A4D" w:rsidRPr="0089190F" w:rsidRDefault="00821A4D" w:rsidP="34C75C7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5039"/>
      </w:tblGrid>
      <w:tr w:rsidR="00821A4D" w:rsidRPr="0089190F" w14:paraId="31E31A5D" w14:textId="77777777" w:rsidTr="34C75C7C">
        <w:trPr>
          <w:trHeight w:val="282"/>
        </w:trPr>
        <w:tc>
          <w:tcPr>
            <w:tcW w:w="4111" w:type="dxa"/>
            <w:gridSpan w:val="2"/>
            <w:shd w:val="clear" w:color="auto" w:fill="F2F2F2" w:themeFill="background1" w:themeFillShade="F2"/>
            <w:vAlign w:val="center"/>
          </w:tcPr>
          <w:p w14:paraId="76027BE2" w14:textId="4BFCF56B"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Firma</w:t>
            </w:r>
            <w:r w:rsidRPr="0089190F">
              <w:rPr>
                <w:rFonts w:ascii="Arial" w:hAnsi="Arial" w:cs="Arial"/>
                <w:smallCaps/>
                <w:sz w:val="20"/>
                <w:szCs w:val="20"/>
                <w:vertAlign w:val="superscript"/>
                <w:lang w:val="pl-PL" w:eastAsia="pl-PL"/>
              </w:rPr>
              <w:t>1</w:t>
            </w:r>
            <w:r w:rsidRPr="0089190F">
              <w:rPr>
                <w:rFonts w:ascii="Arial" w:hAnsi="Arial" w:cs="Arial"/>
                <w:smallCaps/>
                <w:sz w:val="20"/>
                <w:szCs w:val="20"/>
                <w:lang w:val="pl-PL" w:eastAsia="pl-PL"/>
              </w:rPr>
              <w:t xml:space="preserve"> upravljavca 3:</w:t>
            </w:r>
          </w:p>
        </w:tc>
        <w:tc>
          <w:tcPr>
            <w:tcW w:w="5528" w:type="dxa"/>
            <w:shd w:val="clear" w:color="auto" w:fill="auto"/>
            <w:vAlign w:val="center"/>
          </w:tcPr>
          <w:p w14:paraId="58578DAD" w14:textId="77777777" w:rsidR="00821A4D" w:rsidRPr="0089190F" w:rsidRDefault="00821A4D" w:rsidP="34C75C7C">
            <w:pPr>
              <w:rPr>
                <w:rFonts w:ascii="Arial" w:hAnsi="Arial" w:cs="Arial"/>
                <w:sz w:val="20"/>
                <w:szCs w:val="20"/>
              </w:rPr>
            </w:pPr>
          </w:p>
        </w:tc>
      </w:tr>
      <w:tr w:rsidR="00821A4D" w:rsidRPr="0089190F" w14:paraId="35353C9F" w14:textId="77777777" w:rsidTr="34C75C7C">
        <w:trPr>
          <w:trHeight w:val="185"/>
        </w:trPr>
        <w:tc>
          <w:tcPr>
            <w:tcW w:w="1155" w:type="dxa"/>
            <w:vMerge w:val="restart"/>
            <w:shd w:val="clear" w:color="auto" w:fill="F2F2F2" w:themeFill="background1" w:themeFillShade="F2"/>
            <w:vAlign w:val="center"/>
          </w:tcPr>
          <w:p w14:paraId="70772691"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Naslov:</w:t>
            </w:r>
          </w:p>
        </w:tc>
        <w:tc>
          <w:tcPr>
            <w:tcW w:w="2956" w:type="dxa"/>
            <w:shd w:val="clear" w:color="auto" w:fill="F2F2F2" w:themeFill="background1" w:themeFillShade="F2"/>
            <w:vAlign w:val="center"/>
          </w:tcPr>
          <w:p w14:paraId="260F7F24" w14:textId="1AECC7A7" w:rsidR="00821A4D" w:rsidRPr="0089190F"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Občina</w:t>
            </w:r>
          </w:p>
        </w:tc>
        <w:tc>
          <w:tcPr>
            <w:tcW w:w="5528" w:type="dxa"/>
            <w:shd w:val="clear" w:color="auto" w:fill="auto"/>
            <w:vAlign w:val="center"/>
          </w:tcPr>
          <w:p w14:paraId="3B8D424C" w14:textId="77777777" w:rsidR="00821A4D" w:rsidRPr="0089190F" w:rsidRDefault="00821A4D" w:rsidP="34C75C7C">
            <w:pPr>
              <w:rPr>
                <w:rFonts w:ascii="Arial" w:hAnsi="Arial" w:cs="Arial"/>
                <w:sz w:val="20"/>
                <w:szCs w:val="20"/>
              </w:rPr>
            </w:pPr>
          </w:p>
        </w:tc>
      </w:tr>
      <w:tr w:rsidR="00400F3A" w:rsidRPr="0089190F" w14:paraId="6539EB48" w14:textId="77777777" w:rsidTr="34C75C7C">
        <w:trPr>
          <w:trHeight w:val="185"/>
        </w:trPr>
        <w:tc>
          <w:tcPr>
            <w:tcW w:w="1155" w:type="dxa"/>
            <w:vMerge/>
            <w:shd w:val="clear" w:color="auto" w:fill="F2F2F2" w:themeFill="background1" w:themeFillShade="F2"/>
            <w:vAlign w:val="center"/>
          </w:tcPr>
          <w:p w14:paraId="3C765C84" w14:textId="77777777" w:rsidR="00400F3A" w:rsidRPr="0089190F" w:rsidRDefault="00400F3A" w:rsidP="34C75C7C">
            <w:pPr>
              <w:spacing w:line="260" w:lineRule="exact"/>
              <w:rPr>
                <w:rFonts w:ascii="Arial" w:hAnsi="Arial" w:cs="Arial"/>
                <w:smallCaps/>
                <w:sz w:val="20"/>
                <w:szCs w:val="20"/>
                <w:lang w:val="pl-PL" w:eastAsia="pl-PL"/>
              </w:rPr>
            </w:pPr>
          </w:p>
        </w:tc>
        <w:tc>
          <w:tcPr>
            <w:tcW w:w="2956" w:type="dxa"/>
            <w:shd w:val="clear" w:color="auto" w:fill="F2F2F2" w:themeFill="background1" w:themeFillShade="F2"/>
            <w:vAlign w:val="center"/>
          </w:tcPr>
          <w:p w14:paraId="23C8180F" w14:textId="2351468A" w:rsidR="00400F3A" w:rsidRPr="0089190F" w:rsidRDefault="00400F3A"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Naselje:</w:t>
            </w:r>
          </w:p>
        </w:tc>
        <w:tc>
          <w:tcPr>
            <w:tcW w:w="5528" w:type="dxa"/>
            <w:shd w:val="clear" w:color="auto" w:fill="auto"/>
            <w:vAlign w:val="center"/>
          </w:tcPr>
          <w:p w14:paraId="4E4FC4B3" w14:textId="77777777" w:rsidR="00400F3A" w:rsidRPr="0089190F" w:rsidRDefault="00400F3A" w:rsidP="34C75C7C">
            <w:pPr>
              <w:rPr>
                <w:rFonts w:ascii="Arial" w:hAnsi="Arial" w:cs="Arial"/>
                <w:sz w:val="20"/>
                <w:szCs w:val="20"/>
              </w:rPr>
            </w:pPr>
          </w:p>
        </w:tc>
      </w:tr>
      <w:tr w:rsidR="00821A4D" w:rsidRPr="0089190F" w14:paraId="334FE50C" w14:textId="77777777" w:rsidTr="34C75C7C">
        <w:trPr>
          <w:trHeight w:val="185"/>
        </w:trPr>
        <w:tc>
          <w:tcPr>
            <w:tcW w:w="1155" w:type="dxa"/>
            <w:vMerge/>
            <w:vAlign w:val="center"/>
          </w:tcPr>
          <w:p w14:paraId="56635F86" w14:textId="77777777" w:rsidR="00821A4D" w:rsidRPr="0089190F" w:rsidRDefault="00821A4D" w:rsidP="006A76E5">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3D54879F"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Ulica in hišna številka:</w:t>
            </w:r>
          </w:p>
        </w:tc>
        <w:tc>
          <w:tcPr>
            <w:tcW w:w="5528" w:type="dxa"/>
            <w:shd w:val="clear" w:color="auto" w:fill="auto"/>
            <w:vAlign w:val="center"/>
          </w:tcPr>
          <w:p w14:paraId="6EE3C6D6" w14:textId="77777777" w:rsidR="00821A4D" w:rsidRPr="0089190F" w:rsidRDefault="00821A4D" w:rsidP="34C75C7C">
            <w:pPr>
              <w:rPr>
                <w:rFonts w:ascii="Arial" w:hAnsi="Arial" w:cs="Arial"/>
                <w:sz w:val="20"/>
                <w:szCs w:val="20"/>
              </w:rPr>
            </w:pPr>
          </w:p>
        </w:tc>
      </w:tr>
      <w:tr w:rsidR="00821A4D" w:rsidRPr="0089190F" w14:paraId="10509BCD" w14:textId="77777777" w:rsidTr="34C75C7C">
        <w:trPr>
          <w:trHeight w:val="185"/>
        </w:trPr>
        <w:tc>
          <w:tcPr>
            <w:tcW w:w="1155" w:type="dxa"/>
            <w:vMerge/>
            <w:vAlign w:val="center"/>
          </w:tcPr>
          <w:p w14:paraId="1B12C704" w14:textId="77777777" w:rsidR="00821A4D" w:rsidRPr="0089190F" w:rsidRDefault="00821A4D" w:rsidP="006A76E5">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3A69AD22"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Poštna številka in ime pošte:</w:t>
            </w:r>
          </w:p>
        </w:tc>
        <w:tc>
          <w:tcPr>
            <w:tcW w:w="5528" w:type="dxa"/>
            <w:shd w:val="clear" w:color="auto" w:fill="auto"/>
            <w:vAlign w:val="center"/>
          </w:tcPr>
          <w:p w14:paraId="0323D28A" w14:textId="77777777" w:rsidR="00821A4D" w:rsidRPr="0089190F" w:rsidRDefault="00821A4D" w:rsidP="34C75C7C">
            <w:pPr>
              <w:rPr>
                <w:rFonts w:ascii="Arial" w:hAnsi="Arial" w:cs="Arial"/>
                <w:sz w:val="20"/>
                <w:szCs w:val="20"/>
              </w:rPr>
            </w:pPr>
          </w:p>
        </w:tc>
      </w:tr>
      <w:tr w:rsidR="00821A4D" w:rsidRPr="0089190F" w14:paraId="3AF2D33C" w14:textId="77777777" w:rsidTr="34C75C7C">
        <w:tc>
          <w:tcPr>
            <w:tcW w:w="4111" w:type="dxa"/>
            <w:gridSpan w:val="2"/>
            <w:shd w:val="clear" w:color="auto" w:fill="F2F2F2" w:themeFill="background1" w:themeFillShade="F2"/>
            <w:vAlign w:val="center"/>
          </w:tcPr>
          <w:p w14:paraId="7F75CCA1"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Matična številka:</w:t>
            </w:r>
          </w:p>
        </w:tc>
        <w:tc>
          <w:tcPr>
            <w:tcW w:w="5528" w:type="dxa"/>
            <w:shd w:val="clear" w:color="auto" w:fill="auto"/>
            <w:vAlign w:val="center"/>
          </w:tcPr>
          <w:p w14:paraId="6538466E" w14:textId="77777777" w:rsidR="00821A4D" w:rsidRPr="0089190F" w:rsidRDefault="00821A4D" w:rsidP="34C75C7C">
            <w:pPr>
              <w:rPr>
                <w:rFonts w:ascii="Arial" w:hAnsi="Arial" w:cs="Arial"/>
                <w:sz w:val="20"/>
                <w:szCs w:val="20"/>
              </w:rPr>
            </w:pPr>
          </w:p>
        </w:tc>
      </w:tr>
      <w:tr w:rsidR="00400F3A" w:rsidRPr="0089190F" w14:paraId="122B3D91" w14:textId="77777777" w:rsidTr="34C75C7C">
        <w:tc>
          <w:tcPr>
            <w:tcW w:w="4111" w:type="dxa"/>
            <w:gridSpan w:val="2"/>
            <w:shd w:val="clear" w:color="auto" w:fill="F2F2F2" w:themeFill="background1" w:themeFillShade="F2"/>
            <w:vAlign w:val="center"/>
          </w:tcPr>
          <w:p w14:paraId="6DE5B17C" w14:textId="1F84DBEE" w:rsidR="00400F3A" w:rsidRPr="0089190F"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Davčna številka:</w:t>
            </w:r>
          </w:p>
        </w:tc>
        <w:tc>
          <w:tcPr>
            <w:tcW w:w="5528" w:type="dxa"/>
            <w:shd w:val="clear" w:color="auto" w:fill="auto"/>
            <w:vAlign w:val="center"/>
          </w:tcPr>
          <w:p w14:paraId="1FD6E566" w14:textId="77777777" w:rsidR="00400F3A" w:rsidRPr="0089190F" w:rsidRDefault="00400F3A" w:rsidP="34C75C7C">
            <w:pPr>
              <w:rPr>
                <w:rFonts w:ascii="Arial" w:hAnsi="Arial" w:cs="Arial"/>
                <w:sz w:val="20"/>
                <w:szCs w:val="20"/>
              </w:rPr>
            </w:pPr>
          </w:p>
        </w:tc>
      </w:tr>
      <w:tr w:rsidR="00821A4D" w:rsidRPr="0089190F" w14:paraId="4B42C060" w14:textId="77777777" w:rsidTr="34C75C7C">
        <w:tc>
          <w:tcPr>
            <w:tcW w:w="4111" w:type="dxa"/>
            <w:gridSpan w:val="2"/>
            <w:shd w:val="clear" w:color="auto" w:fill="F2F2F2" w:themeFill="background1" w:themeFillShade="F2"/>
            <w:vAlign w:val="center"/>
          </w:tcPr>
          <w:p w14:paraId="109E8682"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šifra dejavnosti:</w:t>
            </w:r>
          </w:p>
        </w:tc>
        <w:tc>
          <w:tcPr>
            <w:tcW w:w="5528" w:type="dxa"/>
            <w:shd w:val="clear" w:color="auto" w:fill="auto"/>
            <w:vAlign w:val="center"/>
          </w:tcPr>
          <w:p w14:paraId="2C9AD74F" w14:textId="77777777" w:rsidR="00821A4D" w:rsidRPr="0089190F" w:rsidRDefault="00821A4D" w:rsidP="34C75C7C">
            <w:pPr>
              <w:rPr>
                <w:rFonts w:ascii="Arial" w:hAnsi="Arial" w:cs="Arial"/>
                <w:sz w:val="20"/>
                <w:szCs w:val="20"/>
              </w:rPr>
            </w:pPr>
          </w:p>
        </w:tc>
      </w:tr>
      <w:tr w:rsidR="00821A4D" w:rsidRPr="0089190F" w14:paraId="4CD25715" w14:textId="77777777" w:rsidTr="34C75C7C">
        <w:trPr>
          <w:trHeight w:val="225"/>
        </w:trPr>
        <w:tc>
          <w:tcPr>
            <w:tcW w:w="4111" w:type="dxa"/>
            <w:gridSpan w:val="2"/>
            <w:shd w:val="clear" w:color="auto" w:fill="F2F2F2" w:themeFill="background1" w:themeFillShade="F2"/>
            <w:vAlign w:val="center"/>
          </w:tcPr>
          <w:p w14:paraId="5ADAF213" w14:textId="77777777" w:rsidR="00821A4D" w:rsidRPr="0089190F" w:rsidRDefault="37CAE9D2"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 xml:space="preserve">Zakoniti zastopnik </w:t>
            </w:r>
            <w:r w:rsidRPr="0089190F">
              <w:rPr>
                <w:rFonts w:ascii="Arial" w:hAnsi="Arial" w:cs="Arial"/>
                <w:sz w:val="20"/>
                <w:szCs w:val="20"/>
              </w:rPr>
              <w:t>(i</w:t>
            </w:r>
            <w:r w:rsidRPr="0089190F">
              <w:rPr>
                <w:rFonts w:ascii="Arial" w:hAnsi="Arial" w:cs="Arial"/>
                <w:smallCaps/>
                <w:sz w:val="20"/>
                <w:szCs w:val="20"/>
                <w:lang w:val="pl-PL" w:eastAsia="pl-PL"/>
              </w:rPr>
              <w:t xml:space="preserve">): </w:t>
            </w:r>
          </w:p>
        </w:tc>
        <w:tc>
          <w:tcPr>
            <w:tcW w:w="5528" w:type="dxa"/>
            <w:shd w:val="clear" w:color="auto" w:fill="auto"/>
            <w:vAlign w:val="center"/>
          </w:tcPr>
          <w:p w14:paraId="1C859C85" w14:textId="77777777" w:rsidR="00821A4D" w:rsidRPr="0089190F" w:rsidRDefault="00821A4D" w:rsidP="34C75C7C">
            <w:pPr>
              <w:rPr>
                <w:rFonts w:ascii="Arial" w:hAnsi="Arial" w:cs="Arial"/>
                <w:sz w:val="20"/>
                <w:szCs w:val="20"/>
              </w:rPr>
            </w:pPr>
          </w:p>
        </w:tc>
      </w:tr>
      <w:tr w:rsidR="00400F3A" w:rsidRPr="0089190F" w14:paraId="5025CC06" w14:textId="77777777" w:rsidTr="34C75C7C">
        <w:trPr>
          <w:trHeight w:val="225"/>
        </w:trPr>
        <w:tc>
          <w:tcPr>
            <w:tcW w:w="4111" w:type="dxa"/>
            <w:gridSpan w:val="2"/>
            <w:shd w:val="clear" w:color="auto" w:fill="F2F2F2" w:themeFill="background1" w:themeFillShade="F2"/>
            <w:vAlign w:val="center"/>
          </w:tcPr>
          <w:p w14:paraId="6F6C32A9" w14:textId="77DB6C0B" w:rsidR="00400F3A" w:rsidRPr="0089190F"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Kontaktna oseba:</w:t>
            </w:r>
          </w:p>
        </w:tc>
        <w:tc>
          <w:tcPr>
            <w:tcW w:w="5528" w:type="dxa"/>
            <w:shd w:val="clear" w:color="auto" w:fill="auto"/>
            <w:vAlign w:val="center"/>
          </w:tcPr>
          <w:p w14:paraId="24E068EB" w14:textId="77777777" w:rsidR="00400F3A" w:rsidRPr="0089190F" w:rsidRDefault="00400F3A" w:rsidP="34C75C7C">
            <w:pPr>
              <w:rPr>
                <w:rFonts w:ascii="Arial" w:hAnsi="Arial" w:cs="Arial"/>
                <w:sz w:val="20"/>
                <w:szCs w:val="20"/>
              </w:rPr>
            </w:pPr>
          </w:p>
        </w:tc>
      </w:tr>
      <w:tr w:rsidR="00400F3A" w:rsidRPr="0089190F" w14:paraId="36150DE9" w14:textId="77777777" w:rsidTr="34C75C7C">
        <w:trPr>
          <w:trHeight w:val="225"/>
        </w:trPr>
        <w:tc>
          <w:tcPr>
            <w:tcW w:w="4111" w:type="dxa"/>
            <w:gridSpan w:val="2"/>
            <w:shd w:val="clear" w:color="auto" w:fill="F2F2F2" w:themeFill="background1" w:themeFillShade="F2"/>
            <w:vAlign w:val="center"/>
          </w:tcPr>
          <w:p w14:paraId="00EA5A17" w14:textId="0467EE81" w:rsidR="00400F3A"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Telefon:</w:t>
            </w:r>
          </w:p>
        </w:tc>
        <w:tc>
          <w:tcPr>
            <w:tcW w:w="5528" w:type="dxa"/>
            <w:shd w:val="clear" w:color="auto" w:fill="auto"/>
            <w:vAlign w:val="center"/>
          </w:tcPr>
          <w:p w14:paraId="398ECB2B" w14:textId="77777777" w:rsidR="00400F3A" w:rsidRPr="0089190F" w:rsidRDefault="00400F3A" w:rsidP="34C75C7C">
            <w:pPr>
              <w:rPr>
                <w:rFonts w:ascii="Arial" w:hAnsi="Arial" w:cs="Arial"/>
                <w:sz w:val="20"/>
                <w:szCs w:val="20"/>
              </w:rPr>
            </w:pPr>
          </w:p>
        </w:tc>
      </w:tr>
      <w:tr w:rsidR="00400F3A" w:rsidRPr="0089190F" w14:paraId="33703C91" w14:textId="77777777" w:rsidTr="34C75C7C">
        <w:trPr>
          <w:trHeight w:val="225"/>
        </w:trPr>
        <w:tc>
          <w:tcPr>
            <w:tcW w:w="4111" w:type="dxa"/>
            <w:gridSpan w:val="2"/>
            <w:shd w:val="clear" w:color="auto" w:fill="F2F2F2" w:themeFill="background1" w:themeFillShade="F2"/>
            <w:vAlign w:val="center"/>
          </w:tcPr>
          <w:p w14:paraId="44327C71" w14:textId="5ADC0470" w:rsidR="00400F3A" w:rsidRDefault="00400F3A" w:rsidP="34C75C7C">
            <w:pPr>
              <w:spacing w:line="260" w:lineRule="exact"/>
              <w:rPr>
                <w:rFonts w:ascii="Arial" w:hAnsi="Arial" w:cs="Arial"/>
                <w:smallCaps/>
                <w:sz w:val="20"/>
                <w:szCs w:val="20"/>
                <w:lang w:val="pl-PL" w:eastAsia="pl-PL"/>
              </w:rPr>
            </w:pPr>
            <w:r>
              <w:rPr>
                <w:rFonts w:ascii="Arial" w:hAnsi="Arial" w:cs="Arial"/>
                <w:smallCaps/>
                <w:sz w:val="20"/>
                <w:szCs w:val="20"/>
                <w:lang w:val="pl-PL" w:eastAsia="pl-PL"/>
              </w:rPr>
              <w:t>Elektronski naslov:</w:t>
            </w:r>
          </w:p>
        </w:tc>
        <w:tc>
          <w:tcPr>
            <w:tcW w:w="5528" w:type="dxa"/>
            <w:shd w:val="clear" w:color="auto" w:fill="auto"/>
            <w:vAlign w:val="center"/>
          </w:tcPr>
          <w:p w14:paraId="5FDCC4A1" w14:textId="77777777" w:rsidR="00400F3A" w:rsidRPr="0089190F" w:rsidRDefault="00400F3A" w:rsidP="34C75C7C">
            <w:pPr>
              <w:rPr>
                <w:rFonts w:ascii="Arial" w:hAnsi="Arial" w:cs="Arial"/>
                <w:sz w:val="20"/>
                <w:szCs w:val="20"/>
              </w:rPr>
            </w:pPr>
          </w:p>
        </w:tc>
      </w:tr>
    </w:tbl>
    <w:p w14:paraId="65AD251E" w14:textId="77777777" w:rsidR="0089190F" w:rsidRPr="0089190F" w:rsidRDefault="0089190F" w:rsidP="34C75C7C">
      <w:pPr>
        <w:spacing w:line="260" w:lineRule="exact"/>
        <w:rPr>
          <w:rFonts w:ascii="Arial" w:hAnsi="Arial" w:cs="Arial"/>
          <w:b/>
          <w:bCs/>
          <w:smallCaps/>
          <w:sz w:val="20"/>
          <w:szCs w:val="20"/>
          <w:lang w:val="pl-PL" w:eastAsia="pl-PL"/>
        </w:rPr>
      </w:pPr>
    </w:p>
    <w:p w14:paraId="7C639947" w14:textId="7DFACE05" w:rsidR="00354A8A" w:rsidRPr="0089190F" w:rsidRDefault="5E03BCB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w:t>
      </w:r>
      <w:r w:rsidR="4546DE80" w:rsidRPr="0089190F">
        <w:rPr>
          <w:rFonts w:ascii="Arial" w:hAnsi="Arial" w:cs="Arial"/>
          <w:b/>
          <w:bCs/>
          <w:smallCaps/>
          <w:kern w:val="32"/>
          <w:sz w:val="20"/>
          <w:szCs w:val="20"/>
          <w:lang w:eastAsia="pl-PL"/>
        </w:rPr>
        <w:t>1.</w:t>
      </w:r>
      <w:r w:rsidR="35A4B28C" w:rsidRPr="0089190F">
        <w:rPr>
          <w:rFonts w:ascii="Arial" w:hAnsi="Arial" w:cs="Arial"/>
          <w:b/>
          <w:bCs/>
          <w:smallCaps/>
          <w:kern w:val="32"/>
          <w:sz w:val="20"/>
          <w:szCs w:val="20"/>
          <w:lang w:eastAsia="pl-PL"/>
        </w:rPr>
        <w:t>3</w:t>
      </w:r>
      <w:r w:rsidRPr="0089190F">
        <w:rPr>
          <w:rFonts w:ascii="Arial" w:hAnsi="Arial" w:cs="Arial"/>
          <w:b/>
          <w:bCs/>
          <w:smallCaps/>
          <w:kern w:val="32"/>
          <w:sz w:val="20"/>
          <w:szCs w:val="20"/>
          <w:lang w:eastAsia="pl-PL"/>
        </w:rPr>
        <w:t xml:space="preserve"> Podatki o pooblaščencu upravljavca</w:t>
      </w:r>
      <w:r w:rsidR="67333A63" w:rsidRPr="0089190F">
        <w:rPr>
          <w:rFonts w:ascii="Arial" w:hAnsi="Arial" w:cs="Arial"/>
          <w:b/>
          <w:bCs/>
          <w:smallCaps/>
          <w:kern w:val="32"/>
          <w:sz w:val="20"/>
          <w:szCs w:val="20"/>
          <w:lang w:eastAsia="pl-PL"/>
        </w:rPr>
        <w:t xml:space="preserve"> po ZUP</w:t>
      </w:r>
      <w:r w:rsidR="006B15A6" w:rsidRPr="0089190F">
        <w:rPr>
          <w:rStyle w:val="Sprotnaopomba-sklic"/>
          <w:rFonts w:cs="Arial"/>
          <w:smallCaps/>
          <w:sz w:val="20"/>
          <w:szCs w:val="20"/>
          <w:lang w:val="sl-SI"/>
        </w:rPr>
        <w:footnoteReference w:id="3"/>
      </w:r>
    </w:p>
    <w:p w14:paraId="13FC2400" w14:textId="0A7B99C9" w:rsidR="006555AF" w:rsidRPr="0089190F" w:rsidRDefault="21864161" w:rsidP="34C75C7C">
      <w:pPr>
        <w:spacing w:line="260" w:lineRule="exact"/>
        <w:rPr>
          <w:rFonts w:ascii="Arial" w:hAnsi="Arial" w:cs="Arial"/>
          <w:sz w:val="20"/>
          <w:szCs w:val="20"/>
          <w:lang w:eastAsia="pl-PL"/>
        </w:rPr>
      </w:pPr>
      <w:r w:rsidRPr="0089190F">
        <w:rPr>
          <w:rFonts w:ascii="Arial" w:hAnsi="Arial" w:cs="Arial"/>
          <w:sz w:val="20"/>
          <w:szCs w:val="20"/>
          <w:lang w:eastAsia="pl-PL"/>
        </w:rPr>
        <w:t>Če</w:t>
      </w:r>
      <w:r w:rsidR="2B495FA9" w:rsidRPr="0089190F">
        <w:rPr>
          <w:rFonts w:ascii="Arial" w:hAnsi="Arial" w:cs="Arial"/>
          <w:sz w:val="20"/>
          <w:szCs w:val="20"/>
          <w:lang w:eastAsia="pl-PL"/>
        </w:rPr>
        <w:t xml:space="preserve"> ima upravljavec pooblaščenca za zastopanje v postopku izdaje okoljevarstvenega dovoljenja navedite njeg</w:t>
      </w:r>
      <w:r w:rsidR="346B3BDF" w:rsidRPr="0089190F">
        <w:rPr>
          <w:rFonts w:ascii="Arial" w:hAnsi="Arial" w:cs="Arial"/>
          <w:sz w:val="20"/>
          <w:szCs w:val="20"/>
          <w:lang w:eastAsia="pl-PL"/>
        </w:rPr>
        <w:t>ove podatke ter predložite pooblas</w:t>
      </w:r>
      <w:r w:rsidR="2B495FA9" w:rsidRPr="0089190F">
        <w:rPr>
          <w:rFonts w:ascii="Arial" w:hAnsi="Arial" w:cs="Arial"/>
          <w:sz w:val="20"/>
          <w:szCs w:val="20"/>
          <w:lang w:eastAsia="pl-PL"/>
        </w:rPr>
        <w:t>tilo</w:t>
      </w:r>
      <w:r w:rsidR="653C5A4A" w:rsidRPr="0089190F">
        <w:rPr>
          <w:rFonts w:ascii="Arial" w:hAnsi="Arial" w:cs="Arial"/>
          <w:sz w:val="20"/>
          <w:szCs w:val="20"/>
          <w:lang w:eastAsia="pl-PL"/>
        </w:rPr>
        <w:t>, sicer navedite poševnico (/)</w:t>
      </w:r>
      <w:r w:rsidR="2B495FA9" w:rsidRPr="0089190F">
        <w:rPr>
          <w:rFonts w:ascii="Arial" w:hAnsi="Arial" w:cs="Arial"/>
          <w:sz w:val="20"/>
          <w:szCs w:val="20"/>
          <w:lang w:eastAsia="pl-PL"/>
        </w:rPr>
        <w:t>.</w:t>
      </w:r>
    </w:p>
    <w:p w14:paraId="178E473C" w14:textId="77777777" w:rsidR="00D8061C" w:rsidRPr="0089190F" w:rsidRDefault="00D8061C" w:rsidP="34C75C7C">
      <w:pPr>
        <w:spacing w:line="260" w:lineRule="exact"/>
        <w:rPr>
          <w:rFonts w:ascii="Arial" w:hAnsi="Arial" w:cs="Arial"/>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5039"/>
      </w:tblGrid>
      <w:tr w:rsidR="0097488A" w:rsidRPr="0089190F" w14:paraId="12CCBEC6" w14:textId="77777777" w:rsidTr="34C75C7C">
        <w:trPr>
          <w:trHeight w:val="282"/>
        </w:trPr>
        <w:tc>
          <w:tcPr>
            <w:tcW w:w="4111" w:type="dxa"/>
            <w:gridSpan w:val="2"/>
            <w:shd w:val="clear" w:color="auto" w:fill="F2F2F2" w:themeFill="background1" w:themeFillShade="F2"/>
            <w:vAlign w:val="center"/>
          </w:tcPr>
          <w:p w14:paraId="059DDC34"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 xml:space="preserve">Firma </w:t>
            </w:r>
            <w:r w:rsidR="095E30F4" w:rsidRPr="0089190F">
              <w:rPr>
                <w:rFonts w:ascii="Arial" w:hAnsi="Arial" w:cs="Arial"/>
                <w:smallCaps/>
                <w:kern w:val="32"/>
                <w:sz w:val="20"/>
                <w:szCs w:val="20"/>
                <w:lang w:eastAsia="pl-PL"/>
              </w:rPr>
              <w:t>pooblaščenca</w:t>
            </w:r>
            <w:r w:rsidRPr="0089190F">
              <w:rPr>
                <w:rFonts w:ascii="Arial" w:hAnsi="Arial" w:cs="Arial"/>
                <w:smallCaps/>
                <w:kern w:val="32"/>
                <w:sz w:val="20"/>
                <w:szCs w:val="20"/>
                <w:lang w:eastAsia="pl-PL"/>
              </w:rPr>
              <w:t>:</w:t>
            </w:r>
          </w:p>
        </w:tc>
        <w:tc>
          <w:tcPr>
            <w:tcW w:w="5528" w:type="dxa"/>
            <w:shd w:val="clear" w:color="auto" w:fill="auto"/>
            <w:vAlign w:val="center"/>
          </w:tcPr>
          <w:p w14:paraId="14155E3B" w14:textId="77777777" w:rsidR="0097488A" w:rsidRPr="0089190F" w:rsidRDefault="0097488A" w:rsidP="34C75C7C">
            <w:pPr>
              <w:rPr>
                <w:rFonts w:ascii="Arial" w:hAnsi="Arial" w:cs="Arial"/>
                <w:sz w:val="20"/>
                <w:szCs w:val="20"/>
              </w:rPr>
            </w:pPr>
          </w:p>
        </w:tc>
      </w:tr>
      <w:tr w:rsidR="0097488A" w:rsidRPr="0089190F" w14:paraId="087A1F43" w14:textId="77777777" w:rsidTr="34C75C7C">
        <w:trPr>
          <w:trHeight w:val="185"/>
        </w:trPr>
        <w:tc>
          <w:tcPr>
            <w:tcW w:w="1155" w:type="dxa"/>
            <w:vMerge w:val="restart"/>
            <w:shd w:val="clear" w:color="auto" w:fill="F2F2F2" w:themeFill="background1" w:themeFillShade="F2"/>
            <w:vAlign w:val="center"/>
          </w:tcPr>
          <w:p w14:paraId="53BF7464"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Naslov:</w:t>
            </w:r>
          </w:p>
        </w:tc>
        <w:tc>
          <w:tcPr>
            <w:tcW w:w="2956" w:type="dxa"/>
            <w:shd w:val="clear" w:color="auto" w:fill="F2F2F2" w:themeFill="background1" w:themeFillShade="F2"/>
            <w:vAlign w:val="center"/>
          </w:tcPr>
          <w:p w14:paraId="72E0FE96" w14:textId="33563B76" w:rsidR="0097488A" w:rsidRPr="0089190F" w:rsidRDefault="00400F3A"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Občina</w:t>
            </w:r>
          </w:p>
        </w:tc>
        <w:tc>
          <w:tcPr>
            <w:tcW w:w="5528" w:type="dxa"/>
            <w:shd w:val="clear" w:color="auto" w:fill="auto"/>
            <w:vAlign w:val="center"/>
          </w:tcPr>
          <w:p w14:paraId="3C93ADAA" w14:textId="77777777" w:rsidR="0097488A" w:rsidRPr="0089190F" w:rsidRDefault="0097488A" w:rsidP="34C75C7C">
            <w:pPr>
              <w:rPr>
                <w:rFonts w:ascii="Arial" w:hAnsi="Arial" w:cs="Arial"/>
                <w:sz w:val="20"/>
                <w:szCs w:val="20"/>
              </w:rPr>
            </w:pPr>
          </w:p>
        </w:tc>
      </w:tr>
      <w:tr w:rsidR="00400F3A" w:rsidRPr="0089190F" w14:paraId="383B96F2" w14:textId="77777777" w:rsidTr="34C75C7C">
        <w:trPr>
          <w:trHeight w:val="185"/>
        </w:trPr>
        <w:tc>
          <w:tcPr>
            <w:tcW w:w="1155" w:type="dxa"/>
            <w:vMerge/>
            <w:shd w:val="clear" w:color="auto" w:fill="F2F2F2" w:themeFill="background1" w:themeFillShade="F2"/>
            <w:vAlign w:val="center"/>
          </w:tcPr>
          <w:p w14:paraId="1CAED2F0" w14:textId="77777777" w:rsidR="00400F3A" w:rsidRPr="0089190F" w:rsidRDefault="00400F3A" w:rsidP="34C75C7C">
            <w:pPr>
              <w:spacing w:line="260" w:lineRule="exact"/>
              <w:rPr>
                <w:rFonts w:ascii="Arial" w:hAnsi="Arial" w:cs="Arial"/>
                <w:smallCaps/>
                <w:kern w:val="32"/>
                <w:sz w:val="20"/>
                <w:szCs w:val="20"/>
                <w:lang w:eastAsia="pl-PL"/>
              </w:rPr>
            </w:pPr>
          </w:p>
        </w:tc>
        <w:tc>
          <w:tcPr>
            <w:tcW w:w="2956" w:type="dxa"/>
            <w:shd w:val="clear" w:color="auto" w:fill="F2F2F2" w:themeFill="background1" w:themeFillShade="F2"/>
            <w:vAlign w:val="center"/>
          </w:tcPr>
          <w:p w14:paraId="79DEFC87" w14:textId="45CC8E12" w:rsidR="00400F3A" w:rsidRPr="0089190F" w:rsidRDefault="00400F3A"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Naselje:</w:t>
            </w:r>
          </w:p>
        </w:tc>
        <w:tc>
          <w:tcPr>
            <w:tcW w:w="5528" w:type="dxa"/>
            <w:shd w:val="clear" w:color="auto" w:fill="auto"/>
            <w:vAlign w:val="center"/>
          </w:tcPr>
          <w:p w14:paraId="7A8AC1D9" w14:textId="77777777" w:rsidR="00400F3A" w:rsidRPr="0089190F" w:rsidRDefault="00400F3A" w:rsidP="34C75C7C">
            <w:pPr>
              <w:rPr>
                <w:rFonts w:ascii="Arial" w:hAnsi="Arial" w:cs="Arial"/>
                <w:sz w:val="20"/>
                <w:szCs w:val="20"/>
              </w:rPr>
            </w:pPr>
          </w:p>
        </w:tc>
      </w:tr>
      <w:tr w:rsidR="0097488A" w:rsidRPr="0089190F" w14:paraId="4FCE86ED" w14:textId="77777777" w:rsidTr="34C75C7C">
        <w:trPr>
          <w:trHeight w:val="185"/>
        </w:trPr>
        <w:tc>
          <w:tcPr>
            <w:tcW w:w="1155" w:type="dxa"/>
            <w:vMerge/>
            <w:vAlign w:val="center"/>
          </w:tcPr>
          <w:p w14:paraId="500E1246" w14:textId="77777777" w:rsidR="0097488A" w:rsidRPr="0089190F" w:rsidRDefault="0097488A"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46DFE577"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Ulica in hišna številka:</w:t>
            </w:r>
          </w:p>
        </w:tc>
        <w:tc>
          <w:tcPr>
            <w:tcW w:w="5528" w:type="dxa"/>
            <w:shd w:val="clear" w:color="auto" w:fill="auto"/>
            <w:vAlign w:val="center"/>
          </w:tcPr>
          <w:p w14:paraId="1672DE80" w14:textId="77777777" w:rsidR="0097488A" w:rsidRPr="0089190F" w:rsidRDefault="0097488A" w:rsidP="34C75C7C">
            <w:pPr>
              <w:rPr>
                <w:rFonts w:ascii="Arial" w:hAnsi="Arial" w:cs="Arial"/>
                <w:sz w:val="20"/>
                <w:szCs w:val="20"/>
              </w:rPr>
            </w:pPr>
          </w:p>
        </w:tc>
      </w:tr>
      <w:tr w:rsidR="0097488A" w:rsidRPr="0089190F" w14:paraId="701B20A1" w14:textId="77777777" w:rsidTr="34C75C7C">
        <w:trPr>
          <w:trHeight w:val="185"/>
        </w:trPr>
        <w:tc>
          <w:tcPr>
            <w:tcW w:w="1155" w:type="dxa"/>
            <w:vMerge/>
            <w:vAlign w:val="center"/>
          </w:tcPr>
          <w:p w14:paraId="411B154E" w14:textId="77777777" w:rsidR="0097488A" w:rsidRPr="0089190F" w:rsidRDefault="0097488A"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470D17B2"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Poštna številka in ime pošte:</w:t>
            </w:r>
          </w:p>
        </w:tc>
        <w:tc>
          <w:tcPr>
            <w:tcW w:w="5528" w:type="dxa"/>
            <w:shd w:val="clear" w:color="auto" w:fill="auto"/>
            <w:vAlign w:val="center"/>
          </w:tcPr>
          <w:p w14:paraId="5C52D0A5" w14:textId="77777777" w:rsidR="0097488A" w:rsidRPr="0089190F" w:rsidRDefault="0097488A" w:rsidP="34C75C7C">
            <w:pPr>
              <w:rPr>
                <w:rFonts w:ascii="Arial" w:hAnsi="Arial" w:cs="Arial"/>
                <w:sz w:val="20"/>
                <w:szCs w:val="20"/>
              </w:rPr>
            </w:pPr>
          </w:p>
        </w:tc>
      </w:tr>
      <w:tr w:rsidR="0097488A" w:rsidRPr="0089190F" w14:paraId="0DFC05FE" w14:textId="77777777" w:rsidTr="34C75C7C">
        <w:tc>
          <w:tcPr>
            <w:tcW w:w="4111" w:type="dxa"/>
            <w:gridSpan w:val="2"/>
            <w:shd w:val="clear" w:color="auto" w:fill="F2F2F2" w:themeFill="background1" w:themeFillShade="F2"/>
            <w:vAlign w:val="center"/>
          </w:tcPr>
          <w:p w14:paraId="5BBFC6C2"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Matična številka:</w:t>
            </w:r>
          </w:p>
        </w:tc>
        <w:tc>
          <w:tcPr>
            <w:tcW w:w="5528" w:type="dxa"/>
            <w:shd w:val="clear" w:color="auto" w:fill="auto"/>
            <w:vAlign w:val="center"/>
          </w:tcPr>
          <w:p w14:paraId="6738ED7F" w14:textId="77777777" w:rsidR="0097488A" w:rsidRPr="0089190F" w:rsidRDefault="0097488A" w:rsidP="34C75C7C">
            <w:pPr>
              <w:rPr>
                <w:rFonts w:ascii="Arial" w:hAnsi="Arial" w:cs="Arial"/>
                <w:sz w:val="20"/>
                <w:szCs w:val="20"/>
              </w:rPr>
            </w:pPr>
          </w:p>
        </w:tc>
      </w:tr>
      <w:tr w:rsidR="00400F3A" w:rsidRPr="0089190F" w14:paraId="2DE0F748" w14:textId="77777777" w:rsidTr="34C75C7C">
        <w:tc>
          <w:tcPr>
            <w:tcW w:w="4111" w:type="dxa"/>
            <w:gridSpan w:val="2"/>
            <w:shd w:val="clear" w:color="auto" w:fill="F2F2F2" w:themeFill="background1" w:themeFillShade="F2"/>
            <w:vAlign w:val="center"/>
          </w:tcPr>
          <w:p w14:paraId="3D94080B" w14:textId="3D78F4B1" w:rsidR="00400F3A" w:rsidRPr="0089190F" w:rsidRDefault="00400F3A"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Davčna številka</w:t>
            </w:r>
          </w:p>
        </w:tc>
        <w:tc>
          <w:tcPr>
            <w:tcW w:w="5528" w:type="dxa"/>
            <w:shd w:val="clear" w:color="auto" w:fill="auto"/>
            <w:vAlign w:val="center"/>
          </w:tcPr>
          <w:p w14:paraId="73055028" w14:textId="77777777" w:rsidR="00400F3A" w:rsidRPr="0089190F" w:rsidRDefault="00400F3A" w:rsidP="34C75C7C">
            <w:pPr>
              <w:rPr>
                <w:rFonts w:ascii="Arial" w:hAnsi="Arial" w:cs="Arial"/>
                <w:sz w:val="20"/>
                <w:szCs w:val="20"/>
              </w:rPr>
            </w:pPr>
          </w:p>
        </w:tc>
      </w:tr>
      <w:tr w:rsidR="0097488A" w:rsidRPr="0089190F" w14:paraId="710C8049" w14:textId="77777777" w:rsidTr="34C75C7C">
        <w:trPr>
          <w:trHeight w:val="225"/>
        </w:trPr>
        <w:tc>
          <w:tcPr>
            <w:tcW w:w="4111" w:type="dxa"/>
            <w:gridSpan w:val="2"/>
            <w:shd w:val="clear" w:color="auto" w:fill="F2F2F2" w:themeFill="background1" w:themeFillShade="F2"/>
            <w:vAlign w:val="center"/>
          </w:tcPr>
          <w:p w14:paraId="187EA77C" w14:textId="77777777" w:rsidR="0097488A" w:rsidRPr="0089190F" w:rsidRDefault="79A65C60"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 xml:space="preserve">Zakoniti zastopnik </w:t>
            </w:r>
            <w:r w:rsidR="6D5D9054" w:rsidRPr="0089190F">
              <w:rPr>
                <w:rFonts w:ascii="Arial" w:hAnsi="Arial" w:cs="Arial"/>
                <w:sz w:val="20"/>
                <w:szCs w:val="20"/>
              </w:rPr>
              <w:t>(i</w:t>
            </w:r>
            <w:r w:rsidR="6D5D9054" w:rsidRPr="0089190F">
              <w:rPr>
                <w:rFonts w:ascii="Arial" w:hAnsi="Arial" w:cs="Arial"/>
                <w:smallCaps/>
                <w:kern w:val="32"/>
                <w:sz w:val="20"/>
                <w:szCs w:val="20"/>
                <w:lang w:eastAsia="pl-PL"/>
              </w:rPr>
              <w:t>):</w:t>
            </w:r>
          </w:p>
        </w:tc>
        <w:tc>
          <w:tcPr>
            <w:tcW w:w="5528" w:type="dxa"/>
            <w:shd w:val="clear" w:color="auto" w:fill="auto"/>
            <w:vAlign w:val="center"/>
          </w:tcPr>
          <w:p w14:paraId="4DEBFB17" w14:textId="77777777" w:rsidR="0097488A" w:rsidRPr="0089190F" w:rsidRDefault="0097488A" w:rsidP="34C75C7C">
            <w:pPr>
              <w:rPr>
                <w:rFonts w:ascii="Arial" w:hAnsi="Arial" w:cs="Arial"/>
                <w:sz w:val="20"/>
                <w:szCs w:val="20"/>
              </w:rPr>
            </w:pPr>
          </w:p>
        </w:tc>
      </w:tr>
      <w:tr w:rsidR="00400F3A" w:rsidRPr="0089190F" w14:paraId="52D828EF" w14:textId="77777777" w:rsidTr="34C75C7C">
        <w:trPr>
          <w:trHeight w:val="225"/>
        </w:trPr>
        <w:tc>
          <w:tcPr>
            <w:tcW w:w="4111" w:type="dxa"/>
            <w:gridSpan w:val="2"/>
            <w:shd w:val="clear" w:color="auto" w:fill="F2F2F2" w:themeFill="background1" w:themeFillShade="F2"/>
            <w:vAlign w:val="center"/>
          </w:tcPr>
          <w:p w14:paraId="0825CFBD" w14:textId="050865AB" w:rsidR="00400F3A" w:rsidRPr="0089190F" w:rsidRDefault="00400F3A"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Kontaktna oseba:</w:t>
            </w:r>
          </w:p>
        </w:tc>
        <w:tc>
          <w:tcPr>
            <w:tcW w:w="5528" w:type="dxa"/>
            <w:shd w:val="clear" w:color="auto" w:fill="auto"/>
            <w:vAlign w:val="center"/>
          </w:tcPr>
          <w:p w14:paraId="2D9F499F" w14:textId="77777777" w:rsidR="00400F3A" w:rsidRPr="0089190F" w:rsidRDefault="00400F3A" w:rsidP="34C75C7C">
            <w:pPr>
              <w:rPr>
                <w:rFonts w:ascii="Arial" w:hAnsi="Arial" w:cs="Arial"/>
                <w:sz w:val="20"/>
                <w:szCs w:val="20"/>
              </w:rPr>
            </w:pPr>
          </w:p>
        </w:tc>
      </w:tr>
      <w:tr w:rsidR="00400F3A" w:rsidRPr="0089190F" w14:paraId="77EDE296" w14:textId="77777777" w:rsidTr="34C75C7C">
        <w:trPr>
          <w:trHeight w:val="225"/>
        </w:trPr>
        <w:tc>
          <w:tcPr>
            <w:tcW w:w="4111" w:type="dxa"/>
            <w:gridSpan w:val="2"/>
            <w:shd w:val="clear" w:color="auto" w:fill="F2F2F2" w:themeFill="background1" w:themeFillShade="F2"/>
            <w:vAlign w:val="center"/>
          </w:tcPr>
          <w:p w14:paraId="75224448" w14:textId="78953A7E" w:rsidR="00400F3A" w:rsidRDefault="00400F3A"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Telefon:</w:t>
            </w:r>
          </w:p>
        </w:tc>
        <w:tc>
          <w:tcPr>
            <w:tcW w:w="5528" w:type="dxa"/>
            <w:shd w:val="clear" w:color="auto" w:fill="auto"/>
            <w:vAlign w:val="center"/>
          </w:tcPr>
          <w:p w14:paraId="3EA26AF4" w14:textId="77777777" w:rsidR="00400F3A" w:rsidRPr="0089190F" w:rsidRDefault="00400F3A" w:rsidP="34C75C7C">
            <w:pPr>
              <w:rPr>
                <w:rFonts w:ascii="Arial" w:hAnsi="Arial" w:cs="Arial"/>
                <w:sz w:val="20"/>
                <w:szCs w:val="20"/>
              </w:rPr>
            </w:pPr>
          </w:p>
        </w:tc>
      </w:tr>
      <w:tr w:rsidR="00400F3A" w:rsidRPr="0089190F" w14:paraId="34490109" w14:textId="77777777" w:rsidTr="34C75C7C">
        <w:trPr>
          <w:trHeight w:val="225"/>
        </w:trPr>
        <w:tc>
          <w:tcPr>
            <w:tcW w:w="4111" w:type="dxa"/>
            <w:gridSpan w:val="2"/>
            <w:shd w:val="clear" w:color="auto" w:fill="F2F2F2" w:themeFill="background1" w:themeFillShade="F2"/>
            <w:vAlign w:val="center"/>
          </w:tcPr>
          <w:p w14:paraId="4B668885" w14:textId="05B5A094" w:rsidR="00400F3A" w:rsidRDefault="00400F3A"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Elektronski naslov:</w:t>
            </w:r>
          </w:p>
        </w:tc>
        <w:tc>
          <w:tcPr>
            <w:tcW w:w="5528" w:type="dxa"/>
            <w:shd w:val="clear" w:color="auto" w:fill="auto"/>
            <w:vAlign w:val="center"/>
          </w:tcPr>
          <w:p w14:paraId="37904237" w14:textId="77777777" w:rsidR="00400F3A" w:rsidRPr="0089190F" w:rsidRDefault="00400F3A" w:rsidP="34C75C7C">
            <w:pPr>
              <w:rPr>
                <w:rFonts w:ascii="Arial" w:hAnsi="Arial" w:cs="Arial"/>
                <w:sz w:val="20"/>
                <w:szCs w:val="20"/>
              </w:rPr>
            </w:pPr>
          </w:p>
        </w:tc>
      </w:tr>
    </w:tbl>
    <w:p w14:paraId="07A2760C" w14:textId="77777777" w:rsidR="0097488A" w:rsidRPr="0089190F" w:rsidRDefault="0097488A" w:rsidP="34C75C7C">
      <w:pPr>
        <w:spacing w:line="260" w:lineRule="exact"/>
        <w:rPr>
          <w:rFonts w:ascii="Arial" w:hAnsi="Arial" w:cs="Arial"/>
          <w:sz w:val="20"/>
          <w:szCs w:val="20"/>
          <w:lang w:eastAsia="pl-PL"/>
        </w:rPr>
      </w:pPr>
    </w:p>
    <w:tbl>
      <w:tblPr>
        <w:tblStyle w:val="Tabelamrea"/>
        <w:tblW w:w="0" w:type="auto"/>
        <w:tblInd w:w="108" w:type="dxa"/>
        <w:tblLook w:val="04A0" w:firstRow="1" w:lastRow="0" w:firstColumn="1" w:lastColumn="0" w:noHBand="0" w:noVBand="1"/>
      </w:tblPr>
      <w:tblGrid>
        <w:gridCol w:w="8954"/>
      </w:tblGrid>
      <w:tr w:rsidR="00ED1EEE" w:rsidRPr="0089190F" w14:paraId="0E2BC11C" w14:textId="77777777" w:rsidTr="34C75C7C">
        <w:tc>
          <w:tcPr>
            <w:tcW w:w="9639" w:type="dxa"/>
            <w:shd w:val="clear" w:color="auto" w:fill="F2F2F2" w:themeFill="background1" w:themeFillShade="F2"/>
          </w:tcPr>
          <w:p w14:paraId="7E9751D8" w14:textId="77777777" w:rsidR="00ED1EEE" w:rsidRPr="0089190F" w:rsidRDefault="2186416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lastRenderedPageBreak/>
              <w:t>Seznam Prilog</w:t>
            </w:r>
            <w:r w:rsidR="172D3EBF" w:rsidRPr="0089190F">
              <w:rPr>
                <w:rFonts w:ascii="Arial" w:hAnsi="Arial" w:cs="Arial"/>
                <w:smallCaps/>
                <w:kern w:val="32"/>
                <w:sz w:val="20"/>
                <w:szCs w:val="20"/>
                <w:lang w:eastAsia="pl-PL"/>
              </w:rPr>
              <w:t>:</w:t>
            </w:r>
          </w:p>
        </w:tc>
      </w:tr>
      <w:tr w:rsidR="00ED1EEE" w:rsidRPr="0089190F" w14:paraId="6026E014" w14:textId="77777777" w:rsidTr="34C75C7C">
        <w:tc>
          <w:tcPr>
            <w:tcW w:w="9639" w:type="dxa"/>
          </w:tcPr>
          <w:p w14:paraId="3F9C098B" w14:textId="77777777" w:rsidR="00ED1EEE" w:rsidRPr="0089190F" w:rsidRDefault="00ED1EEE" w:rsidP="34C75C7C">
            <w:pPr>
              <w:pStyle w:val="Odstavekseznama"/>
              <w:numPr>
                <w:ilvl w:val="0"/>
                <w:numId w:val="13"/>
              </w:numPr>
              <w:rPr>
                <w:rFonts w:ascii="Arial" w:hAnsi="Arial" w:cs="Arial"/>
                <w:sz w:val="20"/>
                <w:szCs w:val="20"/>
              </w:rPr>
            </w:pPr>
          </w:p>
        </w:tc>
      </w:tr>
    </w:tbl>
    <w:p w14:paraId="1C89CB80" w14:textId="77777777" w:rsidR="00B417B5" w:rsidRPr="0089190F" w:rsidRDefault="00B417B5" w:rsidP="34C75C7C">
      <w:pPr>
        <w:spacing w:line="260" w:lineRule="exact"/>
        <w:rPr>
          <w:rFonts w:ascii="Arial" w:hAnsi="Arial" w:cs="Arial"/>
          <w:b/>
          <w:bCs/>
          <w:smallCaps/>
          <w:kern w:val="32"/>
          <w:sz w:val="20"/>
          <w:szCs w:val="20"/>
          <w:lang w:eastAsia="pl-PL"/>
        </w:rPr>
      </w:pPr>
    </w:p>
    <w:p w14:paraId="6D50A82B" w14:textId="55109A81" w:rsidR="00354A8A" w:rsidRDefault="5E03BCB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w:t>
      </w:r>
      <w:r w:rsidR="4546DE80" w:rsidRPr="0089190F">
        <w:rPr>
          <w:rFonts w:ascii="Arial" w:hAnsi="Arial" w:cs="Arial"/>
          <w:b/>
          <w:bCs/>
          <w:smallCaps/>
          <w:kern w:val="32"/>
          <w:sz w:val="20"/>
          <w:szCs w:val="20"/>
          <w:lang w:eastAsia="pl-PL"/>
        </w:rPr>
        <w:t>1.</w:t>
      </w:r>
      <w:r w:rsidR="45B3C786" w:rsidRPr="0089190F">
        <w:rPr>
          <w:rFonts w:ascii="Arial" w:hAnsi="Arial" w:cs="Arial"/>
          <w:b/>
          <w:bCs/>
          <w:smallCaps/>
          <w:kern w:val="32"/>
          <w:sz w:val="20"/>
          <w:szCs w:val="20"/>
          <w:lang w:eastAsia="pl-PL"/>
        </w:rPr>
        <w:t>3</w:t>
      </w:r>
      <w:r w:rsidRPr="0089190F">
        <w:rPr>
          <w:rFonts w:ascii="Arial" w:hAnsi="Arial" w:cs="Arial"/>
          <w:b/>
          <w:bCs/>
          <w:smallCaps/>
          <w:kern w:val="32"/>
          <w:sz w:val="20"/>
          <w:szCs w:val="20"/>
          <w:lang w:eastAsia="pl-PL"/>
        </w:rPr>
        <w:t xml:space="preserve"> Podatki o</w:t>
      </w:r>
      <w:r w:rsidR="00281B12" w:rsidRPr="0089190F">
        <w:rPr>
          <w:rFonts w:ascii="Arial" w:hAnsi="Arial" w:cs="Arial"/>
          <w:b/>
          <w:bCs/>
          <w:smallCaps/>
          <w:kern w:val="32"/>
          <w:sz w:val="20"/>
          <w:szCs w:val="20"/>
          <w:lang w:eastAsia="pl-PL"/>
        </w:rPr>
        <w:t xml:space="preserve"> s</w:t>
      </w:r>
      <w:r w:rsidR="002C2DFB" w:rsidRPr="0089190F">
        <w:rPr>
          <w:rFonts w:ascii="Arial" w:hAnsi="Arial" w:cs="Arial"/>
          <w:b/>
          <w:bCs/>
          <w:smallCaps/>
          <w:kern w:val="32"/>
          <w:sz w:val="20"/>
          <w:szCs w:val="20"/>
          <w:lang w:eastAsia="pl-PL"/>
        </w:rPr>
        <w:t>krbniku</w:t>
      </w:r>
      <w:r w:rsidRPr="0089190F">
        <w:rPr>
          <w:rFonts w:ascii="Arial" w:hAnsi="Arial" w:cs="Arial"/>
          <w:b/>
          <w:bCs/>
          <w:smallCaps/>
          <w:kern w:val="32"/>
          <w:sz w:val="20"/>
          <w:szCs w:val="20"/>
          <w:lang w:eastAsia="pl-PL"/>
        </w:rPr>
        <w:t xml:space="preserve"> </w:t>
      </w:r>
      <w:r w:rsidR="45B3C786" w:rsidRPr="0089190F">
        <w:rPr>
          <w:rFonts w:ascii="Arial" w:hAnsi="Arial" w:cs="Arial"/>
          <w:b/>
          <w:bCs/>
          <w:smallCaps/>
          <w:kern w:val="32"/>
          <w:sz w:val="20"/>
          <w:szCs w:val="20"/>
          <w:lang w:eastAsia="pl-PL"/>
        </w:rPr>
        <w:t>za varstvo okolja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075"/>
      </w:tblGrid>
      <w:tr w:rsidR="006A4C6A" w:rsidRPr="0089190F" w14:paraId="193583B1" w14:textId="77777777" w:rsidTr="006A4C6A">
        <w:trPr>
          <w:trHeight w:val="191"/>
        </w:trPr>
        <w:tc>
          <w:tcPr>
            <w:tcW w:w="3879" w:type="dxa"/>
            <w:shd w:val="clear" w:color="auto" w:fill="F2F2F2" w:themeFill="background1" w:themeFillShade="F2"/>
            <w:vAlign w:val="center"/>
          </w:tcPr>
          <w:p w14:paraId="4A505C14"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Ime in priimek</w:t>
            </w:r>
            <w:r w:rsidR="6D5D9054" w:rsidRPr="0089190F">
              <w:rPr>
                <w:rFonts w:ascii="Arial" w:hAnsi="Arial" w:cs="Arial"/>
                <w:smallCaps/>
                <w:kern w:val="32"/>
                <w:sz w:val="20"/>
                <w:szCs w:val="20"/>
                <w:lang w:eastAsia="pl-PL"/>
              </w:rPr>
              <w:t>:</w:t>
            </w:r>
          </w:p>
        </w:tc>
        <w:tc>
          <w:tcPr>
            <w:tcW w:w="5075" w:type="dxa"/>
            <w:shd w:val="clear" w:color="auto" w:fill="auto"/>
            <w:vAlign w:val="center"/>
          </w:tcPr>
          <w:p w14:paraId="07E938D2" w14:textId="77777777" w:rsidR="009A3E2D" w:rsidRPr="0089190F" w:rsidRDefault="009A3E2D" w:rsidP="34C75C7C">
            <w:pPr>
              <w:rPr>
                <w:rFonts w:ascii="Arial" w:hAnsi="Arial" w:cs="Arial"/>
                <w:sz w:val="20"/>
                <w:szCs w:val="20"/>
              </w:rPr>
            </w:pPr>
          </w:p>
        </w:tc>
      </w:tr>
      <w:tr w:rsidR="006A4C6A" w:rsidRPr="0089190F" w14:paraId="6A699E39" w14:textId="77777777" w:rsidTr="006A4C6A">
        <w:tc>
          <w:tcPr>
            <w:tcW w:w="3879" w:type="dxa"/>
            <w:shd w:val="clear" w:color="auto" w:fill="F2F2F2" w:themeFill="background1" w:themeFillShade="F2"/>
            <w:vAlign w:val="center"/>
          </w:tcPr>
          <w:p w14:paraId="3509E801"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Delovno mesto</w:t>
            </w:r>
            <w:r w:rsidR="6D5D9054" w:rsidRPr="0089190F">
              <w:rPr>
                <w:rFonts w:ascii="Arial" w:hAnsi="Arial" w:cs="Arial"/>
                <w:smallCaps/>
                <w:kern w:val="32"/>
                <w:sz w:val="20"/>
                <w:szCs w:val="20"/>
                <w:lang w:eastAsia="pl-PL"/>
              </w:rPr>
              <w:t>:</w:t>
            </w:r>
          </w:p>
        </w:tc>
        <w:tc>
          <w:tcPr>
            <w:tcW w:w="5075" w:type="dxa"/>
            <w:shd w:val="clear" w:color="auto" w:fill="auto"/>
            <w:vAlign w:val="center"/>
          </w:tcPr>
          <w:p w14:paraId="58164BDF" w14:textId="77777777" w:rsidR="009A3E2D" w:rsidRPr="0089190F" w:rsidRDefault="009A3E2D" w:rsidP="34C75C7C">
            <w:pPr>
              <w:rPr>
                <w:rFonts w:ascii="Arial" w:hAnsi="Arial" w:cs="Arial"/>
                <w:sz w:val="20"/>
                <w:szCs w:val="20"/>
              </w:rPr>
            </w:pPr>
          </w:p>
        </w:tc>
      </w:tr>
      <w:tr w:rsidR="006A4C6A" w:rsidRPr="0089190F" w14:paraId="46DB664E" w14:textId="77777777" w:rsidTr="006A4C6A">
        <w:tc>
          <w:tcPr>
            <w:tcW w:w="3879" w:type="dxa"/>
            <w:shd w:val="clear" w:color="auto" w:fill="F2F2F2" w:themeFill="background1" w:themeFillShade="F2"/>
            <w:vAlign w:val="center"/>
          </w:tcPr>
          <w:p w14:paraId="70E7E657"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Stacionarna telefonska številka</w:t>
            </w:r>
            <w:r w:rsidR="6D5D9054" w:rsidRPr="0089190F">
              <w:rPr>
                <w:rFonts w:ascii="Arial" w:hAnsi="Arial" w:cs="Arial"/>
                <w:smallCaps/>
                <w:kern w:val="32"/>
                <w:sz w:val="20"/>
                <w:szCs w:val="20"/>
                <w:lang w:eastAsia="pl-PL"/>
              </w:rPr>
              <w:t>:</w:t>
            </w:r>
          </w:p>
        </w:tc>
        <w:tc>
          <w:tcPr>
            <w:tcW w:w="5075" w:type="dxa"/>
            <w:shd w:val="clear" w:color="auto" w:fill="auto"/>
            <w:vAlign w:val="center"/>
          </w:tcPr>
          <w:p w14:paraId="0B7C9E8E" w14:textId="77777777" w:rsidR="009A3E2D" w:rsidRPr="0089190F" w:rsidRDefault="009A3E2D" w:rsidP="34C75C7C">
            <w:pPr>
              <w:rPr>
                <w:rFonts w:ascii="Arial" w:hAnsi="Arial" w:cs="Arial"/>
                <w:sz w:val="20"/>
                <w:szCs w:val="20"/>
              </w:rPr>
            </w:pPr>
          </w:p>
        </w:tc>
      </w:tr>
      <w:tr w:rsidR="006A4C6A" w:rsidRPr="0089190F" w14:paraId="43588F1B" w14:textId="77777777" w:rsidTr="006A4C6A">
        <w:tc>
          <w:tcPr>
            <w:tcW w:w="3879" w:type="dxa"/>
            <w:shd w:val="clear" w:color="auto" w:fill="F2F2F2" w:themeFill="background1" w:themeFillShade="F2"/>
            <w:vAlign w:val="center"/>
          </w:tcPr>
          <w:p w14:paraId="69F0AB6E"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Mobilna telefonska številka</w:t>
            </w:r>
            <w:r w:rsidR="6D5D9054" w:rsidRPr="0089190F">
              <w:rPr>
                <w:rFonts w:ascii="Arial" w:hAnsi="Arial" w:cs="Arial"/>
                <w:sz w:val="20"/>
                <w:szCs w:val="20"/>
                <w:lang w:eastAsia="pl-PL"/>
              </w:rPr>
              <w:t>:</w:t>
            </w:r>
          </w:p>
        </w:tc>
        <w:tc>
          <w:tcPr>
            <w:tcW w:w="5075" w:type="dxa"/>
            <w:shd w:val="clear" w:color="auto" w:fill="auto"/>
            <w:vAlign w:val="center"/>
          </w:tcPr>
          <w:p w14:paraId="50ED86C8" w14:textId="77777777" w:rsidR="009A3E2D" w:rsidRPr="0089190F" w:rsidRDefault="009A3E2D" w:rsidP="34C75C7C">
            <w:pPr>
              <w:rPr>
                <w:rFonts w:ascii="Arial" w:hAnsi="Arial" w:cs="Arial"/>
                <w:sz w:val="20"/>
                <w:szCs w:val="20"/>
              </w:rPr>
            </w:pPr>
          </w:p>
        </w:tc>
      </w:tr>
      <w:tr w:rsidR="006A4C6A" w:rsidRPr="0089190F" w14:paraId="2B190D9F" w14:textId="77777777" w:rsidTr="006A4C6A">
        <w:tc>
          <w:tcPr>
            <w:tcW w:w="3879" w:type="dxa"/>
            <w:shd w:val="clear" w:color="auto" w:fill="F2F2F2" w:themeFill="background1" w:themeFillShade="F2"/>
            <w:vAlign w:val="center"/>
          </w:tcPr>
          <w:p w14:paraId="3776E097" w14:textId="77777777" w:rsidR="009A3E2D" w:rsidRPr="0089190F" w:rsidRDefault="7572D67C"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Elektronski naslov</w:t>
            </w:r>
            <w:r w:rsidR="6D5D9054" w:rsidRPr="0089190F">
              <w:rPr>
                <w:rFonts w:ascii="Arial" w:hAnsi="Arial" w:cs="Arial"/>
                <w:smallCaps/>
                <w:kern w:val="32"/>
                <w:sz w:val="20"/>
                <w:szCs w:val="20"/>
                <w:lang w:eastAsia="pl-PL"/>
              </w:rPr>
              <w:t>:</w:t>
            </w:r>
          </w:p>
        </w:tc>
        <w:tc>
          <w:tcPr>
            <w:tcW w:w="5075" w:type="dxa"/>
            <w:shd w:val="clear" w:color="auto" w:fill="auto"/>
            <w:vAlign w:val="center"/>
          </w:tcPr>
          <w:p w14:paraId="6692DC44" w14:textId="77777777" w:rsidR="009A3E2D" w:rsidRPr="0089190F" w:rsidRDefault="009A3E2D" w:rsidP="34C75C7C">
            <w:pPr>
              <w:rPr>
                <w:rFonts w:ascii="Arial" w:hAnsi="Arial" w:cs="Arial"/>
                <w:sz w:val="20"/>
                <w:szCs w:val="20"/>
              </w:rPr>
            </w:pPr>
          </w:p>
        </w:tc>
      </w:tr>
    </w:tbl>
    <w:p w14:paraId="7B2C5C55" w14:textId="16CBF0C3" w:rsidR="0089190F" w:rsidRDefault="0089190F" w:rsidP="34C75C7C">
      <w:pPr>
        <w:spacing w:line="260" w:lineRule="exact"/>
        <w:rPr>
          <w:rFonts w:ascii="Arial" w:hAnsi="Arial" w:cs="Arial"/>
          <w:b/>
          <w:bCs/>
          <w:smallCaps/>
          <w:kern w:val="32"/>
          <w:sz w:val="20"/>
          <w:szCs w:val="20"/>
          <w:lang w:eastAsia="pl-PL"/>
        </w:rPr>
      </w:pPr>
    </w:p>
    <w:p w14:paraId="5EA822D7" w14:textId="77777777" w:rsidR="0096504E" w:rsidRPr="0089190F" w:rsidRDefault="45B3C786"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w:t>
      </w:r>
      <w:r w:rsidR="4546DE80" w:rsidRPr="0089190F">
        <w:rPr>
          <w:rFonts w:ascii="Arial" w:hAnsi="Arial" w:cs="Arial"/>
          <w:b/>
          <w:bCs/>
          <w:smallCaps/>
          <w:kern w:val="32"/>
          <w:sz w:val="20"/>
          <w:szCs w:val="20"/>
          <w:lang w:eastAsia="pl-PL"/>
        </w:rPr>
        <w:t>1.</w:t>
      </w:r>
      <w:r w:rsidR="346B3BDF" w:rsidRPr="0089190F">
        <w:rPr>
          <w:rFonts w:ascii="Arial" w:hAnsi="Arial" w:cs="Arial"/>
          <w:b/>
          <w:bCs/>
          <w:smallCaps/>
          <w:kern w:val="32"/>
          <w:sz w:val="20"/>
          <w:szCs w:val="20"/>
          <w:lang w:eastAsia="pl-PL"/>
        </w:rPr>
        <w:t>4</w:t>
      </w:r>
      <w:r w:rsidRPr="0089190F">
        <w:rPr>
          <w:rFonts w:ascii="Arial" w:hAnsi="Arial" w:cs="Arial"/>
          <w:b/>
          <w:bCs/>
          <w:smallCaps/>
          <w:kern w:val="32"/>
          <w:sz w:val="20"/>
          <w:szCs w:val="20"/>
          <w:lang w:eastAsia="pl-PL"/>
        </w:rPr>
        <w:t xml:space="preserve"> </w:t>
      </w:r>
      <w:r w:rsidR="2E0F97C3" w:rsidRPr="0089190F">
        <w:rPr>
          <w:rFonts w:ascii="Arial" w:hAnsi="Arial" w:cs="Arial"/>
          <w:b/>
          <w:bCs/>
          <w:smallCaps/>
          <w:kern w:val="32"/>
          <w:sz w:val="20"/>
          <w:szCs w:val="20"/>
          <w:lang w:eastAsia="pl-PL"/>
        </w:rPr>
        <w:t xml:space="preserve">Podatki o </w:t>
      </w:r>
      <w:r w:rsidR="1617BE9D" w:rsidRPr="0089190F">
        <w:rPr>
          <w:rFonts w:ascii="Arial" w:hAnsi="Arial" w:cs="Arial"/>
          <w:b/>
          <w:bCs/>
          <w:smallCaps/>
          <w:kern w:val="32"/>
          <w:sz w:val="20"/>
          <w:szCs w:val="20"/>
          <w:lang w:eastAsia="pl-PL"/>
        </w:rPr>
        <w:t>lastniku naprav</w:t>
      </w:r>
    </w:p>
    <w:p w14:paraId="734D80C6" w14:textId="77777777" w:rsidR="00BC1999" w:rsidRPr="0089190F" w:rsidRDefault="44F2E7D4" w:rsidP="34C75C7C">
      <w:pPr>
        <w:spacing w:line="260" w:lineRule="exact"/>
        <w:jc w:val="both"/>
        <w:rPr>
          <w:rFonts w:ascii="Arial" w:hAnsi="Arial" w:cs="Arial"/>
          <w:sz w:val="20"/>
          <w:szCs w:val="20"/>
          <w:lang w:eastAsia="pl-PL"/>
        </w:rPr>
      </w:pPr>
      <w:r w:rsidRPr="0089190F">
        <w:rPr>
          <w:rFonts w:ascii="Arial" w:hAnsi="Arial" w:cs="Arial"/>
          <w:sz w:val="20"/>
          <w:szCs w:val="20"/>
          <w:lang w:eastAsia="pl-PL"/>
        </w:rPr>
        <w:t>Če</w:t>
      </w:r>
      <w:r w:rsidR="73352775" w:rsidRPr="0089190F">
        <w:rPr>
          <w:rFonts w:ascii="Arial" w:hAnsi="Arial" w:cs="Arial"/>
          <w:sz w:val="20"/>
          <w:szCs w:val="20"/>
          <w:lang w:eastAsia="pl-PL"/>
        </w:rPr>
        <w:t xml:space="preserve"> </w:t>
      </w:r>
      <w:r w:rsidR="346B3BDF" w:rsidRPr="0089190F">
        <w:rPr>
          <w:rFonts w:ascii="Arial" w:hAnsi="Arial" w:cs="Arial"/>
          <w:sz w:val="20"/>
          <w:szCs w:val="20"/>
          <w:lang w:eastAsia="pl-PL"/>
        </w:rPr>
        <w:t>upravljavec</w:t>
      </w:r>
      <w:r w:rsidR="08D3F6A9" w:rsidRPr="0089190F">
        <w:rPr>
          <w:rFonts w:ascii="Arial" w:hAnsi="Arial" w:cs="Arial"/>
          <w:sz w:val="20"/>
          <w:szCs w:val="20"/>
          <w:lang w:eastAsia="pl-PL"/>
        </w:rPr>
        <w:t xml:space="preserve">, ki </w:t>
      </w:r>
      <w:r w:rsidR="73352775" w:rsidRPr="0089190F">
        <w:rPr>
          <w:rFonts w:ascii="Arial" w:hAnsi="Arial" w:cs="Arial"/>
          <w:sz w:val="20"/>
          <w:szCs w:val="20"/>
          <w:lang w:eastAsia="pl-PL"/>
        </w:rPr>
        <w:t xml:space="preserve">vlaga vlogo za pridobitev </w:t>
      </w:r>
      <w:r w:rsidRPr="0089190F">
        <w:rPr>
          <w:rFonts w:ascii="Arial" w:hAnsi="Arial" w:cs="Arial"/>
          <w:sz w:val="20"/>
          <w:szCs w:val="20"/>
          <w:lang w:eastAsia="pl-PL"/>
        </w:rPr>
        <w:t>IED dovoljenja</w:t>
      </w:r>
      <w:r w:rsidR="4F6297D1" w:rsidRPr="0089190F">
        <w:rPr>
          <w:rFonts w:ascii="Arial" w:hAnsi="Arial" w:cs="Arial"/>
          <w:sz w:val="20"/>
          <w:szCs w:val="20"/>
          <w:lang w:eastAsia="pl-PL"/>
        </w:rPr>
        <w:t>,</w:t>
      </w:r>
      <w:r w:rsidRPr="0089190F">
        <w:rPr>
          <w:rFonts w:ascii="Arial" w:hAnsi="Arial" w:cs="Arial"/>
          <w:sz w:val="20"/>
          <w:szCs w:val="20"/>
          <w:lang w:eastAsia="pl-PL"/>
        </w:rPr>
        <w:t xml:space="preserve"> ni</w:t>
      </w:r>
      <w:r w:rsidR="1617BE9D" w:rsidRPr="0089190F">
        <w:rPr>
          <w:rFonts w:ascii="Arial" w:hAnsi="Arial" w:cs="Arial"/>
          <w:sz w:val="20"/>
          <w:szCs w:val="20"/>
          <w:lang w:eastAsia="pl-PL"/>
        </w:rPr>
        <w:t xml:space="preserve"> lastni</w:t>
      </w:r>
      <w:r w:rsidR="08D3F6A9" w:rsidRPr="0089190F">
        <w:rPr>
          <w:rFonts w:ascii="Arial" w:hAnsi="Arial" w:cs="Arial"/>
          <w:sz w:val="20"/>
          <w:szCs w:val="20"/>
          <w:lang w:eastAsia="pl-PL"/>
        </w:rPr>
        <w:t>k</w:t>
      </w:r>
      <w:r w:rsidR="00704DC8" w:rsidRPr="0089190F">
        <w:rPr>
          <w:rStyle w:val="Sprotnaopomba-sklic"/>
          <w:rFonts w:cs="Arial"/>
          <w:lang w:val="sl-SI"/>
        </w:rPr>
        <w:footnoteReference w:id="4"/>
      </w:r>
      <w:r w:rsidR="1617BE9D" w:rsidRPr="0089190F">
        <w:rPr>
          <w:rFonts w:ascii="Arial" w:hAnsi="Arial" w:cs="Arial"/>
          <w:sz w:val="20"/>
          <w:szCs w:val="20"/>
          <w:lang w:eastAsia="pl-PL"/>
        </w:rPr>
        <w:t xml:space="preserve"> naprav</w:t>
      </w:r>
      <w:r w:rsidR="08D3F6A9" w:rsidRPr="0089190F">
        <w:rPr>
          <w:rFonts w:ascii="Arial" w:hAnsi="Arial" w:cs="Arial"/>
          <w:sz w:val="20"/>
          <w:szCs w:val="20"/>
          <w:lang w:eastAsia="pl-PL"/>
        </w:rPr>
        <w:t>,</w:t>
      </w:r>
      <w:r w:rsidR="73352775" w:rsidRPr="0089190F">
        <w:rPr>
          <w:rFonts w:ascii="Arial" w:hAnsi="Arial" w:cs="Arial"/>
          <w:sz w:val="20"/>
          <w:szCs w:val="20"/>
          <w:lang w:eastAsia="pl-PL"/>
        </w:rPr>
        <w:t xml:space="preserve"> navedite podatke o </w:t>
      </w:r>
      <w:r w:rsidR="08D3F6A9" w:rsidRPr="0089190F">
        <w:rPr>
          <w:rFonts w:ascii="Arial" w:hAnsi="Arial" w:cs="Arial"/>
          <w:sz w:val="20"/>
          <w:szCs w:val="20"/>
          <w:lang w:eastAsia="pl-PL"/>
        </w:rPr>
        <w:t>lastniku</w:t>
      </w:r>
      <w:r w:rsidR="73352775" w:rsidRPr="0089190F">
        <w:rPr>
          <w:rFonts w:ascii="Arial" w:hAnsi="Arial" w:cs="Arial"/>
          <w:sz w:val="20"/>
          <w:szCs w:val="20"/>
          <w:lang w:eastAsia="pl-PL"/>
        </w:rPr>
        <w:t xml:space="preserve"> ter priložite dokazilo o posesti naprave</w:t>
      </w:r>
      <w:r w:rsidR="1F214FDD" w:rsidRPr="0089190F">
        <w:rPr>
          <w:rFonts w:ascii="Arial" w:hAnsi="Arial" w:cs="Arial"/>
          <w:sz w:val="20"/>
          <w:szCs w:val="20"/>
          <w:lang w:eastAsia="pl-PL"/>
        </w:rPr>
        <w:t>.</w:t>
      </w:r>
      <w:r w:rsidR="653C5A4A" w:rsidRPr="0089190F">
        <w:rPr>
          <w:rFonts w:ascii="Arial" w:hAnsi="Arial" w:cs="Arial"/>
          <w:sz w:val="20"/>
          <w:szCs w:val="20"/>
          <w:lang w:eastAsia="pl-PL"/>
        </w:rPr>
        <w:t xml:space="preserve"> </w:t>
      </w:r>
      <w:r w:rsidR="2E0F97C3" w:rsidRPr="0089190F">
        <w:rPr>
          <w:rFonts w:ascii="Arial" w:hAnsi="Arial" w:cs="Arial"/>
          <w:sz w:val="20"/>
          <w:szCs w:val="20"/>
          <w:lang w:eastAsia="pl-PL"/>
        </w:rPr>
        <w:t>Če</w:t>
      </w:r>
      <w:r w:rsidR="653C5A4A" w:rsidRPr="0089190F">
        <w:rPr>
          <w:rFonts w:ascii="Arial" w:hAnsi="Arial" w:cs="Arial"/>
          <w:sz w:val="20"/>
          <w:szCs w:val="20"/>
          <w:lang w:eastAsia="pl-PL"/>
        </w:rPr>
        <w:t xml:space="preserve"> je upravljavec naprave tudi njen </w:t>
      </w:r>
      <w:r w:rsidR="08D3F6A9" w:rsidRPr="0089190F">
        <w:rPr>
          <w:rFonts w:ascii="Arial" w:hAnsi="Arial" w:cs="Arial"/>
          <w:sz w:val="20"/>
          <w:szCs w:val="20"/>
          <w:lang w:eastAsia="pl-PL"/>
        </w:rPr>
        <w:t>lastnik</w:t>
      </w:r>
      <w:r w:rsidR="653C5A4A" w:rsidRPr="0089190F">
        <w:rPr>
          <w:rFonts w:ascii="Arial" w:hAnsi="Arial" w:cs="Arial"/>
          <w:sz w:val="20"/>
          <w:szCs w:val="20"/>
          <w:lang w:eastAsia="pl-PL"/>
        </w:rPr>
        <w:t>, navedite poševnico (/).</w:t>
      </w:r>
    </w:p>
    <w:p w14:paraId="7F5210A1" w14:textId="77777777" w:rsidR="00881142" w:rsidRPr="0089190F" w:rsidRDefault="00881142" w:rsidP="34C75C7C">
      <w:pPr>
        <w:rPr>
          <w:rFonts w:ascii="Arial" w:hAnsi="Arial" w:cs="Arial"/>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626"/>
        <w:gridCol w:w="2175"/>
        <w:gridCol w:w="4998"/>
      </w:tblGrid>
      <w:tr w:rsidR="00114A58" w:rsidRPr="0089190F" w14:paraId="42E48DB8" w14:textId="77777777" w:rsidTr="34C75C7C">
        <w:trPr>
          <w:trHeight w:val="282"/>
        </w:trPr>
        <w:tc>
          <w:tcPr>
            <w:tcW w:w="4111" w:type="dxa"/>
            <w:gridSpan w:val="3"/>
            <w:shd w:val="clear" w:color="auto" w:fill="F2F2F2" w:themeFill="background1" w:themeFillShade="F2"/>
            <w:vAlign w:val="center"/>
          </w:tcPr>
          <w:p w14:paraId="0A54F57D"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Firma imetnika</w:t>
            </w:r>
            <w:r w:rsidR="6D5D9054" w:rsidRPr="0089190F">
              <w:rPr>
                <w:rFonts w:ascii="Arial" w:hAnsi="Arial" w:cs="Arial"/>
                <w:smallCaps/>
                <w:kern w:val="32"/>
                <w:sz w:val="20"/>
                <w:szCs w:val="20"/>
                <w:lang w:eastAsia="pl-PL"/>
              </w:rPr>
              <w:t>:</w:t>
            </w:r>
          </w:p>
        </w:tc>
        <w:tc>
          <w:tcPr>
            <w:tcW w:w="5528" w:type="dxa"/>
            <w:shd w:val="clear" w:color="auto" w:fill="auto"/>
            <w:vAlign w:val="center"/>
          </w:tcPr>
          <w:p w14:paraId="785A7FC5" w14:textId="77777777" w:rsidR="00114A58" w:rsidRPr="0089190F" w:rsidRDefault="00114A58" w:rsidP="34C75C7C">
            <w:pPr>
              <w:rPr>
                <w:rFonts w:ascii="Arial" w:hAnsi="Arial" w:cs="Arial"/>
                <w:sz w:val="20"/>
                <w:szCs w:val="20"/>
              </w:rPr>
            </w:pPr>
          </w:p>
        </w:tc>
      </w:tr>
      <w:tr w:rsidR="00114A58" w:rsidRPr="0089190F" w14:paraId="5DD246CD" w14:textId="77777777" w:rsidTr="34C75C7C">
        <w:trPr>
          <w:trHeight w:val="185"/>
        </w:trPr>
        <w:tc>
          <w:tcPr>
            <w:tcW w:w="1155" w:type="dxa"/>
            <w:vMerge w:val="restart"/>
            <w:shd w:val="clear" w:color="auto" w:fill="F2F2F2" w:themeFill="background1" w:themeFillShade="F2"/>
            <w:vAlign w:val="center"/>
          </w:tcPr>
          <w:p w14:paraId="551DAE13"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Naslov:</w:t>
            </w:r>
          </w:p>
        </w:tc>
        <w:tc>
          <w:tcPr>
            <w:tcW w:w="2956" w:type="dxa"/>
            <w:gridSpan w:val="2"/>
            <w:shd w:val="clear" w:color="auto" w:fill="F2F2F2" w:themeFill="background1" w:themeFillShade="F2"/>
            <w:vAlign w:val="center"/>
          </w:tcPr>
          <w:p w14:paraId="6EABEDC2" w14:textId="0E33E5F4" w:rsidR="00114A58" w:rsidRPr="0089190F" w:rsidRDefault="003F31B8"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Občina:</w:t>
            </w:r>
          </w:p>
        </w:tc>
        <w:tc>
          <w:tcPr>
            <w:tcW w:w="5528" w:type="dxa"/>
            <w:shd w:val="clear" w:color="auto" w:fill="auto"/>
            <w:vAlign w:val="center"/>
          </w:tcPr>
          <w:p w14:paraId="54CD2A08" w14:textId="77777777" w:rsidR="00114A58" w:rsidRPr="0089190F" w:rsidRDefault="00114A58" w:rsidP="34C75C7C">
            <w:pPr>
              <w:rPr>
                <w:rFonts w:ascii="Arial" w:hAnsi="Arial" w:cs="Arial"/>
                <w:sz w:val="20"/>
                <w:szCs w:val="20"/>
              </w:rPr>
            </w:pPr>
          </w:p>
        </w:tc>
      </w:tr>
      <w:tr w:rsidR="003F31B8" w:rsidRPr="0089190F" w14:paraId="0A489580" w14:textId="77777777" w:rsidTr="34C75C7C">
        <w:trPr>
          <w:trHeight w:val="185"/>
        </w:trPr>
        <w:tc>
          <w:tcPr>
            <w:tcW w:w="1155" w:type="dxa"/>
            <w:vMerge/>
            <w:shd w:val="clear" w:color="auto" w:fill="F2F2F2" w:themeFill="background1" w:themeFillShade="F2"/>
            <w:vAlign w:val="center"/>
          </w:tcPr>
          <w:p w14:paraId="34F23828" w14:textId="77777777" w:rsidR="003F31B8" w:rsidRPr="0089190F" w:rsidRDefault="003F31B8" w:rsidP="34C75C7C">
            <w:pPr>
              <w:spacing w:line="260" w:lineRule="exact"/>
              <w:rPr>
                <w:rFonts w:ascii="Arial" w:hAnsi="Arial" w:cs="Arial"/>
                <w:smallCaps/>
                <w:kern w:val="32"/>
                <w:sz w:val="20"/>
                <w:szCs w:val="20"/>
                <w:lang w:eastAsia="pl-PL"/>
              </w:rPr>
            </w:pPr>
          </w:p>
        </w:tc>
        <w:tc>
          <w:tcPr>
            <w:tcW w:w="2956" w:type="dxa"/>
            <w:gridSpan w:val="2"/>
            <w:shd w:val="clear" w:color="auto" w:fill="F2F2F2" w:themeFill="background1" w:themeFillShade="F2"/>
            <w:vAlign w:val="center"/>
          </w:tcPr>
          <w:p w14:paraId="4B613684" w14:textId="4A16B526" w:rsidR="003F31B8" w:rsidRPr="0089190F" w:rsidRDefault="003F31B8"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Naselje:</w:t>
            </w:r>
          </w:p>
        </w:tc>
        <w:tc>
          <w:tcPr>
            <w:tcW w:w="5528" w:type="dxa"/>
            <w:shd w:val="clear" w:color="auto" w:fill="auto"/>
            <w:vAlign w:val="center"/>
          </w:tcPr>
          <w:p w14:paraId="6B753394" w14:textId="77777777" w:rsidR="003F31B8" w:rsidRPr="0089190F" w:rsidRDefault="003F31B8" w:rsidP="34C75C7C">
            <w:pPr>
              <w:rPr>
                <w:rFonts w:ascii="Arial" w:hAnsi="Arial" w:cs="Arial"/>
                <w:sz w:val="20"/>
                <w:szCs w:val="20"/>
              </w:rPr>
            </w:pPr>
          </w:p>
        </w:tc>
      </w:tr>
      <w:tr w:rsidR="00114A58" w:rsidRPr="0089190F" w14:paraId="377C4485" w14:textId="77777777" w:rsidTr="34C75C7C">
        <w:trPr>
          <w:trHeight w:val="185"/>
        </w:trPr>
        <w:tc>
          <w:tcPr>
            <w:tcW w:w="1155" w:type="dxa"/>
            <w:vMerge/>
            <w:vAlign w:val="center"/>
          </w:tcPr>
          <w:p w14:paraId="66F314C4" w14:textId="77777777" w:rsidR="00114A58" w:rsidRPr="0089190F" w:rsidRDefault="00114A58" w:rsidP="00C5635A">
            <w:pPr>
              <w:spacing w:line="260" w:lineRule="exact"/>
              <w:rPr>
                <w:rFonts w:ascii="Arial" w:hAnsi="Arial" w:cs="Arial"/>
                <w:smallCaps/>
                <w:kern w:val="32"/>
                <w:sz w:val="20"/>
                <w:szCs w:val="20"/>
                <w:lang w:val="pl-PL" w:eastAsia="pl-PL"/>
              </w:rPr>
            </w:pPr>
          </w:p>
        </w:tc>
        <w:tc>
          <w:tcPr>
            <w:tcW w:w="2956" w:type="dxa"/>
            <w:gridSpan w:val="2"/>
            <w:shd w:val="clear" w:color="auto" w:fill="F2F2F2" w:themeFill="background1" w:themeFillShade="F2"/>
            <w:vAlign w:val="center"/>
          </w:tcPr>
          <w:p w14:paraId="16708B6E"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Ulica in hišna številka:</w:t>
            </w:r>
          </w:p>
        </w:tc>
        <w:tc>
          <w:tcPr>
            <w:tcW w:w="5528" w:type="dxa"/>
            <w:shd w:val="clear" w:color="auto" w:fill="auto"/>
            <w:vAlign w:val="center"/>
          </w:tcPr>
          <w:p w14:paraId="76A1C7D6" w14:textId="77777777" w:rsidR="00114A58" w:rsidRPr="0089190F" w:rsidRDefault="00114A58" w:rsidP="34C75C7C">
            <w:pPr>
              <w:rPr>
                <w:rFonts w:ascii="Arial" w:hAnsi="Arial" w:cs="Arial"/>
                <w:sz w:val="20"/>
                <w:szCs w:val="20"/>
              </w:rPr>
            </w:pPr>
          </w:p>
        </w:tc>
      </w:tr>
      <w:tr w:rsidR="00114A58" w:rsidRPr="0089190F" w14:paraId="4FFB9C2D" w14:textId="77777777" w:rsidTr="34C75C7C">
        <w:trPr>
          <w:trHeight w:val="185"/>
        </w:trPr>
        <w:tc>
          <w:tcPr>
            <w:tcW w:w="1155" w:type="dxa"/>
            <w:vMerge/>
            <w:vAlign w:val="center"/>
          </w:tcPr>
          <w:p w14:paraId="355D6BD2" w14:textId="77777777" w:rsidR="00114A58" w:rsidRPr="0089190F" w:rsidRDefault="00114A58" w:rsidP="00C5635A">
            <w:pPr>
              <w:spacing w:line="260" w:lineRule="exact"/>
              <w:rPr>
                <w:rFonts w:ascii="Arial" w:hAnsi="Arial" w:cs="Arial"/>
                <w:smallCaps/>
                <w:kern w:val="32"/>
                <w:sz w:val="20"/>
                <w:szCs w:val="20"/>
                <w:lang w:val="pl-PL" w:eastAsia="pl-PL"/>
              </w:rPr>
            </w:pPr>
          </w:p>
        </w:tc>
        <w:tc>
          <w:tcPr>
            <w:tcW w:w="2956" w:type="dxa"/>
            <w:gridSpan w:val="2"/>
            <w:shd w:val="clear" w:color="auto" w:fill="F2F2F2" w:themeFill="background1" w:themeFillShade="F2"/>
            <w:vAlign w:val="center"/>
          </w:tcPr>
          <w:p w14:paraId="5BFE3865"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Poštna številka in ime pošte:</w:t>
            </w:r>
          </w:p>
        </w:tc>
        <w:tc>
          <w:tcPr>
            <w:tcW w:w="5528" w:type="dxa"/>
            <w:shd w:val="clear" w:color="auto" w:fill="auto"/>
            <w:vAlign w:val="center"/>
          </w:tcPr>
          <w:p w14:paraId="42C6641E" w14:textId="77777777" w:rsidR="00114A58" w:rsidRPr="0089190F" w:rsidRDefault="00114A58" w:rsidP="34C75C7C">
            <w:pPr>
              <w:rPr>
                <w:rFonts w:ascii="Arial" w:hAnsi="Arial" w:cs="Arial"/>
                <w:sz w:val="20"/>
                <w:szCs w:val="20"/>
              </w:rPr>
            </w:pPr>
          </w:p>
        </w:tc>
      </w:tr>
      <w:tr w:rsidR="00114A58" w:rsidRPr="0089190F" w14:paraId="67F1067B" w14:textId="77777777" w:rsidTr="34C75C7C">
        <w:tc>
          <w:tcPr>
            <w:tcW w:w="4111" w:type="dxa"/>
            <w:gridSpan w:val="3"/>
            <w:shd w:val="clear" w:color="auto" w:fill="F2F2F2" w:themeFill="background1" w:themeFillShade="F2"/>
            <w:vAlign w:val="center"/>
          </w:tcPr>
          <w:p w14:paraId="02A35CEB"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Matična številka:</w:t>
            </w:r>
          </w:p>
        </w:tc>
        <w:tc>
          <w:tcPr>
            <w:tcW w:w="5528" w:type="dxa"/>
            <w:shd w:val="clear" w:color="auto" w:fill="auto"/>
            <w:vAlign w:val="center"/>
          </w:tcPr>
          <w:p w14:paraId="50304C6E" w14:textId="77777777" w:rsidR="00114A58" w:rsidRPr="0089190F" w:rsidRDefault="00114A58" w:rsidP="34C75C7C">
            <w:pPr>
              <w:rPr>
                <w:rFonts w:ascii="Arial" w:hAnsi="Arial" w:cs="Arial"/>
                <w:sz w:val="20"/>
                <w:szCs w:val="20"/>
              </w:rPr>
            </w:pPr>
          </w:p>
        </w:tc>
      </w:tr>
      <w:tr w:rsidR="003F31B8" w:rsidRPr="0089190F" w14:paraId="0055CD6B" w14:textId="77777777" w:rsidTr="34C75C7C">
        <w:tc>
          <w:tcPr>
            <w:tcW w:w="4111" w:type="dxa"/>
            <w:gridSpan w:val="3"/>
            <w:shd w:val="clear" w:color="auto" w:fill="F2F2F2" w:themeFill="background1" w:themeFillShade="F2"/>
            <w:vAlign w:val="center"/>
          </w:tcPr>
          <w:p w14:paraId="0E8BBCED" w14:textId="2C3345ED" w:rsidR="003F31B8" w:rsidRPr="0089190F" w:rsidRDefault="003F31B8" w:rsidP="34C75C7C">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Davčna številka:</w:t>
            </w:r>
          </w:p>
        </w:tc>
        <w:tc>
          <w:tcPr>
            <w:tcW w:w="5528" w:type="dxa"/>
            <w:shd w:val="clear" w:color="auto" w:fill="auto"/>
            <w:vAlign w:val="center"/>
          </w:tcPr>
          <w:p w14:paraId="21DB97A8" w14:textId="77777777" w:rsidR="003F31B8" w:rsidRPr="0089190F" w:rsidRDefault="003F31B8" w:rsidP="34C75C7C">
            <w:pPr>
              <w:rPr>
                <w:rFonts w:ascii="Arial" w:hAnsi="Arial" w:cs="Arial"/>
                <w:sz w:val="20"/>
                <w:szCs w:val="20"/>
              </w:rPr>
            </w:pPr>
          </w:p>
        </w:tc>
      </w:tr>
      <w:tr w:rsidR="00114A58" w:rsidRPr="0089190F" w14:paraId="4F789100" w14:textId="77777777" w:rsidTr="34C75C7C">
        <w:trPr>
          <w:trHeight w:val="225"/>
        </w:trPr>
        <w:tc>
          <w:tcPr>
            <w:tcW w:w="4111" w:type="dxa"/>
            <w:gridSpan w:val="3"/>
            <w:shd w:val="clear" w:color="auto" w:fill="F2F2F2" w:themeFill="background1" w:themeFillShade="F2"/>
            <w:vAlign w:val="center"/>
          </w:tcPr>
          <w:p w14:paraId="24928A75"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 xml:space="preserve">Zakoniti zastopnik </w:t>
            </w:r>
            <w:r w:rsidR="6D5D9054" w:rsidRPr="0089190F">
              <w:rPr>
                <w:rFonts w:ascii="Arial" w:hAnsi="Arial" w:cs="Arial"/>
                <w:sz w:val="20"/>
                <w:szCs w:val="20"/>
              </w:rPr>
              <w:t>(i</w:t>
            </w:r>
            <w:r w:rsidR="6D5D9054" w:rsidRPr="0089190F">
              <w:rPr>
                <w:rFonts w:ascii="Arial" w:hAnsi="Arial" w:cs="Arial"/>
                <w:smallCaps/>
                <w:kern w:val="32"/>
                <w:sz w:val="20"/>
                <w:szCs w:val="20"/>
                <w:lang w:eastAsia="pl-PL"/>
              </w:rPr>
              <w:t>):</w:t>
            </w:r>
          </w:p>
        </w:tc>
        <w:tc>
          <w:tcPr>
            <w:tcW w:w="5528" w:type="dxa"/>
            <w:shd w:val="clear" w:color="auto" w:fill="auto"/>
            <w:vAlign w:val="center"/>
          </w:tcPr>
          <w:p w14:paraId="24D661F4" w14:textId="77777777" w:rsidR="00114A58" w:rsidRPr="0089190F" w:rsidRDefault="00114A58" w:rsidP="34C75C7C">
            <w:pPr>
              <w:rPr>
                <w:rFonts w:ascii="Arial" w:hAnsi="Arial" w:cs="Arial"/>
                <w:sz w:val="20"/>
                <w:szCs w:val="20"/>
              </w:rPr>
            </w:pPr>
          </w:p>
        </w:tc>
      </w:tr>
      <w:tr w:rsidR="00114A58" w:rsidRPr="0089190F" w14:paraId="7D9B246A" w14:textId="77777777" w:rsidTr="34C75C7C">
        <w:trPr>
          <w:trHeight w:val="185"/>
        </w:trPr>
        <w:tc>
          <w:tcPr>
            <w:tcW w:w="1843" w:type="dxa"/>
            <w:gridSpan w:val="2"/>
            <w:vMerge w:val="restart"/>
            <w:shd w:val="clear" w:color="auto" w:fill="F2F2F2" w:themeFill="background1" w:themeFillShade="F2"/>
            <w:vAlign w:val="center"/>
          </w:tcPr>
          <w:p w14:paraId="5F5F9227"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Kontaktna oseba</w:t>
            </w:r>
          </w:p>
        </w:tc>
        <w:tc>
          <w:tcPr>
            <w:tcW w:w="2268" w:type="dxa"/>
            <w:shd w:val="clear" w:color="auto" w:fill="F2F2F2" w:themeFill="background1" w:themeFillShade="F2"/>
            <w:vAlign w:val="center"/>
          </w:tcPr>
          <w:p w14:paraId="7076C43F"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ime in priimek:</w:t>
            </w:r>
          </w:p>
        </w:tc>
        <w:tc>
          <w:tcPr>
            <w:tcW w:w="5528" w:type="dxa"/>
            <w:shd w:val="clear" w:color="auto" w:fill="auto"/>
            <w:vAlign w:val="center"/>
          </w:tcPr>
          <w:p w14:paraId="17539C2D" w14:textId="77777777" w:rsidR="00114A58" w:rsidRPr="0089190F" w:rsidRDefault="00114A58" w:rsidP="34C75C7C">
            <w:pPr>
              <w:rPr>
                <w:rFonts w:ascii="Arial" w:hAnsi="Arial" w:cs="Arial"/>
                <w:sz w:val="20"/>
                <w:szCs w:val="20"/>
              </w:rPr>
            </w:pPr>
          </w:p>
        </w:tc>
      </w:tr>
      <w:tr w:rsidR="00114A58" w:rsidRPr="0089190F" w14:paraId="24AE6937" w14:textId="77777777" w:rsidTr="34C75C7C">
        <w:trPr>
          <w:trHeight w:val="185"/>
        </w:trPr>
        <w:tc>
          <w:tcPr>
            <w:tcW w:w="1843" w:type="dxa"/>
            <w:gridSpan w:val="2"/>
            <w:vMerge/>
            <w:vAlign w:val="center"/>
          </w:tcPr>
          <w:p w14:paraId="43D0EDF2" w14:textId="77777777" w:rsidR="00114A58" w:rsidRPr="0089190F" w:rsidRDefault="00114A58" w:rsidP="00C5635A">
            <w:pPr>
              <w:spacing w:line="260" w:lineRule="exact"/>
              <w:rPr>
                <w:rFonts w:ascii="Arial" w:hAnsi="Arial" w:cs="Arial"/>
                <w:smallCaps/>
                <w:kern w:val="32"/>
                <w:sz w:val="20"/>
                <w:szCs w:val="20"/>
                <w:lang w:val="pl-PL" w:eastAsia="pl-PL"/>
              </w:rPr>
            </w:pPr>
          </w:p>
        </w:tc>
        <w:tc>
          <w:tcPr>
            <w:tcW w:w="2268" w:type="dxa"/>
            <w:shd w:val="clear" w:color="auto" w:fill="F2F2F2" w:themeFill="background1" w:themeFillShade="F2"/>
            <w:vAlign w:val="center"/>
          </w:tcPr>
          <w:p w14:paraId="41452512"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telefon:</w:t>
            </w:r>
          </w:p>
        </w:tc>
        <w:tc>
          <w:tcPr>
            <w:tcW w:w="5528" w:type="dxa"/>
            <w:shd w:val="clear" w:color="auto" w:fill="auto"/>
            <w:vAlign w:val="center"/>
          </w:tcPr>
          <w:p w14:paraId="14ABFA4F" w14:textId="77777777" w:rsidR="00114A58" w:rsidRPr="0089190F" w:rsidRDefault="00114A58" w:rsidP="34C75C7C">
            <w:pPr>
              <w:rPr>
                <w:rFonts w:ascii="Arial" w:hAnsi="Arial" w:cs="Arial"/>
                <w:sz w:val="20"/>
                <w:szCs w:val="20"/>
              </w:rPr>
            </w:pPr>
          </w:p>
        </w:tc>
      </w:tr>
      <w:tr w:rsidR="00114A58" w:rsidRPr="0089190F" w14:paraId="0F360CCB" w14:textId="77777777" w:rsidTr="34C75C7C">
        <w:trPr>
          <w:trHeight w:val="185"/>
        </w:trPr>
        <w:tc>
          <w:tcPr>
            <w:tcW w:w="1843" w:type="dxa"/>
            <w:gridSpan w:val="2"/>
            <w:vMerge/>
            <w:vAlign w:val="center"/>
          </w:tcPr>
          <w:p w14:paraId="52072584" w14:textId="77777777" w:rsidR="00114A58" w:rsidRPr="0089190F" w:rsidRDefault="00114A58" w:rsidP="00C5635A">
            <w:pPr>
              <w:spacing w:line="260" w:lineRule="exact"/>
              <w:rPr>
                <w:rFonts w:ascii="Arial" w:hAnsi="Arial" w:cs="Arial"/>
                <w:smallCaps/>
                <w:kern w:val="32"/>
                <w:sz w:val="20"/>
                <w:szCs w:val="20"/>
                <w:lang w:val="pl-PL" w:eastAsia="pl-PL"/>
              </w:rPr>
            </w:pPr>
          </w:p>
        </w:tc>
        <w:tc>
          <w:tcPr>
            <w:tcW w:w="2268" w:type="dxa"/>
            <w:shd w:val="clear" w:color="auto" w:fill="F2F2F2" w:themeFill="background1" w:themeFillShade="F2"/>
            <w:vAlign w:val="center"/>
          </w:tcPr>
          <w:p w14:paraId="77371E2E" w14:textId="77777777" w:rsidR="00114A58" w:rsidRPr="0089190F" w:rsidRDefault="1C399742"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elektronski naslov:</w:t>
            </w:r>
          </w:p>
        </w:tc>
        <w:tc>
          <w:tcPr>
            <w:tcW w:w="5528" w:type="dxa"/>
            <w:shd w:val="clear" w:color="auto" w:fill="auto"/>
            <w:vAlign w:val="center"/>
          </w:tcPr>
          <w:p w14:paraId="188DB3C3" w14:textId="77777777" w:rsidR="00114A58" w:rsidRPr="0089190F" w:rsidRDefault="00114A58" w:rsidP="34C75C7C">
            <w:pPr>
              <w:rPr>
                <w:rFonts w:ascii="Arial" w:hAnsi="Arial" w:cs="Arial"/>
                <w:sz w:val="20"/>
                <w:szCs w:val="20"/>
              </w:rPr>
            </w:pPr>
          </w:p>
        </w:tc>
      </w:tr>
    </w:tbl>
    <w:p w14:paraId="27959021" w14:textId="77777777" w:rsidR="00114A58" w:rsidRPr="0089190F" w:rsidRDefault="00114A58" w:rsidP="34C75C7C">
      <w:pPr>
        <w:spacing w:line="260" w:lineRule="exact"/>
        <w:rPr>
          <w:rFonts w:ascii="Arial" w:hAnsi="Arial" w:cs="Arial"/>
          <w:sz w:val="20"/>
          <w:szCs w:val="20"/>
          <w:lang w:eastAsia="pl-PL"/>
        </w:rPr>
      </w:pPr>
    </w:p>
    <w:tbl>
      <w:tblPr>
        <w:tblStyle w:val="Tabelamrea"/>
        <w:tblW w:w="0" w:type="auto"/>
        <w:tblInd w:w="108" w:type="dxa"/>
        <w:tblLook w:val="04A0" w:firstRow="1" w:lastRow="0" w:firstColumn="1" w:lastColumn="0" w:noHBand="0" w:noVBand="1"/>
      </w:tblPr>
      <w:tblGrid>
        <w:gridCol w:w="8954"/>
      </w:tblGrid>
      <w:tr w:rsidR="00FF4AE4" w:rsidRPr="0089190F" w14:paraId="016FC920" w14:textId="77777777" w:rsidTr="34C75C7C">
        <w:tc>
          <w:tcPr>
            <w:tcW w:w="9639" w:type="dxa"/>
            <w:shd w:val="clear" w:color="auto" w:fill="F2F2F2" w:themeFill="background1" w:themeFillShade="F2"/>
          </w:tcPr>
          <w:p w14:paraId="2FC7074C" w14:textId="77777777" w:rsidR="00FF4AE4" w:rsidRPr="0089190F" w:rsidRDefault="172D3EBF"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w:t>
            </w:r>
          </w:p>
        </w:tc>
      </w:tr>
      <w:tr w:rsidR="00FF4AE4" w:rsidRPr="0089190F" w14:paraId="2ADC8F30" w14:textId="77777777" w:rsidTr="34C75C7C">
        <w:tc>
          <w:tcPr>
            <w:tcW w:w="9639" w:type="dxa"/>
          </w:tcPr>
          <w:p w14:paraId="38839449" w14:textId="77777777" w:rsidR="00FF4AE4" w:rsidRPr="0089190F" w:rsidRDefault="00FF4AE4" w:rsidP="34C75C7C">
            <w:pPr>
              <w:pStyle w:val="Odstavekseznama"/>
              <w:numPr>
                <w:ilvl w:val="0"/>
                <w:numId w:val="13"/>
              </w:numPr>
              <w:rPr>
                <w:rFonts w:ascii="Arial" w:hAnsi="Arial" w:cs="Arial"/>
                <w:sz w:val="20"/>
                <w:szCs w:val="20"/>
              </w:rPr>
            </w:pPr>
          </w:p>
        </w:tc>
      </w:tr>
    </w:tbl>
    <w:p w14:paraId="2885C422" w14:textId="77777777" w:rsidR="009C14BB" w:rsidRDefault="009C14BB" w:rsidP="009F3DD5">
      <w:pPr>
        <w:spacing w:line="260" w:lineRule="exact"/>
        <w:rPr>
          <w:rFonts w:ascii="Arial" w:hAnsi="Arial" w:cs="Arial"/>
          <w:b/>
          <w:bCs/>
          <w:smallCaps/>
          <w:kern w:val="32"/>
          <w:sz w:val="20"/>
          <w:szCs w:val="20"/>
          <w:lang w:eastAsia="pl-PL"/>
        </w:rPr>
      </w:pPr>
    </w:p>
    <w:p w14:paraId="63F33483" w14:textId="77777777" w:rsidR="009C14BB" w:rsidRDefault="009C14BB" w:rsidP="009F3DD5">
      <w:pPr>
        <w:spacing w:line="260" w:lineRule="exact"/>
        <w:rPr>
          <w:rFonts w:ascii="Arial" w:hAnsi="Arial" w:cs="Arial"/>
          <w:b/>
          <w:bCs/>
          <w:smallCaps/>
          <w:kern w:val="32"/>
          <w:sz w:val="20"/>
          <w:szCs w:val="20"/>
          <w:lang w:eastAsia="pl-PL"/>
        </w:rPr>
      </w:pPr>
    </w:p>
    <w:p w14:paraId="7FC8ED6E" w14:textId="2EC202D3" w:rsidR="009F3DD5" w:rsidRPr="0089190F" w:rsidRDefault="009F3DD5" w:rsidP="009F3DD5">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1.1.</w:t>
      </w:r>
      <w:r>
        <w:rPr>
          <w:rFonts w:ascii="Arial" w:hAnsi="Arial" w:cs="Arial"/>
          <w:b/>
          <w:bCs/>
          <w:smallCaps/>
          <w:kern w:val="32"/>
          <w:sz w:val="20"/>
          <w:szCs w:val="20"/>
          <w:lang w:eastAsia="pl-PL"/>
        </w:rPr>
        <w:t>5</w:t>
      </w:r>
      <w:r w:rsidRPr="0089190F">
        <w:rPr>
          <w:rFonts w:ascii="Arial" w:hAnsi="Arial" w:cs="Arial"/>
          <w:b/>
          <w:bCs/>
          <w:smallCaps/>
          <w:kern w:val="32"/>
          <w:sz w:val="20"/>
          <w:szCs w:val="20"/>
          <w:lang w:eastAsia="pl-PL"/>
        </w:rPr>
        <w:t xml:space="preserve"> </w:t>
      </w:r>
      <w:r>
        <w:rPr>
          <w:rFonts w:ascii="Arial" w:hAnsi="Arial" w:cs="Arial"/>
          <w:b/>
          <w:bCs/>
          <w:smallCaps/>
          <w:kern w:val="32"/>
          <w:sz w:val="20"/>
          <w:szCs w:val="20"/>
          <w:lang w:eastAsia="pl-PL"/>
        </w:rPr>
        <w:t>Elektronsko vročanje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923"/>
        <w:gridCol w:w="2608"/>
      </w:tblGrid>
      <w:tr w:rsidR="009F3DD5" w:rsidRPr="0089190F" w14:paraId="52E0F05D" w14:textId="77777777" w:rsidTr="00277ECD">
        <w:trPr>
          <w:trHeight w:val="191"/>
        </w:trPr>
        <w:tc>
          <w:tcPr>
            <w:tcW w:w="4423" w:type="dxa"/>
            <w:vMerge w:val="restart"/>
            <w:shd w:val="clear" w:color="auto" w:fill="F2F2F2" w:themeFill="background1" w:themeFillShade="F2"/>
            <w:vAlign w:val="center"/>
          </w:tcPr>
          <w:p w14:paraId="2A434BBA" w14:textId="39D70515" w:rsidR="009F3DD5" w:rsidRPr="0089190F" w:rsidRDefault="009F3DD5" w:rsidP="00840234">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Želim elektronsko vročanje</w:t>
            </w:r>
            <w:r w:rsidR="00F41866">
              <w:rPr>
                <w:rFonts w:ascii="Arial" w:hAnsi="Arial" w:cs="Arial"/>
                <w:smallCaps/>
                <w:kern w:val="32"/>
                <w:sz w:val="20"/>
                <w:szCs w:val="20"/>
                <w:lang w:eastAsia="pl-PL"/>
              </w:rPr>
              <w:t>:</w:t>
            </w:r>
            <w:r w:rsidRPr="00AC2C02">
              <w:rPr>
                <w:rStyle w:val="Sprotnaopomba-sklic"/>
                <w:rFonts w:cs="Arial"/>
                <w:b w:val="0"/>
                <w:bCs/>
                <w:smallCaps/>
              </w:rPr>
              <w:footnoteReference w:id="5"/>
            </w:r>
          </w:p>
        </w:tc>
        <w:tc>
          <w:tcPr>
            <w:tcW w:w="4531" w:type="dxa"/>
            <w:gridSpan w:val="2"/>
            <w:shd w:val="clear" w:color="auto" w:fill="auto"/>
            <w:vAlign w:val="center"/>
          </w:tcPr>
          <w:p w14:paraId="72BCDFC1" w14:textId="548C5AA0" w:rsidR="009F3DD5" w:rsidRPr="0089190F" w:rsidRDefault="009F3DD5" w:rsidP="009F3DD5">
            <w:pPr>
              <w:jc w:val="center"/>
              <w:rPr>
                <w:rFonts w:ascii="Arial" w:hAnsi="Arial" w:cs="Arial"/>
                <w:sz w:val="20"/>
                <w:szCs w:val="20"/>
              </w:rPr>
            </w:pPr>
            <w:r w:rsidRPr="0089190F">
              <w:rPr>
                <w:rFonts w:ascii="Arial" w:hAnsi="Arial" w:cs="Arial"/>
                <w:b/>
                <w:bCs/>
                <w:sz w:val="20"/>
                <w:szCs w:val="20"/>
              </w:rPr>
              <w:t>Označite z x</w:t>
            </w:r>
          </w:p>
        </w:tc>
      </w:tr>
      <w:tr w:rsidR="009F3DD5" w:rsidRPr="0089190F" w14:paraId="0463FC4F" w14:textId="58F598F9" w:rsidTr="00277ECD">
        <w:trPr>
          <w:trHeight w:val="191"/>
        </w:trPr>
        <w:tc>
          <w:tcPr>
            <w:tcW w:w="4423" w:type="dxa"/>
            <w:vMerge/>
            <w:shd w:val="clear" w:color="auto" w:fill="F2F2F2" w:themeFill="background1" w:themeFillShade="F2"/>
            <w:vAlign w:val="center"/>
          </w:tcPr>
          <w:p w14:paraId="657804DB" w14:textId="77777777" w:rsidR="009F3DD5" w:rsidRDefault="009F3DD5" w:rsidP="009F3DD5">
            <w:pPr>
              <w:spacing w:line="260" w:lineRule="exact"/>
              <w:rPr>
                <w:rFonts w:ascii="Arial" w:hAnsi="Arial" w:cs="Arial"/>
                <w:smallCaps/>
                <w:kern w:val="32"/>
                <w:sz w:val="20"/>
                <w:szCs w:val="20"/>
                <w:lang w:eastAsia="pl-PL"/>
              </w:rPr>
            </w:pPr>
          </w:p>
        </w:tc>
        <w:tc>
          <w:tcPr>
            <w:tcW w:w="1923" w:type="dxa"/>
            <w:shd w:val="clear" w:color="auto" w:fill="auto"/>
          </w:tcPr>
          <w:p w14:paraId="485F2039" w14:textId="38ECC98E" w:rsidR="009F3DD5" w:rsidRDefault="009F3DD5" w:rsidP="009F3DD5">
            <w:pPr>
              <w:jc w:val="center"/>
              <w:rPr>
                <w:rFonts w:ascii="Arial" w:hAnsi="Arial" w:cs="Arial"/>
                <w:sz w:val="20"/>
                <w:szCs w:val="20"/>
              </w:rPr>
            </w:pPr>
            <w:r w:rsidRPr="0089190F">
              <w:rPr>
                <w:rFonts w:ascii="Arial" w:hAnsi="Arial" w:cs="Arial"/>
                <w:b/>
                <w:bCs/>
                <w:smallCaps/>
                <w:sz w:val="20"/>
                <w:szCs w:val="20"/>
                <w:lang w:val="pl-PL" w:eastAsia="pl-PL"/>
              </w:rPr>
              <w:t>da</w:t>
            </w:r>
            <w:r w:rsidR="00F41866">
              <w:rPr>
                <w:rStyle w:val="Sprotnaopomba-sklic"/>
                <w:rFonts w:cs="Arial"/>
                <w:b w:val="0"/>
                <w:bCs/>
                <w:smallCaps/>
              </w:rPr>
              <w:footnoteReference w:id="6"/>
            </w:r>
          </w:p>
        </w:tc>
        <w:tc>
          <w:tcPr>
            <w:tcW w:w="2608" w:type="dxa"/>
            <w:shd w:val="clear" w:color="auto" w:fill="auto"/>
          </w:tcPr>
          <w:p w14:paraId="60FA5CE6" w14:textId="47200350" w:rsidR="009F3DD5" w:rsidRDefault="009F3DD5" w:rsidP="009F3DD5">
            <w:pPr>
              <w:jc w:val="center"/>
              <w:rPr>
                <w:rFonts w:ascii="Arial" w:hAnsi="Arial" w:cs="Arial"/>
                <w:sz w:val="20"/>
                <w:szCs w:val="20"/>
              </w:rPr>
            </w:pPr>
            <w:r w:rsidRPr="0089190F">
              <w:rPr>
                <w:rFonts w:ascii="Arial" w:hAnsi="Arial" w:cs="Arial"/>
                <w:b/>
                <w:bCs/>
                <w:smallCaps/>
                <w:sz w:val="20"/>
                <w:szCs w:val="20"/>
                <w:lang w:val="pl-PL" w:eastAsia="pl-PL"/>
              </w:rPr>
              <w:t>ne</w:t>
            </w:r>
            <w:r w:rsidR="00F41866">
              <w:rPr>
                <w:rStyle w:val="Sprotnaopomba-sklic"/>
                <w:rFonts w:cs="Arial"/>
                <w:b w:val="0"/>
                <w:bCs/>
                <w:smallCaps/>
              </w:rPr>
              <w:footnoteReference w:id="7"/>
            </w:r>
          </w:p>
        </w:tc>
      </w:tr>
      <w:tr w:rsidR="009F3DD5" w:rsidRPr="0089190F" w14:paraId="5B686869" w14:textId="1B16A6C0" w:rsidTr="00277ECD">
        <w:trPr>
          <w:trHeight w:val="191"/>
        </w:trPr>
        <w:tc>
          <w:tcPr>
            <w:tcW w:w="4423" w:type="dxa"/>
            <w:vMerge/>
            <w:shd w:val="clear" w:color="auto" w:fill="F2F2F2" w:themeFill="background1" w:themeFillShade="F2"/>
            <w:vAlign w:val="center"/>
          </w:tcPr>
          <w:p w14:paraId="1BD82464" w14:textId="77777777" w:rsidR="009F3DD5" w:rsidRDefault="009F3DD5" w:rsidP="009F3DD5">
            <w:pPr>
              <w:spacing w:line="260" w:lineRule="exact"/>
              <w:rPr>
                <w:rFonts w:ascii="Arial" w:hAnsi="Arial" w:cs="Arial"/>
                <w:smallCaps/>
                <w:kern w:val="32"/>
                <w:sz w:val="20"/>
                <w:szCs w:val="20"/>
                <w:lang w:eastAsia="pl-PL"/>
              </w:rPr>
            </w:pPr>
          </w:p>
        </w:tc>
        <w:tc>
          <w:tcPr>
            <w:tcW w:w="1923" w:type="dxa"/>
            <w:shd w:val="clear" w:color="auto" w:fill="auto"/>
            <w:vAlign w:val="center"/>
          </w:tcPr>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
            </w:tblGrid>
            <w:tr w:rsidR="009F3DD5" w:rsidRPr="0089190F" w14:paraId="40CA47F5" w14:textId="77777777" w:rsidTr="009F3DD5">
              <w:tc>
                <w:tcPr>
                  <w:tcW w:w="283" w:type="dxa"/>
                </w:tcPr>
                <w:p w14:paraId="39B71C6D" w14:textId="77777777" w:rsidR="009F3DD5" w:rsidRPr="0089190F" w:rsidRDefault="009F3DD5" w:rsidP="009F3DD5">
                  <w:pPr>
                    <w:ind w:left="84" w:hanging="371"/>
                    <w:jc w:val="center"/>
                    <w:rPr>
                      <w:rFonts w:ascii="Arial" w:hAnsi="Arial" w:cs="Arial"/>
                      <w:sz w:val="20"/>
                      <w:szCs w:val="20"/>
                    </w:rPr>
                  </w:pPr>
                </w:p>
              </w:tc>
            </w:tr>
          </w:tbl>
          <w:p w14:paraId="4DF8C347" w14:textId="77777777" w:rsidR="009F3DD5" w:rsidRDefault="009F3DD5" w:rsidP="009F3DD5">
            <w:pPr>
              <w:jc w:val="center"/>
              <w:rPr>
                <w:rFonts w:ascii="Arial" w:hAnsi="Arial" w:cs="Arial"/>
                <w:sz w:val="20"/>
                <w:szCs w:val="20"/>
              </w:rPr>
            </w:pPr>
          </w:p>
        </w:tc>
        <w:tc>
          <w:tcPr>
            <w:tcW w:w="2608" w:type="dxa"/>
            <w:shd w:val="clear" w:color="auto" w:fill="auto"/>
            <w:vAlign w:val="center"/>
          </w:tcPr>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
            </w:tblGrid>
            <w:tr w:rsidR="009F3DD5" w:rsidRPr="0089190F" w14:paraId="29CF8080" w14:textId="77777777" w:rsidTr="009F3DD5">
              <w:tc>
                <w:tcPr>
                  <w:tcW w:w="284" w:type="dxa"/>
                </w:tcPr>
                <w:p w14:paraId="7DCC8321" w14:textId="77777777" w:rsidR="009F3DD5" w:rsidRPr="0089190F" w:rsidRDefault="009F3DD5" w:rsidP="009F3DD5">
                  <w:pPr>
                    <w:jc w:val="center"/>
                    <w:rPr>
                      <w:rFonts w:ascii="Arial" w:hAnsi="Arial" w:cs="Arial"/>
                      <w:sz w:val="20"/>
                      <w:szCs w:val="20"/>
                    </w:rPr>
                  </w:pPr>
                </w:p>
              </w:tc>
            </w:tr>
          </w:tbl>
          <w:p w14:paraId="4F07E68C" w14:textId="77777777" w:rsidR="009F3DD5" w:rsidRDefault="009F3DD5" w:rsidP="009F3DD5">
            <w:pPr>
              <w:jc w:val="center"/>
              <w:rPr>
                <w:rFonts w:ascii="Arial" w:hAnsi="Arial" w:cs="Arial"/>
                <w:sz w:val="20"/>
                <w:szCs w:val="20"/>
              </w:rPr>
            </w:pPr>
          </w:p>
        </w:tc>
      </w:tr>
      <w:tr w:rsidR="009F3DD5" w:rsidRPr="0089190F" w14:paraId="57BEFCE9" w14:textId="77777777" w:rsidTr="00277ECD">
        <w:tc>
          <w:tcPr>
            <w:tcW w:w="4423" w:type="dxa"/>
            <w:shd w:val="clear" w:color="auto" w:fill="F2F2F2" w:themeFill="background1" w:themeFillShade="F2"/>
            <w:vAlign w:val="center"/>
          </w:tcPr>
          <w:p w14:paraId="1A72065D" w14:textId="493937D3" w:rsidR="009F3DD5" w:rsidRPr="0089190F" w:rsidRDefault="005A1F4A" w:rsidP="009F3DD5">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Naslov varnega elektronskega predala:</w:t>
            </w:r>
          </w:p>
        </w:tc>
        <w:tc>
          <w:tcPr>
            <w:tcW w:w="4531" w:type="dxa"/>
            <w:gridSpan w:val="2"/>
            <w:shd w:val="clear" w:color="auto" w:fill="auto"/>
            <w:vAlign w:val="center"/>
          </w:tcPr>
          <w:p w14:paraId="236AEAD0" w14:textId="77777777" w:rsidR="009F3DD5" w:rsidRPr="0089190F" w:rsidRDefault="009F3DD5" w:rsidP="009F3DD5">
            <w:pPr>
              <w:rPr>
                <w:rFonts w:ascii="Arial" w:hAnsi="Arial" w:cs="Arial"/>
                <w:sz w:val="20"/>
                <w:szCs w:val="20"/>
              </w:rPr>
            </w:pPr>
          </w:p>
        </w:tc>
      </w:tr>
      <w:tr w:rsidR="009F3DD5" w:rsidRPr="0089190F" w14:paraId="6AD9FC39" w14:textId="77777777" w:rsidTr="00277ECD">
        <w:tc>
          <w:tcPr>
            <w:tcW w:w="4423" w:type="dxa"/>
            <w:shd w:val="clear" w:color="auto" w:fill="F2F2F2" w:themeFill="background1" w:themeFillShade="F2"/>
            <w:vAlign w:val="center"/>
          </w:tcPr>
          <w:p w14:paraId="54F95E32" w14:textId="6D57B8FA" w:rsidR="009F3DD5" w:rsidRPr="0089190F" w:rsidRDefault="005A1F4A" w:rsidP="009F3DD5">
            <w:pPr>
              <w:spacing w:line="260" w:lineRule="exact"/>
              <w:rPr>
                <w:rFonts w:ascii="Arial" w:hAnsi="Arial" w:cs="Arial"/>
                <w:smallCaps/>
                <w:kern w:val="32"/>
                <w:sz w:val="20"/>
                <w:szCs w:val="20"/>
                <w:lang w:eastAsia="pl-PL"/>
              </w:rPr>
            </w:pPr>
            <w:r>
              <w:rPr>
                <w:rFonts w:ascii="Arial" w:hAnsi="Arial" w:cs="Arial"/>
                <w:smallCaps/>
                <w:kern w:val="32"/>
                <w:sz w:val="20"/>
                <w:szCs w:val="20"/>
                <w:lang w:eastAsia="pl-PL"/>
              </w:rPr>
              <w:t>Naslov navadnega elektronskega predala:</w:t>
            </w:r>
          </w:p>
        </w:tc>
        <w:tc>
          <w:tcPr>
            <w:tcW w:w="4531" w:type="dxa"/>
            <w:gridSpan w:val="2"/>
            <w:shd w:val="clear" w:color="auto" w:fill="auto"/>
            <w:vAlign w:val="center"/>
          </w:tcPr>
          <w:p w14:paraId="7D9F7F0C" w14:textId="77777777" w:rsidR="009F3DD5" w:rsidRPr="0089190F" w:rsidRDefault="009F3DD5" w:rsidP="009F3DD5">
            <w:pPr>
              <w:rPr>
                <w:rFonts w:ascii="Arial" w:hAnsi="Arial" w:cs="Arial"/>
                <w:sz w:val="20"/>
                <w:szCs w:val="20"/>
              </w:rPr>
            </w:pPr>
          </w:p>
        </w:tc>
      </w:tr>
      <w:tr w:rsidR="009F3DD5" w:rsidRPr="0089190F" w14:paraId="10AB3B8E" w14:textId="77777777" w:rsidTr="00277ECD">
        <w:tc>
          <w:tcPr>
            <w:tcW w:w="4423" w:type="dxa"/>
            <w:shd w:val="clear" w:color="auto" w:fill="F2F2F2" w:themeFill="background1" w:themeFillShade="F2"/>
            <w:vAlign w:val="center"/>
          </w:tcPr>
          <w:p w14:paraId="47AE0321" w14:textId="589A2910" w:rsidR="009F3DD5" w:rsidRPr="0089190F" w:rsidRDefault="009F3DD5" w:rsidP="009F3DD5">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Mobilna telefonska številka</w:t>
            </w:r>
            <w:r w:rsidRPr="0089190F">
              <w:rPr>
                <w:rFonts w:ascii="Arial" w:hAnsi="Arial" w:cs="Arial"/>
                <w:sz w:val="20"/>
                <w:szCs w:val="20"/>
                <w:lang w:eastAsia="pl-PL"/>
              </w:rPr>
              <w:t>:</w:t>
            </w:r>
            <w:r w:rsidR="00F41866">
              <w:rPr>
                <w:rStyle w:val="Sprotnaopomba-sklic"/>
                <w:rFonts w:cs="Arial"/>
              </w:rPr>
              <w:footnoteReference w:id="8"/>
            </w:r>
          </w:p>
        </w:tc>
        <w:tc>
          <w:tcPr>
            <w:tcW w:w="4531" w:type="dxa"/>
            <w:gridSpan w:val="2"/>
            <w:shd w:val="clear" w:color="auto" w:fill="auto"/>
            <w:vAlign w:val="center"/>
          </w:tcPr>
          <w:p w14:paraId="79BADC88" w14:textId="77777777" w:rsidR="009F3DD5" w:rsidRPr="0089190F" w:rsidRDefault="009F3DD5" w:rsidP="009F3DD5">
            <w:pPr>
              <w:rPr>
                <w:rFonts w:ascii="Arial" w:hAnsi="Arial" w:cs="Arial"/>
                <w:sz w:val="20"/>
                <w:szCs w:val="20"/>
              </w:rPr>
            </w:pPr>
          </w:p>
        </w:tc>
      </w:tr>
    </w:tbl>
    <w:p w14:paraId="1D72DD35" w14:textId="77777777" w:rsidR="009F3DD5" w:rsidRPr="0089190F" w:rsidRDefault="009F3DD5" w:rsidP="34C75C7C">
      <w:pPr>
        <w:spacing w:line="260" w:lineRule="exact"/>
        <w:rPr>
          <w:rFonts w:ascii="Arial" w:hAnsi="Arial" w:cs="Arial"/>
          <w:b/>
          <w:bCs/>
          <w:smallCaps/>
          <w:kern w:val="32"/>
          <w:sz w:val="20"/>
          <w:szCs w:val="20"/>
          <w:lang w:eastAsia="pl-PL"/>
        </w:rPr>
      </w:pPr>
    </w:p>
    <w:p w14:paraId="2C21CAC9" w14:textId="77777777" w:rsidR="009C14BB" w:rsidRDefault="009C14BB">
      <w:pPr>
        <w:rPr>
          <w:rFonts w:ascii="Arial" w:hAnsi="Arial" w:cs="Arial"/>
          <w:b/>
          <w:bCs/>
          <w:smallCaps/>
          <w:kern w:val="32"/>
          <w:sz w:val="20"/>
          <w:szCs w:val="20"/>
          <w:lang w:eastAsia="pl-PL"/>
        </w:rPr>
      </w:pPr>
      <w:r>
        <w:rPr>
          <w:rFonts w:ascii="Arial" w:hAnsi="Arial" w:cs="Arial"/>
          <w:b/>
          <w:bCs/>
          <w:smallCaps/>
          <w:kern w:val="32"/>
          <w:sz w:val="20"/>
          <w:szCs w:val="20"/>
          <w:lang w:eastAsia="pl-PL"/>
        </w:rPr>
        <w:br w:type="page"/>
      </w:r>
    </w:p>
    <w:p w14:paraId="2DE49EE6" w14:textId="0FC8F9BF" w:rsidR="00B111F8" w:rsidRPr="0089190F" w:rsidRDefault="4546DE80"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lastRenderedPageBreak/>
        <w:t xml:space="preserve">1.2 Podatki o </w:t>
      </w:r>
      <w:r w:rsidR="264E883F" w:rsidRPr="0089190F">
        <w:rPr>
          <w:rFonts w:ascii="Arial" w:hAnsi="Arial" w:cs="Arial"/>
          <w:b/>
          <w:bCs/>
          <w:smallCaps/>
          <w:kern w:val="32"/>
          <w:sz w:val="20"/>
          <w:szCs w:val="20"/>
          <w:lang w:eastAsia="pl-PL"/>
        </w:rPr>
        <w:t xml:space="preserve">vlogi, </w:t>
      </w:r>
      <w:r w:rsidR="29466B9B" w:rsidRPr="0089190F">
        <w:rPr>
          <w:rFonts w:ascii="Arial" w:hAnsi="Arial" w:cs="Arial"/>
          <w:b/>
          <w:bCs/>
          <w:smallCaps/>
          <w:kern w:val="32"/>
          <w:sz w:val="20"/>
          <w:szCs w:val="20"/>
          <w:lang w:eastAsia="pl-PL"/>
        </w:rPr>
        <w:t xml:space="preserve">napravah, industrijskem kompleksu </w:t>
      </w:r>
      <w:r w:rsidR="111BA4D4" w:rsidRPr="0089190F">
        <w:rPr>
          <w:rFonts w:ascii="Arial" w:hAnsi="Arial" w:cs="Arial"/>
          <w:b/>
          <w:bCs/>
          <w:smallCaps/>
          <w:kern w:val="32"/>
          <w:sz w:val="20"/>
          <w:szCs w:val="20"/>
          <w:lang w:eastAsia="pl-PL"/>
        </w:rPr>
        <w:t>ter</w:t>
      </w:r>
      <w:r w:rsidR="264E883F" w:rsidRPr="0089190F">
        <w:rPr>
          <w:rFonts w:ascii="Arial" w:hAnsi="Arial" w:cs="Arial"/>
          <w:b/>
          <w:bCs/>
          <w:smallCaps/>
          <w:kern w:val="32"/>
          <w:sz w:val="20"/>
          <w:szCs w:val="20"/>
          <w:lang w:eastAsia="pl-PL"/>
        </w:rPr>
        <w:t xml:space="preserve"> obsegu IED dovoljenja</w:t>
      </w:r>
    </w:p>
    <w:p w14:paraId="36B0BBE4" w14:textId="77777777" w:rsidR="007F25EE" w:rsidRPr="0089190F" w:rsidRDefault="007F25EE" w:rsidP="34C75C7C">
      <w:pPr>
        <w:spacing w:line="260" w:lineRule="exact"/>
        <w:rPr>
          <w:rFonts w:ascii="Arial" w:hAnsi="Arial" w:cs="Arial"/>
          <w:b/>
          <w:bCs/>
          <w:smallCaps/>
          <w:kern w:val="32"/>
          <w:sz w:val="20"/>
          <w:szCs w:val="20"/>
          <w:lang w:eastAsia="pl-PL"/>
        </w:rPr>
      </w:pPr>
    </w:p>
    <w:p w14:paraId="74BCFFC1" w14:textId="03400D52" w:rsidR="001A7BCD" w:rsidRPr="0089190F" w:rsidRDefault="29466B9B" w:rsidP="34C75C7C">
      <w:pPr>
        <w:spacing w:line="260" w:lineRule="exact"/>
        <w:ind w:left="708" w:hanging="708"/>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1.2.1</w:t>
      </w:r>
      <w:r w:rsidR="00B42644" w:rsidRPr="0089190F">
        <w:rPr>
          <w:rFonts w:ascii="Arial" w:hAnsi="Arial" w:cs="Arial"/>
          <w:b/>
          <w:smallCaps/>
          <w:kern w:val="32"/>
          <w:sz w:val="20"/>
          <w:szCs w:val="20"/>
          <w:lang w:val="pl-PL" w:eastAsia="pl-PL"/>
        </w:rPr>
        <w:tab/>
      </w:r>
      <w:r w:rsidR="166C9314" w:rsidRPr="0089190F">
        <w:rPr>
          <w:rFonts w:ascii="Arial" w:hAnsi="Arial" w:cs="Arial"/>
          <w:b/>
          <w:bCs/>
          <w:smallCaps/>
          <w:kern w:val="32"/>
          <w:sz w:val="20"/>
          <w:szCs w:val="20"/>
          <w:lang w:eastAsia="pl-PL"/>
        </w:rPr>
        <w:t>Podatki o vlogi in izdanih okoljevarstvenih dovoljenjih</w:t>
      </w:r>
    </w:p>
    <w:p w14:paraId="3524E79B" w14:textId="6DD1588F" w:rsidR="00C1477D" w:rsidRPr="0089190F" w:rsidRDefault="166C9314" w:rsidP="34C75C7C">
      <w:pPr>
        <w:spacing w:line="260" w:lineRule="exact"/>
        <w:ind w:left="708" w:hanging="708"/>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 xml:space="preserve">a) </w:t>
      </w:r>
      <w:r w:rsidR="29466B9B" w:rsidRPr="0089190F">
        <w:rPr>
          <w:rFonts w:ascii="Arial" w:hAnsi="Arial" w:cs="Arial"/>
          <w:b/>
          <w:bCs/>
          <w:smallCaps/>
          <w:kern w:val="32"/>
          <w:sz w:val="20"/>
          <w:szCs w:val="20"/>
          <w:lang w:eastAsia="pl-PL"/>
        </w:rPr>
        <w:t xml:space="preserve">Vrsta vloge </w:t>
      </w:r>
    </w:p>
    <w:p w14:paraId="63D5ED9D" w14:textId="77777777" w:rsidR="00C1477D" w:rsidRPr="0089190F" w:rsidRDefault="00C1477D" w:rsidP="34C75C7C">
      <w:pPr>
        <w:spacing w:line="260" w:lineRule="exact"/>
        <w:rPr>
          <w:rFonts w:ascii="Arial" w:hAnsi="Arial" w:cs="Arial"/>
          <w:b/>
          <w:bCs/>
          <w:smallCaps/>
          <w:kern w:val="32"/>
          <w:sz w:val="20"/>
          <w:szCs w:val="20"/>
          <w:lang w:eastAsia="pl-PL"/>
        </w:rPr>
      </w:pPr>
    </w:p>
    <w:tbl>
      <w:tblPr>
        <w:tblStyle w:val="Tabelamrea"/>
        <w:tblW w:w="0" w:type="auto"/>
        <w:tblLook w:val="04A0" w:firstRow="1" w:lastRow="0" w:firstColumn="1" w:lastColumn="0" w:noHBand="0" w:noVBand="1"/>
      </w:tblPr>
      <w:tblGrid>
        <w:gridCol w:w="6552"/>
        <w:gridCol w:w="1245"/>
        <w:gridCol w:w="1265"/>
      </w:tblGrid>
      <w:tr w:rsidR="00DB39C7" w:rsidRPr="0089190F" w14:paraId="094197E6" w14:textId="77777777" w:rsidTr="59BCA3B4">
        <w:trPr>
          <w:tblHeader/>
        </w:trPr>
        <w:tc>
          <w:tcPr>
            <w:tcW w:w="6552" w:type="dxa"/>
            <w:vMerge w:val="restart"/>
            <w:shd w:val="clear" w:color="auto" w:fill="F2F2F2" w:themeFill="background1" w:themeFillShade="F2"/>
            <w:vAlign w:val="center"/>
          </w:tcPr>
          <w:p w14:paraId="210984BE" w14:textId="77777777" w:rsidR="00DB39C7" w:rsidRPr="0089190F" w:rsidRDefault="101929F1" w:rsidP="34C75C7C">
            <w:pPr>
              <w:spacing w:line="260" w:lineRule="exact"/>
              <w:rPr>
                <w:rFonts w:ascii="Arial" w:hAnsi="Arial" w:cs="Arial"/>
                <w:smallCaps/>
                <w:kern w:val="32"/>
                <w:sz w:val="20"/>
                <w:szCs w:val="20"/>
                <w:lang w:eastAsia="pl-PL"/>
              </w:rPr>
            </w:pPr>
            <w:r w:rsidRPr="0089190F">
              <w:rPr>
                <w:rFonts w:ascii="Arial" w:hAnsi="Arial" w:cs="Arial"/>
                <w:b/>
                <w:bCs/>
                <w:smallCaps/>
                <w:kern w:val="32"/>
                <w:sz w:val="20"/>
                <w:szCs w:val="20"/>
                <w:lang w:eastAsia="pl-PL"/>
              </w:rPr>
              <w:t>Izberite zakaj vlagate vlogo:</w:t>
            </w:r>
          </w:p>
        </w:tc>
        <w:tc>
          <w:tcPr>
            <w:tcW w:w="2510" w:type="dxa"/>
            <w:gridSpan w:val="2"/>
            <w:shd w:val="clear" w:color="auto" w:fill="F2F2F2" w:themeFill="background1" w:themeFillShade="F2"/>
          </w:tcPr>
          <w:p w14:paraId="0536254C" w14:textId="77777777" w:rsidR="00DB39C7" w:rsidRPr="0089190F" w:rsidRDefault="101929F1" w:rsidP="34C75C7C">
            <w:pPr>
              <w:jc w:val="center"/>
              <w:rPr>
                <w:rFonts w:ascii="Arial" w:hAnsi="Arial" w:cs="Arial"/>
                <w:b/>
                <w:bCs/>
                <w:sz w:val="20"/>
                <w:szCs w:val="20"/>
              </w:rPr>
            </w:pPr>
            <w:r w:rsidRPr="0089190F">
              <w:rPr>
                <w:rFonts w:ascii="Arial" w:hAnsi="Arial" w:cs="Arial"/>
                <w:b/>
                <w:bCs/>
                <w:sz w:val="20"/>
                <w:szCs w:val="20"/>
              </w:rPr>
              <w:t>Označite z x</w:t>
            </w:r>
          </w:p>
        </w:tc>
      </w:tr>
      <w:tr w:rsidR="00DB39C7" w:rsidRPr="0089190F" w14:paraId="20E6C585" w14:textId="77777777" w:rsidTr="59BCA3B4">
        <w:trPr>
          <w:tblHeader/>
        </w:trPr>
        <w:tc>
          <w:tcPr>
            <w:tcW w:w="6552" w:type="dxa"/>
            <w:vMerge/>
          </w:tcPr>
          <w:p w14:paraId="346D0A61" w14:textId="77777777" w:rsidR="00DB39C7" w:rsidRPr="0089190F" w:rsidRDefault="00DB39C7" w:rsidP="00C5635A">
            <w:pPr>
              <w:spacing w:line="260" w:lineRule="exact"/>
              <w:rPr>
                <w:rFonts w:ascii="Arial" w:hAnsi="Arial" w:cs="Arial"/>
                <w:b/>
                <w:smallCaps/>
                <w:kern w:val="32"/>
                <w:sz w:val="20"/>
                <w:szCs w:val="20"/>
                <w:lang w:val="pl-PL" w:eastAsia="pl-PL"/>
              </w:rPr>
            </w:pPr>
          </w:p>
        </w:tc>
        <w:tc>
          <w:tcPr>
            <w:tcW w:w="1245" w:type="dxa"/>
            <w:shd w:val="clear" w:color="auto" w:fill="F2F2F2" w:themeFill="background1" w:themeFillShade="F2"/>
          </w:tcPr>
          <w:p w14:paraId="5633EB13" w14:textId="77777777" w:rsidR="00DB39C7" w:rsidRPr="0089190F" w:rsidRDefault="101929F1" w:rsidP="34C75C7C">
            <w:pPr>
              <w:spacing w:line="260" w:lineRule="exact"/>
              <w:jc w:val="center"/>
              <w:rPr>
                <w:rFonts w:ascii="Arial" w:hAnsi="Arial" w:cs="Arial"/>
                <w:b/>
                <w:bCs/>
                <w:smallCaps/>
                <w:sz w:val="20"/>
                <w:szCs w:val="20"/>
                <w:lang w:val="pl-PL" w:eastAsia="pl-PL"/>
              </w:rPr>
            </w:pPr>
            <w:r w:rsidRPr="0089190F">
              <w:rPr>
                <w:rFonts w:ascii="Arial" w:hAnsi="Arial" w:cs="Arial"/>
                <w:b/>
                <w:bCs/>
                <w:smallCaps/>
                <w:sz w:val="20"/>
                <w:szCs w:val="20"/>
                <w:lang w:val="pl-PL" w:eastAsia="pl-PL"/>
              </w:rPr>
              <w:t>da</w:t>
            </w:r>
          </w:p>
        </w:tc>
        <w:tc>
          <w:tcPr>
            <w:tcW w:w="1265" w:type="dxa"/>
            <w:shd w:val="clear" w:color="auto" w:fill="F2F2F2" w:themeFill="background1" w:themeFillShade="F2"/>
          </w:tcPr>
          <w:p w14:paraId="20CE2ED1" w14:textId="77777777" w:rsidR="00DB39C7" w:rsidRPr="0089190F" w:rsidRDefault="101929F1" w:rsidP="34C75C7C">
            <w:pPr>
              <w:spacing w:line="260" w:lineRule="exact"/>
              <w:jc w:val="center"/>
              <w:rPr>
                <w:rFonts w:ascii="Arial" w:hAnsi="Arial" w:cs="Arial"/>
                <w:b/>
                <w:bCs/>
                <w:smallCaps/>
                <w:sz w:val="20"/>
                <w:szCs w:val="20"/>
                <w:lang w:val="pl-PL" w:eastAsia="pl-PL"/>
              </w:rPr>
            </w:pPr>
            <w:r w:rsidRPr="0089190F">
              <w:rPr>
                <w:rFonts w:ascii="Arial" w:hAnsi="Arial" w:cs="Arial"/>
                <w:b/>
                <w:bCs/>
                <w:smallCaps/>
                <w:sz w:val="20"/>
                <w:szCs w:val="20"/>
                <w:lang w:val="pl-PL" w:eastAsia="pl-PL"/>
              </w:rPr>
              <w:t>ne</w:t>
            </w:r>
          </w:p>
        </w:tc>
      </w:tr>
      <w:tr w:rsidR="00DB39C7" w:rsidRPr="0089190F" w14:paraId="4CB56E26" w14:textId="77777777" w:rsidTr="59BCA3B4">
        <w:trPr>
          <w:trHeight w:val="584"/>
        </w:trPr>
        <w:tc>
          <w:tcPr>
            <w:tcW w:w="6552" w:type="dxa"/>
            <w:shd w:val="clear" w:color="auto" w:fill="F2F2F2" w:themeFill="background1" w:themeFillShade="F2"/>
          </w:tcPr>
          <w:p w14:paraId="50343EA1" w14:textId="77777777" w:rsidR="00DB39C7" w:rsidRPr="0089190F" w:rsidRDefault="101929F1" w:rsidP="34C75C7C">
            <w:pPr>
              <w:numPr>
                <w:ilvl w:val="0"/>
                <w:numId w:val="12"/>
              </w:numPr>
              <w:spacing w:line="260" w:lineRule="exact"/>
              <w:ind w:left="567" w:hanging="436"/>
              <w:rPr>
                <w:rFonts w:ascii="Arial" w:hAnsi="Arial" w:cs="Arial"/>
                <w:sz w:val="20"/>
                <w:szCs w:val="20"/>
                <w:lang w:val="pl-PL" w:eastAsia="pl-PL"/>
              </w:rPr>
            </w:pPr>
            <w:r w:rsidRPr="0089190F">
              <w:rPr>
                <w:rFonts w:ascii="Arial" w:hAnsi="Arial" w:cs="Arial"/>
                <w:sz w:val="20"/>
                <w:szCs w:val="20"/>
                <w:lang w:val="pl-PL" w:eastAsia="pl-PL"/>
              </w:rPr>
              <w:t>IED naprava je nova</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443AA7FC" w14:textId="77777777" w:rsidTr="34C75C7C">
              <w:tc>
                <w:tcPr>
                  <w:tcW w:w="300" w:type="dxa"/>
                </w:tcPr>
                <w:p w14:paraId="7F5392FB" w14:textId="77777777" w:rsidR="00DB39C7" w:rsidRPr="0089190F" w:rsidRDefault="00DB39C7" w:rsidP="34C75C7C">
                  <w:pPr>
                    <w:jc w:val="center"/>
                    <w:rPr>
                      <w:rFonts w:ascii="Arial" w:hAnsi="Arial" w:cs="Arial"/>
                      <w:sz w:val="20"/>
                      <w:szCs w:val="20"/>
                    </w:rPr>
                  </w:pPr>
                </w:p>
              </w:tc>
            </w:tr>
          </w:tbl>
          <w:p w14:paraId="194B51AE" w14:textId="77777777" w:rsidR="00DB39C7" w:rsidRPr="0089190F" w:rsidRDefault="00DB39C7"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2159C40C" w14:textId="77777777" w:rsidTr="34C75C7C">
              <w:tc>
                <w:tcPr>
                  <w:tcW w:w="300" w:type="dxa"/>
                </w:tcPr>
                <w:p w14:paraId="79893F99" w14:textId="77777777" w:rsidR="00DB39C7" w:rsidRPr="0089190F" w:rsidRDefault="00DB39C7" w:rsidP="34C75C7C">
                  <w:pPr>
                    <w:rPr>
                      <w:rFonts w:ascii="Arial" w:hAnsi="Arial" w:cs="Arial"/>
                      <w:sz w:val="20"/>
                      <w:szCs w:val="20"/>
                    </w:rPr>
                  </w:pPr>
                </w:p>
              </w:tc>
            </w:tr>
          </w:tbl>
          <w:p w14:paraId="0BC2D6C1" w14:textId="77777777" w:rsidR="00DB39C7" w:rsidRPr="0089190F" w:rsidRDefault="00DB39C7" w:rsidP="34C75C7C">
            <w:pPr>
              <w:jc w:val="center"/>
              <w:rPr>
                <w:rFonts w:ascii="Arial" w:hAnsi="Arial" w:cs="Arial"/>
                <w:sz w:val="20"/>
                <w:szCs w:val="20"/>
              </w:rPr>
            </w:pPr>
          </w:p>
        </w:tc>
      </w:tr>
      <w:tr w:rsidR="00DB39C7" w:rsidRPr="0089190F" w14:paraId="14644115" w14:textId="77777777" w:rsidTr="59BCA3B4">
        <w:trPr>
          <w:trHeight w:val="975"/>
        </w:trPr>
        <w:tc>
          <w:tcPr>
            <w:tcW w:w="6552" w:type="dxa"/>
            <w:shd w:val="clear" w:color="auto" w:fill="F2F2F2" w:themeFill="background1" w:themeFillShade="F2"/>
          </w:tcPr>
          <w:p w14:paraId="674F7EF2" w14:textId="75C3F190" w:rsidR="00DB39C7" w:rsidRPr="0089190F" w:rsidRDefault="101929F1" w:rsidP="34C75C7C">
            <w:pPr>
              <w:numPr>
                <w:ilvl w:val="0"/>
                <w:numId w:val="12"/>
              </w:numPr>
              <w:spacing w:line="260" w:lineRule="exact"/>
              <w:ind w:left="567" w:hanging="436"/>
              <w:rPr>
                <w:rFonts w:ascii="Arial" w:hAnsi="Arial" w:cs="Arial"/>
                <w:sz w:val="20"/>
                <w:szCs w:val="20"/>
                <w:lang w:val="pl-PL" w:eastAsia="pl-PL"/>
              </w:rPr>
            </w:pPr>
            <w:r w:rsidRPr="0089190F">
              <w:rPr>
                <w:rFonts w:ascii="Arial" w:hAnsi="Arial" w:cs="Arial"/>
                <w:kern w:val="32"/>
                <w:sz w:val="20"/>
                <w:szCs w:val="20"/>
                <w:lang w:eastAsia="pl-PL"/>
              </w:rPr>
              <w:t>IED naprava je nova, in sicer bo zaradi povečanja zmogljivosti presegla prag določen v Uredbi IED</w:t>
            </w:r>
            <w:r w:rsidR="18271DB4" w:rsidRPr="0089190F">
              <w:rPr>
                <w:rFonts w:ascii="Arial" w:hAnsi="Arial" w:cs="Arial"/>
                <w:kern w:val="32"/>
                <w:sz w:val="20"/>
                <w:szCs w:val="20"/>
                <w:lang w:eastAsia="pl-PL"/>
              </w:rPr>
              <w:t>2</w:t>
            </w:r>
            <w:r w:rsidRPr="0089190F">
              <w:rPr>
                <w:rFonts w:ascii="Arial" w:hAnsi="Arial" w:cs="Arial"/>
                <w:kern w:val="32"/>
                <w:sz w:val="20"/>
                <w:szCs w:val="20"/>
                <w:lang w:eastAsia="pl-PL"/>
              </w:rPr>
              <w:t xml:space="preserve"> (prehod naprave iz </w:t>
            </w:r>
            <w:r w:rsidR="38782FD2" w:rsidRPr="0089190F">
              <w:rPr>
                <w:rFonts w:ascii="Arial" w:hAnsi="Arial" w:cs="Arial"/>
                <w:kern w:val="32"/>
                <w:sz w:val="20"/>
                <w:szCs w:val="20"/>
                <w:lang w:eastAsia="pl-PL"/>
              </w:rPr>
              <w:t>126.</w:t>
            </w:r>
            <w:r w:rsidRPr="0089190F">
              <w:rPr>
                <w:rFonts w:ascii="Arial" w:hAnsi="Arial" w:cs="Arial"/>
                <w:kern w:val="32"/>
                <w:sz w:val="20"/>
                <w:szCs w:val="20"/>
                <w:lang w:eastAsia="pl-PL"/>
              </w:rPr>
              <w:t xml:space="preserve"> na </w:t>
            </w:r>
            <w:r w:rsidR="38782FD2" w:rsidRPr="0089190F">
              <w:rPr>
                <w:rFonts w:ascii="Arial" w:hAnsi="Arial" w:cs="Arial"/>
                <w:kern w:val="32"/>
                <w:sz w:val="20"/>
                <w:szCs w:val="20"/>
                <w:lang w:eastAsia="pl-PL"/>
              </w:rPr>
              <w:t>110</w:t>
            </w:r>
            <w:r w:rsidRPr="0089190F">
              <w:rPr>
                <w:rFonts w:ascii="Arial" w:hAnsi="Arial" w:cs="Arial"/>
                <w:kern w:val="32"/>
                <w:sz w:val="20"/>
                <w:szCs w:val="20"/>
                <w:lang w:eastAsia="pl-PL"/>
              </w:rPr>
              <w:t>. člen)</w:t>
            </w:r>
            <w:r w:rsidR="5B030C02" w:rsidRPr="0089190F">
              <w:rPr>
                <w:rFonts w:ascii="Arial" w:hAnsi="Arial" w:cs="Arial"/>
                <w:kern w:val="32"/>
                <w:sz w:val="20"/>
                <w:szCs w:val="20"/>
                <w:lang w:eastAsia="pl-PL"/>
              </w:rPr>
              <w:t xml:space="preserve"> </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172C445D" w14:textId="77777777" w:rsidTr="34C75C7C">
              <w:tc>
                <w:tcPr>
                  <w:tcW w:w="300" w:type="dxa"/>
                </w:tcPr>
                <w:p w14:paraId="6FC5ED44" w14:textId="77777777" w:rsidR="00DB39C7" w:rsidRPr="0089190F" w:rsidRDefault="00DB39C7" w:rsidP="34C75C7C">
                  <w:pPr>
                    <w:jc w:val="center"/>
                    <w:rPr>
                      <w:rFonts w:ascii="Arial" w:hAnsi="Arial" w:cs="Arial"/>
                      <w:sz w:val="20"/>
                      <w:szCs w:val="20"/>
                    </w:rPr>
                  </w:pPr>
                </w:p>
              </w:tc>
            </w:tr>
          </w:tbl>
          <w:p w14:paraId="1847649A" w14:textId="77777777" w:rsidR="00DB39C7" w:rsidRPr="0089190F" w:rsidRDefault="00DB39C7"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28372805" w14:textId="77777777" w:rsidTr="34C75C7C">
              <w:tc>
                <w:tcPr>
                  <w:tcW w:w="300" w:type="dxa"/>
                </w:tcPr>
                <w:p w14:paraId="05EB1FFF" w14:textId="77777777" w:rsidR="00DB39C7" w:rsidRPr="0089190F" w:rsidRDefault="00DB39C7" w:rsidP="34C75C7C">
                  <w:pPr>
                    <w:jc w:val="center"/>
                    <w:rPr>
                      <w:rFonts w:ascii="Arial" w:hAnsi="Arial" w:cs="Arial"/>
                      <w:sz w:val="20"/>
                      <w:szCs w:val="20"/>
                    </w:rPr>
                  </w:pPr>
                </w:p>
              </w:tc>
            </w:tr>
          </w:tbl>
          <w:p w14:paraId="67070C00" w14:textId="77777777" w:rsidR="00DB39C7" w:rsidRPr="0089190F" w:rsidRDefault="00DB39C7" w:rsidP="34C75C7C">
            <w:pPr>
              <w:jc w:val="center"/>
              <w:rPr>
                <w:rFonts w:ascii="Arial" w:hAnsi="Arial" w:cs="Arial"/>
                <w:sz w:val="20"/>
                <w:szCs w:val="20"/>
              </w:rPr>
            </w:pPr>
          </w:p>
        </w:tc>
      </w:tr>
      <w:tr w:rsidR="00DB39C7" w:rsidRPr="0089190F" w14:paraId="5A3D7600" w14:textId="77777777" w:rsidTr="59BCA3B4">
        <w:trPr>
          <w:trHeight w:val="706"/>
        </w:trPr>
        <w:tc>
          <w:tcPr>
            <w:tcW w:w="6552" w:type="dxa"/>
            <w:shd w:val="clear" w:color="auto" w:fill="F2F2F2" w:themeFill="background1" w:themeFillShade="F2"/>
          </w:tcPr>
          <w:p w14:paraId="24918E3F" w14:textId="51456283" w:rsidR="00DB39C7" w:rsidRPr="0089190F" w:rsidRDefault="101929F1"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razdelitev okoljevarstvenega dovoljenja zaradi prenosa upravljanja IED naprav iz enega na več upravljavcev, ali obratno</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5D598864" w14:textId="77777777" w:rsidTr="34C75C7C">
              <w:tc>
                <w:tcPr>
                  <w:tcW w:w="300" w:type="dxa"/>
                </w:tcPr>
                <w:p w14:paraId="7F0AD34F" w14:textId="77777777" w:rsidR="00DB39C7" w:rsidRPr="0089190F" w:rsidRDefault="00DB39C7" w:rsidP="34C75C7C">
                  <w:pPr>
                    <w:jc w:val="center"/>
                    <w:rPr>
                      <w:rFonts w:ascii="Arial" w:hAnsi="Arial" w:cs="Arial"/>
                      <w:sz w:val="20"/>
                      <w:szCs w:val="20"/>
                    </w:rPr>
                  </w:pPr>
                </w:p>
              </w:tc>
            </w:tr>
          </w:tbl>
          <w:p w14:paraId="4ED2468F" w14:textId="77777777" w:rsidR="00DB39C7" w:rsidRPr="0089190F" w:rsidRDefault="00DB39C7"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B39C7" w:rsidRPr="0089190F" w14:paraId="68B06F63" w14:textId="77777777" w:rsidTr="34C75C7C">
              <w:tc>
                <w:tcPr>
                  <w:tcW w:w="300" w:type="dxa"/>
                </w:tcPr>
                <w:p w14:paraId="73E9BACE" w14:textId="77777777" w:rsidR="00DB39C7" w:rsidRPr="0089190F" w:rsidRDefault="00DB39C7" w:rsidP="34C75C7C">
                  <w:pPr>
                    <w:jc w:val="center"/>
                    <w:rPr>
                      <w:rFonts w:ascii="Arial" w:hAnsi="Arial" w:cs="Arial"/>
                      <w:sz w:val="20"/>
                      <w:szCs w:val="20"/>
                    </w:rPr>
                  </w:pPr>
                </w:p>
              </w:tc>
            </w:tr>
          </w:tbl>
          <w:p w14:paraId="53AE2139" w14:textId="77777777" w:rsidR="00DB39C7" w:rsidRPr="0089190F" w:rsidRDefault="00DB39C7" w:rsidP="34C75C7C">
            <w:pPr>
              <w:jc w:val="center"/>
              <w:rPr>
                <w:rFonts w:ascii="Arial" w:hAnsi="Arial" w:cs="Arial"/>
                <w:sz w:val="20"/>
                <w:szCs w:val="20"/>
              </w:rPr>
            </w:pPr>
          </w:p>
        </w:tc>
      </w:tr>
      <w:tr w:rsidR="009E6E23" w:rsidRPr="0089190F" w14:paraId="18CB4B1E" w14:textId="77777777" w:rsidTr="59BCA3B4">
        <w:trPr>
          <w:trHeight w:val="560"/>
        </w:trPr>
        <w:tc>
          <w:tcPr>
            <w:tcW w:w="6552" w:type="dxa"/>
            <w:shd w:val="clear" w:color="auto" w:fill="F2F2F2" w:themeFill="background1" w:themeFillShade="F2"/>
            <w:vAlign w:val="center"/>
          </w:tcPr>
          <w:p w14:paraId="789011C8" w14:textId="27F71C96" w:rsidR="009E6E23" w:rsidRPr="0089190F" w:rsidRDefault="3AB10398"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 xml:space="preserve">večja </w:t>
            </w:r>
            <w:r w:rsidR="5606C7F4" w:rsidRPr="0089190F">
              <w:rPr>
                <w:rFonts w:ascii="Arial" w:hAnsi="Arial" w:cs="Arial"/>
                <w:kern w:val="32"/>
                <w:sz w:val="20"/>
                <w:szCs w:val="20"/>
                <w:lang w:eastAsia="pl-PL"/>
              </w:rPr>
              <w:t>s</w:t>
            </w:r>
            <w:r w:rsidR="6240F8DE" w:rsidRPr="0089190F">
              <w:rPr>
                <w:rFonts w:ascii="Arial" w:hAnsi="Arial" w:cs="Arial"/>
                <w:kern w:val="32"/>
                <w:sz w:val="20"/>
                <w:szCs w:val="20"/>
                <w:lang w:eastAsia="pl-PL"/>
              </w:rPr>
              <w:t xml:space="preserve">prememba v obratovanju IED naprave </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9E6E23" w:rsidRPr="0089190F" w14:paraId="26D8F51E" w14:textId="77777777" w:rsidTr="34C75C7C">
              <w:tc>
                <w:tcPr>
                  <w:tcW w:w="300" w:type="dxa"/>
                </w:tcPr>
                <w:p w14:paraId="649AEF3D" w14:textId="77777777" w:rsidR="009E6E23" w:rsidRPr="0089190F" w:rsidRDefault="009E6E23" w:rsidP="34C75C7C">
                  <w:pPr>
                    <w:jc w:val="center"/>
                    <w:rPr>
                      <w:rFonts w:ascii="Arial" w:hAnsi="Arial" w:cs="Arial"/>
                      <w:sz w:val="20"/>
                      <w:szCs w:val="20"/>
                    </w:rPr>
                  </w:pPr>
                </w:p>
              </w:tc>
            </w:tr>
          </w:tbl>
          <w:p w14:paraId="4A0710F4" w14:textId="77777777" w:rsidR="009E6E23" w:rsidRPr="0089190F" w:rsidRDefault="009E6E23"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9E6E23" w:rsidRPr="0089190F" w14:paraId="4C280DB9" w14:textId="77777777" w:rsidTr="34C75C7C">
              <w:tc>
                <w:tcPr>
                  <w:tcW w:w="300" w:type="dxa"/>
                </w:tcPr>
                <w:p w14:paraId="69BB2930" w14:textId="77777777" w:rsidR="009E6E23" w:rsidRPr="0089190F" w:rsidRDefault="009E6E23" w:rsidP="34C75C7C">
                  <w:pPr>
                    <w:jc w:val="center"/>
                    <w:rPr>
                      <w:rFonts w:ascii="Arial" w:hAnsi="Arial" w:cs="Arial"/>
                      <w:sz w:val="20"/>
                      <w:szCs w:val="20"/>
                    </w:rPr>
                  </w:pPr>
                </w:p>
              </w:tc>
            </w:tr>
          </w:tbl>
          <w:p w14:paraId="0C223EAE" w14:textId="77777777" w:rsidR="009E6E23" w:rsidRPr="0089190F" w:rsidRDefault="009E6E23" w:rsidP="34C75C7C">
            <w:pPr>
              <w:jc w:val="center"/>
              <w:rPr>
                <w:rFonts w:ascii="Arial" w:hAnsi="Arial" w:cs="Arial"/>
                <w:sz w:val="20"/>
                <w:szCs w:val="20"/>
              </w:rPr>
            </w:pPr>
          </w:p>
        </w:tc>
      </w:tr>
      <w:tr w:rsidR="00804355" w:rsidRPr="0089190F" w14:paraId="2F987E40" w14:textId="77777777" w:rsidTr="59BCA3B4">
        <w:trPr>
          <w:trHeight w:val="560"/>
        </w:trPr>
        <w:tc>
          <w:tcPr>
            <w:tcW w:w="6552" w:type="dxa"/>
            <w:shd w:val="clear" w:color="auto" w:fill="F2F2F2" w:themeFill="background1" w:themeFillShade="F2"/>
            <w:vAlign w:val="center"/>
          </w:tcPr>
          <w:p w14:paraId="0F379706" w14:textId="07534DC2" w:rsidR="00804355" w:rsidRPr="0089190F" w:rsidRDefault="2BFCE952"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sz w:val="20"/>
                <w:szCs w:val="20"/>
                <w:lang w:val="pl-PL" w:eastAsia="pl-PL"/>
              </w:rPr>
              <w:t>sprememba v obratovanju IED naprave zaradi katere je treba spremeniti pogoje in ukrepe v okoljevarstvenem dovoljenj</w:t>
            </w:r>
            <w:r w:rsidRPr="0089190F">
              <w:rPr>
                <w:rFonts w:ascii="Arial" w:hAnsi="Arial" w:cs="Arial"/>
                <w:kern w:val="32"/>
                <w:sz w:val="20"/>
                <w:szCs w:val="20"/>
                <w:lang w:eastAsia="pl-PL"/>
              </w:rPr>
              <w:t>u</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68CC8D54" w14:textId="77777777" w:rsidTr="34C75C7C">
              <w:tc>
                <w:tcPr>
                  <w:tcW w:w="300" w:type="dxa"/>
                </w:tcPr>
                <w:p w14:paraId="6907BC38" w14:textId="77777777" w:rsidR="00804355" w:rsidRPr="0089190F" w:rsidRDefault="00804355" w:rsidP="34C75C7C">
                  <w:pPr>
                    <w:jc w:val="center"/>
                    <w:rPr>
                      <w:rFonts w:ascii="Arial" w:hAnsi="Arial" w:cs="Arial"/>
                      <w:sz w:val="20"/>
                      <w:szCs w:val="20"/>
                    </w:rPr>
                  </w:pPr>
                </w:p>
              </w:tc>
            </w:tr>
          </w:tbl>
          <w:p w14:paraId="62A970E8" w14:textId="77777777" w:rsidR="00804355" w:rsidRPr="0089190F" w:rsidRDefault="00804355"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07E53D54" w14:textId="77777777" w:rsidTr="34C75C7C">
              <w:tc>
                <w:tcPr>
                  <w:tcW w:w="300" w:type="dxa"/>
                </w:tcPr>
                <w:p w14:paraId="53EB6096" w14:textId="77777777" w:rsidR="00804355" w:rsidRPr="0089190F" w:rsidRDefault="00804355" w:rsidP="34C75C7C">
                  <w:pPr>
                    <w:jc w:val="center"/>
                    <w:rPr>
                      <w:rFonts w:ascii="Arial" w:hAnsi="Arial" w:cs="Arial"/>
                      <w:sz w:val="20"/>
                      <w:szCs w:val="20"/>
                    </w:rPr>
                  </w:pPr>
                </w:p>
              </w:tc>
            </w:tr>
          </w:tbl>
          <w:p w14:paraId="195D692C" w14:textId="77777777" w:rsidR="00804355" w:rsidRPr="0089190F" w:rsidRDefault="00804355" w:rsidP="34C75C7C">
            <w:pPr>
              <w:jc w:val="center"/>
              <w:rPr>
                <w:rFonts w:ascii="Arial" w:hAnsi="Arial" w:cs="Arial"/>
                <w:sz w:val="20"/>
                <w:szCs w:val="20"/>
              </w:rPr>
            </w:pPr>
          </w:p>
        </w:tc>
      </w:tr>
      <w:tr w:rsidR="00804355" w:rsidRPr="0089190F" w14:paraId="1035424B" w14:textId="77777777" w:rsidTr="59BCA3B4">
        <w:trPr>
          <w:trHeight w:val="560"/>
        </w:trPr>
        <w:tc>
          <w:tcPr>
            <w:tcW w:w="6552" w:type="dxa"/>
            <w:shd w:val="clear" w:color="auto" w:fill="F2F2F2" w:themeFill="background1" w:themeFillShade="F2"/>
            <w:vAlign w:val="center"/>
          </w:tcPr>
          <w:p w14:paraId="5C2947E0" w14:textId="098B6EC8" w:rsidR="00804355" w:rsidRPr="0089190F" w:rsidRDefault="2BFCE952"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sprememba pogojev in ukrepov v okoljevarstvenem dovoljenju, ki niso posledica sprememb v obratovanju naprave</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6AB12BE1" w14:textId="77777777" w:rsidTr="34C75C7C">
              <w:tc>
                <w:tcPr>
                  <w:tcW w:w="300" w:type="dxa"/>
                </w:tcPr>
                <w:p w14:paraId="2F0840F8" w14:textId="77777777" w:rsidR="00804355" w:rsidRPr="0089190F" w:rsidRDefault="00804355" w:rsidP="34C75C7C">
                  <w:pPr>
                    <w:jc w:val="center"/>
                    <w:rPr>
                      <w:rFonts w:ascii="Arial" w:hAnsi="Arial" w:cs="Arial"/>
                      <w:sz w:val="20"/>
                      <w:szCs w:val="20"/>
                    </w:rPr>
                  </w:pPr>
                </w:p>
              </w:tc>
            </w:tr>
          </w:tbl>
          <w:p w14:paraId="36B74E0B" w14:textId="77777777" w:rsidR="00804355" w:rsidRPr="0089190F" w:rsidRDefault="00804355"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0880A8C0" w14:textId="77777777" w:rsidTr="34C75C7C">
              <w:tc>
                <w:tcPr>
                  <w:tcW w:w="300" w:type="dxa"/>
                </w:tcPr>
                <w:p w14:paraId="64937872" w14:textId="77777777" w:rsidR="00804355" w:rsidRPr="0089190F" w:rsidRDefault="00804355" w:rsidP="34C75C7C">
                  <w:pPr>
                    <w:jc w:val="center"/>
                    <w:rPr>
                      <w:rFonts w:ascii="Arial" w:hAnsi="Arial" w:cs="Arial"/>
                      <w:sz w:val="20"/>
                      <w:szCs w:val="20"/>
                    </w:rPr>
                  </w:pPr>
                </w:p>
              </w:tc>
            </w:tr>
          </w:tbl>
          <w:p w14:paraId="3139C487" w14:textId="77777777" w:rsidR="00804355" w:rsidRPr="0089190F" w:rsidRDefault="00804355" w:rsidP="34C75C7C">
            <w:pPr>
              <w:jc w:val="center"/>
              <w:rPr>
                <w:rFonts w:ascii="Arial" w:hAnsi="Arial" w:cs="Arial"/>
                <w:sz w:val="20"/>
                <w:szCs w:val="20"/>
              </w:rPr>
            </w:pPr>
          </w:p>
        </w:tc>
      </w:tr>
      <w:tr w:rsidR="00804355" w:rsidRPr="0089190F" w14:paraId="2FD89591" w14:textId="77777777" w:rsidTr="59BCA3B4">
        <w:trPr>
          <w:trHeight w:val="560"/>
        </w:trPr>
        <w:tc>
          <w:tcPr>
            <w:tcW w:w="6552" w:type="dxa"/>
            <w:shd w:val="clear" w:color="auto" w:fill="F2F2F2" w:themeFill="background1" w:themeFillShade="F2"/>
            <w:vAlign w:val="center"/>
          </w:tcPr>
          <w:p w14:paraId="795D2BC5" w14:textId="4F2BAB23" w:rsidR="00804355" w:rsidRPr="0089190F" w:rsidRDefault="2BFCE952" w:rsidP="34C75C7C">
            <w:pPr>
              <w:numPr>
                <w:ilvl w:val="0"/>
                <w:numId w:val="12"/>
              </w:numPr>
              <w:spacing w:line="260" w:lineRule="exact"/>
              <w:ind w:left="567" w:hanging="436"/>
              <w:rPr>
                <w:rFonts w:ascii="Arial" w:hAnsi="Arial" w:cs="Arial"/>
                <w:sz w:val="20"/>
                <w:szCs w:val="20"/>
                <w:lang w:val="pl-PL" w:eastAsia="pl-PL"/>
              </w:rPr>
            </w:pPr>
            <w:r w:rsidRPr="0089190F">
              <w:rPr>
                <w:rFonts w:ascii="Arial" w:hAnsi="Arial" w:cs="Arial"/>
                <w:sz w:val="20"/>
                <w:szCs w:val="20"/>
                <w:lang w:val="pl-PL" w:eastAsia="pl-PL"/>
              </w:rPr>
              <w:t>sprememba okoljevarstvenega dovoljenja zaradi spremembe upravljavca</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7A2B2E42" w14:textId="77777777" w:rsidTr="34C75C7C">
              <w:tc>
                <w:tcPr>
                  <w:tcW w:w="300" w:type="dxa"/>
                </w:tcPr>
                <w:p w14:paraId="19375100" w14:textId="77777777" w:rsidR="00804355" w:rsidRPr="0089190F" w:rsidRDefault="00804355" w:rsidP="34C75C7C">
                  <w:pPr>
                    <w:jc w:val="center"/>
                    <w:rPr>
                      <w:rFonts w:ascii="Arial" w:hAnsi="Arial" w:cs="Arial"/>
                      <w:sz w:val="20"/>
                      <w:szCs w:val="20"/>
                    </w:rPr>
                  </w:pPr>
                </w:p>
              </w:tc>
            </w:tr>
          </w:tbl>
          <w:p w14:paraId="06652572" w14:textId="77777777" w:rsidR="00804355" w:rsidRPr="0089190F" w:rsidRDefault="00804355"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1C86F31A" w14:textId="77777777" w:rsidTr="34C75C7C">
              <w:tc>
                <w:tcPr>
                  <w:tcW w:w="300" w:type="dxa"/>
                </w:tcPr>
                <w:p w14:paraId="402D14E2" w14:textId="77777777" w:rsidR="00804355" w:rsidRPr="0089190F" w:rsidRDefault="00804355" w:rsidP="34C75C7C">
                  <w:pPr>
                    <w:jc w:val="center"/>
                    <w:rPr>
                      <w:rFonts w:ascii="Arial" w:hAnsi="Arial" w:cs="Arial"/>
                      <w:sz w:val="20"/>
                      <w:szCs w:val="20"/>
                    </w:rPr>
                  </w:pPr>
                </w:p>
              </w:tc>
            </w:tr>
          </w:tbl>
          <w:p w14:paraId="715A4A12" w14:textId="77777777" w:rsidR="00804355" w:rsidRPr="0089190F" w:rsidRDefault="00804355" w:rsidP="34C75C7C">
            <w:pPr>
              <w:jc w:val="center"/>
              <w:rPr>
                <w:rFonts w:ascii="Arial" w:hAnsi="Arial" w:cs="Arial"/>
                <w:sz w:val="20"/>
                <w:szCs w:val="20"/>
              </w:rPr>
            </w:pPr>
          </w:p>
        </w:tc>
      </w:tr>
      <w:tr w:rsidR="00804355" w:rsidRPr="0089190F" w14:paraId="071BE585" w14:textId="77777777" w:rsidTr="59BCA3B4">
        <w:trPr>
          <w:trHeight w:val="560"/>
        </w:trPr>
        <w:tc>
          <w:tcPr>
            <w:tcW w:w="6552" w:type="dxa"/>
            <w:shd w:val="clear" w:color="auto" w:fill="F2F2F2" w:themeFill="background1" w:themeFillShade="F2"/>
            <w:vAlign w:val="center"/>
          </w:tcPr>
          <w:p w14:paraId="06B20469" w14:textId="1B34BB1D" w:rsidR="00804355" w:rsidRPr="0089190F" w:rsidRDefault="2BFCE952"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sprememba okoljevarstvenega dovoljenja zaradi uskladitve obratovanja naprave z Zaključki o BAT</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60A40328" w14:textId="77777777" w:rsidTr="34C75C7C">
              <w:tc>
                <w:tcPr>
                  <w:tcW w:w="300" w:type="dxa"/>
                </w:tcPr>
                <w:p w14:paraId="61F07421" w14:textId="77777777" w:rsidR="00804355" w:rsidRPr="0089190F" w:rsidRDefault="00804355" w:rsidP="34C75C7C">
                  <w:pPr>
                    <w:jc w:val="center"/>
                    <w:rPr>
                      <w:rFonts w:ascii="Arial" w:hAnsi="Arial" w:cs="Arial"/>
                      <w:sz w:val="20"/>
                      <w:szCs w:val="20"/>
                    </w:rPr>
                  </w:pPr>
                </w:p>
              </w:tc>
            </w:tr>
          </w:tbl>
          <w:p w14:paraId="765FD35C" w14:textId="77777777" w:rsidR="00804355" w:rsidRPr="0089190F" w:rsidRDefault="00804355"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04355" w:rsidRPr="0089190F" w14:paraId="3F4C2FBB" w14:textId="77777777" w:rsidTr="34C75C7C">
              <w:tc>
                <w:tcPr>
                  <w:tcW w:w="300" w:type="dxa"/>
                </w:tcPr>
                <w:p w14:paraId="066DD9E1" w14:textId="77777777" w:rsidR="00804355" w:rsidRPr="0089190F" w:rsidRDefault="00804355" w:rsidP="34C75C7C">
                  <w:pPr>
                    <w:jc w:val="center"/>
                    <w:rPr>
                      <w:rFonts w:ascii="Arial" w:hAnsi="Arial" w:cs="Arial"/>
                      <w:sz w:val="20"/>
                      <w:szCs w:val="20"/>
                    </w:rPr>
                  </w:pPr>
                </w:p>
              </w:tc>
            </w:tr>
          </w:tbl>
          <w:p w14:paraId="553C587F" w14:textId="77777777" w:rsidR="00804355" w:rsidRPr="0089190F" w:rsidRDefault="00804355" w:rsidP="34C75C7C">
            <w:pPr>
              <w:jc w:val="center"/>
              <w:rPr>
                <w:rFonts w:ascii="Arial" w:hAnsi="Arial" w:cs="Arial"/>
                <w:sz w:val="20"/>
                <w:szCs w:val="20"/>
              </w:rPr>
            </w:pPr>
          </w:p>
        </w:tc>
      </w:tr>
      <w:tr w:rsidR="00820EE9" w:rsidRPr="0089190F" w14:paraId="637B9F78" w14:textId="77777777" w:rsidTr="59BCA3B4">
        <w:trPr>
          <w:trHeight w:val="560"/>
        </w:trPr>
        <w:tc>
          <w:tcPr>
            <w:tcW w:w="6552" w:type="dxa"/>
            <w:shd w:val="clear" w:color="auto" w:fill="F2F2F2" w:themeFill="background1" w:themeFillShade="F2"/>
            <w:vAlign w:val="center"/>
          </w:tcPr>
          <w:p w14:paraId="7F1F5A27" w14:textId="2460373F" w:rsidR="00820EE9" w:rsidRPr="0089190F" w:rsidRDefault="47E5C1B0"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sprememba v obratovanju naprave zaradi uskladitve obratovanja naprave z Zaključki o BAT</w:t>
            </w:r>
            <w:r w:rsidR="00820EE9" w:rsidRPr="0089190F">
              <w:rPr>
                <w:rStyle w:val="Sprotnaopomba-sklic"/>
                <w:rFonts w:cs="Arial"/>
                <w:lang w:val="sl-SI"/>
              </w:rPr>
              <w:footnoteReference w:id="9"/>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20EE9" w:rsidRPr="0089190F" w14:paraId="23C267A6" w14:textId="77777777" w:rsidTr="34C75C7C">
              <w:tc>
                <w:tcPr>
                  <w:tcW w:w="300" w:type="dxa"/>
                </w:tcPr>
                <w:p w14:paraId="393E3D4C" w14:textId="77777777" w:rsidR="00820EE9" w:rsidRPr="0089190F" w:rsidRDefault="00820EE9" w:rsidP="34C75C7C">
                  <w:pPr>
                    <w:jc w:val="center"/>
                    <w:rPr>
                      <w:rFonts w:ascii="Arial" w:hAnsi="Arial" w:cs="Arial"/>
                      <w:sz w:val="20"/>
                      <w:szCs w:val="20"/>
                    </w:rPr>
                  </w:pPr>
                </w:p>
              </w:tc>
            </w:tr>
          </w:tbl>
          <w:p w14:paraId="70D28845" w14:textId="77777777" w:rsidR="00820EE9" w:rsidRPr="0089190F" w:rsidRDefault="00820EE9"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820EE9" w:rsidRPr="0089190F" w14:paraId="79273435" w14:textId="77777777" w:rsidTr="34C75C7C">
              <w:tc>
                <w:tcPr>
                  <w:tcW w:w="300" w:type="dxa"/>
                </w:tcPr>
                <w:p w14:paraId="13AD4470" w14:textId="77777777" w:rsidR="00820EE9" w:rsidRPr="0089190F" w:rsidRDefault="00820EE9" w:rsidP="34C75C7C">
                  <w:pPr>
                    <w:jc w:val="center"/>
                    <w:rPr>
                      <w:rFonts w:ascii="Arial" w:hAnsi="Arial" w:cs="Arial"/>
                      <w:sz w:val="20"/>
                      <w:szCs w:val="20"/>
                    </w:rPr>
                  </w:pPr>
                </w:p>
              </w:tc>
            </w:tr>
          </w:tbl>
          <w:p w14:paraId="57C2B3E1" w14:textId="77777777" w:rsidR="00820EE9" w:rsidRPr="0089190F" w:rsidRDefault="00820EE9" w:rsidP="34C75C7C">
            <w:pPr>
              <w:jc w:val="center"/>
              <w:rPr>
                <w:rFonts w:ascii="Arial" w:hAnsi="Arial" w:cs="Arial"/>
                <w:sz w:val="20"/>
                <w:szCs w:val="20"/>
              </w:rPr>
            </w:pPr>
          </w:p>
        </w:tc>
      </w:tr>
      <w:tr w:rsidR="00A13879" w:rsidRPr="0089190F" w14:paraId="10B8A82B" w14:textId="77777777" w:rsidTr="59BCA3B4">
        <w:trPr>
          <w:trHeight w:val="560"/>
        </w:trPr>
        <w:tc>
          <w:tcPr>
            <w:tcW w:w="6552" w:type="dxa"/>
            <w:shd w:val="clear" w:color="auto" w:fill="F2F2F2" w:themeFill="background1" w:themeFillShade="F2"/>
            <w:vAlign w:val="center"/>
          </w:tcPr>
          <w:p w14:paraId="67BC8E2C" w14:textId="230B4F85" w:rsidR="00A13879" w:rsidRPr="0089190F" w:rsidRDefault="6BF17EC5" w:rsidP="34C75C7C">
            <w:pPr>
              <w:numPr>
                <w:ilvl w:val="0"/>
                <w:numId w:val="12"/>
              </w:numPr>
              <w:spacing w:line="260" w:lineRule="exact"/>
              <w:ind w:left="567" w:hanging="436"/>
              <w:rPr>
                <w:rFonts w:ascii="Arial" w:hAnsi="Arial" w:cs="Arial"/>
                <w:kern w:val="32"/>
                <w:sz w:val="20"/>
                <w:szCs w:val="20"/>
                <w:lang w:eastAsia="pl-PL"/>
              </w:rPr>
            </w:pPr>
            <w:r w:rsidRPr="0089190F">
              <w:rPr>
                <w:rFonts w:ascii="Arial" w:hAnsi="Arial" w:cs="Arial"/>
                <w:kern w:val="32"/>
                <w:sz w:val="20"/>
                <w:szCs w:val="20"/>
                <w:lang w:eastAsia="pl-PL"/>
              </w:rPr>
              <w:t>predložitev OMO/delni IP</w:t>
            </w:r>
            <w:r w:rsidR="00D31607" w:rsidRPr="0089190F">
              <w:rPr>
                <w:rStyle w:val="Sprotnaopomba-sklic"/>
                <w:rFonts w:cs="Arial"/>
                <w:lang w:val="sl-SI"/>
              </w:rPr>
              <w:footnoteReference w:id="10"/>
            </w:r>
            <w:r w:rsidRPr="0089190F">
              <w:rPr>
                <w:rFonts w:ascii="Arial" w:hAnsi="Arial" w:cs="Arial"/>
                <w:kern w:val="32"/>
                <w:sz w:val="20"/>
                <w:szCs w:val="20"/>
                <w:lang w:eastAsia="pl-PL"/>
              </w:rPr>
              <w:t xml:space="preserve"> </w:t>
            </w:r>
            <w:r w:rsidR="2509417E" w:rsidRPr="0089190F">
              <w:rPr>
                <w:rFonts w:ascii="Arial" w:hAnsi="Arial" w:cs="Arial"/>
                <w:kern w:val="32"/>
                <w:sz w:val="20"/>
                <w:szCs w:val="20"/>
                <w:lang w:eastAsia="pl-PL"/>
              </w:rPr>
              <w:t>za obstoječe naprave</w:t>
            </w:r>
            <w:r w:rsidR="494F7C06" w:rsidRPr="0089190F">
              <w:rPr>
                <w:rFonts w:ascii="Arial" w:hAnsi="Arial" w:cs="Arial"/>
                <w:kern w:val="32"/>
                <w:sz w:val="20"/>
                <w:szCs w:val="20"/>
                <w:lang w:eastAsia="pl-PL"/>
              </w:rPr>
              <w:t xml:space="preserve"> pri katerih ne gre za spremembo v obratovanju naprave</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31607" w:rsidRPr="0089190F" w14:paraId="40AACA58" w14:textId="77777777" w:rsidTr="34C75C7C">
              <w:tc>
                <w:tcPr>
                  <w:tcW w:w="300" w:type="dxa"/>
                </w:tcPr>
                <w:p w14:paraId="221FFFF3" w14:textId="77777777" w:rsidR="00D31607" w:rsidRPr="0089190F" w:rsidRDefault="00D31607" w:rsidP="34C75C7C">
                  <w:pPr>
                    <w:jc w:val="center"/>
                    <w:rPr>
                      <w:rFonts w:ascii="Arial" w:hAnsi="Arial" w:cs="Arial"/>
                      <w:sz w:val="20"/>
                      <w:szCs w:val="20"/>
                    </w:rPr>
                  </w:pPr>
                </w:p>
              </w:tc>
            </w:tr>
          </w:tbl>
          <w:p w14:paraId="47A72220" w14:textId="77777777" w:rsidR="00A13879" w:rsidRPr="0089190F" w:rsidRDefault="00A13879"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31607" w:rsidRPr="0089190F" w14:paraId="64685369" w14:textId="77777777" w:rsidTr="34C75C7C">
              <w:tc>
                <w:tcPr>
                  <w:tcW w:w="300" w:type="dxa"/>
                </w:tcPr>
                <w:p w14:paraId="73216D3B" w14:textId="77777777" w:rsidR="00D31607" w:rsidRPr="0089190F" w:rsidRDefault="00D31607" w:rsidP="34C75C7C">
                  <w:pPr>
                    <w:jc w:val="center"/>
                    <w:rPr>
                      <w:rFonts w:ascii="Arial" w:hAnsi="Arial" w:cs="Arial"/>
                      <w:sz w:val="20"/>
                      <w:szCs w:val="20"/>
                    </w:rPr>
                  </w:pPr>
                </w:p>
              </w:tc>
            </w:tr>
          </w:tbl>
          <w:p w14:paraId="71D4EDEE" w14:textId="77777777" w:rsidR="00A13879" w:rsidRPr="0089190F" w:rsidRDefault="00A13879" w:rsidP="34C75C7C">
            <w:pPr>
              <w:jc w:val="center"/>
              <w:rPr>
                <w:rFonts w:ascii="Arial" w:hAnsi="Arial" w:cs="Arial"/>
                <w:sz w:val="20"/>
                <w:szCs w:val="20"/>
              </w:rPr>
            </w:pPr>
          </w:p>
        </w:tc>
      </w:tr>
    </w:tbl>
    <w:p w14:paraId="516A3728" w14:textId="39C053B2" w:rsidR="00A13879" w:rsidRPr="0089190F" w:rsidRDefault="00A13879" w:rsidP="34C75C7C">
      <w:pPr>
        <w:spacing w:line="260" w:lineRule="exact"/>
        <w:rPr>
          <w:rFonts w:ascii="Arial" w:hAnsi="Arial" w:cs="Arial"/>
          <w:kern w:val="32"/>
          <w:sz w:val="20"/>
          <w:szCs w:val="20"/>
          <w:lang w:eastAsia="pl-PL"/>
        </w:rPr>
      </w:pPr>
    </w:p>
    <w:p w14:paraId="7E06FE63" w14:textId="0B1D83FD" w:rsidR="00086A80" w:rsidRPr="0089190F" w:rsidRDefault="3F56A067"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Vlogo se vloži v pisni in elektronski obliki oz. na elektronskem nosilcu.</w:t>
      </w:r>
    </w:p>
    <w:p w14:paraId="1964B182" w14:textId="77777777" w:rsidR="006A3659" w:rsidRPr="0089190F" w:rsidRDefault="006A3659" w:rsidP="34C75C7C">
      <w:pPr>
        <w:spacing w:line="260" w:lineRule="exact"/>
        <w:rPr>
          <w:rFonts w:ascii="Arial" w:hAnsi="Arial" w:cs="Arial"/>
          <w:b/>
          <w:bCs/>
          <w:smallCaps/>
          <w:kern w:val="32"/>
          <w:sz w:val="20"/>
          <w:szCs w:val="20"/>
          <w:lang w:eastAsia="pl-PL"/>
        </w:rPr>
      </w:pPr>
    </w:p>
    <w:p w14:paraId="1AA595F0" w14:textId="41C1BDB2" w:rsidR="00800D01" w:rsidRPr="0089190F" w:rsidRDefault="3FEB9D76"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B</w:t>
      </w:r>
      <w:r w:rsidR="166C9314" w:rsidRPr="0089190F">
        <w:rPr>
          <w:rFonts w:ascii="Arial" w:hAnsi="Arial" w:cs="Arial"/>
          <w:b/>
          <w:bCs/>
          <w:smallCaps/>
          <w:sz w:val="20"/>
          <w:szCs w:val="20"/>
          <w:lang w:val="pl-PL" w:eastAsia="pl-PL"/>
        </w:rPr>
        <w:t>)</w:t>
      </w:r>
      <w:r w:rsidRPr="0089190F">
        <w:rPr>
          <w:rFonts w:ascii="Arial" w:hAnsi="Arial" w:cs="Arial"/>
          <w:b/>
          <w:bCs/>
          <w:smallCaps/>
          <w:sz w:val="20"/>
          <w:szCs w:val="20"/>
          <w:lang w:val="pl-PL" w:eastAsia="pl-PL"/>
        </w:rPr>
        <w:t xml:space="preserve"> </w:t>
      </w:r>
      <w:r w:rsidR="10D8B47E" w:rsidRPr="0089190F">
        <w:rPr>
          <w:rFonts w:ascii="Arial" w:hAnsi="Arial" w:cs="Arial"/>
          <w:b/>
          <w:bCs/>
          <w:smallCaps/>
          <w:sz w:val="20"/>
          <w:szCs w:val="20"/>
          <w:lang w:val="pl-PL" w:eastAsia="pl-PL"/>
        </w:rPr>
        <w:t>Zahteva za združitev postopkov</w:t>
      </w:r>
      <w:r w:rsidR="003D7C8B" w:rsidRPr="0089190F">
        <w:rPr>
          <w:rStyle w:val="Sprotnaopomba-sklic"/>
          <w:rFonts w:cs="Arial"/>
          <w:b w:val="0"/>
          <w:smallCaps/>
          <w:lang w:val="sl-SI"/>
        </w:rPr>
        <w:footnoteReference w:id="11"/>
      </w:r>
    </w:p>
    <w:p w14:paraId="5A39A9A7" w14:textId="31ED3FC8" w:rsidR="00800D01" w:rsidRPr="0089190F" w:rsidRDefault="00800D01" w:rsidP="34C75C7C">
      <w:pPr>
        <w:spacing w:line="260" w:lineRule="exact"/>
        <w:rPr>
          <w:rFonts w:ascii="Arial" w:hAnsi="Arial" w:cs="Arial"/>
          <w:sz w:val="20"/>
          <w:szCs w:val="20"/>
          <w:lang w:val="pl-PL" w:eastAsia="pl-PL"/>
        </w:rPr>
      </w:pPr>
    </w:p>
    <w:tbl>
      <w:tblPr>
        <w:tblStyle w:val="Tabelamrea"/>
        <w:tblW w:w="0" w:type="auto"/>
        <w:tblLook w:val="04A0" w:firstRow="1" w:lastRow="0" w:firstColumn="1" w:lastColumn="0" w:noHBand="0" w:noVBand="1"/>
      </w:tblPr>
      <w:tblGrid>
        <w:gridCol w:w="6552"/>
        <w:gridCol w:w="1245"/>
        <w:gridCol w:w="1265"/>
      </w:tblGrid>
      <w:tr w:rsidR="00D44228" w:rsidRPr="0089190F" w14:paraId="6D943FBC" w14:textId="77777777" w:rsidTr="34C75C7C">
        <w:trPr>
          <w:tblHeader/>
        </w:trPr>
        <w:tc>
          <w:tcPr>
            <w:tcW w:w="6552" w:type="dxa"/>
            <w:vMerge w:val="restart"/>
            <w:shd w:val="clear" w:color="auto" w:fill="F2F2F2" w:themeFill="background1" w:themeFillShade="F2"/>
            <w:vAlign w:val="center"/>
          </w:tcPr>
          <w:p w14:paraId="5546C049" w14:textId="57B71A43" w:rsidR="00D44228" w:rsidRPr="0089190F" w:rsidRDefault="21CCEC60" w:rsidP="34C75C7C">
            <w:pPr>
              <w:spacing w:line="260" w:lineRule="exact"/>
              <w:rPr>
                <w:rFonts w:ascii="Arial" w:hAnsi="Arial" w:cs="Arial"/>
                <w:smallCaps/>
                <w:sz w:val="20"/>
                <w:szCs w:val="20"/>
                <w:lang w:val="pl-PL" w:eastAsia="pl-PL"/>
              </w:rPr>
            </w:pPr>
            <w:r w:rsidRPr="0089190F">
              <w:rPr>
                <w:rFonts w:ascii="Arial" w:hAnsi="Arial" w:cs="Arial"/>
                <w:b/>
                <w:bCs/>
                <w:smallCaps/>
                <w:sz w:val="20"/>
                <w:szCs w:val="20"/>
                <w:lang w:val="pl-PL" w:eastAsia="pl-PL"/>
              </w:rPr>
              <w:t xml:space="preserve">Izberite </w:t>
            </w:r>
            <w:r w:rsidR="7D516487" w:rsidRPr="0089190F">
              <w:rPr>
                <w:rFonts w:ascii="Arial" w:hAnsi="Arial" w:cs="Arial"/>
                <w:b/>
                <w:bCs/>
                <w:smallCaps/>
                <w:sz w:val="20"/>
                <w:szCs w:val="20"/>
                <w:lang w:val="pl-PL" w:eastAsia="pl-PL"/>
              </w:rPr>
              <w:t>ali vloga poleg zahteve za izdajo okoljevarstvenega dovoljenja za IED napravo ali njen</w:t>
            </w:r>
            <w:r w:rsidR="7D516487" w:rsidRPr="0089190F">
              <w:rPr>
                <w:rFonts w:ascii="Arial" w:hAnsi="Arial" w:cs="Arial"/>
                <w:b/>
                <w:bCs/>
                <w:smallCaps/>
                <w:kern w:val="32"/>
                <w:sz w:val="20"/>
                <w:szCs w:val="20"/>
                <w:lang w:eastAsia="pl-PL"/>
              </w:rPr>
              <w:t>o</w:t>
            </w:r>
            <w:r w:rsidR="34C75C7C" w:rsidRPr="0089190F">
              <w:rPr>
                <w:rFonts w:ascii="Arial" w:hAnsi="Arial" w:cs="Arial"/>
                <w:b/>
                <w:bCs/>
                <w:smallCaps/>
                <w:sz w:val="20"/>
                <w:szCs w:val="20"/>
                <w:lang w:eastAsia="pl-PL"/>
              </w:rPr>
              <w:t xml:space="preserve"> </w:t>
            </w:r>
            <w:r w:rsidR="7D516487" w:rsidRPr="0089190F">
              <w:rPr>
                <w:rFonts w:ascii="Arial" w:hAnsi="Arial" w:cs="Arial"/>
                <w:b/>
                <w:bCs/>
                <w:smallCaps/>
                <w:sz w:val="20"/>
                <w:szCs w:val="20"/>
                <w:lang w:val="pl-PL" w:eastAsia="pl-PL"/>
              </w:rPr>
              <w:t>spremembo</w:t>
            </w:r>
            <w:r w:rsidR="7D516487" w:rsidRPr="0089190F">
              <w:rPr>
                <w:rFonts w:ascii="Arial" w:hAnsi="Arial" w:cs="Arial"/>
                <w:b/>
                <w:bCs/>
                <w:smallCaps/>
                <w:sz w:val="20"/>
                <w:szCs w:val="20"/>
                <w:lang w:eastAsia="pl-PL"/>
              </w:rPr>
              <w:t xml:space="preserve"> vključuje</w:t>
            </w:r>
            <w:r w:rsidR="7D516487" w:rsidRPr="0089190F">
              <w:rPr>
                <w:rFonts w:ascii="Arial" w:hAnsi="Arial" w:cs="Arial"/>
                <w:b/>
                <w:bCs/>
                <w:smallCaps/>
                <w:sz w:val="20"/>
                <w:szCs w:val="20"/>
                <w:lang w:val="pl-PL" w:eastAsia="pl-PL"/>
              </w:rPr>
              <w:t xml:space="preserve"> tudi vlogo za izdajo okoljevarstvenega soglasja ali integralnega gradbenega dovoljenja ter podajate zahtevo za združitev postopkov ali združitev postopkov za izdajo okoljevarstvenega dovoljenja za dr</w:t>
            </w:r>
            <w:r w:rsidR="20CA5176" w:rsidRPr="0089190F">
              <w:rPr>
                <w:rFonts w:ascii="Arial" w:hAnsi="Arial" w:cs="Arial"/>
                <w:b/>
                <w:bCs/>
                <w:smallCaps/>
                <w:sz w:val="20"/>
                <w:szCs w:val="20"/>
                <w:lang w:val="pl-PL" w:eastAsia="pl-PL"/>
              </w:rPr>
              <w:t>u</w:t>
            </w:r>
            <w:r w:rsidR="7D516487" w:rsidRPr="0089190F">
              <w:rPr>
                <w:rFonts w:ascii="Arial" w:hAnsi="Arial" w:cs="Arial"/>
                <w:b/>
                <w:bCs/>
                <w:smallCaps/>
                <w:sz w:val="20"/>
                <w:szCs w:val="20"/>
                <w:lang w:val="pl-PL" w:eastAsia="pl-PL"/>
              </w:rPr>
              <w:t>go napravo.</w:t>
            </w:r>
          </w:p>
        </w:tc>
        <w:tc>
          <w:tcPr>
            <w:tcW w:w="2510" w:type="dxa"/>
            <w:gridSpan w:val="2"/>
            <w:shd w:val="clear" w:color="auto" w:fill="F2F2F2" w:themeFill="background1" w:themeFillShade="F2"/>
          </w:tcPr>
          <w:p w14:paraId="164B9B5F" w14:textId="77777777" w:rsidR="00D44228" w:rsidRPr="0089190F" w:rsidRDefault="21CCEC60" w:rsidP="34C75C7C">
            <w:pPr>
              <w:jc w:val="center"/>
              <w:rPr>
                <w:rFonts w:ascii="Arial" w:hAnsi="Arial" w:cs="Arial"/>
                <w:b/>
                <w:bCs/>
                <w:sz w:val="20"/>
                <w:szCs w:val="20"/>
              </w:rPr>
            </w:pPr>
            <w:r w:rsidRPr="0089190F">
              <w:rPr>
                <w:rFonts w:ascii="Arial" w:hAnsi="Arial" w:cs="Arial"/>
                <w:b/>
                <w:bCs/>
                <w:sz w:val="20"/>
                <w:szCs w:val="20"/>
              </w:rPr>
              <w:t>Označite z x</w:t>
            </w:r>
          </w:p>
        </w:tc>
      </w:tr>
      <w:tr w:rsidR="00D44228" w:rsidRPr="0089190F" w14:paraId="141ECFD0" w14:textId="77777777" w:rsidTr="34C75C7C">
        <w:trPr>
          <w:tblHeader/>
        </w:trPr>
        <w:tc>
          <w:tcPr>
            <w:tcW w:w="6552" w:type="dxa"/>
            <w:vMerge/>
          </w:tcPr>
          <w:p w14:paraId="6B5E0049" w14:textId="77777777" w:rsidR="00D44228" w:rsidRPr="0089190F" w:rsidRDefault="00D44228" w:rsidP="006A76E5">
            <w:pPr>
              <w:spacing w:line="260" w:lineRule="exact"/>
              <w:rPr>
                <w:rFonts w:ascii="Arial" w:hAnsi="Arial" w:cs="Arial"/>
                <w:b/>
                <w:smallCaps/>
                <w:kern w:val="32"/>
                <w:sz w:val="20"/>
                <w:szCs w:val="20"/>
                <w:lang w:val="pl-PL" w:eastAsia="pl-PL"/>
              </w:rPr>
            </w:pPr>
          </w:p>
        </w:tc>
        <w:tc>
          <w:tcPr>
            <w:tcW w:w="1245" w:type="dxa"/>
            <w:shd w:val="clear" w:color="auto" w:fill="F2F2F2" w:themeFill="background1" w:themeFillShade="F2"/>
          </w:tcPr>
          <w:p w14:paraId="103DED6E" w14:textId="77777777" w:rsidR="00D44228" w:rsidRPr="0089190F" w:rsidRDefault="21CCEC60" w:rsidP="34C75C7C">
            <w:pPr>
              <w:spacing w:line="260" w:lineRule="exact"/>
              <w:jc w:val="center"/>
              <w:rPr>
                <w:rFonts w:ascii="Arial" w:hAnsi="Arial" w:cs="Arial"/>
                <w:b/>
                <w:bCs/>
                <w:smallCaps/>
                <w:sz w:val="20"/>
                <w:szCs w:val="20"/>
                <w:lang w:val="pl-PL" w:eastAsia="pl-PL"/>
              </w:rPr>
            </w:pPr>
            <w:r w:rsidRPr="0089190F">
              <w:rPr>
                <w:rFonts w:ascii="Arial" w:hAnsi="Arial" w:cs="Arial"/>
                <w:b/>
                <w:bCs/>
                <w:smallCaps/>
                <w:sz w:val="20"/>
                <w:szCs w:val="20"/>
                <w:lang w:val="pl-PL" w:eastAsia="pl-PL"/>
              </w:rPr>
              <w:t>da</w:t>
            </w:r>
          </w:p>
        </w:tc>
        <w:tc>
          <w:tcPr>
            <w:tcW w:w="1265" w:type="dxa"/>
            <w:shd w:val="clear" w:color="auto" w:fill="F2F2F2" w:themeFill="background1" w:themeFillShade="F2"/>
          </w:tcPr>
          <w:p w14:paraId="32CA40A5" w14:textId="77777777" w:rsidR="00D44228" w:rsidRPr="0089190F" w:rsidRDefault="21CCEC60" w:rsidP="34C75C7C">
            <w:pPr>
              <w:spacing w:line="260" w:lineRule="exact"/>
              <w:jc w:val="center"/>
              <w:rPr>
                <w:rFonts w:ascii="Arial" w:hAnsi="Arial" w:cs="Arial"/>
                <w:b/>
                <w:bCs/>
                <w:smallCaps/>
                <w:sz w:val="20"/>
                <w:szCs w:val="20"/>
                <w:lang w:val="pl-PL" w:eastAsia="pl-PL"/>
              </w:rPr>
            </w:pPr>
            <w:r w:rsidRPr="0089190F">
              <w:rPr>
                <w:rFonts w:ascii="Arial" w:hAnsi="Arial" w:cs="Arial"/>
                <w:b/>
                <w:bCs/>
                <w:smallCaps/>
                <w:sz w:val="20"/>
                <w:szCs w:val="20"/>
                <w:lang w:val="pl-PL" w:eastAsia="pl-PL"/>
              </w:rPr>
              <w:t>ne</w:t>
            </w:r>
          </w:p>
        </w:tc>
      </w:tr>
      <w:tr w:rsidR="00D44228" w:rsidRPr="0089190F" w14:paraId="6C0BF94A" w14:textId="77777777" w:rsidTr="34C75C7C">
        <w:trPr>
          <w:trHeight w:val="584"/>
        </w:trPr>
        <w:tc>
          <w:tcPr>
            <w:tcW w:w="6552" w:type="dxa"/>
            <w:shd w:val="clear" w:color="auto" w:fill="F2F2F2" w:themeFill="background1" w:themeFillShade="F2"/>
          </w:tcPr>
          <w:p w14:paraId="7D17182E" w14:textId="7BAC1515" w:rsidR="00D44228" w:rsidRPr="0089190F" w:rsidRDefault="7D516487" w:rsidP="34C75C7C">
            <w:pPr>
              <w:numPr>
                <w:ilvl w:val="0"/>
                <w:numId w:val="33"/>
              </w:numPr>
              <w:spacing w:line="260" w:lineRule="exact"/>
              <w:ind w:left="567" w:hanging="436"/>
              <w:rPr>
                <w:rFonts w:ascii="Arial" w:hAnsi="Arial" w:cs="Arial"/>
                <w:sz w:val="20"/>
                <w:szCs w:val="20"/>
                <w:lang w:val="pl-PL" w:eastAsia="pl-PL"/>
              </w:rPr>
            </w:pPr>
            <w:r w:rsidRPr="0089190F">
              <w:rPr>
                <w:rFonts w:ascii="Arial" w:hAnsi="Arial" w:cs="Arial"/>
                <w:sz w:val="20"/>
                <w:szCs w:val="20"/>
                <w:lang w:val="pl-PL" w:eastAsia="pl-PL"/>
              </w:rPr>
              <w:t>izdaja okoljevarstvenega dovoljenja ali njegove spremembe vključuje tudi izdajo okoljevarstvenega soglasja</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44228" w:rsidRPr="0089190F" w14:paraId="0F4703C3" w14:textId="77777777" w:rsidTr="34C75C7C">
              <w:tc>
                <w:tcPr>
                  <w:tcW w:w="300" w:type="dxa"/>
                </w:tcPr>
                <w:p w14:paraId="7A0790B2" w14:textId="77777777" w:rsidR="00D44228" w:rsidRPr="0089190F" w:rsidRDefault="00D44228" w:rsidP="34C75C7C">
                  <w:pPr>
                    <w:jc w:val="center"/>
                    <w:rPr>
                      <w:rFonts w:ascii="Arial" w:hAnsi="Arial" w:cs="Arial"/>
                      <w:sz w:val="20"/>
                      <w:szCs w:val="20"/>
                    </w:rPr>
                  </w:pPr>
                </w:p>
              </w:tc>
            </w:tr>
          </w:tbl>
          <w:p w14:paraId="32681680" w14:textId="77777777" w:rsidR="00D44228" w:rsidRPr="0089190F" w:rsidRDefault="00D44228"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44228" w:rsidRPr="0089190F" w14:paraId="08CAD87C" w14:textId="77777777" w:rsidTr="34C75C7C">
              <w:tc>
                <w:tcPr>
                  <w:tcW w:w="300" w:type="dxa"/>
                </w:tcPr>
                <w:p w14:paraId="5E33EAFD" w14:textId="77777777" w:rsidR="00D44228" w:rsidRPr="0089190F" w:rsidRDefault="00D44228" w:rsidP="34C75C7C">
                  <w:pPr>
                    <w:rPr>
                      <w:rFonts w:ascii="Arial" w:hAnsi="Arial" w:cs="Arial"/>
                      <w:sz w:val="20"/>
                      <w:szCs w:val="20"/>
                    </w:rPr>
                  </w:pPr>
                </w:p>
              </w:tc>
            </w:tr>
          </w:tbl>
          <w:p w14:paraId="68DFC817" w14:textId="77777777" w:rsidR="00D44228" w:rsidRPr="0089190F" w:rsidRDefault="00D44228" w:rsidP="34C75C7C">
            <w:pPr>
              <w:jc w:val="center"/>
              <w:rPr>
                <w:rFonts w:ascii="Arial" w:hAnsi="Arial" w:cs="Arial"/>
                <w:sz w:val="20"/>
                <w:szCs w:val="20"/>
              </w:rPr>
            </w:pPr>
          </w:p>
        </w:tc>
      </w:tr>
      <w:tr w:rsidR="00D44228" w:rsidRPr="0089190F" w14:paraId="6713C12B" w14:textId="77777777" w:rsidTr="34C75C7C">
        <w:trPr>
          <w:trHeight w:val="975"/>
        </w:trPr>
        <w:tc>
          <w:tcPr>
            <w:tcW w:w="6552" w:type="dxa"/>
            <w:shd w:val="clear" w:color="auto" w:fill="F2F2F2" w:themeFill="background1" w:themeFillShade="F2"/>
          </w:tcPr>
          <w:p w14:paraId="22676B0B" w14:textId="112E62C4" w:rsidR="00D44228" w:rsidRPr="0089190F" w:rsidRDefault="7D516487" w:rsidP="34C75C7C">
            <w:pPr>
              <w:numPr>
                <w:ilvl w:val="0"/>
                <w:numId w:val="33"/>
              </w:numPr>
              <w:spacing w:line="260" w:lineRule="exact"/>
              <w:ind w:left="567" w:hanging="436"/>
              <w:rPr>
                <w:rFonts w:ascii="Arial" w:hAnsi="Arial" w:cs="Arial"/>
                <w:sz w:val="20"/>
                <w:szCs w:val="20"/>
                <w:lang w:val="pl-PL" w:eastAsia="pl-PL"/>
              </w:rPr>
            </w:pPr>
            <w:r w:rsidRPr="0089190F">
              <w:rPr>
                <w:rFonts w:ascii="Arial" w:hAnsi="Arial" w:cs="Arial"/>
                <w:sz w:val="20"/>
                <w:szCs w:val="20"/>
                <w:lang w:val="pl-PL" w:eastAsia="pl-PL"/>
              </w:rPr>
              <w:t xml:space="preserve">izdaja okoljevarstvenega dovoljenja ali njegove spremembe vključuje tudi izdajo integralnega </w:t>
            </w:r>
            <w:r w:rsidRPr="0089190F">
              <w:rPr>
                <w:rFonts w:ascii="Arial" w:hAnsi="Arial" w:cs="Arial"/>
                <w:kern w:val="32"/>
                <w:sz w:val="20"/>
                <w:szCs w:val="20"/>
                <w:lang w:eastAsia="pl-PL"/>
              </w:rPr>
              <w:t xml:space="preserve">gradbenega </w:t>
            </w:r>
            <w:r w:rsidRPr="0089190F">
              <w:rPr>
                <w:rFonts w:ascii="Arial" w:hAnsi="Arial" w:cs="Arial"/>
                <w:sz w:val="20"/>
                <w:szCs w:val="20"/>
                <w:lang w:val="pl-PL" w:eastAsia="pl-PL"/>
              </w:rPr>
              <w:t>dovoljenja (izdaja okoljevarstvenega soglasja in gradbenega dovoljenja)</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44228" w:rsidRPr="0089190F" w14:paraId="46B11E1B" w14:textId="77777777" w:rsidTr="34C75C7C">
              <w:tc>
                <w:tcPr>
                  <w:tcW w:w="300" w:type="dxa"/>
                </w:tcPr>
                <w:p w14:paraId="748252D8" w14:textId="0696DCEA" w:rsidR="00D44228" w:rsidRPr="0089190F" w:rsidRDefault="00D44228" w:rsidP="34C75C7C">
                  <w:pPr>
                    <w:jc w:val="center"/>
                    <w:rPr>
                      <w:rFonts w:ascii="Arial" w:hAnsi="Arial" w:cs="Arial"/>
                      <w:sz w:val="20"/>
                      <w:szCs w:val="20"/>
                    </w:rPr>
                  </w:pPr>
                </w:p>
              </w:tc>
            </w:tr>
          </w:tbl>
          <w:p w14:paraId="13DCD28B" w14:textId="77777777" w:rsidR="00D44228" w:rsidRPr="0089190F" w:rsidRDefault="00D44228"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D44228" w:rsidRPr="0089190F" w14:paraId="40B20E27" w14:textId="77777777" w:rsidTr="34C75C7C">
              <w:tc>
                <w:tcPr>
                  <w:tcW w:w="300" w:type="dxa"/>
                </w:tcPr>
                <w:p w14:paraId="1985E515" w14:textId="77777777" w:rsidR="00D44228" w:rsidRPr="0089190F" w:rsidRDefault="00D44228" w:rsidP="34C75C7C">
                  <w:pPr>
                    <w:jc w:val="center"/>
                    <w:rPr>
                      <w:rFonts w:ascii="Arial" w:hAnsi="Arial" w:cs="Arial"/>
                      <w:sz w:val="20"/>
                      <w:szCs w:val="20"/>
                    </w:rPr>
                  </w:pPr>
                </w:p>
              </w:tc>
            </w:tr>
          </w:tbl>
          <w:p w14:paraId="09D5B880" w14:textId="77777777" w:rsidR="00D44228" w:rsidRPr="0089190F" w:rsidRDefault="00D44228" w:rsidP="34C75C7C">
            <w:pPr>
              <w:jc w:val="center"/>
              <w:rPr>
                <w:rFonts w:ascii="Arial" w:hAnsi="Arial" w:cs="Arial"/>
                <w:sz w:val="20"/>
                <w:szCs w:val="20"/>
              </w:rPr>
            </w:pPr>
          </w:p>
        </w:tc>
      </w:tr>
      <w:tr w:rsidR="009B2C04" w:rsidRPr="0089190F" w14:paraId="2EE82EFB" w14:textId="77777777" w:rsidTr="34C75C7C">
        <w:trPr>
          <w:trHeight w:val="975"/>
        </w:trPr>
        <w:tc>
          <w:tcPr>
            <w:tcW w:w="6552" w:type="dxa"/>
            <w:shd w:val="clear" w:color="auto" w:fill="F2F2F2" w:themeFill="background1" w:themeFillShade="F2"/>
          </w:tcPr>
          <w:p w14:paraId="232BA458" w14:textId="1C272F24" w:rsidR="009B2C04" w:rsidRPr="0089190F" w:rsidRDefault="7D516487" w:rsidP="34C75C7C">
            <w:pPr>
              <w:numPr>
                <w:ilvl w:val="0"/>
                <w:numId w:val="33"/>
              </w:numPr>
              <w:spacing w:line="260" w:lineRule="exact"/>
              <w:ind w:left="567" w:hanging="436"/>
              <w:rPr>
                <w:rFonts w:ascii="Arial" w:hAnsi="Arial" w:cs="Arial"/>
                <w:sz w:val="20"/>
                <w:szCs w:val="20"/>
                <w:lang w:val="pl-PL" w:eastAsia="pl-PL"/>
              </w:rPr>
            </w:pPr>
            <w:r w:rsidRPr="0089190F">
              <w:rPr>
                <w:rFonts w:ascii="Arial" w:hAnsi="Arial" w:cs="Arial"/>
                <w:sz w:val="20"/>
                <w:szCs w:val="20"/>
                <w:lang w:val="pl-PL" w:eastAsia="pl-PL"/>
              </w:rPr>
              <w:lastRenderedPageBreak/>
              <w:t>izdaja okoljevarstvenega dovoljenja ali njegove spremembe za IED napravo vključuje izdajo okoljevarstvenega dovoljenja ali njegove spremembe za drugo napravo</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F15403" w:rsidRPr="0089190F" w14:paraId="0430A619" w14:textId="77777777" w:rsidTr="34C75C7C">
              <w:tc>
                <w:tcPr>
                  <w:tcW w:w="300" w:type="dxa"/>
                </w:tcPr>
                <w:p w14:paraId="350B0E4E" w14:textId="77777777" w:rsidR="00F15403" w:rsidRPr="0089190F" w:rsidRDefault="00F15403" w:rsidP="34C75C7C">
                  <w:pPr>
                    <w:jc w:val="center"/>
                    <w:rPr>
                      <w:rFonts w:ascii="Arial" w:hAnsi="Arial" w:cs="Arial"/>
                      <w:sz w:val="20"/>
                      <w:szCs w:val="20"/>
                    </w:rPr>
                  </w:pPr>
                </w:p>
              </w:tc>
            </w:tr>
          </w:tbl>
          <w:p w14:paraId="5C4C99FC" w14:textId="77777777" w:rsidR="009B2C04" w:rsidRPr="0089190F" w:rsidRDefault="009B2C04"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F15403" w:rsidRPr="0089190F" w14:paraId="70913691" w14:textId="77777777" w:rsidTr="34C75C7C">
              <w:tc>
                <w:tcPr>
                  <w:tcW w:w="300" w:type="dxa"/>
                </w:tcPr>
                <w:p w14:paraId="5960C5CD" w14:textId="77777777" w:rsidR="00F15403" w:rsidRPr="0089190F" w:rsidRDefault="00F15403" w:rsidP="34C75C7C">
                  <w:pPr>
                    <w:jc w:val="center"/>
                    <w:rPr>
                      <w:rFonts w:ascii="Arial" w:hAnsi="Arial" w:cs="Arial"/>
                      <w:sz w:val="20"/>
                      <w:szCs w:val="20"/>
                    </w:rPr>
                  </w:pPr>
                </w:p>
              </w:tc>
            </w:tr>
          </w:tbl>
          <w:p w14:paraId="01BC4679" w14:textId="77777777" w:rsidR="009B2C04" w:rsidRPr="0089190F" w:rsidRDefault="009B2C04" w:rsidP="34C75C7C">
            <w:pPr>
              <w:jc w:val="center"/>
              <w:rPr>
                <w:rFonts w:ascii="Arial" w:hAnsi="Arial" w:cs="Arial"/>
                <w:sz w:val="20"/>
                <w:szCs w:val="20"/>
              </w:rPr>
            </w:pPr>
          </w:p>
        </w:tc>
      </w:tr>
    </w:tbl>
    <w:p w14:paraId="2F367E30" w14:textId="25FF6BE6" w:rsidR="00771DC0" w:rsidRPr="0089190F" w:rsidRDefault="00771DC0" w:rsidP="34C75C7C">
      <w:pPr>
        <w:spacing w:line="260" w:lineRule="exact"/>
        <w:rPr>
          <w:rFonts w:ascii="Arial" w:hAnsi="Arial" w:cs="Arial"/>
          <w:b/>
          <w:bCs/>
          <w:smallCaps/>
          <w:sz w:val="20"/>
          <w:szCs w:val="20"/>
          <w:lang w:val="pl-PL" w:eastAsia="pl-PL"/>
        </w:rPr>
      </w:pPr>
    </w:p>
    <w:p w14:paraId="52DB14F8" w14:textId="77777777" w:rsidR="0024249C" w:rsidRPr="0089190F" w:rsidRDefault="0024249C" w:rsidP="34C75C7C">
      <w:pPr>
        <w:spacing w:line="260" w:lineRule="exact"/>
        <w:rPr>
          <w:rFonts w:ascii="Arial" w:hAnsi="Arial" w:cs="Arial"/>
          <w:b/>
          <w:bCs/>
          <w:smallCaps/>
          <w:sz w:val="20"/>
          <w:szCs w:val="20"/>
          <w:lang w:val="pl-PL" w:eastAsia="pl-PL"/>
        </w:rPr>
      </w:pPr>
    </w:p>
    <w:p w14:paraId="65AD884D" w14:textId="5F0A5FCB" w:rsidR="0038037D" w:rsidRPr="0089190F" w:rsidRDefault="3FEB9D76"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Če ste podali zahtevo za združitev postopkov je treba ne glede na naved</w:t>
      </w:r>
      <w:r w:rsidR="7A6C17BA" w:rsidRPr="0089190F">
        <w:rPr>
          <w:rFonts w:ascii="Arial" w:hAnsi="Arial" w:cs="Arial"/>
          <w:kern w:val="32"/>
          <w:sz w:val="20"/>
          <w:szCs w:val="20"/>
          <w:lang w:eastAsia="pl-PL"/>
        </w:rPr>
        <w:t xml:space="preserve">be v točki </w:t>
      </w:r>
      <w:r w:rsidR="166C9314" w:rsidRPr="0089190F">
        <w:rPr>
          <w:rFonts w:ascii="Arial" w:hAnsi="Arial" w:cs="Arial"/>
          <w:kern w:val="32"/>
          <w:sz w:val="20"/>
          <w:szCs w:val="20"/>
          <w:lang w:eastAsia="pl-PL"/>
        </w:rPr>
        <w:t>1.2.1</w:t>
      </w:r>
      <w:r w:rsidR="23BE147F" w:rsidRPr="0089190F">
        <w:rPr>
          <w:rFonts w:ascii="Arial" w:hAnsi="Arial" w:cs="Arial"/>
          <w:kern w:val="32"/>
          <w:sz w:val="20"/>
          <w:szCs w:val="20"/>
          <w:lang w:eastAsia="pl-PL"/>
        </w:rPr>
        <w:t xml:space="preserve"> </w:t>
      </w:r>
      <w:r w:rsidR="166C9314" w:rsidRPr="0089190F">
        <w:rPr>
          <w:rFonts w:ascii="Arial" w:hAnsi="Arial" w:cs="Arial"/>
          <w:kern w:val="32"/>
          <w:sz w:val="20"/>
          <w:szCs w:val="20"/>
          <w:lang w:eastAsia="pl-PL"/>
        </w:rPr>
        <w:t xml:space="preserve">A) </w:t>
      </w:r>
      <w:r w:rsidR="7A6C17BA" w:rsidRPr="0089190F">
        <w:rPr>
          <w:rFonts w:ascii="Arial" w:hAnsi="Arial" w:cs="Arial"/>
          <w:kern w:val="32"/>
          <w:sz w:val="20"/>
          <w:szCs w:val="20"/>
          <w:lang w:eastAsia="pl-PL"/>
        </w:rPr>
        <w:t>tega obrazca</w:t>
      </w:r>
      <w:r w:rsidRPr="0089190F">
        <w:rPr>
          <w:rFonts w:ascii="Arial" w:hAnsi="Arial" w:cs="Arial"/>
          <w:kern w:val="32"/>
          <w:sz w:val="20"/>
          <w:szCs w:val="20"/>
          <w:lang w:eastAsia="pl-PL"/>
        </w:rPr>
        <w:t xml:space="preserve"> vložiti vlogo v pisni obliki v dveh izvodih in na elektronskem nosilcu.</w:t>
      </w:r>
      <w:r w:rsidR="7A6C17BA" w:rsidRPr="0089190F">
        <w:rPr>
          <w:rFonts w:ascii="Arial" w:hAnsi="Arial" w:cs="Arial"/>
          <w:kern w:val="32"/>
          <w:sz w:val="20"/>
          <w:szCs w:val="20"/>
          <w:lang w:eastAsia="pl-PL"/>
        </w:rPr>
        <w:t xml:space="preserve"> Pri tem mora vloga vsebovati tudi vsebine vloge za izdajo okoljevarstvenega soglasja in/ali vsebine vloge za izdajo integralnega gradbenega dovoljenja in/ali</w:t>
      </w:r>
      <w:r w:rsidR="166C9314" w:rsidRPr="0089190F">
        <w:rPr>
          <w:rFonts w:ascii="Arial" w:hAnsi="Arial" w:cs="Arial"/>
          <w:kern w:val="32"/>
          <w:sz w:val="20"/>
          <w:szCs w:val="20"/>
          <w:lang w:eastAsia="pl-PL"/>
        </w:rPr>
        <w:t xml:space="preserve"> vsebine vloge za drugo napravo, odvisno od vaše zahteve za združitev postopkov.</w:t>
      </w:r>
    </w:p>
    <w:p w14:paraId="6119C3C9" w14:textId="77777777" w:rsidR="007053C4" w:rsidRPr="0089190F" w:rsidRDefault="007053C4" w:rsidP="34C75C7C">
      <w:pPr>
        <w:spacing w:line="260" w:lineRule="exact"/>
        <w:rPr>
          <w:rFonts w:ascii="Arial" w:hAnsi="Arial" w:cs="Arial"/>
          <w:b/>
          <w:bCs/>
          <w:smallCaps/>
          <w:sz w:val="20"/>
          <w:szCs w:val="20"/>
          <w:lang w:val="pl-PL" w:eastAsia="pl-PL"/>
        </w:rPr>
      </w:pPr>
    </w:p>
    <w:p w14:paraId="0A2C8B5B" w14:textId="491260D6" w:rsidR="00C1477D" w:rsidRPr="0089190F" w:rsidRDefault="3FEB9D76"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C</w:t>
      </w:r>
      <w:r w:rsidR="166C9314" w:rsidRPr="0089190F">
        <w:rPr>
          <w:rFonts w:ascii="Arial" w:hAnsi="Arial" w:cs="Arial"/>
          <w:b/>
          <w:bCs/>
          <w:smallCaps/>
          <w:sz w:val="20"/>
          <w:szCs w:val="20"/>
          <w:lang w:val="pl-PL" w:eastAsia="pl-PL"/>
        </w:rPr>
        <w:t xml:space="preserve">) </w:t>
      </w:r>
      <w:r w:rsidR="29466B9B" w:rsidRPr="0089190F">
        <w:rPr>
          <w:rFonts w:ascii="Arial" w:hAnsi="Arial" w:cs="Arial"/>
          <w:b/>
          <w:bCs/>
          <w:smallCaps/>
          <w:sz w:val="20"/>
          <w:szCs w:val="20"/>
          <w:lang w:val="pl-PL" w:eastAsia="pl-PL"/>
        </w:rPr>
        <w:t>Veljavna okoljevarstvena dovoljenja</w:t>
      </w:r>
    </w:p>
    <w:p w14:paraId="69EAE797" w14:textId="77777777" w:rsidR="00C1477D" w:rsidRPr="0089190F" w:rsidRDefault="2FCE047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Če </w:t>
      </w:r>
      <w:r w:rsidR="29466B9B" w:rsidRPr="0089190F">
        <w:rPr>
          <w:rFonts w:ascii="Arial" w:hAnsi="Arial" w:cs="Arial"/>
          <w:sz w:val="20"/>
          <w:szCs w:val="20"/>
          <w:lang w:val="pl-PL" w:eastAsia="pl-PL"/>
        </w:rPr>
        <w:t>ste za napravo v preteklosti že pridobili okoljevarstvena dovoljenja in odločbe o spremembi le teh, ter jim rok veljavnosti še ni potekel, jih navedite:</w:t>
      </w:r>
    </w:p>
    <w:p w14:paraId="73C37B45" w14:textId="77777777" w:rsidR="00C1477D" w:rsidRPr="0089190F" w:rsidRDefault="00C1477D" w:rsidP="34C75C7C">
      <w:pPr>
        <w:spacing w:line="260" w:lineRule="exact"/>
        <w:rPr>
          <w:rFonts w:ascii="Arial" w:hAnsi="Arial" w:cs="Arial"/>
          <w:sz w:val="20"/>
          <w:szCs w:val="20"/>
          <w:lang w:val="pl-PL"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5245"/>
      </w:tblGrid>
      <w:tr w:rsidR="00C1477D" w:rsidRPr="0089190F" w14:paraId="51841112" w14:textId="77777777" w:rsidTr="34C75C7C">
        <w:trPr>
          <w:trHeight w:val="540"/>
          <w:tblHeader/>
        </w:trPr>
        <w:tc>
          <w:tcPr>
            <w:tcW w:w="2410" w:type="dxa"/>
            <w:shd w:val="clear" w:color="auto" w:fill="F2F2F2" w:themeFill="background1" w:themeFillShade="F2"/>
            <w:vAlign w:val="center"/>
          </w:tcPr>
          <w:p w14:paraId="2D5D0A17" w14:textId="77777777" w:rsidR="00C1477D" w:rsidRPr="0089190F" w:rsidRDefault="1A81021C"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Š</w:t>
            </w:r>
            <w:r w:rsidR="29466B9B" w:rsidRPr="0089190F">
              <w:rPr>
                <w:rFonts w:ascii="Arial" w:hAnsi="Arial" w:cs="Arial"/>
                <w:smallCaps/>
                <w:sz w:val="20"/>
                <w:szCs w:val="20"/>
                <w:lang w:val="pl-PL" w:eastAsia="pl-PL"/>
              </w:rPr>
              <w:t>tevilka dovoljenja</w:t>
            </w:r>
          </w:p>
        </w:tc>
        <w:tc>
          <w:tcPr>
            <w:tcW w:w="1559" w:type="dxa"/>
            <w:shd w:val="clear" w:color="auto" w:fill="F2F2F2" w:themeFill="background1" w:themeFillShade="F2"/>
            <w:vAlign w:val="center"/>
          </w:tcPr>
          <w:p w14:paraId="6558F04A" w14:textId="77777777" w:rsidR="00C1477D" w:rsidRPr="0089190F" w:rsidRDefault="1A81021C"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D</w:t>
            </w:r>
            <w:r w:rsidR="29466B9B" w:rsidRPr="0089190F">
              <w:rPr>
                <w:rFonts w:ascii="Arial" w:hAnsi="Arial" w:cs="Arial"/>
                <w:smallCaps/>
                <w:sz w:val="20"/>
                <w:szCs w:val="20"/>
                <w:lang w:val="pl-PL" w:eastAsia="pl-PL"/>
              </w:rPr>
              <w:t>atum izdaje</w:t>
            </w:r>
          </w:p>
        </w:tc>
        <w:tc>
          <w:tcPr>
            <w:tcW w:w="5245" w:type="dxa"/>
            <w:shd w:val="clear" w:color="auto" w:fill="F2F2F2" w:themeFill="background1" w:themeFillShade="F2"/>
            <w:vAlign w:val="center"/>
          </w:tcPr>
          <w:p w14:paraId="20074238" w14:textId="77777777" w:rsidR="00C1477D" w:rsidRPr="0089190F" w:rsidRDefault="1A81021C"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P</w:t>
            </w:r>
            <w:r w:rsidR="29466B9B" w:rsidRPr="0089190F">
              <w:rPr>
                <w:rFonts w:ascii="Arial" w:hAnsi="Arial" w:cs="Arial"/>
                <w:smallCaps/>
                <w:sz w:val="20"/>
                <w:szCs w:val="20"/>
                <w:lang w:val="pl-PL" w:eastAsia="pl-PL"/>
              </w:rPr>
              <w:t xml:space="preserve">odročje </w:t>
            </w:r>
            <w:r w:rsidR="00C1477D" w:rsidRPr="0089190F">
              <w:rPr>
                <w:rStyle w:val="Sprotnaopomba-sklic"/>
                <w:rFonts w:cs="Arial"/>
                <w:smallCaps/>
                <w:sz w:val="20"/>
                <w:szCs w:val="20"/>
              </w:rPr>
              <w:footnoteReference w:id="12"/>
            </w:r>
            <w:r w:rsidR="29466B9B" w:rsidRPr="0089190F">
              <w:rPr>
                <w:rFonts w:ascii="Arial" w:hAnsi="Arial" w:cs="Arial"/>
                <w:smallCaps/>
                <w:sz w:val="20"/>
                <w:szCs w:val="20"/>
                <w:lang w:val="pl-PL" w:eastAsia="pl-PL"/>
              </w:rPr>
              <w:t xml:space="preserve">za katero je bilo dovoljenje izdano </w:t>
            </w:r>
          </w:p>
        </w:tc>
      </w:tr>
      <w:tr w:rsidR="00C1477D" w:rsidRPr="0089190F" w14:paraId="6149EF9A" w14:textId="77777777" w:rsidTr="34C75C7C">
        <w:trPr>
          <w:tblHeader/>
        </w:trPr>
        <w:tc>
          <w:tcPr>
            <w:tcW w:w="2410" w:type="dxa"/>
            <w:shd w:val="clear" w:color="auto" w:fill="auto"/>
          </w:tcPr>
          <w:p w14:paraId="528FB841" w14:textId="77777777" w:rsidR="00C1477D" w:rsidRPr="0089190F" w:rsidRDefault="00C1477D" w:rsidP="34C75C7C">
            <w:pPr>
              <w:rPr>
                <w:rFonts w:ascii="Arial" w:hAnsi="Arial" w:cs="Arial"/>
                <w:sz w:val="20"/>
                <w:szCs w:val="20"/>
              </w:rPr>
            </w:pPr>
          </w:p>
        </w:tc>
        <w:tc>
          <w:tcPr>
            <w:tcW w:w="1559" w:type="dxa"/>
            <w:shd w:val="clear" w:color="auto" w:fill="auto"/>
          </w:tcPr>
          <w:p w14:paraId="6E9C71D9" w14:textId="77777777" w:rsidR="00C1477D" w:rsidRPr="0089190F" w:rsidRDefault="00C1477D" w:rsidP="34C75C7C">
            <w:pPr>
              <w:rPr>
                <w:rFonts w:ascii="Arial" w:hAnsi="Arial" w:cs="Arial"/>
                <w:sz w:val="20"/>
                <w:szCs w:val="20"/>
              </w:rPr>
            </w:pPr>
          </w:p>
        </w:tc>
        <w:tc>
          <w:tcPr>
            <w:tcW w:w="5245" w:type="dxa"/>
          </w:tcPr>
          <w:p w14:paraId="02C882AE" w14:textId="77777777" w:rsidR="00C1477D" w:rsidRPr="0089190F" w:rsidRDefault="00C1477D" w:rsidP="34C75C7C">
            <w:pPr>
              <w:rPr>
                <w:rFonts w:ascii="Arial" w:hAnsi="Arial" w:cs="Arial"/>
                <w:sz w:val="20"/>
                <w:szCs w:val="20"/>
              </w:rPr>
            </w:pPr>
          </w:p>
        </w:tc>
      </w:tr>
      <w:tr w:rsidR="00C1477D" w:rsidRPr="0089190F" w14:paraId="1936DAB1" w14:textId="77777777" w:rsidTr="34C75C7C">
        <w:tc>
          <w:tcPr>
            <w:tcW w:w="2410" w:type="dxa"/>
            <w:shd w:val="clear" w:color="auto" w:fill="auto"/>
          </w:tcPr>
          <w:p w14:paraId="6C79CF18" w14:textId="77777777" w:rsidR="00C1477D" w:rsidRPr="0089190F" w:rsidRDefault="00C1477D" w:rsidP="34C75C7C">
            <w:pPr>
              <w:rPr>
                <w:rFonts w:ascii="Arial" w:hAnsi="Arial" w:cs="Arial"/>
                <w:sz w:val="20"/>
                <w:szCs w:val="20"/>
              </w:rPr>
            </w:pPr>
          </w:p>
        </w:tc>
        <w:tc>
          <w:tcPr>
            <w:tcW w:w="1559" w:type="dxa"/>
            <w:shd w:val="clear" w:color="auto" w:fill="auto"/>
          </w:tcPr>
          <w:p w14:paraId="180ACEFF" w14:textId="77777777" w:rsidR="00C1477D" w:rsidRPr="0089190F" w:rsidRDefault="00C1477D" w:rsidP="34C75C7C">
            <w:pPr>
              <w:rPr>
                <w:rFonts w:ascii="Arial" w:hAnsi="Arial" w:cs="Arial"/>
                <w:sz w:val="20"/>
                <w:szCs w:val="20"/>
              </w:rPr>
            </w:pPr>
          </w:p>
        </w:tc>
        <w:tc>
          <w:tcPr>
            <w:tcW w:w="5245" w:type="dxa"/>
          </w:tcPr>
          <w:p w14:paraId="71B3C91A" w14:textId="77777777" w:rsidR="00C1477D" w:rsidRPr="0089190F" w:rsidRDefault="00C1477D" w:rsidP="34C75C7C">
            <w:pPr>
              <w:rPr>
                <w:rFonts w:ascii="Arial" w:hAnsi="Arial" w:cs="Arial"/>
                <w:sz w:val="20"/>
                <w:szCs w:val="20"/>
              </w:rPr>
            </w:pPr>
          </w:p>
        </w:tc>
      </w:tr>
      <w:tr w:rsidR="00C1477D" w:rsidRPr="0089190F" w14:paraId="09181909" w14:textId="77777777" w:rsidTr="34C75C7C">
        <w:tc>
          <w:tcPr>
            <w:tcW w:w="2410" w:type="dxa"/>
            <w:shd w:val="clear" w:color="auto" w:fill="auto"/>
          </w:tcPr>
          <w:p w14:paraId="68706FAC" w14:textId="77777777" w:rsidR="00C1477D" w:rsidRPr="0089190F" w:rsidRDefault="00C1477D" w:rsidP="34C75C7C">
            <w:pPr>
              <w:rPr>
                <w:rFonts w:ascii="Arial" w:hAnsi="Arial" w:cs="Arial"/>
                <w:sz w:val="20"/>
                <w:szCs w:val="20"/>
              </w:rPr>
            </w:pPr>
          </w:p>
        </w:tc>
        <w:tc>
          <w:tcPr>
            <w:tcW w:w="1559" w:type="dxa"/>
            <w:shd w:val="clear" w:color="auto" w:fill="auto"/>
          </w:tcPr>
          <w:p w14:paraId="3C78FC3E" w14:textId="77777777" w:rsidR="00C1477D" w:rsidRPr="0089190F" w:rsidRDefault="00C1477D" w:rsidP="34C75C7C">
            <w:pPr>
              <w:rPr>
                <w:rFonts w:ascii="Arial" w:hAnsi="Arial" w:cs="Arial"/>
                <w:sz w:val="20"/>
                <w:szCs w:val="20"/>
              </w:rPr>
            </w:pPr>
          </w:p>
        </w:tc>
        <w:tc>
          <w:tcPr>
            <w:tcW w:w="5245" w:type="dxa"/>
          </w:tcPr>
          <w:p w14:paraId="08719970" w14:textId="77777777" w:rsidR="00C1477D" w:rsidRPr="0089190F" w:rsidRDefault="00C1477D" w:rsidP="34C75C7C">
            <w:pPr>
              <w:rPr>
                <w:rFonts w:ascii="Arial" w:hAnsi="Arial" w:cs="Arial"/>
                <w:sz w:val="20"/>
                <w:szCs w:val="20"/>
              </w:rPr>
            </w:pPr>
          </w:p>
        </w:tc>
      </w:tr>
      <w:tr w:rsidR="00C1477D" w:rsidRPr="0089190F" w14:paraId="1E204D7A" w14:textId="77777777" w:rsidTr="34C75C7C">
        <w:tc>
          <w:tcPr>
            <w:tcW w:w="2410" w:type="dxa"/>
            <w:shd w:val="clear" w:color="auto" w:fill="auto"/>
          </w:tcPr>
          <w:p w14:paraId="7C851C59" w14:textId="77777777" w:rsidR="00C1477D" w:rsidRPr="0089190F" w:rsidRDefault="00C1477D" w:rsidP="34C75C7C">
            <w:pPr>
              <w:rPr>
                <w:rFonts w:ascii="Arial" w:hAnsi="Arial" w:cs="Arial"/>
                <w:sz w:val="20"/>
                <w:szCs w:val="20"/>
              </w:rPr>
            </w:pPr>
          </w:p>
        </w:tc>
        <w:tc>
          <w:tcPr>
            <w:tcW w:w="1559" w:type="dxa"/>
            <w:shd w:val="clear" w:color="auto" w:fill="auto"/>
          </w:tcPr>
          <w:p w14:paraId="199D775F" w14:textId="77777777" w:rsidR="00C1477D" w:rsidRPr="0089190F" w:rsidRDefault="00C1477D" w:rsidP="34C75C7C">
            <w:pPr>
              <w:rPr>
                <w:rFonts w:ascii="Arial" w:hAnsi="Arial" w:cs="Arial"/>
                <w:sz w:val="20"/>
                <w:szCs w:val="20"/>
              </w:rPr>
            </w:pPr>
          </w:p>
        </w:tc>
        <w:tc>
          <w:tcPr>
            <w:tcW w:w="5245" w:type="dxa"/>
          </w:tcPr>
          <w:p w14:paraId="48F946DC" w14:textId="77777777" w:rsidR="00C1477D" w:rsidRPr="0089190F" w:rsidRDefault="00C1477D" w:rsidP="34C75C7C">
            <w:pPr>
              <w:rPr>
                <w:rFonts w:ascii="Arial" w:hAnsi="Arial" w:cs="Arial"/>
                <w:sz w:val="20"/>
                <w:szCs w:val="20"/>
              </w:rPr>
            </w:pPr>
          </w:p>
        </w:tc>
      </w:tr>
      <w:tr w:rsidR="00E21A56" w:rsidRPr="0089190F" w14:paraId="1129C66E" w14:textId="77777777" w:rsidTr="34C75C7C">
        <w:tc>
          <w:tcPr>
            <w:tcW w:w="2410" w:type="dxa"/>
            <w:shd w:val="clear" w:color="auto" w:fill="auto"/>
          </w:tcPr>
          <w:p w14:paraId="5848F5D8" w14:textId="77777777" w:rsidR="00E21A56" w:rsidRPr="0089190F" w:rsidRDefault="00E21A56" w:rsidP="34C75C7C">
            <w:pPr>
              <w:rPr>
                <w:rFonts w:ascii="Arial" w:hAnsi="Arial" w:cs="Arial"/>
                <w:sz w:val="20"/>
                <w:szCs w:val="20"/>
              </w:rPr>
            </w:pPr>
          </w:p>
        </w:tc>
        <w:tc>
          <w:tcPr>
            <w:tcW w:w="1559" w:type="dxa"/>
            <w:shd w:val="clear" w:color="auto" w:fill="auto"/>
          </w:tcPr>
          <w:p w14:paraId="020C45FA" w14:textId="77777777" w:rsidR="00E21A56" w:rsidRPr="0089190F" w:rsidRDefault="00E21A56" w:rsidP="34C75C7C">
            <w:pPr>
              <w:rPr>
                <w:rFonts w:ascii="Arial" w:hAnsi="Arial" w:cs="Arial"/>
                <w:sz w:val="20"/>
                <w:szCs w:val="20"/>
              </w:rPr>
            </w:pPr>
          </w:p>
        </w:tc>
        <w:tc>
          <w:tcPr>
            <w:tcW w:w="5245" w:type="dxa"/>
          </w:tcPr>
          <w:p w14:paraId="2BE52784" w14:textId="77777777" w:rsidR="00E21A56" w:rsidRPr="0089190F" w:rsidRDefault="00E21A56" w:rsidP="34C75C7C">
            <w:pPr>
              <w:rPr>
                <w:rFonts w:ascii="Arial" w:hAnsi="Arial" w:cs="Arial"/>
                <w:sz w:val="20"/>
                <w:szCs w:val="20"/>
              </w:rPr>
            </w:pPr>
          </w:p>
        </w:tc>
      </w:tr>
      <w:tr w:rsidR="00C1477D" w:rsidRPr="0089190F" w14:paraId="3CD6D950" w14:textId="77777777" w:rsidTr="34C75C7C">
        <w:tc>
          <w:tcPr>
            <w:tcW w:w="2410" w:type="dxa"/>
            <w:shd w:val="clear" w:color="auto" w:fill="auto"/>
          </w:tcPr>
          <w:p w14:paraId="0AAE1B6B" w14:textId="77777777" w:rsidR="00C1477D" w:rsidRPr="0089190F" w:rsidRDefault="00C1477D" w:rsidP="34C75C7C">
            <w:pPr>
              <w:rPr>
                <w:rFonts w:ascii="Arial" w:hAnsi="Arial" w:cs="Arial"/>
                <w:sz w:val="20"/>
                <w:szCs w:val="20"/>
              </w:rPr>
            </w:pPr>
          </w:p>
        </w:tc>
        <w:tc>
          <w:tcPr>
            <w:tcW w:w="1559" w:type="dxa"/>
            <w:shd w:val="clear" w:color="auto" w:fill="auto"/>
          </w:tcPr>
          <w:p w14:paraId="545E86DA" w14:textId="77777777" w:rsidR="00C1477D" w:rsidRPr="0089190F" w:rsidRDefault="00C1477D" w:rsidP="34C75C7C">
            <w:pPr>
              <w:rPr>
                <w:rFonts w:ascii="Arial" w:hAnsi="Arial" w:cs="Arial"/>
                <w:sz w:val="20"/>
                <w:szCs w:val="20"/>
              </w:rPr>
            </w:pPr>
          </w:p>
        </w:tc>
        <w:tc>
          <w:tcPr>
            <w:tcW w:w="5245" w:type="dxa"/>
          </w:tcPr>
          <w:p w14:paraId="49682EC3" w14:textId="77777777" w:rsidR="00C1477D" w:rsidRPr="0089190F" w:rsidRDefault="00C1477D" w:rsidP="34C75C7C">
            <w:pPr>
              <w:rPr>
                <w:rFonts w:ascii="Arial" w:hAnsi="Arial" w:cs="Arial"/>
                <w:sz w:val="20"/>
                <w:szCs w:val="20"/>
              </w:rPr>
            </w:pPr>
          </w:p>
        </w:tc>
      </w:tr>
    </w:tbl>
    <w:p w14:paraId="195BB02D" w14:textId="77777777" w:rsidR="00C1477D" w:rsidRPr="0089190F" w:rsidRDefault="00C1477D" w:rsidP="34C75C7C">
      <w:pPr>
        <w:spacing w:line="260" w:lineRule="exact"/>
        <w:rPr>
          <w:rFonts w:ascii="Arial" w:hAnsi="Arial" w:cs="Arial"/>
          <w:sz w:val="20"/>
          <w:szCs w:val="20"/>
          <w:lang w:val="pl-PL" w:eastAsia="pl-PL"/>
        </w:rPr>
      </w:pPr>
    </w:p>
    <w:p w14:paraId="6D826737" w14:textId="77777777" w:rsidR="00715F65" w:rsidRPr="0089190F" w:rsidRDefault="29466B9B"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1.2.2</w:t>
      </w:r>
      <w:r w:rsidR="111BA4D4" w:rsidRPr="0089190F">
        <w:rPr>
          <w:rFonts w:ascii="Arial" w:hAnsi="Arial" w:cs="Arial"/>
          <w:b/>
          <w:bCs/>
          <w:smallCaps/>
          <w:sz w:val="20"/>
          <w:szCs w:val="20"/>
          <w:lang w:val="pl-PL" w:eastAsia="pl-PL"/>
        </w:rPr>
        <w:t xml:space="preserve"> Podatki o</w:t>
      </w:r>
      <w:r w:rsidRPr="0089190F">
        <w:rPr>
          <w:rFonts w:ascii="Arial" w:hAnsi="Arial" w:cs="Arial"/>
          <w:b/>
          <w:bCs/>
          <w:smallCaps/>
          <w:sz w:val="20"/>
          <w:szCs w:val="20"/>
          <w:lang w:val="pl-PL" w:eastAsia="pl-PL"/>
        </w:rPr>
        <w:t xml:space="preserve"> </w:t>
      </w:r>
      <w:r w:rsidR="111BA4D4" w:rsidRPr="0089190F">
        <w:rPr>
          <w:rFonts w:ascii="Arial" w:hAnsi="Arial" w:cs="Arial"/>
          <w:b/>
          <w:bCs/>
          <w:smallCaps/>
          <w:sz w:val="20"/>
          <w:szCs w:val="20"/>
          <w:lang w:val="pl-PL" w:eastAsia="pl-PL"/>
        </w:rPr>
        <w:t>lokaciji industrijskega kompleksa</w:t>
      </w:r>
    </w:p>
    <w:p w14:paraId="3EBEA403" w14:textId="77777777" w:rsidR="002D1C50" w:rsidRPr="0089190F" w:rsidRDefault="47EBFE16" w:rsidP="34C75C7C">
      <w:pPr>
        <w:rPr>
          <w:rFonts w:ascii="Arial" w:hAnsi="Arial" w:cs="Arial"/>
          <w:sz w:val="20"/>
          <w:szCs w:val="20"/>
        </w:rPr>
      </w:pPr>
      <w:r w:rsidRPr="0089190F">
        <w:rPr>
          <w:rFonts w:ascii="Arial" w:hAnsi="Arial" w:cs="Arial"/>
          <w:sz w:val="20"/>
          <w:szCs w:val="20"/>
        </w:rPr>
        <w:t xml:space="preserve">Vpišite zahtevane podatke. Obseg industrijskega kompleksa je pojasnjen v Navodilih, poglavje 1.2.1.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2779"/>
        <w:gridCol w:w="5039"/>
      </w:tblGrid>
      <w:tr w:rsidR="002040D7" w:rsidRPr="0089190F" w14:paraId="72ACEB03" w14:textId="77777777" w:rsidTr="34C75C7C">
        <w:trPr>
          <w:trHeight w:val="185"/>
        </w:trPr>
        <w:tc>
          <w:tcPr>
            <w:tcW w:w="1155" w:type="dxa"/>
            <w:vMerge w:val="restart"/>
            <w:shd w:val="clear" w:color="auto" w:fill="F2F2F2" w:themeFill="background1" w:themeFillShade="F2"/>
            <w:vAlign w:val="center"/>
          </w:tcPr>
          <w:p w14:paraId="32A6EAD2" w14:textId="77777777" w:rsidR="002040D7" w:rsidRPr="0089190F" w:rsidRDefault="665416E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Naslov:</w:t>
            </w:r>
          </w:p>
        </w:tc>
        <w:tc>
          <w:tcPr>
            <w:tcW w:w="2956" w:type="dxa"/>
            <w:shd w:val="clear" w:color="auto" w:fill="F2F2F2" w:themeFill="background1" w:themeFillShade="F2"/>
            <w:vAlign w:val="center"/>
          </w:tcPr>
          <w:p w14:paraId="488B4B10" w14:textId="77777777" w:rsidR="002040D7" w:rsidRPr="0089190F" w:rsidRDefault="665416E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Naselje:</w:t>
            </w:r>
          </w:p>
        </w:tc>
        <w:tc>
          <w:tcPr>
            <w:tcW w:w="5528" w:type="dxa"/>
            <w:shd w:val="clear" w:color="auto" w:fill="auto"/>
            <w:vAlign w:val="center"/>
          </w:tcPr>
          <w:p w14:paraId="22CB7750" w14:textId="77777777" w:rsidR="002040D7" w:rsidRPr="0089190F" w:rsidRDefault="002040D7" w:rsidP="34C75C7C">
            <w:pPr>
              <w:rPr>
                <w:rFonts w:ascii="Arial" w:hAnsi="Arial" w:cs="Arial"/>
                <w:sz w:val="20"/>
                <w:szCs w:val="20"/>
              </w:rPr>
            </w:pPr>
          </w:p>
        </w:tc>
      </w:tr>
      <w:tr w:rsidR="002040D7" w:rsidRPr="0089190F" w14:paraId="3868869E" w14:textId="77777777" w:rsidTr="34C75C7C">
        <w:trPr>
          <w:trHeight w:val="185"/>
        </w:trPr>
        <w:tc>
          <w:tcPr>
            <w:tcW w:w="1155" w:type="dxa"/>
            <w:vMerge/>
            <w:vAlign w:val="center"/>
          </w:tcPr>
          <w:p w14:paraId="6EC0BFB5" w14:textId="77777777" w:rsidR="002040D7" w:rsidRPr="0089190F" w:rsidRDefault="002040D7"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73877910" w14:textId="77777777" w:rsidR="002040D7" w:rsidRPr="0089190F" w:rsidRDefault="665416E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Ulica in hišna številka:</w:t>
            </w:r>
          </w:p>
        </w:tc>
        <w:tc>
          <w:tcPr>
            <w:tcW w:w="5528" w:type="dxa"/>
            <w:shd w:val="clear" w:color="auto" w:fill="auto"/>
            <w:vAlign w:val="center"/>
          </w:tcPr>
          <w:p w14:paraId="2F3C53D3" w14:textId="77777777" w:rsidR="002040D7" w:rsidRPr="0089190F" w:rsidRDefault="002040D7" w:rsidP="34C75C7C">
            <w:pPr>
              <w:rPr>
                <w:rFonts w:ascii="Arial" w:hAnsi="Arial" w:cs="Arial"/>
                <w:sz w:val="20"/>
                <w:szCs w:val="20"/>
              </w:rPr>
            </w:pPr>
          </w:p>
        </w:tc>
      </w:tr>
      <w:tr w:rsidR="002040D7" w:rsidRPr="0089190F" w14:paraId="2C12E80F" w14:textId="77777777" w:rsidTr="34C75C7C">
        <w:trPr>
          <w:trHeight w:val="185"/>
        </w:trPr>
        <w:tc>
          <w:tcPr>
            <w:tcW w:w="1155" w:type="dxa"/>
            <w:vMerge/>
            <w:vAlign w:val="center"/>
          </w:tcPr>
          <w:p w14:paraId="1D012162" w14:textId="77777777" w:rsidR="002040D7" w:rsidRPr="0089190F" w:rsidRDefault="002040D7" w:rsidP="00C5635A">
            <w:pPr>
              <w:spacing w:line="260" w:lineRule="exact"/>
              <w:rPr>
                <w:rFonts w:ascii="Arial" w:hAnsi="Arial" w:cs="Arial"/>
                <w:smallCaps/>
                <w:kern w:val="32"/>
                <w:sz w:val="20"/>
                <w:szCs w:val="20"/>
                <w:lang w:val="pl-PL" w:eastAsia="pl-PL"/>
              </w:rPr>
            </w:pPr>
          </w:p>
        </w:tc>
        <w:tc>
          <w:tcPr>
            <w:tcW w:w="2956" w:type="dxa"/>
            <w:shd w:val="clear" w:color="auto" w:fill="F2F2F2" w:themeFill="background1" w:themeFillShade="F2"/>
            <w:vAlign w:val="center"/>
          </w:tcPr>
          <w:p w14:paraId="4F6A791A" w14:textId="77777777" w:rsidR="002040D7" w:rsidRPr="0089190F" w:rsidRDefault="665416E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Poštna številka in ime pošte:</w:t>
            </w:r>
          </w:p>
        </w:tc>
        <w:tc>
          <w:tcPr>
            <w:tcW w:w="5528" w:type="dxa"/>
            <w:shd w:val="clear" w:color="auto" w:fill="auto"/>
            <w:vAlign w:val="center"/>
          </w:tcPr>
          <w:p w14:paraId="42B4C5BE" w14:textId="77777777" w:rsidR="002040D7" w:rsidRPr="0089190F" w:rsidRDefault="002040D7" w:rsidP="34C75C7C">
            <w:pPr>
              <w:rPr>
                <w:rFonts w:ascii="Arial" w:hAnsi="Arial" w:cs="Arial"/>
                <w:sz w:val="20"/>
                <w:szCs w:val="20"/>
              </w:rPr>
            </w:pPr>
          </w:p>
        </w:tc>
      </w:tr>
      <w:tr w:rsidR="000467B2" w:rsidRPr="0089190F" w14:paraId="5868E258" w14:textId="77777777" w:rsidTr="34C75C7C">
        <w:tc>
          <w:tcPr>
            <w:tcW w:w="4111" w:type="dxa"/>
            <w:gridSpan w:val="2"/>
            <w:shd w:val="clear" w:color="auto" w:fill="F2F2F2" w:themeFill="background1" w:themeFillShade="F2"/>
          </w:tcPr>
          <w:p w14:paraId="6C5D5FB6" w14:textId="77777777" w:rsidR="000467B2" w:rsidRPr="0089190F" w:rsidRDefault="5EF13B6B"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Občina</w:t>
            </w:r>
          </w:p>
        </w:tc>
        <w:tc>
          <w:tcPr>
            <w:tcW w:w="5528" w:type="dxa"/>
            <w:shd w:val="clear" w:color="auto" w:fill="auto"/>
            <w:vAlign w:val="center"/>
          </w:tcPr>
          <w:p w14:paraId="552DC845" w14:textId="77777777" w:rsidR="000467B2" w:rsidRPr="0089190F" w:rsidRDefault="000467B2" w:rsidP="34C75C7C">
            <w:pPr>
              <w:rPr>
                <w:rFonts w:ascii="Arial" w:hAnsi="Arial" w:cs="Arial"/>
                <w:sz w:val="20"/>
                <w:szCs w:val="20"/>
              </w:rPr>
            </w:pPr>
          </w:p>
        </w:tc>
      </w:tr>
      <w:tr w:rsidR="000467B2" w:rsidRPr="0089190F" w14:paraId="407631AE" w14:textId="77777777" w:rsidTr="34C75C7C">
        <w:tc>
          <w:tcPr>
            <w:tcW w:w="4111" w:type="dxa"/>
            <w:gridSpan w:val="2"/>
            <w:shd w:val="clear" w:color="auto" w:fill="F2F2F2" w:themeFill="background1" w:themeFillShade="F2"/>
          </w:tcPr>
          <w:p w14:paraId="4AC03DA8" w14:textId="77777777" w:rsidR="000467B2" w:rsidRPr="0089190F" w:rsidRDefault="5EF13B6B"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Upravna enota</w:t>
            </w:r>
          </w:p>
        </w:tc>
        <w:tc>
          <w:tcPr>
            <w:tcW w:w="5528" w:type="dxa"/>
            <w:shd w:val="clear" w:color="auto" w:fill="auto"/>
            <w:vAlign w:val="center"/>
          </w:tcPr>
          <w:p w14:paraId="4C0A4141" w14:textId="77777777" w:rsidR="000467B2" w:rsidRPr="0089190F" w:rsidRDefault="000467B2" w:rsidP="34C75C7C">
            <w:pPr>
              <w:rPr>
                <w:rFonts w:ascii="Arial" w:hAnsi="Arial" w:cs="Arial"/>
                <w:sz w:val="20"/>
                <w:szCs w:val="20"/>
              </w:rPr>
            </w:pPr>
          </w:p>
        </w:tc>
      </w:tr>
    </w:tbl>
    <w:p w14:paraId="55FD49A7" w14:textId="77777777" w:rsidR="0007785C" w:rsidRDefault="0007785C" w:rsidP="34C75C7C">
      <w:pPr>
        <w:rPr>
          <w:rFonts w:ascii="Arial" w:hAnsi="Arial" w:cs="Arial"/>
          <w:sz w:val="20"/>
          <w:szCs w:val="20"/>
        </w:rPr>
      </w:pPr>
    </w:p>
    <w:p w14:paraId="2C971B79" w14:textId="77777777" w:rsidR="009C14BB" w:rsidRPr="0089190F" w:rsidRDefault="009C14BB" w:rsidP="34C75C7C">
      <w:pPr>
        <w:rPr>
          <w:rFonts w:ascii="Arial" w:hAnsi="Arial" w:cs="Arial"/>
          <w:sz w:val="20"/>
          <w:szCs w:val="20"/>
        </w:rPr>
      </w:pPr>
    </w:p>
    <w:tbl>
      <w:tblPr>
        <w:tblStyle w:val="Tabelamrea"/>
        <w:tblW w:w="9214" w:type="dxa"/>
        <w:tblInd w:w="108" w:type="dxa"/>
        <w:tblLook w:val="04A0" w:firstRow="1" w:lastRow="0" w:firstColumn="1" w:lastColumn="0" w:noHBand="0" w:noVBand="1"/>
      </w:tblPr>
      <w:tblGrid>
        <w:gridCol w:w="9214"/>
      </w:tblGrid>
      <w:tr w:rsidR="0007785C" w:rsidRPr="0089190F" w14:paraId="230B4A5E" w14:textId="77777777" w:rsidTr="34C75C7C">
        <w:trPr>
          <w:tblHeader/>
        </w:trPr>
        <w:tc>
          <w:tcPr>
            <w:tcW w:w="9214" w:type="dxa"/>
            <w:shd w:val="clear" w:color="auto" w:fill="F2F2F2" w:themeFill="background1" w:themeFillShade="F2"/>
          </w:tcPr>
          <w:p w14:paraId="2DBC1200" w14:textId="77777777" w:rsidR="0007785C" w:rsidRPr="0089190F" w:rsidRDefault="1617BE9D" w:rsidP="34C75C7C">
            <w:pPr>
              <w:rPr>
                <w:rFonts w:ascii="Arial" w:hAnsi="Arial" w:cs="Arial"/>
                <w:sz w:val="20"/>
                <w:szCs w:val="20"/>
              </w:rPr>
            </w:pPr>
            <w:r w:rsidRPr="0089190F">
              <w:rPr>
                <w:rFonts w:ascii="Arial" w:hAnsi="Arial" w:cs="Arial"/>
                <w:smallCaps/>
                <w:kern w:val="32"/>
                <w:sz w:val="20"/>
                <w:szCs w:val="20"/>
                <w:lang w:eastAsia="pl-PL"/>
              </w:rPr>
              <w:t>P</w:t>
            </w:r>
            <w:r w:rsidR="75E446AE" w:rsidRPr="0089190F">
              <w:rPr>
                <w:rFonts w:ascii="Arial" w:hAnsi="Arial" w:cs="Arial"/>
                <w:smallCaps/>
                <w:kern w:val="32"/>
                <w:sz w:val="20"/>
                <w:szCs w:val="20"/>
                <w:lang w:eastAsia="pl-PL"/>
              </w:rPr>
              <w:t>arcelne številke zemljišč in katastrske občine industrijskega kompleksa</w:t>
            </w:r>
          </w:p>
        </w:tc>
      </w:tr>
      <w:tr w:rsidR="0007785C" w:rsidRPr="0089190F" w14:paraId="01D61418" w14:textId="77777777" w:rsidTr="34C75C7C">
        <w:tc>
          <w:tcPr>
            <w:tcW w:w="9214" w:type="dxa"/>
          </w:tcPr>
          <w:p w14:paraId="0330ACC1" w14:textId="77777777" w:rsidR="0007785C" w:rsidRPr="0089190F" w:rsidRDefault="0007785C" w:rsidP="34C75C7C">
            <w:pPr>
              <w:rPr>
                <w:rFonts w:ascii="Arial" w:hAnsi="Arial" w:cs="Arial"/>
                <w:sz w:val="20"/>
                <w:szCs w:val="20"/>
              </w:rPr>
            </w:pPr>
          </w:p>
          <w:p w14:paraId="7D6008DB" w14:textId="77777777" w:rsidR="000A1065" w:rsidRPr="0089190F" w:rsidRDefault="000A1065" w:rsidP="34C75C7C">
            <w:pPr>
              <w:rPr>
                <w:rFonts w:ascii="Arial" w:hAnsi="Arial" w:cs="Arial"/>
                <w:sz w:val="20"/>
                <w:szCs w:val="20"/>
              </w:rPr>
            </w:pPr>
          </w:p>
          <w:p w14:paraId="6840A1DC" w14:textId="77777777" w:rsidR="000A1065" w:rsidRPr="0089190F" w:rsidRDefault="000A1065" w:rsidP="34C75C7C">
            <w:pPr>
              <w:rPr>
                <w:rFonts w:ascii="Arial" w:hAnsi="Arial" w:cs="Arial"/>
                <w:sz w:val="20"/>
                <w:szCs w:val="20"/>
              </w:rPr>
            </w:pPr>
          </w:p>
          <w:p w14:paraId="128E5FD9" w14:textId="77777777" w:rsidR="000A1065" w:rsidRPr="0089190F" w:rsidRDefault="000A1065" w:rsidP="34C75C7C">
            <w:pPr>
              <w:rPr>
                <w:rFonts w:ascii="Arial" w:hAnsi="Arial" w:cs="Arial"/>
                <w:sz w:val="20"/>
                <w:szCs w:val="20"/>
              </w:rPr>
            </w:pPr>
          </w:p>
          <w:p w14:paraId="7AFFC306" w14:textId="77777777" w:rsidR="000A1065" w:rsidRPr="0089190F" w:rsidRDefault="000A1065" w:rsidP="34C75C7C">
            <w:pPr>
              <w:rPr>
                <w:rFonts w:ascii="Arial" w:hAnsi="Arial" w:cs="Arial"/>
                <w:sz w:val="20"/>
                <w:szCs w:val="20"/>
              </w:rPr>
            </w:pPr>
          </w:p>
          <w:p w14:paraId="40E9AA0D" w14:textId="77777777" w:rsidR="000A1065" w:rsidRPr="0089190F" w:rsidRDefault="000A1065" w:rsidP="34C75C7C">
            <w:pPr>
              <w:rPr>
                <w:rFonts w:ascii="Arial" w:hAnsi="Arial" w:cs="Arial"/>
                <w:sz w:val="20"/>
                <w:szCs w:val="20"/>
              </w:rPr>
            </w:pPr>
          </w:p>
          <w:p w14:paraId="5F2D8BB6" w14:textId="77777777" w:rsidR="000A1065" w:rsidRPr="0089190F" w:rsidRDefault="000A1065" w:rsidP="34C75C7C">
            <w:pPr>
              <w:rPr>
                <w:rFonts w:ascii="Arial" w:hAnsi="Arial" w:cs="Arial"/>
                <w:sz w:val="20"/>
                <w:szCs w:val="20"/>
              </w:rPr>
            </w:pPr>
          </w:p>
          <w:p w14:paraId="7155C0E5" w14:textId="77777777" w:rsidR="000A1065" w:rsidRPr="0089190F" w:rsidRDefault="000A1065" w:rsidP="34C75C7C">
            <w:pPr>
              <w:rPr>
                <w:rFonts w:ascii="Arial" w:hAnsi="Arial" w:cs="Arial"/>
                <w:sz w:val="20"/>
                <w:szCs w:val="20"/>
              </w:rPr>
            </w:pPr>
          </w:p>
        </w:tc>
      </w:tr>
    </w:tbl>
    <w:p w14:paraId="0CCD9CC9" w14:textId="77777777" w:rsidR="006006F9" w:rsidRDefault="006006F9" w:rsidP="34C75C7C">
      <w:pPr>
        <w:spacing w:line="260" w:lineRule="exact"/>
        <w:rPr>
          <w:rFonts w:ascii="Arial" w:hAnsi="Arial" w:cs="Arial"/>
          <w:kern w:val="32"/>
          <w:sz w:val="20"/>
          <w:szCs w:val="20"/>
          <w:lang w:eastAsia="pl-PL"/>
        </w:rPr>
      </w:pPr>
    </w:p>
    <w:p w14:paraId="4095FB95" w14:textId="77777777" w:rsidR="009C14BB" w:rsidRPr="0089190F" w:rsidRDefault="009C14BB" w:rsidP="34C75C7C">
      <w:pPr>
        <w:spacing w:line="260" w:lineRule="exact"/>
        <w:rPr>
          <w:rFonts w:ascii="Arial" w:hAnsi="Arial" w:cs="Arial"/>
          <w:kern w:val="32"/>
          <w:sz w:val="20"/>
          <w:szCs w:val="20"/>
          <w:lang w:eastAsia="pl-PL"/>
        </w:rPr>
      </w:pPr>
    </w:p>
    <w:p w14:paraId="47048A1D" w14:textId="77777777" w:rsidR="00835F1B" w:rsidRPr="0089190F" w:rsidRDefault="6CF43F9D"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lastRenderedPageBreak/>
        <w:t xml:space="preserve">1.2.3 </w:t>
      </w:r>
      <w:r w:rsidR="111BA4D4" w:rsidRPr="0089190F">
        <w:rPr>
          <w:rFonts w:ascii="Arial" w:hAnsi="Arial" w:cs="Arial"/>
          <w:b/>
          <w:bCs/>
          <w:smallCaps/>
          <w:kern w:val="32"/>
          <w:sz w:val="20"/>
          <w:szCs w:val="20"/>
          <w:lang w:eastAsia="pl-PL"/>
        </w:rPr>
        <w:t>Podatki o IED napravah, istovrstnih in drugih napravah na industrijskem kompleksu</w:t>
      </w:r>
    </w:p>
    <w:p w14:paraId="143342C2" w14:textId="77777777" w:rsidR="005174FC" w:rsidRPr="0089190F" w:rsidRDefault="3E8F47EF" w:rsidP="34C75C7C">
      <w:pPr>
        <w:rPr>
          <w:rFonts w:ascii="Arial" w:hAnsi="Arial" w:cs="Arial"/>
          <w:sz w:val="20"/>
          <w:szCs w:val="20"/>
        </w:rPr>
      </w:pPr>
      <w:r w:rsidRPr="0089190F">
        <w:rPr>
          <w:rFonts w:ascii="Arial" w:hAnsi="Arial" w:cs="Arial"/>
          <w:sz w:val="20"/>
          <w:szCs w:val="20"/>
        </w:rPr>
        <w:t xml:space="preserve">Navodilo za izpolnjevanje tabele je podano v </w:t>
      </w:r>
      <w:r w:rsidR="64B9D8F8" w:rsidRPr="0089190F">
        <w:rPr>
          <w:rFonts w:ascii="Arial" w:hAnsi="Arial" w:cs="Arial"/>
          <w:smallCaps/>
          <w:kern w:val="32"/>
          <w:sz w:val="20"/>
          <w:szCs w:val="20"/>
          <w:lang w:eastAsia="pl-PL"/>
        </w:rPr>
        <w:t>Navodilih</w:t>
      </w:r>
      <w:r w:rsidR="64B9D8F8" w:rsidRPr="0089190F">
        <w:rPr>
          <w:rFonts w:ascii="Arial" w:hAnsi="Arial" w:cs="Arial"/>
          <w:sz w:val="20"/>
          <w:szCs w:val="20"/>
        </w:rPr>
        <w:t>, poglavje 1.2.3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5953"/>
        <w:gridCol w:w="1276"/>
      </w:tblGrid>
      <w:tr w:rsidR="00376F0F" w:rsidRPr="0089190F" w14:paraId="7A6B64BC" w14:textId="77777777" w:rsidTr="34C75C7C">
        <w:trPr>
          <w:trHeight w:val="1050"/>
          <w:tblHeader/>
        </w:trPr>
        <w:tc>
          <w:tcPr>
            <w:tcW w:w="709" w:type="dxa"/>
            <w:shd w:val="clear" w:color="auto" w:fill="F2F2F2" w:themeFill="background1" w:themeFillShade="F2"/>
            <w:textDirection w:val="btLr"/>
          </w:tcPr>
          <w:p w14:paraId="0D94DAEE" w14:textId="77777777" w:rsidR="00376F0F" w:rsidRPr="0089190F" w:rsidRDefault="4C2C6AE1" w:rsidP="34C75C7C">
            <w:pPr>
              <w:spacing w:line="260" w:lineRule="exact"/>
              <w:ind w:left="113" w:right="113"/>
              <w:rPr>
                <w:rFonts w:ascii="Arial" w:hAnsi="Arial" w:cs="Arial"/>
                <w:smallCaps/>
                <w:kern w:val="32"/>
                <w:sz w:val="20"/>
                <w:szCs w:val="20"/>
                <w:lang w:eastAsia="pl-PL"/>
              </w:rPr>
            </w:pPr>
            <w:r w:rsidRPr="0089190F">
              <w:rPr>
                <w:rFonts w:ascii="Arial" w:hAnsi="Arial" w:cs="Arial"/>
                <w:smallCaps/>
                <w:kern w:val="32"/>
                <w:sz w:val="20"/>
                <w:szCs w:val="20"/>
                <w:lang w:eastAsia="pl-PL"/>
              </w:rPr>
              <w:t>Oznaka naprave</w:t>
            </w:r>
          </w:p>
        </w:tc>
        <w:tc>
          <w:tcPr>
            <w:tcW w:w="1276" w:type="dxa"/>
            <w:shd w:val="clear" w:color="auto" w:fill="F2F2F2" w:themeFill="background1" w:themeFillShade="F2"/>
            <w:vAlign w:val="center"/>
          </w:tcPr>
          <w:p w14:paraId="229F96C2" w14:textId="77777777" w:rsidR="00376F0F" w:rsidRPr="0089190F" w:rsidRDefault="4C2C6AE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oznaka IED dejavnosti</w:t>
            </w:r>
          </w:p>
        </w:tc>
        <w:tc>
          <w:tcPr>
            <w:tcW w:w="5953" w:type="dxa"/>
            <w:shd w:val="clear" w:color="auto" w:fill="F2F2F2" w:themeFill="background1" w:themeFillShade="F2"/>
            <w:vAlign w:val="center"/>
          </w:tcPr>
          <w:p w14:paraId="5F675017" w14:textId="70515ADB" w:rsidR="00376F0F" w:rsidRPr="0089190F" w:rsidRDefault="4C2C6AE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Opis IED dejavnosti  iz Priloge 1 Uredbe IED2</w:t>
            </w:r>
          </w:p>
          <w:p w14:paraId="1978645D" w14:textId="53FA3D95" w:rsidR="00376F0F" w:rsidRPr="0089190F" w:rsidRDefault="4C2C6AE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Opis dejavnosti  istovrstnih naprav iz Priloge 1 Uredbe IED2</w:t>
            </w:r>
          </w:p>
          <w:p w14:paraId="3AAF0DBD" w14:textId="77777777" w:rsidR="00376F0F" w:rsidRPr="0089190F" w:rsidRDefault="4C2C6AE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 xml:space="preserve">Opis dejavnosti drugih naprav </w:t>
            </w:r>
          </w:p>
        </w:tc>
        <w:tc>
          <w:tcPr>
            <w:tcW w:w="1276" w:type="dxa"/>
            <w:shd w:val="clear" w:color="auto" w:fill="F2F2F2" w:themeFill="background1" w:themeFillShade="F2"/>
            <w:vAlign w:val="center"/>
          </w:tcPr>
          <w:p w14:paraId="68AEF036" w14:textId="77777777" w:rsidR="00376F0F" w:rsidRPr="0089190F" w:rsidRDefault="4C2C6AE1" w:rsidP="34C75C7C">
            <w:pPr>
              <w:spacing w:line="260" w:lineRule="exact"/>
              <w:jc w:val="center"/>
              <w:rPr>
                <w:rFonts w:ascii="Arial" w:hAnsi="Arial" w:cs="Arial"/>
                <w:smallCaps/>
                <w:kern w:val="32"/>
                <w:sz w:val="20"/>
                <w:szCs w:val="20"/>
                <w:lang w:eastAsia="pl-PL"/>
              </w:rPr>
            </w:pPr>
            <w:r w:rsidRPr="0089190F">
              <w:rPr>
                <w:rFonts w:ascii="Arial" w:hAnsi="Arial" w:cs="Arial"/>
                <w:smallCaps/>
                <w:kern w:val="32"/>
                <w:sz w:val="20"/>
                <w:szCs w:val="20"/>
                <w:lang w:eastAsia="pl-PL"/>
              </w:rPr>
              <w:t>Proizvodna zmogljivost</w:t>
            </w:r>
          </w:p>
          <w:p w14:paraId="1A423EAE" w14:textId="77777777" w:rsidR="00376F0F" w:rsidRPr="0089190F" w:rsidRDefault="4C2C6AE1" w:rsidP="34C75C7C">
            <w:pPr>
              <w:spacing w:line="260" w:lineRule="exact"/>
              <w:jc w:val="center"/>
              <w:rPr>
                <w:rFonts w:ascii="Arial" w:hAnsi="Arial" w:cs="Arial"/>
                <w:smallCaps/>
                <w:kern w:val="32"/>
                <w:sz w:val="20"/>
                <w:szCs w:val="20"/>
                <w:lang w:eastAsia="pl-PL"/>
              </w:rPr>
            </w:pPr>
            <w:r w:rsidRPr="0089190F">
              <w:rPr>
                <w:rFonts w:ascii="Arial" w:hAnsi="Arial" w:cs="Arial"/>
                <w:smallCaps/>
                <w:kern w:val="32"/>
                <w:sz w:val="20"/>
                <w:szCs w:val="20"/>
                <w:lang w:eastAsia="pl-PL"/>
              </w:rPr>
              <w:t>[količina in enota]</w:t>
            </w:r>
          </w:p>
        </w:tc>
      </w:tr>
      <w:tr w:rsidR="00376F0F" w:rsidRPr="0089190F" w14:paraId="1A29691D" w14:textId="77777777" w:rsidTr="34C75C7C">
        <w:trPr>
          <w:tblHeader/>
        </w:trPr>
        <w:tc>
          <w:tcPr>
            <w:tcW w:w="709" w:type="dxa"/>
            <w:shd w:val="clear" w:color="auto" w:fill="F2F2F2" w:themeFill="background1" w:themeFillShade="F2"/>
          </w:tcPr>
          <w:p w14:paraId="0504841A" w14:textId="77777777" w:rsidR="00376F0F" w:rsidRPr="0089190F" w:rsidRDefault="172D3EBF" w:rsidP="34C75C7C">
            <w:pPr>
              <w:jc w:val="center"/>
              <w:rPr>
                <w:rStyle w:val="Slog2"/>
                <w:rFonts w:cs="Arial"/>
              </w:rPr>
            </w:pPr>
            <w:r w:rsidRPr="0089190F">
              <w:rPr>
                <w:rStyle w:val="Slog2"/>
                <w:rFonts w:cs="Arial"/>
              </w:rPr>
              <w:t>1.</w:t>
            </w:r>
          </w:p>
        </w:tc>
        <w:tc>
          <w:tcPr>
            <w:tcW w:w="1276" w:type="dxa"/>
            <w:shd w:val="clear" w:color="auto" w:fill="F2F2F2" w:themeFill="background1" w:themeFillShade="F2"/>
          </w:tcPr>
          <w:p w14:paraId="194C7A0B" w14:textId="77777777" w:rsidR="00376F0F" w:rsidRPr="0089190F" w:rsidRDefault="172D3EBF" w:rsidP="34C75C7C">
            <w:pPr>
              <w:jc w:val="center"/>
              <w:rPr>
                <w:rFonts w:ascii="Arial" w:hAnsi="Arial" w:cs="Arial"/>
                <w:sz w:val="20"/>
                <w:szCs w:val="20"/>
              </w:rPr>
            </w:pPr>
            <w:r w:rsidRPr="0089190F">
              <w:rPr>
                <w:rFonts w:ascii="Arial" w:hAnsi="Arial" w:cs="Arial"/>
                <w:sz w:val="20"/>
                <w:szCs w:val="20"/>
              </w:rPr>
              <w:t>2.</w:t>
            </w:r>
          </w:p>
        </w:tc>
        <w:tc>
          <w:tcPr>
            <w:tcW w:w="5953" w:type="dxa"/>
            <w:shd w:val="clear" w:color="auto" w:fill="F2F2F2" w:themeFill="background1" w:themeFillShade="F2"/>
          </w:tcPr>
          <w:p w14:paraId="25F2AC00" w14:textId="77777777" w:rsidR="00376F0F" w:rsidRPr="0089190F" w:rsidRDefault="172D3EBF" w:rsidP="34C75C7C">
            <w:pPr>
              <w:jc w:val="center"/>
              <w:rPr>
                <w:rFonts w:ascii="Arial" w:hAnsi="Arial" w:cs="Arial"/>
                <w:sz w:val="20"/>
                <w:szCs w:val="20"/>
              </w:rPr>
            </w:pPr>
            <w:r w:rsidRPr="0089190F">
              <w:rPr>
                <w:rFonts w:ascii="Arial" w:hAnsi="Arial" w:cs="Arial"/>
                <w:sz w:val="20"/>
                <w:szCs w:val="20"/>
              </w:rPr>
              <w:t>3.</w:t>
            </w:r>
          </w:p>
        </w:tc>
        <w:tc>
          <w:tcPr>
            <w:tcW w:w="1276" w:type="dxa"/>
            <w:shd w:val="clear" w:color="auto" w:fill="F2F2F2" w:themeFill="background1" w:themeFillShade="F2"/>
          </w:tcPr>
          <w:p w14:paraId="69BD31B9" w14:textId="77777777" w:rsidR="00376F0F" w:rsidRPr="0089190F" w:rsidRDefault="172D3EBF" w:rsidP="34C75C7C">
            <w:pPr>
              <w:jc w:val="center"/>
              <w:rPr>
                <w:rFonts w:ascii="Arial" w:hAnsi="Arial" w:cs="Arial"/>
                <w:sz w:val="20"/>
                <w:szCs w:val="20"/>
              </w:rPr>
            </w:pPr>
            <w:r w:rsidRPr="0089190F">
              <w:rPr>
                <w:rFonts w:ascii="Arial" w:hAnsi="Arial" w:cs="Arial"/>
                <w:sz w:val="20"/>
                <w:szCs w:val="20"/>
              </w:rPr>
              <w:t>4.</w:t>
            </w:r>
          </w:p>
        </w:tc>
      </w:tr>
      <w:tr w:rsidR="00376F0F" w:rsidRPr="0089190F" w14:paraId="04B32FBE" w14:textId="77777777" w:rsidTr="34C75C7C">
        <w:tc>
          <w:tcPr>
            <w:tcW w:w="709" w:type="dxa"/>
          </w:tcPr>
          <w:p w14:paraId="41B24E62" w14:textId="77777777" w:rsidR="00376F0F" w:rsidRPr="0089190F" w:rsidRDefault="00376F0F" w:rsidP="34C75C7C">
            <w:pPr>
              <w:rPr>
                <w:rStyle w:val="Slog2"/>
                <w:rFonts w:cs="Arial"/>
              </w:rPr>
            </w:pPr>
          </w:p>
        </w:tc>
        <w:tc>
          <w:tcPr>
            <w:tcW w:w="1276" w:type="dxa"/>
            <w:shd w:val="clear" w:color="auto" w:fill="auto"/>
          </w:tcPr>
          <w:p w14:paraId="7075DF10" w14:textId="77777777" w:rsidR="00376F0F" w:rsidRPr="0089190F" w:rsidRDefault="00376F0F" w:rsidP="34C75C7C">
            <w:pPr>
              <w:rPr>
                <w:rFonts w:ascii="Arial" w:hAnsi="Arial" w:cs="Arial"/>
                <w:sz w:val="20"/>
                <w:szCs w:val="20"/>
              </w:rPr>
            </w:pPr>
          </w:p>
        </w:tc>
        <w:tc>
          <w:tcPr>
            <w:tcW w:w="5953" w:type="dxa"/>
            <w:shd w:val="clear" w:color="auto" w:fill="auto"/>
          </w:tcPr>
          <w:p w14:paraId="74FB645E" w14:textId="77777777" w:rsidR="00376F0F" w:rsidRPr="0089190F" w:rsidRDefault="00376F0F" w:rsidP="34C75C7C">
            <w:pPr>
              <w:autoSpaceDE w:val="0"/>
              <w:autoSpaceDN w:val="0"/>
              <w:adjustRightInd w:val="0"/>
              <w:rPr>
                <w:rFonts w:ascii="Arial" w:hAnsi="Arial" w:cs="Arial"/>
                <w:sz w:val="20"/>
                <w:szCs w:val="20"/>
              </w:rPr>
            </w:pPr>
          </w:p>
        </w:tc>
        <w:tc>
          <w:tcPr>
            <w:tcW w:w="1276" w:type="dxa"/>
            <w:shd w:val="clear" w:color="auto" w:fill="auto"/>
          </w:tcPr>
          <w:p w14:paraId="6B465837" w14:textId="77777777" w:rsidR="00376F0F" w:rsidRPr="0089190F" w:rsidRDefault="00376F0F" w:rsidP="34C75C7C">
            <w:pPr>
              <w:rPr>
                <w:rFonts w:ascii="Arial" w:hAnsi="Arial" w:cs="Arial"/>
                <w:sz w:val="20"/>
                <w:szCs w:val="20"/>
              </w:rPr>
            </w:pPr>
          </w:p>
        </w:tc>
      </w:tr>
      <w:tr w:rsidR="00376F0F" w:rsidRPr="0089190F" w14:paraId="4A47FFEE" w14:textId="77777777" w:rsidTr="34C75C7C">
        <w:tc>
          <w:tcPr>
            <w:tcW w:w="709" w:type="dxa"/>
          </w:tcPr>
          <w:p w14:paraId="693B45F1" w14:textId="77777777" w:rsidR="00376F0F" w:rsidRPr="0089190F" w:rsidRDefault="00376F0F" w:rsidP="34C75C7C">
            <w:pPr>
              <w:rPr>
                <w:rFonts w:ascii="Arial" w:hAnsi="Arial" w:cs="Arial"/>
                <w:sz w:val="20"/>
                <w:szCs w:val="20"/>
              </w:rPr>
            </w:pPr>
          </w:p>
        </w:tc>
        <w:tc>
          <w:tcPr>
            <w:tcW w:w="1276" w:type="dxa"/>
            <w:shd w:val="clear" w:color="auto" w:fill="auto"/>
          </w:tcPr>
          <w:p w14:paraId="21F7180D" w14:textId="77777777" w:rsidR="00376F0F" w:rsidRPr="0089190F" w:rsidRDefault="00376F0F" w:rsidP="34C75C7C">
            <w:pPr>
              <w:rPr>
                <w:rFonts w:ascii="Arial" w:hAnsi="Arial" w:cs="Arial"/>
                <w:sz w:val="20"/>
                <w:szCs w:val="20"/>
              </w:rPr>
            </w:pPr>
          </w:p>
        </w:tc>
        <w:tc>
          <w:tcPr>
            <w:tcW w:w="5953" w:type="dxa"/>
            <w:shd w:val="clear" w:color="auto" w:fill="auto"/>
          </w:tcPr>
          <w:p w14:paraId="1F627AF9" w14:textId="77777777" w:rsidR="00376F0F" w:rsidRPr="0089190F" w:rsidRDefault="00376F0F" w:rsidP="34C75C7C">
            <w:pPr>
              <w:autoSpaceDE w:val="0"/>
              <w:autoSpaceDN w:val="0"/>
              <w:adjustRightInd w:val="0"/>
              <w:rPr>
                <w:rFonts w:ascii="Arial" w:eastAsia="ArialMT" w:hAnsi="Arial" w:cs="Arial"/>
                <w:sz w:val="20"/>
                <w:szCs w:val="20"/>
              </w:rPr>
            </w:pPr>
          </w:p>
        </w:tc>
        <w:tc>
          <w:tcPr>
            <w:tcW w:w="1276" w:type="dxa"/>
            <w:shd w:val="clear" w:color="auto" w:fill="auto"/>
          </w:tcPr>
          <w:p w14:paraId="20146A8A" w14:textId="77777777" w:rsidR="00376F0F" w:rsidRPr="0089190F" w:rsidRDefault="00376F0F" w:rsidP="34C75C7C">
            <w:pPr>
              <w:rPr>
                <w:rFonts w:ascii="Arial" w:hAnsi="Arial" w:cs="Arial"/>
                <w:sz w:val="20"/>
                <w:szCs w:val="20"/>
              </w:rPr>
            </w:pPr>
          </w:p>
        </w:tc>
      </w:tr>
      <w:tr w:rsidR="00376F0F" w:rsidRPr="0089190F" w14:paraId="241CC6CE" w14:textId="77777777" w:rsidTr="34C75C7C">
        <w:tc>
          <w:tcPr>
            <w:tcW w:w="709" w:type="dxa"/>
          </w:tcPr>
          <w:p w14:paraId="47323875" w14:textId="77777777" w:rsidR="00376F0F" w:rsidRPr="0089190F" w:rsidRDefault="00376F0F" w:rsidP="34C75C7C">
            <w:pPr>
              <w:rPr>
                <w:rFonts w:ascii="Arial" w:hAnsi="Arial" w:cs="Arial"/>
                <w:sz w:val="20"/>
                <w:szCs w:val="20"/>
              </w:rPr>
            </w:pPr>
          </w:p>
        </w:tc>
        <w:tc>
          <w:tcPr>
            <w:tcW w:w="1276" w:type="dxa"/>
            <w:shd w:val="clear" w:color="auto" w:fill="auto"/>
          </w:tcPr>
          <w:p w14:paraId="6CACC907" w14:textId="77777777" w:rsidR="00376F0F" w:rsidRPr="0089190F" w:rsidRDefault="00376F0F" w:rsidP="34C75C7C">
            <w:pPr>
              <w:rPr>
                <w:rFonts w:ascii="Arial" w:hAnsi="Arial" w:cs="Arial"/>
                <w:sz w:val="20"/>
                <w:szCs w:val="20"/>
              </w:rPr>
            </w:pPr>
          </w:p>
        </w:tc>
        <w:tc>
          <w:tcPr>
            <w:tcW w:w="5953" w:type="dxa"/>
            <w:shd w:val="clear" w:color="auto" w:fill="auto"/>
          </w:tcPr>
          <w:p w14:paraId="3BA8FA4B" w14:textId="77777777" w:rsidR="00376F0F" w:rsidRPr="0089190F" w:rsidRDefault="00376F0F" w:rsidP="34C75C7C">
            <w:pPr>
              <w:autoSpaceDE w:val="0"/>
              <w:autoSpaceDN w:val="0"/>
              <w:adjustRightInd w:val="0"/>
              <w:rPr>
                <w:rFonts w:ascii="Arial" w:eastAsia="ArialMT" w:hAnsi="Arial" w:cs="Arial"/>
                <w:sz w:val="20"/>
                <w:szCs w:val="20"/>
              </w:rPr>
            </w:pPr>
          </w:p>
        </w:tc>
        <w:tc>
          <w:tcPr>
            <w:tcW w:w="1276" w:type="dxa"/>
            <w:shd w:val="clear" w:color="auto" w:fill="auto"/>
          </w:tcPr>
          <w:p w14:paraId="5C96E6B0" w14:textId="77777777" w:rsidR="00376F0F" w:rsidRPr="0089190F" w:rsidRDefault="00376F0F" w:rsidP="34C75C7C">
            <w:pPr>
              <w:rPr>
                <w:rFonts w:ascii="Arial" w:hAnsi="Arial" w:cs="Arial"/>
                <w:sz w:val="20"/>
                <w:szCs w:val="20"/>
              </w:rPr>
            </w:pPr>
          </w:p>
        </w:tc>
      </w:tr>
      <w:tr w:rsidR="00376F0F" w:rsidRPr="0089190F" w14:paraId="11C7A674" w14:textId="77777777" w:rsidTr="34C75C7C">
        <w:tc>
          <w:tcPr>
            <w:tcW w:w="709" w:type="dxa"/>
          </w:tcPr>
          <w:p w14:paraId="7F0390A4" w14:textId="77777777" w:rsidR="00376F0F" w:rsidRPr="0089190F" w:rsidRDefault="00376F0F" w:rsidP="34C75C7C">
            <w:pPr>
              <w:rPr>
                <w:rFonts w:ascii="Arial" w:hAnsi="Arial" w:cs="Arial"/>
                <w:sz w:val="20"/>
                <w:szCs w:val="20"/>
              </w:rPr>
            </w:pPr>
          </w:p>
        </w:tc>
        <w:tc>
          <w:tcPr>
            <w:tcW w:w="1276" w:type="dxa"/>
            <w:shd w:val="clear" w:color="auto" w:fill="auto"/>
          </w:tcPr>
          <w:p w14:paraId="46D0F28B" w14:textId="77777777" w:rsidR="00376F0F" w:rsidRPr="0089190F" w:rsidRDefault="00376F0F" w:rsidP="34C75C7C">
            <w:pPr>
              <w:rPr>
                <w:rFonts w:ascii="Arial" w:hAnsi="Arial" w:cs="Arial"/>
                <w:sz w:val="20"/>
                <w:szCs w:val="20"/>
              </w:rPr>
            </w:pPr>
          </w:p>
        </w:tc>
        <w:tc>
          <w:tcPr>
            <w:tcW w:w="5953" w:type="dxa"/>
            <w:shd w:val="clear" w:color="auto" w:fill="auto"/>
          </w:tcPr>
          <w:p w14:paraId="58F587DA" w14:textId="77777777" w:rsidR="00376F0F" w:rsidRPr="0089190F" w:rsidRDefault="00376F0F" w:rsidP="34C75C7C">
            <w:pPr>
              <w:rPr>
                <w:rFonts w:ascii="Arial" w:hAnsi="Arial" w:cs="Arial"/>
                <w:sz w:val="20"/>
                <w:szCs w:val="20"/>
              </w:rPr>
            </w:pPr>
          </w:p>
        </w:tc>
        <w:tc>
          <w:tcPr>
            <w:tcW w:w="1276" w:type="dxa"/>
            <w:shd w:val="clear" w:color="auto" w:fill="auto"/>
          </w:tcPr>
          <w:p w14:paraId="5E69895D" w14:textId="77777777" w:rsidR="00376F0F" w:rsidRPr="0089190F" w:rsidRDefault="00376F0F" w:rsidP="34C75C7C">
            <w:pPr>
              <w:rPr>
                <w:rFonts w:ascii="Arial" w:hAnsi="Arial" w:cs="Arial"/>
                <w:sz w:val="20"/>
                <w:szCs w:val="20"/>
              </w:rPr>
            </w:pPr>
          </w:p>
        </w:tc>
      </w:tr>
      <w:tr w:rsidR="00376F0F" w:rsidRPr="0089190F" w14:paraId="5F9F9B60" w14:textId="77777777" w:rsidTr="34C75C7C">
        <w:tc>
          <w:tcPr>
            <w:tcW w:w="709" w:type="dxa"/>
          </w:tcPr>
          <w:p w14:paraId="334978AC" w14:textId="77777777" w:rsidR="00376F0F" w:rsidRPr="0089190F" w:rsidRDefault="00376F0F" w:rsidP="34C75C7C">
            <w:pPr>
              <w:rPr>
                <w:rFonts w:ascii="Arial" w:hAnsi="Arial" w:cs="Arial"/>
                <w:sz w:val="20"/>
                <w:szCs w:val="20"/>
              </w:rPr>
            </w:pPr>
          </w:p>
        </w:tc>
        <w:tc>
          <w:tcPr>
            <w:tcW w:w="1276" w:type="dxa"/>
            <w:shd w:val="clear" w:color="auto" w:fill="auto"/>
          </w:tcPr>
          <w:p w14:paraId="24A731BB" w14:textId="77777777" w:rsidR="00376F0F" w:rsidRPr="0089190F" w:rsidRDefault="00376F0F" w:rsidP="34C75C7C">
            <w:pPr>
              <w:rPr>
                <w:rFonts w:ascii="Arial" w:hAnsi="Arial" w:cs="Arial"/>
                <w:sz w:val="20"/>
                <w:szCs w:val="20"/>
              </w:rPr>
            </w:pPr>
          </w:p>
        </w:tc>
        <w:tc>
          <w:tcPr>
            <w:tcW w:w="5953" w:type="dxa"/>
            <w:shd w:val="clear" w:color="auto" w:fill="auto"/>
          </w:tcPr>
          <w:p w14:paraId="3D2BA535" w14:textId="77777777" w:rsidR="00376F0F" w:rsidRPr="0089190F" w:rsidRDefault="00376F0F" w:rsidP="34C75C7C">
            <w:pPr>
              <w:rPr>
                <w:rFonts w:ascii="Arial" w:hAnsi="Arial" w:cs="Arial"/>
                <w:sz w:val="20"/>
                <w:szCs w:val="20"/>
              </w:rPr>
            </w:pPr>
          </w:p>
        </w:tc>
        <w:tc>
          <w:tcPr>
            <w:tcW w:w="1276" w:type="dxa"/>
            <w:shd w:val="clear" w:color="auto" w:fill="auto"/>
          </w:tcPr>
          <w:p w14:paraId="4E6DA6AA" w14:textId="77777777" w:rsidR="00376F0F" w:rsidRPr="0089190F" w:rsidRDefault="00376F0F" w:rsidP="34C75C7C">
            <w:pPr>
              <w:rPr>
                <w:rFonts w:ascii="Arial" w:hAnsi="Arial" w:cs="Arial"/>
                <w:sz w:val="20"/>
                <w:szCs w:val="20"/>
              </w:rPr>
            </w:pPr>
          </w:p>
        </w:tc>
      </w:tr>
      <w:tr w:rsidR="00376F0F" w:rsidRPr="0089190F" w14:paraId="54A73A6A" w14:textId="77777777" w:rsidTr="34C75C7C">
        <w:tc>
          <w:tcPr>
            <w:tcW w:w="709" w:type="dxa"/>
          </w:tcPr>
          <w:p w14:paraId="0918A6FE" w14:textId="77777777" w:rsidR="00376F0F" w:rsidRPr="0089190F" w:rsidRDefault="00376F0F" w:rsidP="34C75C7C">
            <w:pPr>
              <w:rPr>
                <w:rFonts w:ascii="Arial" w:hAnsi="Arial" w:cs="Arial"/>
                <w:sz w:val="20"/>
                <w:szCs w:val="20"/>
              </w:rPr>
            </w:pPr>
          </w:p>
        </w:tc>
        <w:tc>
          <w:tcPr>
            <w:tcW w:w="1276" w:type="dxa"/>
            <w:shd w:val="clear" w:color="auto" w:fill="auto"/>
          </w:tcPr>
          <w:p w14:paraId="11CB0E15" w14:textId="77777777" w:rsidR="00376F0F" w:rsidRPr="0089190F" w:rsidRDefault="00376F0F" w:rsidP="34C75C7C">
            <w:pPr>
              <w:rPr>
                <w:rFonts w:ascii="Arial" w:hAnsi="Arial" w:cs="Arial"/>
                <w:sz w:val="20"/>
                <w:szCs w:val="20"/>
              </w:rPr>
            </w:pPr>
          </w:p>
        </w:tc>
        <w:tc>
          <w:tcPr>
            <w:tcW w:w="5953" w:type="dxa"/>
            <w:shd w:val="clear" w:color="auto" w:fill="auto"/>
          </w:tcPr>
          <w:p w14:paraId="35E7EAC2" w14:textId="77777777" w:rsidR="00376F0F" w:rsidRPr="0089190F" w:rsidRDefault="00376F0F" w:rsidP="34C75C7C">
            <w:pPr>
              <w:rPr>
                <w:rFonts w:ascii="Arial" w:hAnsi="Arial" w:cs="Arial"/>
                <w:sz w:val="20"/>
                <w:szCs w:val="20"/>
              </w:rPr>
            </w:pPr>
          </w:p>
        </w:tc>
        <w:tc>
          <w:tcPr>
            <w:tcW w:w="1276" w:type="dxa"/>
            <w:shd w:val="clear" w:color="auto" w:fill="auto"/>
          </w:tcPr>
          <w:p w14:paraId="1D25F7FC" w14:textId="77777777" w:rsidR="00376F0F" w:rsidRPr="0089190F" w:rsidRDefault="00376F0F" w:rsidP="34C75C7C">
            <w:pPr>
              <w:rPr>
                <w:rFonts w:ascii="Arial" w:hAnsi="Arial" w:cs="Arial"/>
                <w:sz w:val="20"/>
                <w:szCs w:val="20"/>
              </w:rPr>
            </w:pPr>
          </w:p>
        </w:tc>
      </w:tr>
      <w:tr w:rsidR="00376F0F" w:rsidRPr="0089190F" w14:paraId="37B2F215" w14:textId="77777777" w:rsidTr="34C75C7C">
        <w:tc>
          <w:tcPr>
            <w:tcW w:w="709" w:type="dxa"/>
          </w:tcPr>
          <w:p w14:paraId="2E78D35E" w14:textId="77777777" w:rsidR="00376F0F" w:rsidRPr="0089190F" w:rsidRDefault="00376F0F" w:rsidP="34C75C7C">
            <w:pPr>
              <w:rPr>
                <w:rFonts w:ascii="Arial" w:hAnsi="Arial" w:cs="Arial"/>
                <w:sz w:val="20"/>
                <w:szCs w:val="20"/>
              </w:rPr>
            </w:pPr>
          </w:p>
        </w:tc>
        <w:tc>
          <w:tcPr>
            <w:tcW w:w="1276" w:type="dxa"/>
            <w:shd w:val="clear" w:color="auto" w:fill="auto"/>
          </w:tcPr>
          <w:p w14:paraId="6C519556" w14:textId="77777777" w:rsidR="00376F0F" w:rsidRPr="0089190F" w:rsidRDefault="00376F0F" w:rsidP="34C75C7C">
            <w:pPr>
              <w:rPr>
                <w:rFonts w:ascii="Arial" w:hAnsi="Arial" w:cs="Arial"/>
                <w:sz w:val="20"/>
                <w:szCs w:val="20"/>
              </w:rPr>
            </w:pPr>
          </w:p>
        </w:tc>
        <w:tc>
          <w:tcPr>
            <w:tcW w:w="5953" w:type="dxa"/>
            <w:shd w:val="clear" w:color="auto" w:fill="auto"/>
          </w:tcPr>
          <w:p w14:paraId="10DAFC6E" w14:textId="77777777" w:rsidR="00376F0F" w:rsidRPr="0089190F" w:rsidRDefault="00376F0F" w:rsidP="34C75C7C">
            <w:pPr>
              <w:rPr>
                <w:rFonts w:ascii="Arial" w:hAnsi="Arial" w:cs="Arial"/>
                <w:sz w:val="20"/>
                <w:szCs w:val="20"/>
              </w:rPr>
            </w:pPr>
          </w:p>
        </w:tc>
        <w:tc>
          <w:tcPr>
            <w:tcW w:w="1276" w:type="dxa"/>
            <w:shd w:val="clear" w:color="auto" w:fill="auto"/>
          </w:tcPr>
          <w:p w14:paraId="3C12C8ED" w14:textId="77777777" w:rsidR="00376F0F" w:rsidRPr="0089190F" w:rsidRDefault="00376F0F" w:rsidP="34C75C7C">
            <w:pPr>
              <w:rPr>
                <w:rFonts w:ascii="Arial" w:hAnsi="Arial" w:cs="Arial"/>
                <w:sz w:val="20"/>
                <w:szCs w:val="20"/>
              </w:rPr>
            </w:pPr>
          </w:p>
        </w:tc>
      </w:tr>
    </w:tbl>
    <w:p w14:paraId="66FDDC21" w14:textId="77777777" w:rsidR="00B417B5" w:rsidRPr="0089190F" w:rsidRDefault="00B417B5" w:rsidP="34C75C7C">
      <w:pPr>
        <w:spacing w:line="260" w:lineRule="exact"/>
        <w:rPr>
          <w:rFonts w:ascii="Arial" w:hAnsi="Arial" w:cs="Arial"/>
          <w:b/>
          <w:bCs/>
          <w:smallCaps/>
          <w:kern w:val="32"/>
          <w:sz w:val="20"/>
          <w:szCs w:val="20"/>
          <w:lang w:eastAsia="pl-PL"/>
        </w:rPr>
      </w:pPr>
    </w:p>
    <w:p w14:paraId="33F2C949" w14:textId="77777777" w:rsidR="00330EC1" w:rsidRPr="0089190F" w:rsidRDefault="111BA4D4"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 xml:space="preserve">1.2.4 Obseg IED dovoljenja </w:t>
      </w:r>
    </w:p>
    <w:p w14:paraId="0420D38F" w14:textId="77777777" w:rsidR="00330EC1" w:rsidRPr="0089190F" w:rsidRDefault="111BA4D4"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A) Seznam naprav</w:t>
      </w:r>
    </w:p>
    <w:p w14:paraId="7A60C6D9" w14:textId="77777777" w:rsidR="002F3AE0" w:rsidRPr="0089190F" w:rsidRDefault="002F3AE0" w:rsidP="34C75C7C">
      <w:pPr>
        <w:rPr>
          <w:rFonts w:ascii="Arial" w:hAnsi="Arial" w:cs="Arial"/>
          <w:sz w:val="20"/>
          <w:szCs w:val="20"/>
        </w:rPr>
      </w:pPr>
    </w:p>
    <w:p w14:paraId="6DB971FC" w14:textId="083690B2" w:rsidR="00FF4AE4" w:rsidRPr="0089190F" w:rsidRDefault="75E446AE" w:rsidP="34C75C7C">
      <w:pPr>
        <w:rPr>
          <w:rFonts w:ascii="Arial" w:hAnsi="Arial" w:cs="Arial"/>
          <w:sz w:val="20"/>
          <w:szCs w:val="20"/>
        </w:rPr>
      </w:pPr>
      <w:r w:rsidRPr="0089190F">
        <w:rPr>
          <w:rFonts w:ascii="Arial" w:hAnsi="Arial" w:cs="Arial"/>
          <w:sz w:val="20"/>
          <w:szCs w:val="20"/>
        </w:rPr>
        <w:t xml:space="preserve">Navedite oznake IED naprav in drugih </w:t>
      </w:r>
      <w:r w:rsidR="64B9D8F8" w:rsidRPr="0089190F">
        <w:rPr>
          <w:rFonts w:ascii="Arial" w:hAnsi="Arial" w:cs="Arial"/>
          <w:sz w:val="20"/>
          <w:szCs w:val="20"/>
        </w:rPr>
        <w:t xml:space="preserve">povezanih </w:t>
      </w:r>
      <w:r w:rsidRPr="0089190F">
        <w:rPr>
          <w:rFonts w:ascii="Arial" w:hAnsi="Arial" w:cs="Arial"/>
          <w:sz w:val="20"/>
          <w:szCs w:val="20"/>
        </w:rPr>
        <w:t>naprav, ki so predmet vaše vloge.</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4426"/>
      </w:tblGrid>
      <w:tr w:rsidR="00CD7A75" w:rsidRPr="0089190F" w14:paraId="593369C6" w14:textId="77777777" w:rsidTr="34C75C7C">
        <w:trPr>
          <w:trHeight w:val="260"/>
        </w:trPr>
        <w:tc>
          <w:tcPr>
            <w:tcW w:w="1670" w:type="dxa"/>
            <w:vMerge w:val="restart"/>
            <w:shd w:val="clear" w:color="auto" w:fill="F2F2F2" w:themeFill="background1" w:themeFillShade="F2"/>
            <w:vAlign w:val="center"/>
          </w:tcPr>
          <w:p w14:paraId="7E56B3D3" w14:textId="77777777" w:rsidR="00CD7A75" w:rsidRPr="0089190F" w:rsidRDefault="1A81021C" w:rsidP="34C75C7C">
            <w:pPr>
              <w:spacing w:line="260" w:lineRule="exact"/>
              <w:rPr>
                <w:rFonts w:ascii="Arial" w:hAnsi="Arial" w:cs="Arial"/>
                <w:smallCaps/>
                <w:kern w:val="32"/>
                <w:sz w:val="20"/>
                <w:szCs w:val="20"/>
                <w:lang w:eastAsia="pl-PL"/>
              </w:rPr>
            </w:pPr>
            <w:proofErr w:type="spellStart"/>
            <w:r w:rsidRPr="0089190F">
              <w:rPr>
                <w:rFonts w:ascii="Arial" w:hAnsi="Arial" w:cs="Arial"/>
                <w:smallCaps/>
                <w:kern w:val="32"/>
                <w:sz w:val="20"/>
                <w:szCs w:val="20"/>
                <w:lang w:eastAsia="pl-PL"/>
              </w:rPr>
              <w:t>Z</w:t>
            </w:r>
            <w:r w:rsidR="75E446AE" w:rsidRPr="0089190F">
              <w:rPr>
                <w:rFonts w:ascii="Arial" w:hAnsi="Arial" w:cs="Arial"/>
                <w:smallCaps/>
                <w:kern w:val="32"/>
                <w:sz w:val="20"/>
                <w:szCs w:val="20"/>
                <w:lang w:eastAsia="pl-PL"/>
              </w:rPr>
              <w:t>ap</w:t>
            </w:r>
            <w:proofErr w:type="spellEnd"/>
            <w:r w:rsidR="75E446AE" w:rsidRPr="0089190F">
              <w:rPr>
                <w:rFonts w:ascii="Arial" w:hAnsi="Arial" w:cs="Arial"/>
                <w:smallCaps/>
                <w:kern w:val="32"/>
                <w:sz w:val="20"/>
                <w:szCs w:val="20"/>
                <w:lang w:eastAsia="pl-PL"/>
              </w:rPr>
              <w:t>. št.</w:t>
            </w:r>
          </w:p>
        </w:tc>
        <w:tc>
          <w:tcPr>
            <w:tcW w:w="4426" w:type="dxa"/>
            <w:vMerge w:val="restart"/>
            <w:shd w:val="clear" w:color="auto" w:fill="F2F2F2" w:themeFill="background1" w:themeFillShade="F2"/>
            <w:vAlign w:val="center"/>
          </w:tcPr>
          <w:p w14:paraId="5F3D996A" w14:textId="77777777" w:rsidR="00CD7A75" w:rsidRPr="0089190F" w:rsidRDefault="75E446A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Oznaka naprave iz stolpca 1 točke 1.2.3.</w:t>
            </w:r>
          </w:p>
        </w:tc>
      </w:tr>
      <w:tr w:rsidR="00CD7A75" w:rsidRPr="0089190F" w14:paraId="17447C71" w14:textId="77777777" w:rsidTr="34C75C7C">
        <w:trPr>
          <w:trHeight w:val="260"/>
        </w:trPr>
        <w:tc>
          <w:tcPr>
            <w:tcW w:w="1670" w:type="dxa"/>
            <w:vMerge/>
          </w:tcPr>
          <w:p w14:paraId="246DAAD8" w14:textId="77777777" w:rsidR="00CD7A75" w:rsidRPr="0089190F" w:rsidRDefault="00CD7A75" w:rsidP="00147EBA">
            <w:pPr>
              <w:spacing w:line="260" w:lineRule="exact"/>
              <w:rPr>
                <w:rFonts w:ascii="Arial" w:hAnsi="Arial" w:cs="Arial"/>
                <w:b/>
                <w:smallCaps/>
                <w:kern w:val="32"/>
                <w:sz w:val="20"/>
                <w:szCs w:val="20"/>
                <w:lang w:val="pl-PL" w:eastAsia="pl-PL"/>
              </w:rPr>
            </w:pPr>
          </w:p>
        </w:tc>
        <w:tc>
          <w:tcPr>
            <w:tcW w:w="4426" w:type="dxa"/>
            <w:vMerge/>
            <w:vAlign w:val="center"/>
          </w:tcPr>
          <w:p w14:paraId="1E3FF91C" w14:textId="77777777" w:rsidR="00CD7A75" w:rsidRPr="0089190F" w:rsidRDefault="00CD7A75" w:rsidP="00147EBA">
            <w:pPr>
              <w:spacing w:line="260" w:lineRule="exact"/>
              <w:rPr>
                <w:rFonts w:ascii="Arial" w:hAnsi="Arial" w:cs="Arial"/>
                <w:b/>
                <w:smallCaps/>
                <w:kern w:val="32"/>
                <w:sz w:val="20"/>
                <w:szCs w:val="20"/>
                <w:lang w:val="pl-PL" w:eastAsia="pl-PL"/>
              </w:rPr>
            </w:pPr>
          </w:p>
        </w:tc>
      </w:tr>
      <w:tr w:rsidR="00CD7A75" w:rsidRPr="0089190F" w14:paraId="7F97FC49" w14:textId="77777777" w:rsidTr="34C75C7C">
        <w:tc>
          <w:tcPr>
            <w:tcW w:w="1670" w:type="dxa"/>
            <w:shd w:val="clear" w:color="auto" w:fill="auto"/>
          </w:tcPr>
          <w:p w14:paraId="3966C9A7" w14:textId="77777777" w:rsidR="00CD7A75" w:rsidRPr="0089190F" w:rsidRDefault="75E446AE" w:rsidP="34C75C7C">
            <w:pPr>
              <w:rPr>
                <w:rFonts w:ascii="Arial" w:hAnsi="Arial" w:cs="Arial"/>
                <w:sz w:val="20"/>
                <w:szCs w:val="20"/>
              </w:rPr>
            </w:pPr>
            <w:r w:rsidRPr="0089190F">
              <w:rPr>
                <w:rFonts w:ascii="Arial" w:hAnsi="Arial" w:cs="Arial"/>
                <w:sz w:val="20"/>
                <w:szCs w:val="20"/>
              </w:rPr>
              <w:t>1.</w:t>
            </w:r>
          </w:p>
        </w:tc>
        <w:tc>
          <w:tcPr>
            <w:tcW w:w="4426" w:type="dxa"/>
            <w:shd w:val="clear" w:color="auto" w:fill="auto"/>
          </w:tcPr>
          <w:p w14:paraId="3752D3E6" w14:textId="77777777" w:rsidR="00CD7A75" w:rsidRPr="0089190F" w:rsidRDefault="00CD7A75" w:rsidP="34C75C7C">
            <w:pPr>
              <w:rPr>
                <w:rFonts w:ascii="Arial" w:hAnsi="Arial" w:cs="Arial"/>
                <w:sz w:val="20"/>
                <w:szCs w:val="20"/>
              </w:rPr>
            </w:pPr>
          </w:p>
        </w:tc>
      </w:tr>
      <w:tr w:rsidR="00CD7A75" w:rsidRPr="0089190F" w14:paraId="30F907DC" w14:textId="77777777" w:rsidTr="34C75C7C">
        <w:tc>
          <w:tcPr>
            <w:tcW w:w="1670" w:type="dxa"/>
            <w:shd w:val="clear" w:color="auto" w:fill="auto"/>
          </w:tcPr>
          <w:p w14:paraId="04B685A4" w14:textId="77777777" w:rsidR="00CD7A75" w:rsidRPr="0089190F" w:rsidRDefault="75E446AE" w:rsidP="34C75C7C">
            <w:pPr>
              <w:rPr>
                <w:rFonts w:ascii="Arial" w:hAnsi="Arial" w:cs="Arial"/>
                <w:sz w:val="20"/>
                <w:szCs w:val="20"/>
              </w:rPr>
            </w:pPr>
            <w:r w:rsidRPr="0089190F">
              <w:rPr>
                <w:rFonts w:ascii="Arial" w:hAnsi="Arial" w:cs="Arial"/>
                <w:sz w:val="20"/>
                <w:szCs w:val="20"/>
              </w:rPr>
              <w:t>2.</w:t>
            </w:r>
          </w:p>
        </w:tc>
        <w:tc>
          <w:tcPr>
            <w:tcW w:w="4426" w:type="dxa"/>
            <w:shd w:val="clear" w:color="auto" w:fill="auto"/>
          </w:tcPr>
          <w:p w14:paraId="6931A7A3" w14:textId="77777777" w:rsidR="00CD7A75" w:rsidRPr="0089190F" w:rsidRDefault="00CD7A75" w:rsidP="34C75C7C">
            <w:pPr>
              <w:rPr>
                <w:rFonts w:ascii="Arial" w:hAnsi="Arial" w:cs="Arial"/>
                <w:sz w:val="20"/>
                <w:szCs w:val="20"/>
              </w:rPr>
            </w:pPr>
          </w:p>
        </w:tc>
      </w:tr>
      <w:tr w:rsidR="00CD7A75" w:rsidRPr="0089190F" w14:paraId="316E10E1" w14:textId="77777777" w:rsidTr="34C75C7C">
        <w:tc>
          <w:tcPr>
            <w:tcW w:w="1670" w:type="dxa"/>
            <w:shd w:val="clear" w:color="auto" w:fill="auto"/>
          </w:tcPr>
          <w:p w14:paraId="5CAF4F1F" w14:textId="77777777" w:rsidR="00CD7A75" w:rsidRPr="0089190F" w:rsidRDefault="75E446AE" w:rsidP="34C75C7C">
            <w:pPr>
              <w:rPr>
                <w:rFonts w:ascii="Arial" w:hAnsi="Arial" w:cs="Arial"/>
                <w:sz w:val="20"/>
                <w:szCs w:val="20"/>
              </w:rPr>
            </w:pPr>
            <w:r w:rsidRPr="0089190F">
              <w:rPr>
                <w:rFonts w:ascii="Arial" w:hAnsi="Arial" w:cs="Arial"/>
                <w:sz w:val="20"/>
                <w:szCs w:val="20"/>
              </w:rPr>
              <w:t>3.</w:t>
            </w:r>
          </w:p>
        </w:tc>
        <w:tc>
          <w:tcPr>
            <w:tcW w:w="4426" w:type="dxa"/>
            <w:shd w:val="clear" w:color="auto" w:fill="auto"/>
          </w:tcPr>
          <w:p w14:paraId="4C7B4E0C" w14:textId="77777777" w:rsidR="00CD7A75" w:rsidRPr="0089190F" w:rsidRDefault="00CD7A75" w:rsidP="34C75C7C">
            <w:pPr>
              <w:rPr>
                <w:rFonts w:ascii="Arial" w:hAnsi="Arial" w:cs="Arial"/>
                <w:sz w:val="20"/>
                <w:szCs w:val="20"/>
              </w:rPr>
            </w:pPr>
          </w:p>
        </w:tc>
      </w:tr>
      <w:tr w:rsidR="00CD7A75" w:rsidRPr="0089190F" w14:paraId="0AAA7890" w14:textId="77777777" w:rsidTr="34C75C7C">
        <w:tc>
          <w:tcPr>
            <w:tcW w:w="1670" w:type="dxa"/>
            <w:shd w:val="clear" w:color="auto" w:fill="auto"/>
          </w:tcPr>
          <w:p w14:paraId="668A5E81" w14:textId="77777777" w:rsidR="00CD7A75" w:rsidRPr="0089190F" w:rsidRDefault="75E446AE" w:rsidP="34C75C7C">
            <w:pPr>
              <w:rPr>
                <w:rFonts w:ascii="Arial" w:hAnsi="Arial" w:cs="Arial"/>
                <w:sz w:val="20"/>
                <w:szCs w:val="20"/>
              </w:rPr>
            </w:pPr>
            <w:r w:rsidRPr="0089190F">
              <w:rPr>
                <w:rFonts w:ascii="Arial" w:hAnsi="Arial" w:cs="Arial"/>
                <w:sz w:val="20"/>
                <w:szCs w:val="20"/>
              </w:rPr>
              <w:t>4.</w:t>
            </w:r>
          </w:p>
        </w:tc>
        <w:tc>
          <w:tcPr>
            <w:tcW w:w="4426" w:type="dxa"/>
            <w:shd w:val="clear" w:color="auto" w:fill="auto"/>
          </w:tcPr>
          <w:p w14:paraId="655861BD" w14:textId="77777777" w:rsidR="00CD7A75" w:rsidRPr="0089190F" w:rsidRDefault="00CD7A75" w:rsidP="34C75C7C">
            <w:pPr>
              <w:rPr>
                <w:rFonts w:ascii="Arial" w:hAnsi="Arial" w:cs="Arial"/>
                <w:sz w:val="20"/>
                <w:szCs w:val="20"/>
              </w:rPr>
            </w:pPr>
          </w:p>
        </w:tc>
      </w:tr>
      <w:tr w:rsidR="00CD7A75" w:rsidRPr="0089190F" w14:paraId="395843DB" w14:textId="77777777" w:rsidTr="34C75C7C">
        <w:tc>
          <w:tcPr>
            <w:tcW w:w="1670" w:type="dxa"/>
            <w:shd w:val="clear" w:color="auto" w:fill="auto"/>
          </w:tcPr>
          <w:p w14:paraId="48DFEB2D" w14:textId="77777777" w:rsidR="00CD7A75" w:rsidRPr="0089190F" w:rsidRDefault="75E446AE" w:rsidP="34C75C7C">
            <w:pPr>
              <w:rPr>
                <w:rFonts w:ascii="Arial" w:hAnsi="Arial" w:cs="Arial"/>
                <w:sz w:val="20"/>
                <w:szCs w:val="20"/>
              </w:rPr>
            </w:pPr>
            <w:r w:rsidRPr="0089190F">
              <w:rPr>
                <w:rFonts w:ascii="Arial" w:hAnsi="Arial" w:cs="Arial"/>
                <w:sz w:val="20"/>
                <w:szCs w:val="20"/>
              </w:rPr>
              <w:t>5.</w:t>
            </w:r>
          </w:p>
        </w:tc>
        <w:tc>
          <w:tcPr>
            <w:tcW w:w="4426" w:type="dxa"/>
            <w:shd w:val="clear" w:color="auto" w:fill="auto"/>
          </w:tcPr>
          <w:p w14:paraId="514E0665" w14:textId="77777777" w:rsidR="00CD7A75" w:rsidRPr="0089190F" w:rsidRDefault="00CD7A75" w:rsidP="34C75C7C">
            <w:pPr>
              <w:rPr>
                <w:rFonts w:ascii="Arial" w:hAnsi="Arial" w:cs="Arial"/>
                <w:sz w:val="20"/>
                <w:szCs w:val="20"/>
              </w:rPr>
            </w:pPr>
          </w:p>
        </w:tc>
      </w:tr>
      <w:tr w:rsidR="000A1065" w:rsidRPr="0089190F" w14:paraId="1EFA34CB" w14:textId="77777777" w:rsidTr="34C75C7C">
        <w:tc>
          <w:tcPr>
            <w:tcW w:w="1670" w:type="dxa"/>
            <w:shd w:val="clear" w:color="auto" w:fill="auto"/>
          </w:tcPr>
          <w:p w14:paraId="0A30095F" w14:textId="77777777" w:rsidR="000A1065" w:rsidRPr="0089190F" w:rsidRDefault="721C9325" w:rsidP="34C75C7C">
            <w:pPr>
              <w:rPr>
                <w:rFonts w:ascii="Arial" w:hAnsi="Arial" w:cs="Arial"/>
                <w:sz w:val="20"/>
                <w:szCs w:val="20"/>
              </w:rPr>
            </w:pPr>
            <w:r w:rsidRPr="0089190F">
              <w:rPr>
                <w:rFonts w:ascii="Arial" w:hAnsi="Arial" w:cs="Arial"/>
                <w:sz w:val="20"/>
                <w:szCs w:val="20"/>
              </w:rPr>
              <w:t>6.</w:t>
            </w:r>
          </w:p>
        </w:tc>
        <w:tc>
          <w:tcPr>
            <w:tcW w:w="4426" w:type="dxa"/>
            <w:shd w:val="clear" w:color="auto" w:fill="auto"/>
          </w:tcPr>
          <w:p w14:paraId="6FE428B2" w14:textId="77777777" w:rsidR="000A1065" w:rsidRPr="0089190F" w:rsidRDefault="000A1065" w:rsidP="34C75C7C">
            <w:pPr>
              <w:rPr>
                <w:rFonts w:ascii="Arial" w:hAnsi="Arial" w:cs="Arial"/>
                <w:sz w:val="20"/>
                <w:szCs w:val="20"/>
              </w:rPr>
            </w:pPr>
          </w:p>
        </w:tc>
      </w:tr>
      <w:tr w:rsidR="000A1065" w:rsidRPr="0089190F" w14:paraId="3E9837AA" w14:textId="77777777" w:rsidTr="34C75C7C">
        <w:tc>
          <w:tcPr>
            <w:tcW w:w="1670" w:type="dxa"/>
            <w:shd w:val="clear" w:color="auto" w:fill="auto"/>
          </w:tcPr>
          <w:p w14:paraId="7FC81A99" w14:textId="77777777" w:rsidR="000A1065" w:rsidRPr="0089190F" w:rsidRDefault="721C9325" w:rsidP="34C75C7C">
            <w:pPr>
              <w:rPr>
                <w:rFonts w:ascii="Arial" w:hAnsi="Arial" w:cs="Arial"/>
                <w:sz w:val="20"/>
                <w:szCs w:val="20"/>
              </w:rPr>
            </w:pPr>
            <w:r w:rsidRPr="0089190F">
              <w:rPr>
                <w:rFonts w:ascii="Arial" w:hAnsi="Arial" w:cs="Arial"/>
                <w:sz w:val="20"/>
                <w:szCs w:val="20"/>
              </w:rPr>
              <w:t>7.</w:t>
            </w:r>
          </w:p>
        </w:tc>
        <w:tc>
          <w:tcPr>
            <w:tcW w:w="4426" w:type="dxa"/>
            <w:shd w:val="clear" w:color="auto" w:fill="auto"/>
          </w:tcPr>
          <w:p w14:paraId="3AB14B08" w14:textId="77777777" w:rsidR="000A1065" w:rsidRPr="0089190F" w:rsidRDefault="000A1065" w:rsidP="34C75C7C">
            <w:pPr>
              <w:rPr>
                <w:rFonts w:ascii="Arial" w:hAnsi="Arial" w:cs="Arial"/>
                <w:sz w:val="20"/>
                <w:szCs w:val="20"/>
              </w:rPr>
            </w:pPr>
          </w:p>
        </w:tc>
      </w:tr>
    </w:tbl>
    <w:p w14:paraId="709C52B7" w14:textId="77777777" w:rsidR="002F3AE0" w:rsidRPr="0089190F" w:rsidRDefault="002F3AE0" w:rsidP="34C75C7C">
      <w:pPr>
        <w:spacing w:line="260" w:lineRule="exact"/>
        <w:rPr>
          <w:rFonts w:ascii="Arial" w:hAnsi="Arial" w:cs="Arial"/>
          <w:b/>
          <w:bCs/>
          <w:smallCaps/>
          <w:kern w:val="32"/>
          <w:sz w:val="20"/>
          <w:szCs w:val="20"/>
          <w:lang w:eastAsia="pl-PL"/>
        </w:rPr>
      </w:pPr>
    </w:p>
    <w:p w14:paraId="381E2E24" w14:textId="77777777" w:rsidR="002F3AE0" w:rsidRPr="0089190F" w:rsidRDefault="002F3AE0" w:rsidP="34C75C7C">
      <w:pPr>
        <w:spacing w:line="260" w:lineRule="exact"/>
        <w:rPr>
          <w:rFonts w:ascii="Arial" w:hAnsi="Arial" w:cs="Arial"/>
          <w:b/>
          <w:bCs/>
          <w:smallCaps/>
          <w:kern w:val="32"/>
          <w:sz w:val="20"/>
          <w:szCs w:val="20"/>
          <w:lang w:eastAsia="pl-PL"/>
        </w:rPr>
      </w:pPr>
    </w:p>
    <w:p w14:paraId="78DCF810" w14:textId="77777777" w:rsidR="00330EC1" w:rsidRPr="0089190F" w:rsidRDefault="215E56BE"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B) Lokacija</w:t>
      </w:r>
      <w:r w:rsidR="74566630" w:rsidRPr="0089190F">
        <w:rPr>
          <w:rFonts w:ascii="Arial" w:hAnsi="Arial" w:cs="Arial"/>
          <w:b/>
          <w:bCs/>
          <w:smallCaps/>
          <w:kern w:val="32"/>
          <w:sz w:val="20"/>
          <w:szCs w:val="20"/>
          <w:lang w:eastAsia="pl-PL"/>
        </w:rPr>
        <w:t xml:space="preserve"> naprav, ki so del IED dovoljenja</w:t>
      </w:r>
    </w:p>
    <w:p w14:paraId="5025679C" w14:textId="77777777" w:rsidR="0007785C" w:rsidRPr="0089190F" w:rsidRDefault="0007785C" w:rsidP="34C75C7C">
      <w:pPr>
        <w:rPr>
          <w:rFonts w:ascii="Arial" w:hAnsi="Arial" w:cs="Arial"/>
          <w:sz w:val="20"/>
          <w:szCs w:val="20"/>
        </w:rPr>
      </w:pPr>
    </w:p>
    <w:tbl>
      <w:tblPr>
        <w:tblStyle w:val="Tabelamrea"/>
        <w:tblW w:w="9214" w:type="dxa"/>
        <w:tblInd w:w="108" w:type="dxa"/>
        <w:tblLook w:val="04A0" w:firstRow="1" w:lastRow="0" w:firstColumn="1" w:lastColumn="0" w:noHBand="0" w:noVBand="1"/>
      </w:tblPr>
      <w:tblGrid>
        <w:gridCol w:w="9214"/>
      </w:tblGrid>
      <w:tr w:rsidR="0007785C" w:rsidRPr="0089190F" w14:paraId="3E0BC4B5" w14:textId="77777777" w:rsidTr="34C75C7C">
        <w:tc>
          <w:tcPr>
            <w:tcW w:w="9214" w:type="dxa"/>
            <w:shd w:val="clear" w:color="auto" w:fill="F2F2F2" w:themeFill="background1" w:themeFillShade="F2"/>
          </w:tcPr>
          <w:p w14:paraId="4604B7CB" w14:textId="67A14664" w:rsidR="0007785C" w:rsidRPr="0089190F" w:rsidRDefault="1A81021C" w:rsidP="34C75C7C">
            <w:pPr>
              <w:rPr>
                <w:rFonts w:ascii="Arial" w:hAnsi="Arial" w:cs="Arial"/>
                <w:sz w:val="20"/>
                <w:szCs w:val="20"/>
              </w:rPr>
            </w:pPr>
            <w:r w:rsidRPr="0089190F">
              <w:rPr>
                <w:rFonts w:ascii="Arial" w:hAnsi="Arial" w:cs="Arial"/>
                <w:smallCaps/>
                <w:kern w:val="32"/>
                <w:sz w:val="20"/>
                <w:szCs w:val="20"/>
                <w:lang w:eastAsia="pl-PL"/>
              </w:rPr>
              <w:t>P</w:t>
            </w:r>
            <w:r w:rsidR="75E446AE" w:rsidRPr="0089190F">
              <w:rPr>
                <w:rFonts w:ascii="Arial" w:hAnsi="Arial" w:cs="Arial"/>
                <w:smallCaps/>
                <w:kern w:val="32"/>
                <w:sz w:val="20"/>
                <w:szCs w:val="20"/>
                <w:lang w:eastAsia="pl-PL"/>
              </w:rPr>
              <w:t>arcelne številke zemljišč</w:t>
            </w:r>
            <w:r w:rsidR="1D7D94D8" w:rsidRPr="0089190F">
              <w:rPr>
                <w:rFonts w:ascii="Arial" w:hAnsi="Arial" w:cs="Arial"/>
                <w:smallCaps/>
                <w:kern w:val="32"/>
                <w:sz w:val="20"/>
                <w:szCs w:val="20"/>
                <w:lang w:eastAsia="pl-PL"/>
              </w:rPr>
              <w:t xml:space="preserve"> (in identifikacijske znake*, če gre za odlagališče)</w:t>
            </w:r>
            <w:r w:rsidR="75E446AE" w:rsidRPr="0089190F">
              <w:rPr>
                <w:rFonts w:ascii="Arial" w:hAnsi="Arial" w:cs="Arial"/>
                <w:smallCaps/>
                <w:kern w:val="32"/>
                <w:sz w:val="20"/>
                <w:szCs w:val="20"/>
                <w:lang w:eastAsia="pl-PL"/>
              </w:rPr>
              <w:t xml:space="preserve"> in katastrske občine</w:t>
            </w:r>
            <w:r w:rsidR="2EBB0A91" w:rsidRPr="0089190F">
              <w:rPr>
                <w:rFonts w:ascii="Arial" w:hAnsi="Arial" w:cs="Arial"/>
                <w:smallCaps/>
                <w:kern w:val="32"/>
                <w:sz w:val="20"/>
                <w:szCs w:val="20"/>
                <w:lang w:eastAsia="pl-PL"/>
              </w:rPr>
              <w:t xml:space="preserve"> zemljišč</w:t>
            </w:r>
            <w:r w:rsidR="75E446AE" w:rsidRPr="0089190F">
              <w:rPr>
                <w:rFonts w:ascii="Arial" w:hAnsi="Arial" w:cs="Arial"/>
                <w:smallCaps/>
                <w:kern w:val="32"/>
                <w:sz w:val="20"/>
                <w:szCs w:val="20"/>
                <w:lang w:eastAsia="pl-PL"/>
              </w:rPr>
              <w:t xml:space="preserve"> </w:t>
            </w:r>
            <w:r w:rsidR="215E56BE" w:rsidRPr="0089190F">
              <w:rPr>
                <w:rFonts w:ascii="Arial" w:hAnsi="Arial" w:cs="Arial"/>
                <w:smallCaps/>
                <w:kern w:val="32"/>
                <w:sz w:val="20"/>
                <w:szCs w:val="20"/>
                <w:lang w:eastAsia="pl-PL"/>
              </w:rPr>
              <w:t>na katerih se nahajajo</w:t>
            </w:r>
            <w:r w:rsidR="75E446AE" w:rsidRPr="0089190F">
              <w:rPr>
                <w:rFonts w:ascii="Arial" w:hAnsi="Arial" w:cs="Arial"/>
                <w:smallCaps/>
                <w:kern w:val="32"/>
                <w:sz w:val="20"/>
                <w:szCs w:val="20"/>
                <w:lang w:eastAsia="pl-PL"/>
              </w:rPr>
              <w:t xml:space="preserve"> naprav</w:t>
            </w:r>
            <w:r w:rsidR="215E56BE" w:rsidRPr="0089190F">
              <w:rPr>
                <w:rFonts w:ascii="Arial" w:hAnsi="Arial" w:cs="Arial"/>
                <w:smallCaps/>
                <w:kern w:val="32"/>
                <w:sz w:val="20"/>
                <w:szCs w:val="20"/>
                <w:lang w:eastAsia="pl-PL"/>
              </w:rPr>
              <w:t>e</w:t>
            </w:r>
            <w:r w:rsidR="75E446AE" w:rsidRPr="0089190F">
              <w:rPr>
                <w:rFonts w:ascii="Arial" w:hAnsi="Arial" w:cs="Arial"/>
                <w:smallCaps/>
                <w:kern w:val="32"/>
                <w:sz w:val="20"/>
                <w:szCs w:val="20"/>
                <w:lang w:eastAsia="pl-PL"/>
              </w:rPr>
              <w:t>, ki so predmet IED dovoljenja</w:t>
            </w:r>
          </w:p>
        </w:tc>
      </w:tr>
      <w:tr w:rsidR="0007785C" w:rsidRPr="0089190F" w14:paraId="40DE78BC" w14:textId="77777777" w:rsidTr="34C75C7C">
        <w:tc>
          <w:tcPr>
            <w:tcW w:w="9214" w:type="dxa"/>
          </w:tcPr>
          <w:p w14:paraId="6486250D" w14:textId="77777777" w:rsidR="000A1065" w:rsidRPr="0089190F" w:rsidRDefault="000A1065" w:rsidP="34C75C7C">
            <w:pPr>
              <w:rPr>
                <w:rFonts w:ascii="Arial" w:hAnsi="Arial" w:cs="Arial"/>
                <w:sz w:val="20"/>
                <w:szCs w:val="20"/>
              </w:rPr>
            </w:pPr>
          </w:p>
          <w:p w14:paraId="094840A3" w14:textId="77777777" w:rsidR="000A1065" w:rsidRPr="0089190F" w:rsidRDefault="000A1065" w:rsidP="34C75C7C">
            <w:pPr>
              <w:rPr>
                <w:rFonts w:ascii="Arial" w:hAnsi="Arial" w:cs="Arial"/>
                <w:sz w:val="20"/>
                <w:szCs w:val="20"/>
              </w:rPr>
            </w:pPr>
          </w:p>
          <w:p w14:paraId="33E469AF" w14:textId="77777777" w:rsidR="000A1065" w:rsidRPr="0089190F" w:rsidRDefault="000A1065" w:rsidP="34C75C7C">
            <w:pPr>
              <w:rPr>
                <w:rFonts w:ascii="Arial" w:hAnsi="Arial" w:cs="Arial"/>
                <w:sz w:val="20"/>
                <w:szCs w:val="20"/>
              </w:rPr>
            </w:pPr>
          </w:p>
          <w:p w14:paraId="5CB72874" w14:textId="77777777" w:rsidR="000A1065" w:rsidRPr="0089190F" w:rsidRDefault="000A1065" w:rsidP="34C75C7C">
            <w:pPr>
              <w:rPr>
                <w:rFonts w:ascii="Arial" w:hAnsi="Arial" w:cs="Arial"/>
                <w:sz w:val="20"/>
                <w:szCs w:val="20"/>
              </w:rPr>
            </w:pPr>
          </w:p>
          <w:p w14:paraId="4ED5FF63" w14:textId="77777777" w:rsidR="000A1065" w:rsidRPr="0089190F" w:rsidRDefault="000A1065" w:rsidP="34C75C7C">
            <w:pPr>
              <w:rPr>
                <w:rFonts w:ascii="Arial" w:hAnsi="Arial" w:cs="Arial"/>
                <w:sz w:val="20"/>
                <w:szCs w:val="20"/>
              </w:rPr>
            </w:pPr>
          </w:p>
          <w:p w14:paraId="02B36A7C" w14:textId="77777777" w:rsidR="000A1065" w:rsidRPr="0089190F" w:rsidRDefault="000A1065" w:rsidP="34C75C7C">
            <w:pPr>
              <w:rPr>
                <w:rFonts w:ascii="Arial" w:hAnsi="Arial" w:cs="Arial"/>
                <w:sz w:val="20"/>
                <w:szCs w:val="20"/>
              </w:rPr>
            </w:pPr>
          </w:p>
          <w:p w14:paraId="3808D1A4" w14:textId="77777777" w:rsidR="000A1065" w:rsidRPr="0089190F" w:rsidRDefault="000A1065" w:rsidP="34C75C7C">
            <w:pPr>
              <w:rPr>
                <w:rFonts w:ascii="Arial" w:hAnsi="Arial" w:cs="Arial"/>
                <w:sz w:val="20"/>
                <w:szCs w:val="20"/>
              </w:rPr>
            </w:pPr>
          </w:p>
          <w:p w14:paraId="3DC81BC7" w14:textId="77777777" w:rsidR="0007785C" w:rsidRPr="0089190F" w:rsidRDefault="0007785C" w:rsidP="34C75C7C">
            <w:pPr>
              <w:rPr>
                <w:rFonts w:ascii="Arial" w:hAnsi="Arial" w:cs="Arial"/>
                <w:sz w:val="20"/>
                <w:szCs w:val="20"/>
              </w:rPr>
            </w:pPr>
          </w:p>
        </w:tc>
      </w:tr>
    </w:tbl>
    <w:p w14:paraId="31CA9D2A" w14:textId="3727B1BC" w:rsidR="00FA4980" w:rsidRPr="0089190F" w:rsidRDefault="1D7D94D8" w:rsidP="34C75C7C">
      <w:pPr>
        <w:pStyle w:val="Odstavekseznama"/>
        <w:tabs>
          <w:tab w:val="left" w:pos="567"/>
        </w:tabs>
        <w:spacing w:line="260" w:lineRule="exact"/>
        <w:ind w:left="567" w:hanging="425"/>
        <w:rPr>
          <w:rFonts w:ascii="Arial" w:hAnsi="Arial" w:cs="Arial"/>
          <w:kern w:val="32"/>
          <w:sz w:val="20"/>
          <w:szCs w:val="20"/>
          <w:lang w:eastAsia="pl-PL"/>
        </w:rPr>
      </w:pPr>
      <w:r w:rsidRPr="0089190F">
        <w:rPr>
          <w:rFonts w:ascii="Arial" w:hAnsi="Arial" w:cs="Arial"/>
          <w:sz w:val="20"/>
          <w:szCs w:val="20"/>
        </w:rPr>
        <w:t>*</w:t>
      </w:r>
      <w:r w:rsidR="00C73A3F" w:rsidRPr="0089190F">
        <w:tab/>
      </w:r>
      <w:r w:rsidRPr="0089190F">
        <w:rPr>
          <w:rFonts w:ascii="Arial" w:hAnsi="Arial" w:cs="Arial"/>
          <w:sz w:val="20"/>
          <w:szCs w:val="20"/>
        </w:rPr>
        <w:t>Če je IED naprava odlagališče je treba podati tudi identifikacijske znake, s katerimi so zemljiške parcele, na katerih je odlagališče odpadkov, vpisane v zemljiško knjigo.</w:t>
      </w:r>
    </w:p>
    <w:p w14:paraId="03024F8E" w14:textId="77777777" w:rsidR="00C73A3F" w:rsidRPr="0089190F" w:rsidRDefault="00C73A3F" w:rsidP="34C75C7C">
      <w:pPr>
        <w:spacing w:line="260" w:lineRule="exact"/>
        <w:rPr>
          <w:rFonts w:ascii="Arial" w:hAnsi="Arial" w:cs="Arial"/>
          <w:kern w:val="32"/>
          <w:sz w:val="20"/>
          <w:szCs w:val="20"/>
          <w:lang w:eastAsia="pl-PL"/>
        </w:rPr>
      </w:pPr>
    </w:p>
    <w:p w14:paraId="53A22025" w14:textId="6BF5983F" w:rsidR="00FF47E0" w:rsidRPr="0089190F" w:rsidRDefault="00A895A4" w:rsidP="34C75C7C">
      <w:pPr>
        <w:spacing w:line="260" w:lineRule="exact"/>
        <w:ind w:left="705" w:hanging="705"/>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1.2.5</w:t>
      </w:r>
      <w:r w:rsidR="007A18FF" w:rsidRPr="0089190F">
        <w:rPr>
          <w:rFonts w:ascii="Arial" w:hAnsi="Arial" w:cs="Arial"/>
          <w:b/>
          <w:smallCaps/>
          <w:kern w:val="32"/>
          <w:sz w:val="20"/>
          <w:szCs w:val="20"/>
          <w:lang w:val="pl-PL" w:eastAsia="pl-PL"/>
        </w:rPr>
        <w:tab/>
      </w:r>
      <w:r w:rsidRPr="0089190F">
        <w:rPr>
          <w:rFonts w:ascii="Arial" w:hAnsi="Arial" w:cs="Arial"/>
          <w:b/>
          <w:bCs/>
          <w:smallCaps/>
          <w:kern w:val="32"/>
          <w:sz w:val="20"/>
          <w:szCs w:val="20"/>
          <w:lang w:eastAsia="pl-PL"/>
        </w:rPr>
        <w:t>Obvezn</w:t>
      </w:r>
      <w:r w:rsidR="25217C33" w:rsidRPr="0089190F">
        <w:rPr>
          <w:rFonts w:ascii="Arial" w:hAnsi="Arial" w:cs="Arial"/>
          <w:b/>
          <w:bCs/>
          <w:smallCaps/>
          <w:kern w:val="32"/>
          <w:sz w:val="20"/>
          <w:szCs w:val="20"/>
          <w:lang w:eastAsia="pl-PL"/>
        </w:rPr>
        <w:t>ost upravljavca z vidika presoje vplivov na okolje</w:t>
      </w:r>
      <w:r w:rsidRPr="0089190F">
        <w:rPr>
          <w:rFonts w:ascii="Arial" w:hAnsi="Arial" w:cs="Arial"/>
          <w:b/>
          <w:bCs/>
          <w:smallCaps/>
          <w:kern w:val="32"/>
          <w:sz w:val="20"/>
          <w:szCs w:val="20"/>
          <w:lang w:eastAsia="pl-PL"/>
        </w:rPr>
        <w:t xml:space="preserve"> </w:t>
      </w:r>
    </w:p>
    <w:p w14:paraId="44FC1811" w14:textId="15EF95B6" w:rsidR="00515D58" w:rsidRPr="0089190F" w:rsidRDefault="00515D58" w:rsidP="34C75C7C">
      <w:pPr>
        <w:spacing w:line="260" w:lineRule="exact"/>
        <w:jc w:val="both"/>
        <w:rPr>
          <w:rFonts w:ascii="Arial" w:hAnsi="Arial" w:cs="Arial"/>
          <w:kern w:val="32"/>
          <w:sz w:val="20"/>
          <w:szCs w:val="20"/>
          <w:lang w:eastAsia="pl-PL"/>
        </w:rPr>
      </w:pPr>
    </w:p>
    <w:p w14:paraId="16342CC7" w14:textId="229F31E7" w:rsidR="00515D58" w:rsidRPr="0089190F" w:rsidRDefault="4633BF30" w:rsidP="34C75C7C">
      <w:pPr>
        <w:spacing w:line="260" w:lineRule="exact"/>
        <w:jc w:val="both"/>
        <w:rPr>
          <w:rFonts w:ascii="Arial" w:hAnsi="Arial" w:cs="Arial"/>
          <w:kern w:val="32"/>
          <w:sz w:val="20"/>
          <w:szCs w:val="20"/>
          <w:lang w:eastAsia="pl-PL"/>
        </w:rPr>
      </w:pPr>
      <w:bookmarkStart w:id="0" w:name="_Hlk104476120"/>
      <w:r w:rsidRPr="0089190F">
        <w:rPr>
          <w:rFonts w:ascii="Arial" w:hAnsi="Arial" w:cs="Arial"/>
          <w:kern w:val="32"/>
          <w:sz w:val="20"/>
          <w:szCs w:val="20"/>
          <w:lang w:eastAsia="pl-PL"/>
        </w:rPr>
        <w:t>Obvezna vsebine vloge</w:t>
      </w:r>
      <w:r w:rsidR="00647F13" w:rsidRPr="0089190F">
        <w:rPr>
          <w:rStyle w:val="Sprotnaopomba-sklic"/>
          <w:rFonts w:cs="Arial"/>
          <w:lang w:val="sl-SI"/>
        </w:rPr>
        <w:footnoteReference w:id="13"/>
      </w:r>
      <w:r w:rsidR="2577CEA4" w:rsidRPr="0089190F">
        <w:rPr>
          <w:rFonts w:ascii="Arial" w:hAnsi="Arial" w:cs="Arial"/>
          <w:kern w:val="32"/>
          <w:sz w:val="20"/>
          <w:szCs w:val="20"/>
          <w:lang w:eastAsia="pl-PL"/>
        </w:rPr>
        <w:t xml:space="preserve"> za izdajo IED dovoljenja za </w:t>
      </w:r>
      <w:r w:rsidR="2577CEA4" w:rsidRPr="0089190F">
        <w:rPr>
          <w:rFonts w:ascii="Arial" w:hAnsi="Arial" w:cs="Arial"/>
          <w:b/>
          <w:bCs/>
          <w:i/>
          <w:iCs/>
          <w:kern w:val="32"/>
          <w:sz w:val="20"/>
          <w:szCs w:val="20"/>
          <w:lang w:eastAsia="pl-PL"/>
        </w:rPr>
        <w:t>novo</w:t>
      </w:r>
      <w:r w:rsidR="2577CEA4" w:rsidRPr="0089190F">
        <w:rPr>
          <w:rFonts w:ascii="Arial" w:hAnsi="Arial" w:cs="Arial"/>
          <w:kern w:val="32"/>
          <w:sz w:val="20"/>
          <w:szCs w:val="20"/>
          <w:lang w:eastAsia="pl-PL"/>
        </w:rPr>
        <w:t xml:space="preserve"> IED napravo ali </w:t>
      </w:r>
      <w:r w:rsidR="2577CEA4" w:rsidRPr="0089190F">
        <w:rPr>
          <w:rFonts w:ascii="Arial" w:hAnsi="Arial" w:cs="Arial"/>
          <w:b/>
          <w:bCs/>
          <w:i/>
          <w:iCs/>
          <w:kern w:val="32"/>
          <w:sz w:val="20"/>
          <w:szCs w:val="20"/>
          <w:lang w:eastAsia="pl-PL"/>
        </w:rPr>
        <w:t>njeno spremembo</w:t>
      </w:r>
      <w:r w:rsidR="2577CEA4" w:rsidRPr="0089190F">
        <w:rPr>
          <w:rFonts w:ascii="Arial" w:hAnsi="Arial" w:cs="Arial"/>
          <w:kern w:val="32"/>
          <w:sz w:val="20"/>
          <w:szCs w:val="20"/>
          <w:lang w:eastAsia="pl-PL"/>
        </w:rPr>
        <w:t xml:space="preserve"> je</w:t>
      </w:r>
      <w:r w:rsidRPr="0089190F">
        <w:t xml:space="preserve"> </w:t>
      </w:r>
      <w:r w:rsidRPr="0089190F">
        <w:rPr>
          <w:rFonts w:ascii="Arial" w:hAnsi="Arial" w:cs="Arial"/>
          <w:kern w:val="32"/>
          <w:sz w:val="20"/>
          <w:szCs w:val="20"/>
          <w:lang w:eastAsia="pl-PL"/>
        </w:rPr>
        <w:t xml:space="preserve">tudi opredelitev vlagatelja vloge, ali se poseg, za katerega vlaga vlogo za pridobitev okoljevarstvenega dovoljenja, uvršča med posege iz drugega ali tretjega odstavka 89. člena </w:t>
      </w:r>
      <w:r w:rsidR="2134CEC5" w:rsidRPr="0089190F">
        <w:rPr>
          <w:rFonts w:ascii="Arial" w:hAnsi="Arial" w:cs="Arial"/>
          <w:kern w:val="32"/>
          <w:sz w:val="20"/>
          <w:szCs w:val="20"/>
          <w:lang w:eastAsia="pl-PL"/>
        </w:rPr>
        <w:t>ZVO-2</w:t>
      </w:r>
      <w:r w:rsidRPr="0089190F">
        <w:rPr>
          <w:rFonts w:ascii="Arial" w:hAnsi="Arial" w:cs="Arial"/>
          <w:kern w:val="32"/>
          <w:sz w:val="20"/>
          <w:szCs w:val="20"/>
          <w:lang w:eastAsia="pl-PL"/>
        </w:rPr>
        <w:t xml:space="preserve">, določene v Uredbi o </w:t>
      </w:r>
      <w:r w:rsidRPr="0089190F">
        <w:rPr>
          <w:rFonts w:ascii="Arial" w:hAnsi="Arial" w:cs="Arial"/>
          <w:kern w:val="32"/>
          <w:sz w:val="20"/>
          <w:szCs w:val="20"/>
          <w:lang w:eastAsia="pl-PL"/>
        </w:rPr>
        <w:lastRenderedPageBreak/>
        <w:t xml:space="preserve">posegih v okolje, za katere </w:t>
      </w:r>
      <w:r w:rsidRPr="0089190F">
        <w:rPr>
          <w:rFonts w:ascii="Arial" w:hAnsi="Arial" w:cs="Arial"/>
          <w:b/>
          <w:bCs/>
          <w:i/>
          <w:iCs/>
          <w:kern w:val="32"/>
          <w:sz w:val="20"/>
          <w:szCs w:val="20"/>
          <w:lang w:eastAsia="pl-PL"/>
        </w:rPr>
        <w:t>je treba izvesti presojo vplivov na okolje</w:t>
      </w:r>
      <w:r w:rsidRPr="0089190F">
        <w:rPr>
          <w:rFonts w:ascii="Arial" w:hAnsi="Arial" w:cs="Arial"/>
          <w:kern w:val="32"/>
          <w:sz w:val="20"/>
          <w:szCs w:val="20"/>
          <w:lang w:eastAsia="pl-PL"/>
        </w:rPr>
        <w:t xml:space="preserve"> (v nadaljevanju: Uredba PVO)</w:t>
      </w:r>
      <w:r w:rsidR="000D3048" w:rsidRPr="0089190F">
        <w:rPr>
          <w:rStyle w:val="Sprotnaopomba-sklic"/>
          <w:rFonts w:cs="Arial"/>
          <w:lang w:val="sl-SI"/>
        </w:rPr>
        <w:footnoteReference w:id="14"/>
      </w:r>
      <w:r w:rsidRPr="0089190F">
        <w:rPr>
          <w:rFonts w:ascii="Arial" w:hAnsi="Arial" w:cs="Arial"/>
          <w:kern w:val="32"/>
          <w:sz w:val="20"/>
          <w:szCs w:val="20"/>
          <w:lang w:eastAsia="pl-PL"/>
        </w:rPr>
        <w:t>, pri čemer se zlasti podrobno opredeli:</w:t>
      </w:r>
    </w:p>
    <w:p w14:paraId="2A967999" w14:textId="0B02898D" w:rsidR="0024249C" w:rsidRPr="0089190F" w:rsidRDefault="59C248C0" w:rsidP="34C75C7C">
      <w:pPr>
        <w:pStyle w:val="tevilnatoka"/>
        <w:numPr>
          <w:ilvl w:val="0"/>
          <w:numId w:val="13"/>
        </w:numPr>
        <w:spacing w:line="260" w:lineRule="exact"/>
        <w:ind w:left="426" w:hanging="284"/>
        <w:rPr>
          <w:sz w:val="20"/>
          <w:szCs w:val="20"/>
          <w:lang w:val="sl-SI"/>
        </w:rPr>
      </w:pPr>
      <w:r w:rsidRPr="0089190F">
        <w:rPr>
          <w:sz w:val="20"/>
          <w:szCs w:val="20"/>
          <w:lang w:val="sl-SI"/>
        </w:rPr>
        <w:t>glede bistvene lastnosti posega, predpisane v Uredbi PVO;</w:t>
      </w:r>
    </w:p>
    <w:p w14:paraId="7B639A85" w14:textId="386D0ED1" w:rsidR="0024249C" w:rsidRPr="0089190F" w:rsidRDefault="59C248C0" w:rsidP="34C75C7C">
      <w:pPr>
        <w:pStyle w:val="tevilnatoka"/>
        <w:numPr>
          <w:ilvl w:val="0"/>
          <w:numId w:val="13"/>
        </w:numPr>
        <w:spacing w:line="260" w:lineRule="exact"/>
        <w:ind w:left="426" w:hanging="284"/>
        <w:rPr>
          <w:sz w:val="20"/>
          <w:szCs w:val="20"/>
          <w:lang w:val="sl-SI"/>
        </w:rPr>
      </w:pPr>
      <w:r w:rsidRPr="0089190F">
        <w:rPr>
          <w:sz w:val="20"/>
          <w:szCs w:val="20"/>
          <w:lang w:val="sl-SI"/>
        </w:rPr>
        <w:t>ali gre za kumulativni poseg, ki je sestavljen iz dveh ali več posegov v okolje, označenih v Uredbi PVO z isto oznako vrste posega, ki so na isti lokaciji ali med seboj funkcionalno povezani, tako da eden od posegov v okolje omogoča dejavnost, ki je vzrok ali pogoj ali podpora izvedbi ali obratovanju drugega posega v okolje, in so ekonomsko povezani, tako da je njihov nosilec ista oseba ali več oseb, ki so medsebojno povezane kot povezane družbe v skladu s predpisi, ki urejajo gospodarske družbe, in</w:t>
      </w:r>
    </w:p>
    <w:p w14:paraId="3405E1F1" w14:textId="49C00DE2" w:rsidR="0024249C" w:rsidRPr="0089190F" w:rsidRDefault="59C248C0" w:rsidP="34C75C7C">
      <w:pPr>
        <w:pStyle w:val="tevilnatoka"/>
        <w:numPr>
          <w:ilvl w:val="0"/>
          <w:numId w:val="13"/>
        </w:numPr>
        <w:spacing w:line="260" w:lineRule="exact"/>
        <w:ind w:left="426" w:hanging="284"/>
        <w:rPr>
          <w:sz w:val="20"/>
          <w:szCs w:val="20"/>
          <w:lang w:val="sl-SI"/>
        </w:rPr>
      </w:pPr>
      <w:r w:rsidRPr="0089190F">
        <w:rPr>
          <w:sz w:val="20"/>
          <w:szCs w:val="20"/>
          <w:lang w:val="sl-SI"/>
        </w:rPr>
        <w:t>ali gre za spremembo že dovoljenega posega, za katerega je že bilo pridobljeno okoljevarstveno soglasje ali ki je bil izveden v času veljavnosti predpisov, ki zanj niso določali obveznosti izvedbe predhodnega postopka ali presoje vplivov na okolje</w:t>
      </w:r>
      <w:r w:rsidR="3782FF7A" w:rsidRPr="0089190F">
        <w:rPr>
          <w:sz w:val="20"/>
          <w:szCs w:val="20"/>
          <w:lang w:val="sl-SI"/>
        </w:rPr>
        <w:t>.</w:t>
      </w:r>
      <w:r w:rsidR="005704D1" w:rsidRPr="0089190F">
        <w:rPr>
          <w:szCs w:val="20"/>
        </w:rPr>
        <w:t xml:space="preserve"> </w:t>
      </w:r>
      <w:r w:rsidR="005704D1" w:rsidRPr="0089190F">
        <w:rPr>
          <w:sz w:val="20"/>
          <w:szCs w:val="20"/>
        </w:rPr>
        <w:t>Pri tem je potrebno upoštevati tudi vse ostale že dovoljene spremembe, izvedene spremembe ali spremembe v izvajanju, in sicer po 22.</w:t>
      </w:r>
      <w:r w:rsidR="00407E7D" w:rsidRPr="0089190F">
        <w:rPr>
          <w:sz w:val="20"/>
          <w:szCs w:val="20"/>
          <w:lang w:val="sl-SI"/>
        </w:rPr>
        <w:t> </w:t>
      </w:r>
      <w:r w:rsidR="005704D1" w:rsidRPr="0089190F">
        <w:rPr>
          <w:sz w:val="20"/>
          <w:szCs w:val="20"/>
        </w:rPr>
        <w:t>7.</w:t>
      </w:r>
      <w:r w:rsidR="00407E7D" w:rsidRPr="0089190F">
        <w:rPr>
          <w:sz w:val="20"/>
          <w:szCs w:val="20"/>
          <w:lang w:val="sl-SI"/>
        </w:rPr>
        <w:t> </w:t>
      </w:r>
      <w:r w:rsidR="005704D1" w:rsidRPr="0089190F">
        <w:rPr>
          <w:sz w:val="20"/>
          <w:szCs w:val="20"/>
        </w:rPr>
        <w:t>2014 (pričetek veljavnosti PVO Uredbe)</w:t>
      </w:r>
      <w:r w:rsidR="009D5FD5" w:rsidRPr="0089190F">
        <w:rPr>
          <w:sz w:val="20"/>
          <w:szCs w:val="20"/>
          <w:lang w:val="sl-SI"/>
        </w:rPr>
        <w:t>.</w:t>
      </w:r>
    </w:p>
    <w:bookmarkEnd w:id="0"/>
    <w:p w14:paraId="0331B2C2" w14:textId="4E9E37DA" w:rsidR="000D3048" w:rsidRPr="0089190F" w:rsidRDefault="000D3048" w:rsidP="34C75C7C">
      <w:pPr>
        <w:pStyle w:val="tevilnatoka"/>
        <w:numPr>
          <w:ilvl w:val="0"/>
          <w:numId w:val="0"/>
        </w:numPr>
        <w:rPr>
          <w:kern w:val="32"/>
          <w:sz w:val="20"/>
          <w:szCs w:val="20"/>
          <w:lang w:val="sl-SI" w:eastAsia="pl-PL"/>
        </w:rPr>
      </w:pPr>
    </w:p>
    <w:p w14:paraId="648BBC90" w14:textId="77777777" w:rsidR="008A2810" w:rsidRPr="0089190F" w:rsidRDefault="710E7D1E"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8A2810" w:rsidRPr="0089190F" w14:paraId="77A6BF92" w14:textId="77777777" w:rsidTr="34C75C7C">
        <w:trPr>
          <w:trHeight w:val="434"/>
        </w:trPr>
        <w:tc>
          <w:tcPr>
            <w:tcW w:w="3780" w:type="dxa"/>
            <w:shd w:val="clear" w:color="auto" w:fill="auto"/>
            <w:vAlign w:val="center"/>
          </w:tcPr>
          <w:p w14:paraId="5FCDDD11" w14:textId="49742367" w:rsidR="008A2810" w:rsidRPr="0089190F" w:rsidRDefault="710E7D1E" w:rsidP="34C75C7C">
            <w:pPr>
              <w:jc w:val="both"/>
              <w:rPr>
                <w:rFonts w:ascii="Arial" w:hAnsi="Arial" w:cs="Arial"/>
                <w:kern w:val="32"/>
                <w:sz w:val="20"/>
                <w:szCs w:val="20"/>
                <w:lang w:eastAsia="pl-PL"/>
              </w:rPr>
            </w:pPr>
            <w:r w:rsidRPr="0089190F">
              <w:rPr>
                <w:rFonts w:ascii="Arial" w:hAnsi="Arial" w:cs="Arial"/>
                <w:kern w:val="32"/>
                <w:sz w:val="20"/>
                <w:szCs w:val="20"/>
                <w:lang w:eastAsia="pl-PL"/>
              </w:rPr>
              <w:t>PVO--</w:t>
            </w:r>
          </w:p>
        </w:tc>
      </w:tr>
    </w:tbl>
    <w:p w14:paraId="1EF2613C" w14:textId="77777777" w:rsidR="007053C4" w:rsidRPr="0089190F" w:rsidRDefault="007053C4" w:rsidP="34C75C7C">
      <w:pPr>
        <w:spacing w:line="260" w:lineRule="exact"/>
        <w:rPr>
          <w:rFonts w:ascii="Arial" w:hAnsi="Arial" w:cs="Arial"/>
          <w:sz w:val="20"/>
          <w:szCs w:val="20"/>
        </w:rPr>
      </w:pPr>
      <w:bookmarkStart w:id="1" w:name="_Hlk104476217"/>
    </w:p>
    <w:p w14:paraId="4815B828" w14:textId="2612973D" w:rsidR="009D61BD" w:rsidRPr="0089190F" w:rsidRDefault="29E5AB6F" w:rsidP="34C75C7C">
      <w:pPr>
        <w:spacing w:line="260" w:lineRule="exact"/>
        <w:rPr>
          <w:rFonts w:ascii="Arial" w:hAnsi="Arial" w:cs="Arial"/>
          <w:sz w:val="20"/>
          <w:szCs w:val="20"/>
        </w:rPr>
      </w:pPr>
      <w:r w:rsidRPr="0089190F">
        <w:rPr>
          <w:rFonts w:ascii="Arial" w:hAnsi="Arial" w:cs="Arial"/>
          <w:sz w:val="20"/>
          <w:szCs w:val="20"/>
        </w:rPr>
        <w:t>Če je za nameravano spremembo v obratovanju IED naprave</w:t>
      </w:r>
      <w:r w:rsidR="00AB5058" w:rsidRPr="0089190F">
        <w:rPr>
          <w:rStyle w:val="Sprotnaopomba-sklic"/>
          <w:rFonts w:cs="Arial"/>
          <w:lang w:val="sl-SI"/>
        </w:rPr>
        <w:footnoteReference w:id="15"/>
      </w:r>
      <w:r w:rsidRPr="0089190F">
        <w:rPr>
          <w:rFonts w:ascii="Arial" w:hAnsi="Arial" w:cs="Arial"/>
          <w:sz w:val="20"/>
          <w:szCs w:val="20"/>
        </w:rPr>
        <w:t xml:space="preserve"> </w:t>
      </w:r>
      <w:r w:rsidR="25217C33" w:rsidRPr="0089190F">
        <w:rPr>
          <w:rFonts w:ascii="Arial" w:hAnsi="Arial" w:cs="Arial"/>
          <w:sz w:val="20"/>
          <w:szCs w:val="20"/>
        </w:rPr>
        <w:t xml:space="preserve"> </w:t>
      </w:r>
      <w:r w:rsidRPr="0089190F">
        <w:rPr>
          <w:rFonts w:ascii="Arial" w:hAnsi="Arial" w:cs="Arial"/>
          <w:sz w:val="20"/>
          <w:szCs w:val="20"/>
        </w:rPr>
        <w:t>treba izvesti</w:t>
      </w:r>
      <w:r w:rsidR="0F76FA5B" w:rsidRPr="0089190F">
        <w:rPr>
          <w:rFonts w:ascii="Arial" w:hAnsi="Arial" w:cs="Arial"/>
          <w:sz w:val="20"/>
          <w:szCs w:val="20"/>
        </w:rPr>
        <w:t>:</w:t>
      </w:r>
    </w:p>
    <w:p w14:paraId="37BB438C" w14:textId="7440BE9F" w:rsidR="009D61BD" w:rsidRPr="0089190F" w:rsidRDefault="29E5AB6F" w:rsidP="34C75C7C">
      <w:pPr>
        <w:pStyle w:val="Odstavekseznama"/>
        <w:numPr>
          <w:ilvl w:val="0"/>
          <w:numId w:val="13"/>
        </w:numPr>
        <w:spacing w:line="260" w:lineRule="exact"/>
        <w:rPr>
          <w:rFonts w:ascii="Arial" w:hAnsi="Arial" w:cs="Arial"/>
          <w:kern w:val="32"/>
          <w:sz w:val="20"/>
          <w:szCs w:val="20"/>
          <w:lang w:eastAsia="pl-PL"/>
        </w:rPr>
      </w:pPr>
      <w:r w:rsidRPr="0089190F">
        <w:rPr>
          <w:rFonts w:ascii="Arial" w:hAnsi="Arial" w:cs="Arial"/>
          <w:sz w:val="20"/>
          <w:szCs w:val="20"/>
        </w:rPr>
        <w:t xml:space="preserve">presojo vplivov na okolje ali </w:t>
      </w:r>
    </w:p>
    <w:p w14:paraId="7CCCB3A9" w14:textId="77777777" w:rsidR="009D61BD" w:rsidRPr="0089190F" w:rsidRDefault="29E5AB6F" w:rsidP="34C75C7C">
      <w:pPr>
        <w:pStyle w:val="Odstavekseznama"/>
        <w:numPr>
          <w:ilvl w:val="0"/>
          <w:numId w:val="13"/>
        </w:numPr>
        <w:spacing w:line="260" w:lineRule="exact"/>
        <w:rPr>
          <w:rFonts w:ascii="Arial" w:hAnsi="Arial" w:cs="Arial"/>
          <w:kern w:val="32"/>
          <w:sz w:val="20"/>
          <w:szCs w:val="20"/>
          <w:lang w:eastAsia="pl-PL"/>
        </w:rPr>
      </w:pPr>
      <w:r w:rsidRPr="0089190F">
        <w:rPr>
          <w:rFonts w:ascii="Arial" w:hAnsi="Arial" w:cs="Arial"/>
          <w:sz w:val="20"/>
          <w:szCs w:val="20"/>
        </w:rPr>
        <w:t xml:space="preserve">predhodni postopek ali </w:t>
      </w:r>
    </w:p>
    <w:p w14:paraId="5058C750" w14:textId="77777777" w:rsidR="009D61BD" w:rsidRPr="0089190F" w:rsidRDefault="29E5AB6F" w:rsidP="34C75C7C">
      <w:pPr>
        <w:pStyle w:val="Odstavekseznama"/>
        <w:numPr>
          <w:ilvl w:val="0"/>
          <w:numId w:val="13"/>
        </w:numPr>
        <w:spacing w:line="260" w:lineRule="exact"/>
        <w:rPr>
          <w:rFonts w:ascii="Arial" w:hAnsi="Arial" w:cs="Arial"/>
          <w:kern w:val="32"/>
          <w:sz w:val="20"/>
          <w:szCs w:val="20"/>
          <w:lang w:eastAsia="pl-PL"/>
        </w:rPr>
      </w:pPr>
      <w:r w:rsidRPr="0089190F">
        <w:rPr>
          <w:rFonts w:ascii="Arial" w:hAnsi="Arial" w:cs="Arial"/>
          <w:sz w:val="20"/>
          <w:szCs w:val="20"/>
        </w:rPr>
        <w:t xml:space="preserve">pridobiti integralno gradbeno dovoljenje po predpisih o graditvi objektov, </w:t>
      </w:r>
    </w:p>
    <w:p w14:paraId="1D41FED4" w14:textId="45FF88B8" w:rsidR="009D61BD" w:rsidRPr="0089190F" w:rsidRDefault="29E5AB6F" w:rsidP="34C75C7C">
      <w:pPr>
        <w:spacing w:line="260" w:lineRule="exact"/>
        <w:jc w:val="both"/>
        <w:rPr>
          <w:rFonts w:ascii="Arial" w:hAnsi="Arial" w:cs="Arial"/>
          <w:sz w:val="20"/>
          <w:szCs w:val="20"/>
        </w:rPr>
      </w:pPr>
      <w:r w:rsidRPr="0089190F">
        <w:rPr>
          <w:rFonts w:ascii="Arial" w:hAnsi="Arial" w:cs="Arial"/>
          <w:sz w:val="20"/>
          <w:szCs w:val="20"/>
        </w:rPr>
        <w:t>je treba k vlogi za spremembo okoljevarstvenega dovoljenja priložiti pravnomočno okoljevarstveno soglasje iz 100. člena ali pravnomoč</w:t>
      </w:r>
      <w:r w:rsidR="0E489B5F" w:rsidRPr="0089190F">
        <w:rPr>
          <w:rFonts w:ascii="Arial" w:hAnsi="Arial" w:cs="Arial"/>
          <w:sz w:val="20"/>
          <w:szCs w:val="20"/>
        </w:rPr>
        <w:t>n</w:t>
      </w:r>
      <w:r w:rsidR="1355064A" w:rsidRPr="0089190F">
        <w:rPr>
          <w:rFonts w:ascii="Arial" w:hAnsi="Arial" w:cs="Arial"/>
          <w:sz w:val="20"/>
          <w:szCs w:val="20"/>
        </w:rPr>
        <w:t>o</w:t>
      </w:r>
      <w:r w:rsidR="0E489B5F" w:rsidRPr="0089190F">
        <w:rPr>
          <w:rFonts w:ascii="Arial" w:hAnsi="Arial" w:cs="Arial"/>
          <w:sz w:val="20"/>
          <w:szCs w:val="20"/>
        </w:rPr>
        <w:t xml:space="preserve"> odločb</w:t>
      </w:r>
      <w:r w:rsidR="1355064A" w:rsidRPr="0089190F">
        <w:rPr>
          <w:rFonts w:ascii="Arial" w:hAnsi="Arial" w:cs="Arial"/>
          <w:sz w:val="20"/>
          <w:szCs w:val="20"/>
        </w:rPr>
        <w:t>o</w:t>
      </w:r>
      <w:r w:rsidR="0E489B5F" w:rsidRPr="0089190F">
        <w:rPr>
          <w:rFonts w:ascii="Arial" w:hAnsi="Arial" w:cs="Arial"/>
          <w:sz w:val="20"/>
          <w:szCs w:val="20"/>
        </w:rPr>
        <w:t xml:space="preserve"> </w:t>
      </w:r>
      <w:r w:rsidRPr="0089190F">
        <w:rPr>
          <w:rFonts w:ascii="Arial" w:hAnsi="Arial" w:cs="Arial"/>
          <w:sz w:val="20"/>
          <w:szCs w:val="20"/>
        </w:rPr>
        <w:t xml:space="preserve">iz 90. člena </w:t>
      </w:r>
      <w:r w:rsidR="2134CEC5" w:rsidRPr="0089190F">
        <w:rPr>
          <w:rFonts w:ascii="Arial" w:hAnsi="Arial" w:cs="Arial"/>
          <w:sz w:val="20"/>
          <w:szCs w:val="20"/>
        </w:rPr>
        <w:t>ZVO-2</w:t>
      </w:r>
      <w:r w:rsidRPr="0089190F">
        <w:rPr>
          <w:rFonts w:ascii="Arial" w:hAnsi="Arial" w:cs="Arial"/>
          <w:sz w:val="20"/>
          <w:szCs w:val="20"/>
        </w:rPr>
        <w:t>, da presoja vplivov na okolje ni potrebna</w:t>
      </w:r>
      <w:r w:rsidR="04819BDF" w:rsidRPr="0089190F">
        <w:rPr>
          <w:rFonts w:ascii="Arial" w:hAnsi="Arial" w:cs="Arial"/>
          <w:sz w:val="20"/>
          <w:szCs w:val="20"/>
        </w:rPr>
        <w:t xml:space="preserve"> </w:t>
      </w:r>
      <w:r w:rsidRPr="0089190F">
        <w:rPr>
          <w:rFonts w:ascii="Arial" w:hAnsi="Arial" w:cs="Arial"/>
          <w:sz w:val="20"/>
          <w:szCs w:val="20"/>
        </w:rPr>
        <w:t xml:space="preserve">ali pravnomočno integralno gradbeno dovoljenje po predpisih o graditvi objektov, razen če </w:t>
      </w:r>
      <w:r w:rsidR="0F76FA5B" w:rsidRPr="0089190F">
        <w:rPr>
          <w:rFonts w:ascii="Arial" w:hAnsi="Arial" w:cs="Arial"/>
          <w:sz w:val="20"/>
          <w:szCs w:val="20"/>
        </w:rPr>
        <w:t xml:space="preserve">ste v </w:t>
      </w:r>
      <w:r w:rsidR="0F76FA5B" w:rsidRPr="0089190F">
        <w:rPr>
          <w:rFonts w:ascii="Arial" w:hAnsi="Arial" w:cs="Arial"/>
          <w:kern w:val="32"/>
          <w:sz w:val="20"/>
          <w:szCs w:val="20"/>
          <w:lang w:eastAsia="pl-PL"/>
        </w:rPr>
        <w:t>točki 1.2.5 te vloge podali zahtevo za združitev postopkov</w:t>
      </w:r>
      <w:r w:rsidR="009D61BD" w:rsidRPr="0089190F">
        <w:rPr>
          <w:rStyle w:val="Sprotnaopomba-sklic"/>
          <w:rFonts w:cs="Arial"/>
        </w:rPr>
        <w:footnoteReference w:id="16"/>
      </w:r>
      <w:r w:rsidR="0F76FA5B" w:rsidRPr="0089190F">
        <w:rPr>
          <w:rFonts w:ascii="Arial" w:hAnsi="Arial" w:cs="Arial"/>
          <w:sz w:val="20"/>
          <w:szCs w:val="20"/>
        </w:rPr>
        <w:t>.</w:t>
      </w:r>
    </w:p>
    <w:bookmarkEnd w:id="1"/>
    <w:p w14:paraId="481471F2" w14:textId="77777777" w:rsidR="009D61BD" w:rsidRPr="0089190F" w:rsidRDefault="009D61BD" w:rsidP="34C75C7C">
      <w:pPr>
        <w:spacing w:line="260" w:lineRule="exact"/>
        <w:rPr>
          <w:rFonts w:ascii="Arial" w:hAnsi="Arial"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5245"/>
      </w:tblGrid>
      <w:tr w:rsidR="008A2810" w:rsidRPr="0089190F" w14:paraId="7282AAAD" w14:textId="77777777" w:rsidTr="34C75C7C">
        <w:trPr>
          <w:trHeight w:val="540"/>
          <w:tblHeader/>
        </w:trPr>
        <w:tc>
          <w:tcPr>
            <w:tcW w:w="2410" w:type="dxa"/>
            <w:shd w:val="clear" w:color="auto" w:fill="F2F2F2" w:themeFill="background1" w:themeFillShade="F2"/>
            <w:vAlign w:val="center"/>
          </w:tcPr>
          <w:p w14:paraId="3613DD7A" w14:textId="57D08F9A" w:rsidR="008A2810" w:rsidRPr="0089190F" w:rsidRDefault="710E7D1E"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 xml:space="preserve">Številka </w:t>
            </w:r>
            <w:r w:rsidR="10D8B47E" w:rsidRPr="0089190F">
              <w:rPr>
                <w:rFonts w:ascii="Arial" w:hAnsi="Arial" w:cs="Arial"/>
                <w:smallCaps/>
                <w:sz w:val="20"/>
                <w:szCs w:val="20"/>
                <w:lang w:val="pl-PL" w:eastAsia="pl-PL"/>
              </w:rPr>
              <w:t>pravnega akta (odločbe ali sklepa)</w:t>
            </w:r>
          </w:p>
        </w:tc>
        <w:tc>
          <w:tcPr>
            <w:tcW w:w="1559" w:type="dxa"/>
            <w:shd w:val="clear" w:color="auto" w:fill="F2F2F2" w:themeFill="background1" w:themeFillShade="F2"/>
            <w:vAlign w:val="center"/>
          </w:tcPr>
          <w:p w14:paraId="33245163" w14:textId="77777777" w:rsidR="008A2810" w:rsidRPr="0089190F" w:rsidRDefault="710E7D1E"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Datum izdaje</w:t>
            </w:r>
          </w:p>
        </w:tc>
        <w:tc>
          <w:tcPr>
            <w:tcW w:w="5245" w:type="dxa"/>
            <w:shd w:val="clear" w:color="auto" w:fill="F2F2F2" w:themeFill="background1" w:themeFillShade="F2"/>
            <w:vAlign w:val="center"/>
          </w:tcPr>
          <w:p w14:paraId="1353020F" w14:textId="0FBC34AE" w:rsidR="008A2810" w:rsidRPr="0089190F" w:rsidRDefault="710E7D1E"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 xml:space="preserve">Področje za katero je bilo dovoljenje izdano </w:t>
            </w:r>
          </w:p>
        </w:tc>
      </w:tr>
      <w:tr w:rsidR="008A2810" w:rsidRPr="0089190F" w14:paraId="35DD9A44" w14:textId="77777777" w:rsidTr="34C75C7C">
        <w:trPr>
          <w:tblHeader/>
        </w:trPr>
        <w:tc>
          <w:tcPr>
            <w:tcW w:w="2410" w:type="dxa"/>
            <w:shd w:val="clear" w:color="auto" w:fill="auto"/>
          </w:tcPr>
          <w:p w14:paraId="19DA95A7" w14:textId="77777777" w:rsidR="008A2810" w:rsidRPr="0089190F" w:rsidRDefault="008A2810" w:rsidP="34C75C7C">
            <w:pPr>
              <w:rPr>
                <w:rFonts w:ascii="Arial" w:hAnsi="Arial" w:cs="Arial"/>
                <w:sz w:val="20"/>
                <w:szCs w:val="20"/>
              </w:rPr>
            </w:pPr>
          </w:p>
        </w:tc>
        <w:tc>
          <w:tcPr>
            <w:tcW w:w="1559" w:type="dxa"/>
            <w:shd w:val="clear" w:color="auto" w:fill="auto"/>
          </w:tcPr>
          <w:p w14:paraId="71ABE33C" w14:textId="77777777" w:rsidR="008A2810" w:rsidRPr="0089190F" w:rsidRDefault="008A2810" w:rsidP="34C75C7C">
            <w:pPr>
              <w:rPr>
                <w:rFonts w:ascii="Arial" w:hAnsi="Arial" w:cs="Arial"/>
                <w:sz w:val="20"/>
                <w:szCs w:val="20"/>
              </w:rPr>
            </w:pPr>
          </w:p>
        </w:tc>
        <w:tc>
          <w:tcPr>
            <w:tcW w:w="5245" w:type="dxa"/>
          </w:tcPr>
          <w:p w14:paraId="6A395E25" w14:textId="77777777" w:rsidR="008A2810" w:rsidRPr="0089190F" w:rsidRDefault="008A2810" w:rsidP="34C75C7C">
            <w:pPr>
              <w:rPr>
                <w:rFonts w:ascii="Arial" w:hAnsi="Arial" w:cs="Arial"/>
                <w:sz w:val="20"/>
                <w:szCs w:val="20"/>
              </w:rPr>
            </w:pPr>
          </w:p>
        </w:tc>
      </w:tr>
      <w:tr w:rsidR="008A2810" w:rsidRPr="0089190F" w14:paraId="37E53E47" w14:textId="77777777" w:rsidTr="34C75C7C">
        <w:tc>
          <w:tcPr>
            <w:tcW w:w="2410" w:type="dxa"/>
            <w:shd w:val="clear" w:color="auto" w:fill="auto"/>
          </w:tcPr>
          <w:p w14:paraId="117400F7" w14:textId="77777777" w:rsidR="008A2810" w:rsidRPr="0089190F" w:rsidRDefault="008A2810" w:rsidP="34C75C7C">
            <w:pPr>
              <w:rPr>
                <w:rFonts w:ascii="Arial" w:hAnsi="Arial" w:cs="Arial"/>
                <w:sz w:val="20"/>
                <w:szCs w:val="20"/>
              </w:rPr>
            </w:pPr>
          </w:p>
        </w:tc>
        <w:tc>
          <w:tcPr>
            <w:tcW w:w="1559" w:type="dxa"/>
            <w:shd w:val="clear" w:color="auto" w:fill="auto"/>
          </w:tcPr>
          <w:p w14:paraId="2A55CA8A" w14:textId="77777777" w:rsidR="008A2810" w:rsidRPr="0089190F" w:rsidRDefault="008A2810" w:rsidP="34C75C7C">
            <w:pPr>
              <w:rPr>
                <w:rFonts w:ascii="Arial" w:hAnsi="Arial" w:cs="Arial"/>
                <w:sz w:val="20"/>
                <w:szCs w:val="20"/>
              </w:rPr>
            </w:pPr>
          </w:p>
        </w:tc>
        <w:tc>
          <w:tcPr>
            <w:tcW w:w="5245" w:type="dxa"/>
          </w:tcPr>
          <w:p w14:paraId="3847DC8F" w14:textId="77777777" w:rsidR="008A2810" w:rsidRPr="0089190F" w:rsidRDefault="008A2810" w:rsidP="34C75C7C">
            <w:pPr>
              <w:rPr>
                <w:rFonts w:ascii="Arial" w:hAnsi="Arial" w:cs="Arial"/>
                <w:sz w:val="20"/>
                <w:szCs w:val="20"/>
              </w:rPr>
            </w:pPr>
          </w:p>
        </w:tc>
      </w:tr>
      <w:tr w:rsidR="008A2810" w:rsidRPr="0089190F" w14:paraId="68828424" w14:textId="77777777" w:rsidTr="34C75C7C">
        <w:tc>
          <w:tcPr>
            <w:tcW w:w="2410" w:type="dxa"/>
            <w:shd w:val="clear" w:color="auto" w:fill="auto"/>
          </w:tcPr>
          <w:p w14:paraId="70930BF2" w14:textId="77777777" w:rsidR="008A2810" w:rsidRPr="0089190F" w:rsidRDefault="008A2810" w:rsidP="34C75C7C">
            <w:pPr>
              <w:rPr>
                <w:rFonts w:ascii="Arial" w:hAnsi="Arial" w:cs="Arial"/>
                <w:sz w:val="20"/>
                <w:szCs w:val="20"/>
              </w:rPr>
            </w:pPr>
          </w:p>
        </w:tc>
        <w:tc>
          <w:tcPr>
            <w:tcW w:w="1559" w:type="dxa"/>
            <w:shd w:val="clear" w:color="auto" w:fill="auto"/>
          </w:tcPr>
          <w:p w14:paraId="543E412B" w14:textId="77777777" w:rsidR="008A2810" w:rsidRPr="0089190F" w:rsidRDefault="008A2810" w:rsidP="34C75C7C">
            <w:pPr>
              <w:rPr>
                <w:rFonts w:ascii="Arial" w:hAnsi="Arial" w:cs="Arial"/>
                <w:sz w:val="20"/>
                <w:szCs w:val="20"/>
              </w:rPr>
            </w:pPr>
          </w:p>
        </w:tc>
        <w:tc>
          <w:tcPr>
            <w:tcW w:w="5245" w:type="dxa"/>
          </w:tcPr>
          <w:p w14:paraId="7356EB01" w14:textId="77777777" w:rsidR="008A2810" w:rsidRPr="0089190F" w:rsidRDefault="008A2810" w:rsidP="34C75C7C">
            <w:pPr>
              <w:rPr>
                <w:rFonts w:ascii="Arial" w:hAnsi="Arial" w:cs="Arial"/>
                <w:sz w:val="20"/>
                <w:szCs w:val="20"/>
              </w:rPr>
            </w:pPr>
          </w:p>
        </w:tc>
      </w:tr>
    </w:tbl>
    <w:p w14:paraId="6768D51F" w14:textId="77777777" w:rsidR="00844A6F" w:rsidRPr="0089190F" w:rsidRDefault="00844A6F" w:rsidP="34C75C7C">
      <w:pPr>
        <w:spacing w:line="260" w:lineRule="exact"/>
        <w:jc w:val="both"/>
        <w:rPr>
          <w:rFonts w:ascii="Arial" w:hAnsi="Arial" w:cs="Arial"/>
          <w:kern w:val="32"/>
          <w:sz w:val="20"/>
          <w:szCs w:val="20"/>
          <w:lang w:eastAsia="pl-PL"/>
        </w:rPr>
      </w:pPr>
    </w:p>
    <w:p w14:paraId="39F12168" w14:textId="1FB1258C" w:rsidR="00D35B27" w:rsidRPr="0089190F" w:rsidRDefault="3782FF7A"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1.2.6.</w:t>
      </w:r>
      <w:r w:rsidR="00D35B27" w:rsidRPr="0089190F">
        <w:rPr>
          <w:rFonts w:ascii="Arial" w:hAnsi="Arial" w:cs="Arial"/>
          <w:b/>
          <w:smallCaps/>
          <w:kern w:val="32"/>
          <w:sz w:val="20"/>
          <w:szCs w:val="20"/>
          <w:lang w:val="pl-PL" w:eastAsia="pl-PL"/>
        </w:rPr>
        <w:tab/>
      </w:r>
      <w:r w:rsidRPr="0089190F">
        <w:rPr>
          <w:rFonts w:ascii="Arial" w:hAnsi="Arial" w:cs="Arial"/>
          <w:b/>
          <w:bCs/>
          <w:smallCaps/>
          <w:sz w:val="20"/>
          <w:szCs w:val="20"/>
          <w:lang w:val="pl-PL" w:eastAsia="pl-PL"/>
        </w:rPr>
        <w:t>Splošno napotilo o vsebini vloge za spremembo okoljevarstvenega dovoljenja</w:t>
      </w:r>
    </w:p>
    <w:p w14:paraId="65061AA5" w14:textId="147C60AC" w:rsidR="00D35B27" w:rsidRPr="0089190F" w:rsidRDefault="3782FF7A"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Vloga za spremembo okoljevarstvenega dovoljenja</w:t>
      </w:r>
      <w:r w:rsidR="00D35B27" w:rsidRPr="0089190F">
        <w:rPr>
          <w:rStyle w:val="Sprotnaopomba-sklic"/>
          <w:rFonts w:cs="Arial"/>
          <w:lang w:val="sl-SI"/>
        </w:rPr>
        <w:footnoteReference w:id="17"/>
      </w:r>
      <w:r w:rsidRPr="0089190F">
        <w:rPr>
          <w:rFonts w:ascii="Arial" w:hAnsi="Arial" w:cs="Arial"/>
          <w:kern w:val="32"/>
          <w:sz w:val="20"/>
          <w:szCs w:val="20"/>
          <w:lang w:eastAsia="pl-PL"/>
        </w:rPr>
        <w:t xml:space="preserve"> vsebuje vse tiste vsebine vloge za pridobitev okoljevarstvenega dovoljenja, na katere se nameravana sprememba nanaša. Npr. če gre za novi odvodnik je treba vložiti vsebine, ki so zahtevane v poglavju 4.1 tega obrazca, čeprav to ni eksplicitno navedeno. Nekatere vsebine pa so zaradi njihove kompleksnosti pri spremembah okoljevarstvenega dovoljenja</w:t>
      </w:r>
      <w:r w:rsidR="2BF50713" w:rsidRPr="0089190F">
        <w:rPr>
          <w:rFonts w:ascii="Arial" w:hAnsi="Arial" w:cs="Arial"/>
          <w:kern w:val="32"/>
          <w:sz w:val="20"/>
          <w:szCs w:val="20"/>
          <w:lang w:eastAsia="pl-PL"/>
        </w:rPr>
        <w:t xml:space="preserve"> v tem Obrazcu IED vloge</w:t>
      </w:r>
      <w:r w:rsidRPr="0089190F">
        <w:rPr>
          <w:rFonts w:ascii="Arial" w:hAnsi="Arial" w:cs="Arial"/>
          <w:kern w:val="32"/>
          <w:sz w:val="20"/>
          <w:szCs w:val="20"/>
          <w:lang w:eastAsia="pl-PL"/>
        </w:rPr>
        <w:t xml:space="preserve"> še posebej izpostavljene. Za vse ostale vsebine pa se smiselno uporabljajo </w:t>
      </w:r>
      <w:r w:rsidR="2BF50713" w:rsidRPr="0089190F">
        <w:rPr>
          <w:rFonts w:ascii="Arial" w:hAnsi="Arial" w:cs="Arial"/>
          <w:kern w:val="32"/>
          <w:sz w:val="20"/>
          <w:szCs w:val="20"/>
          <w:lang w:eastAsia="pl-PL"/>
        </w:rPr>
        <w:t>vsebine vloge za izdajo okoljevarstvenega dovoljenja</w:t>
      </w:r>
      <w:r w:rsidR="00A04931" w:rsidRPr="0089190F">
        <w:rPr>
          <w:rStyle w:val="Sprotnaopomba-sklic"/>
          <w:rFonts w:cs="Arial"/>
        </w:rPr>
        <w:footnoteReference w:id="18"/>
      </w:r>
      <w:r w:rsidR="2BF50713" w:rsidRPr="0089190F">
        <w:rPr>
          <w:rFonts w:ascii="Arial" w:hAnsi="Arial" w:cs="Arial"/>
          <w:kern w:val="32"/>
          <w:sz w:val="20"/>
          <w:szCs w:val="20"/>
          <w:lang w:eastAsia="pl-PL"/>
        </w:rPr>
        <w:t>.</w:t>
      </w:r>
    </w:p>
    <w:p w14:paraId="62DB3D3B" w14:textId="77777777" w:rsidR="009C14BB" w:rsidRDefault="009C14BB" w:rsidP="34C75C7C">
      <w:pPr>
        <w:spacing w:line="260" w:lineRule="exact"/>
        <w:rPr>
          <w:rFonts w:ascii="Arial" w:hAnsi="Arial" w:cs="Arial"/>
          <w:b/>
          <w:bCs/>
          <w:smallCaps/>
          <w:kern w:val="32"/>
          <w:sz w:val="20"/>
          <w:szCs w:val="20"/>
          <w:lang w:eastAsia="pl-PL"/>
        </w:rPr>
      </w:pPr>
    </w:p>
    <w:p w14:paraId="14148E7A" w14:textId="54E15087" w:rsidR="00D47B18" w:rsidRPr="0089190F" w:rsidRDefault="66BF77C4"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1.3 Poljuden opis obratovanja naprav</w:t>
      </w:r>
      <w:r w:rsidR="1C007B59" w:rsidRPr="0089190F">
        <w:rPr>
          <w:rFonts w:ascii="Arial" w:hAnsi="Arial" w:cs="Arial"/>
          <w:b/>
          <w:bCs/>
          <w:smallCaps/>
          <w:kern w:val="32"/>
          <w:sz w:val="20"/>
          <w:szCs w:val="20"/>
          <w:lang w:eastAsia="pl-PL"/>
        </w:rPr>
        <w:t>/</w:t>
      </w:r>
      <w:r w:rsidR="6C5B1571" w:rsidRPr="0089190F">
        <w:rPr>
          <w:rFonts w:ascii="Arial" w:hAnsi="Arial" w:cs="Arial"/>
          <w:b/>
          <w:bCs/>
          <w:smallCaps/>
          <w:kern w:val="32"/>
          <w:sz w:val="20"/>
          <w:szCs w:val="20"/>
          <w:lang w:eastAsia="pl-PL"/>
        </w:rPr>
        <w:t>e</w:t>
      </w:r>
    </w:p>
    <w:p w14:paraId="73AAA99F" w14:textId="210C01A7" w:rsidR="00D47B18" w:rsidRPr="0089190F" w:rsidRDefault="66BF77C4"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Podajte poljuden opis delovanja naprav</w:t>
      </w:r>
      <w:r w:rsidR="6859193C" w:rsidRPr="0089190F">
        <w:rPr>
          <w:rFonts w:ascii="Arial" w:hAnsi="Arial" w:cs="Arial"/>
          <w:kern w:val="32"/>
          <w:sz w:val="20"/>
          <w:szCs w:val="20"/>
          <w:lang w:eastAsia="pl-PL"/>
        </w:rPr>
        <w:t>e</w:t>
      </w:r>
      <w:r w:rsidRPr="0089190F">
        <w:rPr>
          <w:rFonts w:ascii="Arial" w:hAnsi="Arial" w:cs="Arial"/>
          <w:kern w:val="32"/>
          <w:sz w:val="20"/>
          <w:szCs w:val="20"/>
          <w:lang w:eastAsia="pl-PL"/>
        </w:rPr>
        <w:t>, ki vključuje opis proizvodnje, vrste emisij, ki pri tem nastajajo, tehnike zajemanja in zmanjševanja</w:t>
      </w:r>
      <w:r w:rsidR="1DF72DB6" w:rsidRPr="0089190F">
        <w:rPr>
          <w:rFonts w:ascii="Arial" w:hAnsi="Arial" w:cs="Arial"/>
          <w:kern w:val="32"/>
          <w:sz w:val="20"/>
          <w:szCs w:val="20"/>
          <w:lang w:eastAsia="pl-PL"/>
        </w:rPr>
        <w:t>/</w:t>
      </w:r>
      <w:r w:rsidRPr="0089190F">
        <w:rPr>
          <w:rFonts w:ascii="Arial" w:hAnsi="Arial" w:cs="Arial"/>
          <w:kern w:val="32"/>
          <w:sz w:val="20"/>
          <w:szCs w:val="20"/>
          <w:lang w:eastAsia="pl-PL"/>
        </w:rPr>
        <w:t>čiščenja</w:t>
      </w:r>
      <w:r w:rsidR="1DF72DB6" w:rsidRPr="0089190F">
        <w:rPr>
          <w:rFonts w:ascii="Arial" w:hAnsi="Arial" w:cs="Arial"/>
          <w:kern w:val="32"/>
          <w:sz w:val="20"/>
          <w:szCs w:val="20"/>
          <w:lang w:eastAsia="pl-PL"/>
        </w:rPr>
        <w:t xml:space="preserve"> nastalih emisij</w:t>
      </w:r>
      <w:r w:rsidR="6859193C" w:rsidRPr="0089190F">
        <w:rPr>
          <w:rFonts w:ascii="Arial" w:hAnsi="Arial" w:cs="Arial"/>
          <w:kern w:val="32"/>
          <w:sz w:val="20"/>
          <w:szCs w:val="20"/>
          <w:lang w:eastAsia="pl-PL"/>
        </w:rPr>
        <w:t>, ravnanje z materiali in odpadki</w:t>
      </w:r>
      <w:r w:rsidRPr="0089190F">
        <w:rPr>
          <w:rFonts w:ascii="Arial" w:hAnsi="Arial" w:cs="Arial"/>
          <w:kern w:val="32"/>
          <w:sz w:val="20"/>
          <w:szCs w:val="20"/>
          <w:lang w:eastAsia="pl-PL"/>
        </w:rPr>
        <w:t>.</w:t>
      </w:r>
    </w:p>
    <w:p w14:paraId="753A27A7" w14:textId="77777777" w:rsidR="00D47B18" w:rsidRPr="0089190F" w:rsidRDefault="00D47B18" w:rsidP="34C75C7C">
      <w:pPr>
        <w:spacing w:line="260" w:lineRule="exact"/>
        <w:jc w:val="both"/>
        <w:rPr>
          <w:rFonts w:ascii="Arial" w:hAnsi="Arial" w:cs="Arial"/>
          <w:kern w:val="32"/>
          <w:sz w:val="20"/>
          <w:szCs w:val="20"/>
          <w:lang w:eastAsia="pl-PL"/>
        </w:rPr>
      </w:pPr>
    </w:p>
    <w:p w14:paraId="53102B47" w14:textId="77777777" w:rsidR="00D47B18" w:rsidRPr="0089190F" w:rsidRDefault="66BF77C4"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74"/>
      </w:tblGrid>
      <w:tr w:rsidR="00D47B18" w:rsidRPr="0089190F" w14:paraId="2A8CD175" w14:textId="77777777" w:rsidTr="34C75C7C">
        <w:trPr>
          <w:gridAfter w:val="1"/>
          <w:wAfter w:w="5174" w:type="dxa"/>
          <w:trHeight w:val="434"/>
        </w:trPr>
        <w:tc>
          <w:tcPr>
            <w:tcW w:w="3780" w:type="dxa"/>
            <w:shd w:val="clear" w:color="auto" w:fill="auto"/>
            <w:vAlign w:val="center"/>
          </w:tcPr>
          <w:p w14:paraId="2E591524" w14:textId="77777777" w:rsidR="00D47B18" w:rsidRPr="0089190F" w:rsidRDefault="58F1ADA6" w:rsidP="34C75C7C">
            <w:pPr>
              <w:jc w:val="both"/>
              <w:rPr>
                <w:rFonts w:ascii="Arial" w:hAnsi="Arial" w:cs="Arial"/>
                <w:kern w:val="32"/>
                <w:sz w:val="20"/>
                <w:szCs w:val="20"/>
                <w:lang w:eastAsia="pl-PL"/>
              </w:rPr>
            </w:pPr>
            <w:r w:rsidRPr="0089190F">
              <w:rPr>
                <w:rFonts w:ascii="Arial" w:hAnsi="Arial" w:cs="Arial"/>
                <w:kern w:val="32"/>
                <w:sz w:val="20"/>
                <w:szCs w:val="20"/>
                <w:lang w:eastAsia="pl-PL"/>
              </w:rPr>
              <w:t>P1</w:t>
            </w:r>
            <w:r w:rsidR="4DBB1E6C" w:rsidRPr="0089190F">
              <w:rPr>
                <w:rFonts w:ascii="Arial" w:hAnsi="Arial" w:cs="Arial"/>
                <w:kern w:val="32"/>
                <w:sz w:val="20"/>
                <w:szCs w:val="20"/>
                <w:lang w:eastAsia="pl-PL"/>
              </w:rPr>
              <w:t>-</w:t>
            </w:r>
          </w:p>
        </w:tc>
      </w:tr>
      <w:tr w:rsidR="004F589A" w:rsidRPr="0089190F" w14:paraId="070C4C57" w14:textId="77777777" w:rsidTr="009C14BB">
        <w:tblPrEx>
          <w:shd w:val="clear" w:color="auto" w:fill="F2F2F2" w:themeFill="background1" w:themeFillShade="F2"/>
          <w:tblLook w:val="04A0" w:firstRow="1" w:lastRow="0" w:firstColumn="1" w:lastColumn="0" w:noHBand="0" w:noVBand="1"/>
        </w:tblPrEx>
        <w:trPr>
          <w:trHeight w:val="559"/>
        </w:trPr>
        <w:tc>
          <w:tcPr>
            <w:tcW w:w="8954" w:type="dxa"/>
            <w:gridSpan w:val="2"/>
            <w:shd w:val="clear" w:color="auto" w:fill="F2F2F2" w:themeFill="background1" w:themeFillShade="F2"/>
            <w:vAlign w:val="center"/>
          </w:tcPr>
          <w:p w14:paraId="5005BC0E" w14:textId="77777777" w:rsidR="004F589A" w:rsidRPr="0089190F" w:rsidRDefault="58F1ADA6" w:rsidP="34C75C7C">
            <w:pPr>
              <w:rPr>
                <w:rFonts w:ascii="Arial" w:hAnsi="Arial" w:cs="Arial"/>
                <w:b/>
                <w:bCs/>
              </w:rPr>
            </w:pPr>
            <w:r w:rsidRPr="0089190F">
              <w:rPr>
                <w:rFonts w:ascii="Arial" w:hAnsi="Arial" w:cs="Arial"/>
                <w:b/>
                <w:bCs/>
              </w:rPr>
              <w:lastRenderedPageBreak/>
              <w:t>2. Najboljše razpoložljive tehnike in Zaključki o BAT</w:t>
            </w:r>
          </w:p>
        </w:tc>
      </w:tr>
    </w:tbl>
    <w:p w14:paraId="7DD9649E" w14:textId="77777777" w:rsidR="001E6EC2" w:rsidRPr="0089190F" w:rsidRDefault="001E6EC2" w:rsidP="34C75C7C">
      <w:pPr>
        <w:spacing w:line="60" w:lineRule="atLeast"/>
        <w:jc w:val="both"/>
        <w:rPr>
          <w:rFonts w:ascii="Arial" w:hAnsi="Arial" w:cs="Arial"/>
          <w:kern w:val="32"/>
          <w:sz w:val="20"/>
          <w:szCs w:val="20"/>
          <w:lang w:eastAsia="pl-PL"/>
        </w:rPr>
      </w:pPr>
    </w:p>
    <w:p w14:paraId="17F5F863" w14:textId="77777777" w:rsidR="00710B93" w:rsidRPr="0089190F" w:rsidRDefault="30588440"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V tabelo „</w:t>
      </w:r>
      <w:r w:rsidRPr="0089190F">
        <w:rPr>
          <w:rFonts w:ascii="Arial" w:hAnsi="Arial" w:cs="Arial"/>
          <w:i/>
          <w:iCs/>
          <w:kern w:val="32"/>
          <w:sz w:val="20"/>
          <w:szCs w:val="20"/>
          <w:lang w:eastAsia="pl-PL"/>
        </w:rPr>
        <w:t>Seznam referenčnih dokumentov o BAT (BREF-ov)”</w:t>
      </w:r>
      <w:r w:rsidRPr="0089190F">
        <w:rPr>
          <w:rFonts w:ascii="Arial" w:hAnsi="Arial" w:cs="Arial"/>
          <w:kern w:val="32"/>
          <w:sz w:val="20"/>
          <w:szCs w:val="20"/>
          <w:lang w:eastAsia="pl-PL"/>
        </w:rPr>
        <w:t xml:space="preserve"> vpišite</w:t>
      </w:r>
      <w:r w:rsidR="2924546B" w:rsidRPr="0089190F">
        <w:rPr>
          <w:rFonts w:ascii="Arial" w:hAnsi="Arial" w:cs="Arial"/>
          <w:kern w:val="32"/>
          <w:sz w:val="20"/>
          <w:szCs w:val="20"/>
          <w:lang w:eastAsia="pl-PL"/>
        </w:rPr>
        <w:t xml:space="preserve"> </w:t>
      </w:r>
      <w:r w:rsidRPr="0089190F">
        <w:rPr>
          <w:rFonts w:ascii="Arial" w:hAnsi="Arial" w:cs="Arial"/>
          <w:kern w:val="32"/>
          <w:sz w:val="20"/>
          <w:szCs w:val="20"/>
          <w:lang w:eastAsia="pl-PL"/>
        </w:rPr>
        <w:t xml:space="preserve">vertikalne in horizontalne </w:t>
      </w:r>
      <w:r w:rsidR="2924546B" w:rsidRPr="0089190F">
        <w:rPr>
          <w:rFonts w:ascii="Arial" w:hAnsi="Arial" w:cs="Arial"/>
          <w:kern w:val="32"/>
          <w:sz w:val="20"/>
          <w:szCs w:val="20"/>
          <w:lang w:eastAsia="pl-PL"/>
        </w:rPr>
        <w:t xml:space="preserve">BREF dokumente, ki opisujejo </w:t>
      </w:r>
      <w:r w:rsidRPr="0089190F">
        <w:rPr>
          <w:rFonts w:ascii="Arial" w:hAnsi="Arial" w:cs="Arial"/>
          <w:kern w:val="32"/>
          <w:sz w:val="20"/>
          <w:szCs w:val="20"/>
          <w:lang w:eastAsia="pl-PL"/>
        </w:rPr>
        <w:t xml:space="preserve">obratovanje IED naprav/e, ki ste jih navedli v </w:t>
      </w:r>
      <w:r w:rsidR="3F08A9B4" w:rsidRPr="0089190F">
        <w:rPr>
          <w:rFonts w:ascii="Arial" w:hAnsi="Arial" w:cs="Arial"/>
          <w:kern w:val="32"/>
          <w:sz w:val="20"/>
          <w:szCs w:val="20"/>
          <w:lang w:eastAsia="pl-PL"/>
        </w:rPr>
        <w:t xml:space="preserve">poglavju </w:t>
      </w:r>
      <w:r w:rsidRPr="0089190F">
        <w:rPr>
          <w:rFonts w:ascii="Arial" w:hAnsi="Arial" w:cs="Arial"/>
          <w:kern w:val="32"/>
          <w:sz w:val="20"/>
          <w:szCs w:val="20"/>
          <w:lang w:eastAsia="pl-PL"/>
        </w:rPr>
        <w:t xml:space="preserve">1.2.4 tega obrazca. </w:t>
      </w:r>
    </w:p>
    <w:p w14:paraId="5246B286" w14:textId="77777777" w:rsidR="00710B93" w:rsidRPr="0089190F" w:rsidRDefault="00710B93" w:rsidP="34C75C7C">
      <w:pPr>
        <w:spacing w:line="60" w:lineRule="atLeast"/>
        <w:jc w:val="both"/>
        <w:rPr>
          <w:rFonts w:ascii="Arial" w:hAnsi="Arial" w:cs="Arial"/>
          <w:kern w:val="32"/>
          <w:sz w:val="6"/>
          <w:szCs w:val="6"/>
          <w:lang w:eastAsia="pl-PL"/>
        </w:rPr>
      </w:pPr>
    </w:p>
    <w:p w14:paraId="7D3BA03C" w14:textId="77777777" w:rsidR="00710B93" w:rsidRPr="0089190F" w:rsidRDefault="30588440"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V tabelo „</w:t>
      </w:r>
      <w:r w:rsidRPr="0089190F">
        <w:rPr>
          <w:rFonts w:ascii="Arial" w:hAnsi="Arial" w:cs="Arial"/>
          <w:i/>
          <w:iCs/>
          <w:kern w:val="32"/>
          <w:sz w:val="20"/>
          <w:szCs w:val="20"/>
          <w:lang w:eastAsia="pl-PL"/>
        </w:rPr>
        <w:t>Seznam Zaključkov o BAT</w:t>
      </w:r>
      <w:r w:rsidRPr="0089190F">
        <w:rPr>
          <w:rFonts w:ascii="Arial" w:hAnsi="Arial" w:cs="Arial"/>
          <w:kern w:val="32"/>
          <w:sz w:val="20"/>
          <w:szCs w:val="20"/>
          <w:lang w:eastAsia="pl-PL"/>
        </w:rPr>
        <w:t>” vpišite k BREF-om pripadajoče Zaključke o BAT, če so že bili objavljeni</w:t>
      </w:r>
      <w:r w:rsidR="2924546B" w:rsidRPr="0089190F">
        <w:rPr>
          <w:rFonts w:ascii="Arial" w:hAnsi="Arial" w:cs="Arial"/>
          <w:kern w:val="32"/>
          <w:sz w:val="20"/>
          <w:szCs w:val="20"/>
          <w:lang w:eastAsia="pl-PL"/>
        </w:rPr>
        <w:t xml:space="preserve">. </w:t>
      </w:r>
    </w:p>
    <w:p w14:paraId="737F0AAA" w14:textId="77777777" w:rsidR="00710B93" w:rsidRPr="0089190F" w:rsidRDefault="00710B93" w:rsidP="34C75C7C">
      <w:pPr>
        <w:spacing w:line="60" w:lineRule="atLeast"/>
        <w:jc w:val="both"/>
        <w:rPr>
          <w:rFonts w:ascii="Arial" w:hAnsi="Arial" w:cs="Arial"/>
          <w:kern w:val="32"/>
          <w:sz w:val="6"/>
          <w:szCs w:val="6"/>
          <w:lang w:eastAsia="pl-PL"/>
        </w:rPr>
      </w:pPr>
    </w:p>
    <w:p w14:paraId="6BC9191C" w14:textId="77777777" w:rsidR="002938FB" w:rsidRPr="0089190F" w:rsidRDefault="002938FB" w:rsidP="34C75C7C">
      <w:pPr>
        <w:spacing w:line="260" w:lineRule="exact"/>
        <w:rPr>
          <w:rFonts w:ascii="Arial" w:hAnsi="Arial" w:cs="Arial"/>
          <w:sz w:val="20"/>
          <w:szCs w:val="20"/>
          <w:lang w:eastAsia="pl-PL"/>
        </w:rPr>
      </w:pPr>
    </w:p>
    <w:tbl>
      <w:tblPr>
        <w:tblStyle w:val="Tabelamrea"/>
        <w:tblW w:w="0" w:type="auto"/>
        <w:tblInd w:w="108" w:type="dxa"/>
        <w:tblLook w:val="04A0" w:firstRow="1" w:lastRow="0" w:firstColumn="1" w:lastColumn="0" w:noHBand="0" w:noVBand="1"/>
      </w:tblPr>
      <w:tblGrid>
        <w:gridCol w:w="8954"/>
      </w:tblGrid>
      <w:tr w:rsidR="002938FB" w:rsidRPr="0089190F" w14:paraId="3C794720" w14:textId="77777777" w:rsidTr="34C75C7C">
        <w:trPr>
          <w:tblHeader/>
        </w:trPr>
        <w:tc>
          <w:tcPr>
            <w:tcW w:w="9639" w:type="dxa"/>
            <w:shd w:val="clear" w:color="auto" w:fill="F2F2F2" w:themeFill="background1" w:themeFillShade="F2"/>
          </w:tcPr>
          <w:p w14:paraId="1CD54308" w14:textId="77777777" w:rsidR="002938FB" w:rsidRPr="0089190F" w:rsidRDefault="2924546B"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referenčnih dokumentov o BAT (BREF-ov):</w:t>
            </w:r>
          </w:p>
        </w:tc>
      </w:tr>
      <w:tr w:rsidR="002938FB" w:rsidRPr="0089190F" w14:paraId="0936DE9C" w14:textId="77777777" w:rsidTr="34C75C7C">
        <w:tc>
          <w:tcPr>
            <w:tcW w:w="9639" w:type="dxa"/>
          </w:tcPr>
          <w:p w14:paraId="13AA5977" w14:textId="77777777" w:rsidR="008F122A" w:rsidRPr="0089190F" w:rsidRDefault="008F122A" w:rsidP="34C75C7C">
            <w:pPr>
              <w:pStyle w:val="Odstavekseznama"/>
              <w:numPr>
                <w:ilvl w:val="0"/>
                <w:numId w:val="13"/>
              </w:numPr>
              <w:rPr>
                <w:rFonts w:ascii="Arial" w:hAnsi="Arial" w:cs="Arial"/>
                <w:sz w:val="20"/>
                <w:szCs w:val="20"/>
              </w:rPr>
            </w:pPr>
          </w:p>
        </w:tc>
      </w:tr>
    </w:tbl>
    <w:p w14:paraId="1906B8E0" w14:textId="77777777" w:rsidR="008F122A" w:rsidRPr="0089190F" w:rsidRDefault="008F122A" w:rsidP="34C75C7C">
      <w:pPr>
        <w:spacing w:line="260" w:lineRule="exact"/>
        <w:rPr>
          <w:rFonts w:ascii="Arial" w:hAnsi="Arial" w:cs="Arial"/>
          <w:sz w:val="20"/>
          <w:szCs w:val="20"/>
          <w:lang w:eastAsia="pl-PL"/>
        </w:rPr>
      </w:pPr>
    </w:p>
    <w:tbl>
      <w:tblPr>
        <w:tblStyle w:val="Tabelamrea"/>
        <w:tblW w:w="0" w:type="auto"/>
        <w:tblInd w:w="108" w:type="dxa"/>
        <w:tblLook w:val="04A0" w:firstRow="1" w:lastRow="0" w:firstColumn="1" w:lastColumn="0" w:noHBand="0" w:noVBand="1"/>
      </w:tblPr>
      <w:tblGrid>
        <w:gridCol w:w="8954"/>
      </w:tblGrid>
      <w:tr w:rsidR="008F122A" w:rsidRPr="0089190F" w14:paraId="4137BA92" w14:textId="77777777" w:rsidTr="34C75C7C">
        <w:trPr>
          <w:tblHeader/>
        </w:trPr>
        <w:tc>
          <w:tcPr>
            <w:tcW w:w="9639" w:type="dxa"/>
            <w:shd w:val="clear" w:color="auto" w:fill="F2F2F2" w:themeFill="background1" w:themeFillShade="F2"/>
          </w:tcPr>
          <w:p w14:paraId="31EF37AD" w14:textId="77777777" w:rsidR="008F122A" w:rsidRPr="0089190F" w:rsidRDefault="095679C1"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Zaključkov o BAT:</w:t>
            </w:r>
          </w:p>
        </w:tc>
      </w:tr>
      <w:tr w:rsidR="008F122A" w:rsidRPr="0089190F" w14:paraId="3AC94473" w14:textId="77777777" w:rsidTr="34C75C7C">
        <w:tc>
          <w:tcPr>
            <w:tcW w:w="9639" w:type="dxa"/>
          </w:tcPr>
          <w:p w14:paraId="11FD3AE6" w14:textId="77777777" w:rsidR="008F122A" w:rsidRPr="0089190F" w:rsidRDefault="008F122A" w:rsidP="34C75C7C">
            <w:pPr>
              <w:pStyle w:val="Odstavekseznama"/>
              <w:numPr>
                <w:ilvl w:val="0"/>
                <w:numId w:val="13"/>
              </w:numPr>
              <w:rPr>
                <w:rFonts w:ascii="Arial" w:hAnsi="Arial" w:cs="Arial"/>
                <w:sz w:val="20"/>
                <w:szCs w:val="20"/>
              </w:rPr>
            </w:pPr>
          </w:p>
        </w:tc>
      </w:tr>
    </w:tbl>
    <w:p w14:paraId="5653C0C6" w14:textId="77777777" w:rsidR="008F122A" w:rsidRPr="0089190F" w:rsidRDefault="008F122A" w:rsidP="34C75C7C">
      <w:pPr>
        <w:spacing w:line="260" w:lineRule="exact"/>
        <w:jc w:val="both"/>
        <w:rPr>
          <w:rFonts w:ascii="Arial" w:hAnsi="Arial" w:cs="Arial"/>
          <w:kern w:val="32"/>
          <w:sz w:val="20"/>
          <w:szCs w:val="20"/>
          <w:lang w:eastAsia="pl-PL"/>
        </w:rPr>
      </w:pPr>
    </w:p>
    <w:p w14:paraId="66175354" w14:textId="7AFC0EE5" w:rsidR="00EF4E00" w:rsidRPr="0089190F" w:rsidRDefault="0737A5CD"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V o</w:t>
      </w:r>
      <w:r w:rsidR="2A602D67" w:rsidRPr="0089190F">
        <w:rPr>
          <w:rFonts w:ascii="Arial" w:hAnsi="Arial" w:cs="Arial"/>
          <w:kern w:val="32"/>
          <w:sz w:val="20"/>
          <w:szCs w:val="20"/>
          <w:lang w:eastAsia="pl-PL"/>
        </w:rPr>
        <w:t>pisn</w:t>
      </w:r>
      <w:r w:rsidRPr="0089190F">
        <w:rPr>
          <w:rFonts w:ascii="Arial" w:hAnsi="Arial" w:cs="Arial"/>
          <w:kern w:val="32"/>
          <w:sz w:val="20"/>
          <w:szCs w:val="20"/>
          <w:lang w:eastAsia="pl-PL"/>
        </w:rPr>
        <w:t>em</w:t>
      </w:r>
      <w:r w:rsidR="2A602D67" w:rsidRPr="0089190F">
        <w:rPr>
          <w:rFonts w:ascii="Arial" w:hAnsi="Arial" w:cs="Arial"/>
          <w:kern w:val="32"/>
          <w:sz w:val="20"/>
          <w:szCs w:val="20"/>
          <w:lang w:eastAsia="pl-PL"/>
        </w:rPr>
        <w:t xml:space="preserve"> del</w:t>
      </w:r>
      <w:r w:rsidRPr="0089190F">
        <w:rPr>
          <w:rFonts w:ascii="Arial" w:hAnsi="Arial" w:cs="Arial"/>
          <w:kern w:val="32"/>
          <w:sz w:val="20"/>
          <w:szCs w:val="20"/>
          <w:lang w:eastAsia="pl-PL"/>
        </w:rPr>
        <w:t>u</w:t>
      </w:r>
      <w:r w:rsidR="0C158F7B" w:rsidRPr="0089190F">
        <w:rPr>
          <w:rFonts w:ascii="Arial" w:hAnsi="Arial" w:cs="Arial"/>
          <w:kern w:val="32"/>
          <w:sz w:val="20"/>
          <w:szCs w:val="20"/>
          <w:lang w:eastAsia="pl-PL"/>
        </w:rPr>
        <w:t xml:space="preserve"> </w:t>
      </w:r>
      <w:r w:rsidR="32ECAE58" w:rsidRPr="0089190F">
        <w:rPr>
          <w:rFonts w:ascii="Arial" w:hAnsi="Arial" w:cs="Arial"/>
          <w:kern w:val="32"/>
          <w:sz w:val="20"/>
          <w:szCs w:val="20"/>
          <w:lang w:eastAsia="pl-PL"/>
        </w:rPr>
        <w:t>poglavja</w:t>
      </w:r>
      <w:r w:rsidR="0C158F7B" w:rsidRPr="0089190F">
        <w:rPr>
          <w:rFonts w:ascii="Arial" w:hAnsi="Arial" w:cs="Arial"/>
          <w:kern w:val="32"/>
          <w:sz w:val="20"/>
          <w:szCs w:val="20"/>
          <w:lang w:eastAsia="pl-PL"/>
        </w:rPr>
        <w:t xml:space="preserve"> 2 Obrazca IED vloge </w:t>
      </w:r>
      <w:r w:rsidRPr="0089190F">
        <w:rPr>
          <w:rFonts w:ascii="Arial" w:hAnsi="Arial" w:cs="Arial"/>
          <w:kern w:val="32"/>
          <w:sz w:val="20"/>
          <w:szCs w:val="20"/>
          <w:lang w:eastAsia="pl-PL"/>
        </w:rPr>
        <w:t>prikažite</w:t>
      </w:r>
      <w:r w:rsidR="2A602D67" w:rsidRPr="0089190F">
        <w:rPr>
          <w:rFonts w:ascii="Arial" w:hAnsi="Arial" w:cs="Arial"/>
          <w:kern w:val="32"/>
          <w:sz w:val="20"/>
          <w:szCs w:val="20"/>
          <w:lang w:eastAsia="pl-PL"/>
        </w:rPr>
        <w:t xml:space="preserve"> skladnost obratovanja IED naprav/e z najboljšimi razpoložl</w:t>
      </w:r>
      <w:r w:rsidR="32ECAE58" w:rsidRPr="0089190F">
        <w:rPr>
          <w:rFonts w:ascii="Arial" w:hAnsi="Arial" w:cs="Arial"/>
          <w:kern w:val="32"/>
          <w:sz w:val="20"/>
          <w:szCs w:val="20"/>
          <w:lang w:eastAsia="pl-PL"/>
        </w:rPr>
        <w:t>jivimi tehnikami, ki so navedene</w:t>
      </w:r>
      <w:r w:rsidR="2A602D67" w:rsidRPr="0089190F">
        <w:rPr>
          <w:rFonts w:ascii="Arial" w:hAnsi="Arial" w:cs="Arial"/>
          <w:kern w:val="32"/>
          <w:sz w:val="20"/>
          <w:szCs w:val="20"/>
          <w:lang w:eastAsia="pl-PL"/>
        </w:rPr>
        <w:t xml:space="preserve"> v Zaključkih o BAT. Če le</w:t>
      </w:r>
      <w:r w:rsidR="011A65D9" w:rsidRPr="0089190F">
        <w:rPr>
          <w:rFonts w:ascii="Arial" w:hAnsi="Arial" w:cs="Arial"/>
          <w:kern w:val="32"/>
          <w:sz w:val="20"/>
          <w:szCs w:val="20"/>
          <w:lang w:eastAsia="pl-PL"/>
        </w:rPr>
        <w:t>-</w:t>
      </w:r>
      <w:r w:rsidR="2A602D67" w:rsidRPr="0089190F">
        <w:rPr>
          <w:rFonts w:ascii="Arial" w:hAnsi="Arial" w:cs="Arial"/>
          <w:kern w:val="32"/>
          <w:sz w:val="20"/>
          <w:szCs w:val="20"/>
          <w:lang w:eastAsia="pl-PL"/>
        </w:rPr>
        <w:t xml:space="preserve">ti še niso bili objavljeni, prikažite skladnost </w:t>
      </w:r>
      <w:r w:rsidR="32ECAE58" w:rsidRPr="0089190F">
        <w:rPr>
          <w:rFonts w:ascii="Arial" w:hAnsi="Arial" w:cs="Arial"/>
          <w:kern w:val="32"/>
          <w:sz w:val="20"/>
          <w:szCs w:val="20"/>
          <w:lang w:eastAsia="pl-PL"/>
        </w:rPr>
        <w:t xml:space="preserve">naprav/e </w:t>
      </w:r>
      <w:r w:rsidR="2A602D67" w:rsidRPr="0089190F">
        <w:rPr>
          <w:rFonts w:ascii="Arial" w:hAnsi="Arial" w:cs="Arial"/>
          <w:kern w:val="32"/>
          <w:sz w:val="20"/>
          <w:szCs w:val="20"/>
          <w:lang w:eastAsia="pl-PL"/>
        </w:rPr>
        <w:t>s poglavjem „Najboljše razpoložljive tehnike” iz BREF-a</w:t>
      </w:r>
      <w:r w:rsidR="27F12548" w:rsidRPr="0089190F">
        <w:rPr>
          <w:rFonts w:ascii="Arial" w:hAnsi="Arial" w:cs="Arial"/>
          <w:kern w:val="32"/>
          <w:sz w:val="20"/>
          <w:szCs w:val="20"/>
          <w:lang w:eastAsia="pl-PL"/>
        </w:rPr>
        <w:t>, razen glede mejnih vrednosti (če gre za referenčni dokument, ki je bil objavljen pred 6. Januarjem 2011)</w:t>
      </w:r>
      <w:r w:rsidR="2A602D67" w:rsidRPr="0089190F">
        <w:rPr>
          <w:rFonts w:ascii="Arial" w:hAnsi="Arial" w:cs="Arial"/>
          <w:kern w:val="32"/>
          <w:sz w:val="20"/>
          <w:szCs w:val="20"/>
          <w:lang w:eastAsia="pl-PL"/>
        </w:rPr>
        <w:t xml:space="preserve">. Pri opisih in opredeljevanju do posameznih zaključkov o BAT uporabite imena tehnoloških enot in oznak (N), ter oznake odvodnikov </w:t>
      </w:r>
      <w:r w:rsidR="4B003A36" w:rsidRPr="0089190F">
        <w:rPr>
          <w:rFonts w:ascii="Arial" w:hAnsi="Arial" w:cs="Arial"/>
          <w:kern w:val="32"/>
          <w:sz w:val="20"/>
          <w:szCs w:val="20"/>
          <w:lang w:eastAsia="pl-PL"/>
        </w:rPr>
        <w:t xml:space="preserve">(Z) </w:t>
      </w:r>
      <w:r w:rsidR="2A602D67" w:rsidRPr="0089190F">
        <w:rPr>
          <w:rFonts w:ascii="Arial" w:hAnsi="Arial" w:cs="Arial"/>
          <w:kern w:val="32"/>
          <w:sz w:val="20"/>
          <w:szCs w:val="20"/>
          <w:lang w:eastAsia="pl-PL"/>
        </w:rPr>
        <w:t>in iztokov</w:t>
      </w:r>
      <w:r w:rsidR="4B003A36" w:rsidRPr="0089190F">
        <w:rPr>
          <w:rFonts w:ascii="Arial" w:hAnsi="Arial" w:cs="Arial"/>
          <w:kern w:val="32"/>
          <w:sz w:val="20"/>
          <w:szCs w:val="20"/>
          <w:lang w:eastAsia="pl-PL"/>
        </w:rPr>
        <w:t xml:space="preserve"> (V)</w:t>
      </w:r>
      <w:r w:rsidR="2A602D67" w:rsidRPr="0089190F">
        <w:rPr>
          <w:rFonts w:ascii="Arial" w:hAnsi="Arial" w:cs="Arial"/>
          <w:kern w:val="32"/>
          <w:sz w:val="20"/>
          <w:szCs w:val="20"/>
          <w:lang w:eastAsia="pl-PL"/>
        </w:rPr>
        <w:t>, ki ste jih določili v 3 in 4 poglavju vaše vloge. Pri izkazovanju izpolnjenosti zahtev posameznega BAT zaključka (poleg opisa tehnike) navedite tudi št. poglavja (oz. podpoglavja) iz BREF-a. Običajno bo to podpoglavje iz poglavja »Tehnike, ki so naj</w:t>
      </w:r>
      <w:r w:rsidR="32ECAE58" w:rsidRPr="0089190F">
        <w:rPr>
          <w:rFonts w:ascii="Arial" w:hAnsi="Arial" w:cs="Arial"/>
          <w:kern w:val="32"/>
          <w:sz w:val="20"/>
          <w:szCs w:val="20"/>
          <w:lang w:eastAsia="pl-PL"/>
        </w:rPr>
        <w:t>bolj primerne za določitev BAT</w:t>
      </w:r>
      <w:r w:rsidR="2A602D67" w:rsidRPr="0089190F">
        <w:rPr>
          <w:rFonts w:ascii="Arial" w:hAnsi="Arial" w:cs="Arial"/>
          <w:kern w:val="32"/>
          <w:sz w:val="20"/>
          <w:szCs w:val="20"/>
          <w:lang w:eastAsia="pl-PL"/>
        </w:rPr>
        <w:t>.</w:t>
      </w:r>
      <w:r w:rsidR="226E089E" w:rsidRPr="0089190F">
        <w:rPr>
          <w:rFonts w:ascii="Arial" w:hAnsi="Arial" w:cs="Arial"/>
          <w:kern w:val="32"/>
          <w:sz w:val="20"/>
          <w:szCs w:val="20"/>
          <w:lang w:eastAsia="pl-PL"/>
        </w:rPr>
        <w:t xml:space="preserve"> Če za izkazovanje </w:t>
      </w:r>
      <w:r w:rsidRPr="0089190F">
        <w:rPr>
          <w:rFonts w:ascii="Arial" w:hAnsi="Arial" w:cs="Arial"/>
          <w:kern w:val="32"/>
          <w:sz w:val="20"/>
          <w:szCs w:val="20"/>
          <w:lang w:eastAsia="pl-PL"/>
        </w:rPr>
        <w:t>skladnosti razpolagate s posameznimi dokazili, jih navedite v Seznamu prilog.</w:t>
      </w:r>
      <w:r w:rsidR="32ECAE58" w:rsidRPr="0089190F">
        <w:rPr>
          <w:rFonts w:ascii="Arial" w:hAnsi="Arial" w:cs="Arial"/>
          <w:kern w:val="32"/>
          <w:sz w:val="20"/>
          <w:szCs w:val="20"/>
          <w:lang w:eastAsia="pl-PL"/>
        </w:rPr>
        <w:t xml:space="preserve"> </w:t>
      </w:r>
      <w:r w:rsidR="621DA9EC" w:rsidRPr="0089190F">
        <w:rPr>
          <w:rFonts w:ascii="Arial" w:hAnsi="Arial" w:cs="Arial"/>
          <w:kern w:val="32"/>
          <w:sz w:val="20"/>
          <w:szCs w:val="20"/>
          <w:lang w:eastAsia="pl-PL"/>
        </w:rPr>
        <w:t>Za</w:t>
      </w:r>
      <w:r w:rsidRPr="0089190F">
        <w:rPr>
          <w:rFonts w:ascii="Arial" w:hAnsi="Arial" w:cs="Arial"/>
          <w:kern w:val="32"/>
          <w:sz w:val="20"/>
          <w:szCs w:val="20"/>
          <w:lang w:eastAsia="pl-PL"/>
        </w:rPr>
        <w:t xml:space="preserve"> podrobnejšo</w:t>
      </w:r>
      <w:r w:rsidR="621DA9EC" w:rsidRPr="0089190F">
        <w:rPr>
          <w:rFonts w:ascii="Arial" w:hAnsi="Arial" w:cs="Arial"/>
          <w:kern w:val="32"/>
          <w:sz w:val="20"/>
          <w:szCs w:val="20"/>
          <w:lang w:eastAsia="pl-PL"/>
        </w:rPr>
        <w:t xml:space="preserve"> vsebino </w:t>
      </w:r>
      <w:r w:rsidR="32ECAE58" w:rsidRPr="0089190F">
        <w:rPr>
          <w:rFonts w:ascii="Arial" w:hAnsi="Arial" w:cs="Arial"/>
          <w:kern w:val="32"/>
          <w:sz w:val="20"/>
          <w:szCs w:val="20"/>
          <w:lang w:eastAsia="pl-PL"/>
        </w:rPr>
        <w:t>poglavja</w:t>
      </w:r>
      <w:r w:rsidR="621DA9EC" w:rsidRPr="0089190F">
        <w:rPr>
          <w:rFonts w:ascii="Arial" w:hAnsi="Arial" w:cs="Arial"/>
          <w:kern w:val="32"/>
          <w:sz w:val="20"/>
          <w:szCs w:val="20"/>
          <w:lang w:eastAsia="pl-PL"/>
        </w:rPr>
        <w:t xml:space="preserve"> 2 Obrazca IED vloge, g</w:t>
      </w:r>
      <w:r w:rsidR="083BFB54" w:rsidRPr="0089190F">
        <w:rPr>
          <w:rFonts w:ascii="Arial" w:hAnsi="Arial" w:cs="Arial"/>
          <w:kern w:val="32"/>
          <w:sz w:val="20"/>
          <w:szCs w:val="20"/>
          <w:lang w:eastAsia="pl-PL"/>
        </w:rPr>
        <w:t>lej</w:t>
      </w:r>
      <w:r w:rsidR="2A602D67" w:rsidRPr="0089190F">
        <w:rPr>
          <w:rFonts w:ascii="Arial" w:hAnsi="Arial" w:cs="Arial"/>
          <w:kern w:val="32"/>
          <w:sz w:val="20"/>
          <w:szCs w:val="20"/>
          <w:lang w:eastAsia="pl-PL"/>
        </w:rPr>
        <w:t>te</w:t>
      </w:r>
      <w:r w:rsidR="083BFB54" w:rsidRPr="0089190F">
        <w:rPr>
          <w:rFonts w:ascii="Arial" w:hAnsi="Arial" w:cs="Arial"/>
          <w:kern w:val="32"/>
          <w:sz w:val="20"/>
          <w:szCs w:val="20"/>
          <w:lang w:eastAsia="pl-PL"/>
        </w:rPr>
        <w:t xml:space="preserve"> </w:t>
      </w:r>
      <w:r w:rsidR="083BFB54" w:rsidRPr="0089190F">
        <w:rPr>
          <w:rFonts w:ascii="Arial" w:hAnsi="Arial" w:cs="Arial"/>
          <w:smallCaps/>
          <w:kern w:val="32"/>
          <w:sz w:val="20"/>
          <w:szCs w:val="20"/>
          <w:lang w:eastAsia="pl-PL"/>
        </w:rPr>
        <w:t>Navodila</w:t>
      </w:r>
      <w:r w:rsidR="083BFB54" w:rsidRPr="0089190F">
        <w:rPr>
          <w:rFonts w:ascii="Arial" w:hAnsi="Arial" w:cs="Arial"/>
          <w:kern w:val="32"/>
          <w:sz w:val="20"/>
          <w:szCs w:val="20"/>
          <w:lang w:eastAsia="pl-PL"/>
        </w:rPr>
        <w:t xml:space="preserve">, poglavje </w:t>
      </w:r>
      <w:r w:rsidR="4B003A36" w:rsidRPr="0089190F">
        <w:rPr>
          <w:rFonts w:ascii="Arial" w:hAnsi="Arial" w:cs="Arial"/>
          <w:kern w:val="32"/>
          <w:sz w:val="20"/>
          <w:szCs w:val="20"/>
          <w:lang w:eastAsia="pl-PL"/>
        </w:rPr>
        <w:t>2</w:t>
      </w:r>
      <w:r w:rsidR="083BFB54" w:rsidRPr="0089190F">
        <w:rPr>
          <w:rFonts w:ascii="Arial" w:hAnsi="Arial" w:cs="Arial"/>
          <w:kern w:val="32"/>
          <w:sz w:val="20"/>
          <w:szCs w:val="20"/>
          <w:lang w:eastAsia="pl-PL"/>
        </w:rPr>
        <w:t>.</w:t>
      </w:r>
    </w:p>
    <w:p w14:paraId="0D685981" w14:textId="77777777" w:rsidR="00844A6F" w:rsidRPr="0089190F" w:rsidRDefault="00844A6F" w:rsidP="34C75C7C">
      <w:pPr>
        <w:spacing w:line="260" w:lineRule="exact"/>
        <w:rPr>
          <w:rFonts w:ascii="Arial" w:hAnsi="Arial" w:cs="Arial"/>
          <w:b/>
          <w:bCs/>
          <w:smallCaps/>
          <w:sz w:val="20"/>
          <w:szCs w:val="20"/>
          <w:lang w:val="pl-PL" w:eastAsia="pl-PL"/>
        </w:rPr>
      </w:pPr>
    </w:p>
    <w:p w14:paraId="30CBAA8B" w14:textId="77777777" w:rsidR="00844A6F" w:rsidRPr="0089190F" w:rsidRDefault="00844A6F" w:rsidP="34C75C7C">
      <w:pPr>
        <w:spacing w:line="260" w:lineRule="exact"/>
        <w:rPr>
          <w:rFonts w:ascii="Arial" w:hAnsi="Arial" w:cs="Arial"/>
          <w:b/>
          <w:bCs/>
          <w:smallCaps/>
          <w:sz w:val="20"/>
          <w:szCs w:val="20"/>
          <w:lang w:val="pl-PL" w:eastAsia="pl-PL"/>
        </w:rPr>
      </w:pPr>
    </w:p>
    <w:p w14:paraId="52F27E25" w14:textId="5E9F359E" w:rsidR="003858D0" w:rsidRPr="0089190F" w:rsidRDefault="5A969245"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Posebnosti pri spremembi okoljevarstvenega dovoljenja zaradi uskladitve z BAT zaključki</w:t>
      </w:r>
      <w:r w:rsidR="1D0AD019" w:rsidRPr="0089190F">
        <w:rPr>
          <w:rFonts w:ascii="Arial" w:hAnsi="Arial" w:cs="Arial"/>
          <w:b/>
          <w:bCs/>
          <w:smallCaps/>
          <w:sz w:val="20"/>
          <w:szCs w:val="20"/>
          <w:lang w:val="pl-PL" w:eastAsia="pl-PL"/>
        </w:rPr>
        <w:t xml:space="preserve"> iz točke </w:t>
      </w:r>
      <w:r w:rsidR="1D0AD019" w:rsidRPr="0089190F">
        <w:rPr>
          <w:rFonts w:ascii="Arial" w:hAnsi="Arial" w:cs="Arial"/>
          <w:b/>
          <w:bCs/>
          <w:smallCaps/>
          <w:kern w:val="32"/>
          <w:sz w:val="20"/>
          <w:szCs w:val="20"/>
          <w:lang w:eastAsia="pl-PL"/>
        </w:rPr>
        <w:t>8.</w:t>
      </w:r>
      <w:r w:rsidR="1D0AD019" w:rsidRPr="0089190F">
        <w:rPr>
          <w:rFonts w:ascii="Arial" w:hAnsi="Arial" w:cs="Arial"/>
          <w:b/>
          <w:bCs/>
          <w:smallCaps/>
          <w:sz w:val="20"/>
          <w:szCs w:val="20"/>
          <w:lang w:val="pl-PL" w:eastAsia="pl-PL"/>
        </w:rPr>
        <w:t xml:space="preserve"> točke 1.2.1 </w:t>
      </w:r>
      <w:r w:rsidR="23BE147F" w:rsidRPr="0089190F">
        <w:rPr>
          <w:rFonts w:ascii="Arial" w:hAnsi="Arial" w:cs="Arial"/>
          <w:b/>
          <w:bCs/>
          <w:smallCaps/>
          <w:sz w:val="20"/>
          <w:szCs w:val="20"/>
          <w:lang w:val="pl-PL" w:eastAsia="pl-PL"/>
        </w:rPr>
        <w:t>A</w:t>
      </w:r>
      <w:r w:rsidR="1D0AD019" w:rsidRPr="0089190F">
        <w:rPr>
          <w:rFonts w:ascii="Arial" w:hAnsi="Arial" w:cs="Arial"/>
          <w:b/>
          <w:bCs/>
          <w:smallCaps/>
          <w:sz w:val="20"/>
          <w:szCs w:val="20"/>
          <w:lang w:val="pl-PL" w:eastAsia="pl-PL"/>
        </w:rPr>
        <w:t>) tega obrazca</w:t>
      </w:r>
    </w:p>
    <w:p w14:paraId="04877281" w14:textId="77777777" w:rsidR="005A5D8A" w:rsidRPr="0089190F" w:rsidRDefault="005A5D8A" w:rsidP="34C75C7C">
      <w:pPr>
        <w:spacing w:line="260" w:lineRule="exact"/>
        <w:jc w:val="both"/>
        <w:rPr>
          <w:rFonts w:ascii="Arial" w:hAnsi="Arial" w:cs="Arial"/>
          <w:sz w:val="20"/>
          <w:szCs w:val="20"/>
          <w:lang w:val="pl-PL" w:eastAsia="pl-PL"/>
        </w:rPr>
      </w:pPr>
    </w:p>
    <w:p w14:paraId="5DE91C60" w14:textId="2443283B" w:rsidR="003858D0" w:rsidRPr="0089190F" w:rsidRDefault="5A969245"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Če </w:t>
      </w:r>
      <w:r w:rsidRPr="0089190F">
        <w:rPr>
          <w:rFonts w:ascii="Arial" w:hAnsi="Arial" w:cs="Arial"/>
          <w:kern w:val="32"/>
          <w:sz w:val="20"/>
          <w:szCs w:val="20"/>
          <w:lang w:eastAsia="pl-PL"/>
        </w:rPr>
        <w:t xml:space="preserve">vlagate vlogo zaradi uskladitve okoljevarstvenega dovoljenja zaradi uskladitve z Zaključki o BAT, to je vlogo iz </w:t>
      </w:r>
      <w:r w:rsidR="004A2E97" w:rsidRPr="0089190F">
        <w:rPr>
          <w:rFonts w:ascii="Arial" w:hAnsi="Arial" w:cs="Arial"/>
          <w:kern w:val="32"/>
          <w:sz w:val="20"/>
          <w:szCs w:val="20"/>
          <w:lang w:eastAsia="pl-PL"/>
        </w:rPr>
        <w:t>8</w:t>
      </w:r>
      <w:r w:rsidRPr="0089190F">
        <w:rPr>
          <w:rFonts w:ascii="Arial" w:hAnsi="Arial" w:cs="Arial"/>
          <w:kern w:val="32"/>
          <w:sz w:val="20"/>
          <w:szCs w:val="20"/>
          <w:lang w:eastAsia="pl-PL"/>
        </w:rPr>
        <w:t xml:space="preserve">. </w:t>
      </w:r>
      <w:r w:rsidR="7E4645DA" w:rsidRPr="0089190F">
        <w:rPr>
          <w:rFonts w:ascii="Arial" w:hAnsi="Arial" w:cs="Arial"/>
          <w:kern w:val="32"/>
          <w:sz w:val="20"/>
          <w:szCs w:val="20"/>
          <w:lang w:eastAsia="pl-PL"/>
        </w:rPr>
        <w:t>t</w:t>
      </w:r>
      <w:r w:rsidRPr="0089190F">
        <w:rPr>
          <w:rFonts w:ascii="Arial" w:hAnsi="Arial" w:cs="Arial"/>
          <w:kern w:val="32"/>
          <w:sz w:val="20"/>
          <w:szCs w:val="20"/>
          <w:lang w:eastAsia="pl-PL"/>
        </w:rPr>
        <w:t>očke 1.2.1. A) tega obrazca</w:t>
      </w:r>
      <w:r w:rsidR="7E4645DA" w:rsidRPr="0089190F">
        <w:rPr>
          <w:rFonts w:ascii="Arial" w:hAnsi="Arial" w:cs="Arial"/>
          <w:kern w:val="32"/>
          <w:sz w:val="20"/>
          <w:szCs w:val="20"/>
          <w:lang w:eastAsia="pl-PL"/>
        </w:rPr>
        <w:t>,</w:t>
      </w:r>
      <w:r w:rsidRPr="0089190F">
        <w:rPr>
          <w:rFonts w:ascii="Arial" w:hAnsi="Arial" w:cs="Arial"/>
          <w:kern w:val="32"/>
          <w:sz w:val="20"/>
          <w:szCs w:val="20"/>
          <w:lang w:eastAsia="pl-PL"/>
        </w:rPr>
        <w:t xml:space="preserve"> navedite seznam Zaključkov o BAT zaradi katerih je treba uskladitvi okoljevarstveno dovoljenje:</w:t>
      </w:r>
    </w:p>
    <w:p w14:paraId="2A647547" w14:textId="145DA9DF" w:rsidR="003858D0" w:rsidRPr="0089190F" w:rsidRDefault="003858D0" w:rsidP="34C75C7C">
      <w:pPr>
        <w:spacing w:line="260" w:lineRule="exact"/>
        <w:jc w:val="both"/>
        <w:rPr>
          <w:rFonts w:ascii="Arial" w:hAnsi="Arial" w:cs="Arial"/>
          <w:sz w:val="20"/>
          <w:szCs w:val="20"/>
          <w:lang w:val="pl-PL" w:eastAsia="pl-PL"/>
        </w:rPr>
      </w:pPr>
    </w:p>
    <w:p w14:paraId="684A8CA0" w14:textId="223E623A" w:rsidR="000C33EC" w:rsidRPr="0089190F" w:rsidRDefault="560BBBB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V opisnem delu vloge</w:t>
      </w:r>
      <w:r w:rsidR="1355064A" w:rsidRPr="0089190F">
        <w:rPr>
          <w:rFonts w:ascii="Arial" w:hAnsi="Arial" w:cs="Arial"/>
          <w:sz w:val="20"/>
          <w:szCs w:val="20"/>
          <w:lang w:val="pl-PL" w:eastAsia="pl-PL"/>
        </w:rPr>
        <w:t xml:space="preserve"> </w:t>
      </w:r>
      <w:r w:rsidRPr="0089190F">
        <w:rPr>
          <w:rFonts w:ascii="Arial" w:hAnsi="Arial" w:cs="Arial"/>
          <w:kern w:val="32"/>
          <w:sz w:val="20"/>
          <w:szCs w:val="20"/>
          <w:lang w:eastAsia="pl-PL"/>
        </w:rPr>
        <w:t>opišite</w:t>
      </w:r>
      <w:r w:rsidRPr="0089190F">
        <w:rPr>
          <w:rFonts w:ascii="Arial" w:hAnsi="Arial" w:cs="Arial"/>
          <w:sz w:val="20"/>
          <w:szCs w:val="20"/>
          <w:lang w:val="pl-PL" w:eastAsia="pl-PL"/>
        </w:rPr>
        <w:t xml:space="preserve"> skladnost obratovanja naprave z BAT-i, ki so relevantni za obratovanje IED naprave.</w:t>
      </w:r>
    </w:p>
    <w:p w14:paraId="6F6CC7B4" w14:textId="77777777" w:rsidR="00BB1CAA" w:rsidRPr="0089190F" w:rsidRDefault="00BB1CAA" w:rsidP="00BB1CAA">
      <w:pPr>
        <w:spacing w:line="260" w:lineRule="exact"/>
        <w:rPr>
          <w:rFonts w:ascii="Arial" w:hAnsi="Arial" w:cs="Arial"/>
          <w:sz w:val="20"/>
          <w:szCs w:val="20"/>
          <w:lang w:val="pl-PL" w:eastAsia="pl-PL"/>
        </w:rPr>
      </w:pPr>
    </w:p>
    <w:p w14:paraId="10F3EC77" w14:textId="1BA04B13" w:rsidR="00BB1CAA" w:rsidRPr="0089190F" w:rsidRDefault="00BB1CAA" w:rsidP="00BB1CAA">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K vlogi predložite tudi: </w:t>
      </w:r>
    </w:p>
    <w:p w14:paraId="78C34BF9" w14:textId="77777777" w:rsidR="00BB1CAA" w:rsidRPr="0089190F" w:rsidRDefault="00BB1CAA" w:rsidP="00BB1CAA">
      <w:pPr>
        <w:pStyle w:val="Odstavekseznama"/>
        <w:numPr>
          <w:ilvl w:val="0"/>
          <w:numId w:val="13"/>
        </w:num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Predlog programa obratovalnega monitoringa emisij snovi v zrak in </w:t>
      </w:r>
    </w:p>
    <w:p w14:paraId="774678E1" w14:textId="77777777" w:rsidR="00BB1CAA" w:rsidRPr="0089190F" w:rsidRDefault="00BB1CAA" w:rsidP="00BB1CAA">
      <w:pPr>
        <w:pStyle w:val="Odstavekseznama"/>
        <w:numPr>
          <w:ilvl w:val="0"/>
          <w:numId w:val="13"/>
        </w:numPr>
        <w:spacing w:line="260" w:lineRule="exact"/>
        <w:rPr>
          <w:rFonts w:ascii="Arial" w:hAnsi="Arial" w:cs="Arial"/>
          <w:sz w:val="20"/>
          <w:szCs w:val="20"/>
          <w:lang w:val="pl-PL" w:eastAsia="pl-PL"/>
        </w:rPr>
      </w:pPr>
      <w:r w:rsidRPr="0089190F">
        <w:rPr>
          <w:rFonts w:ascii="Arial" w:hAnsi="Arial" w:cs="Arial"/>
          <w:sz w:val="20"/>
          <w:szCs w:val="20"/>
          <w:lang w:val="pl-PL" w:eastAsia="pl-PL"/>
        </w:rPr>
        <w:t>Predlog programa obratovalnega monitoringa odpadnih voda</w:t>
      </w:r>
    </w:p>
    <w:p w14:paraId="1682F37E" w14:textId="77777777" w:rsidR="000C33EC" w:rsidRPr="0089190F" w:rsidRDefault="000C33EC" w:rsidP="34C75C7C">
      <w:pPr>
        <w:spacing w:line="260" w:lineRule="exact"/>
        <w:jc w:val="both"/>
        <w:rPr>
          <w:rFonts w:ascii="Arial" w:hAnsi="Arial" w:cs="Arial"/>
          <w:sz w:val="20"/>
          <w:szCs w:val="20"/>
          <w:lang w:val="pl-PL" w:eastAsia="pl-PL"/>
        </w:rPr>
      </w:pPr>
    </w:p>
    <w:p w14:paraId="419858E5" w14:textId="2AB91881" w:rsidR="003F6BDF" w:rsidRPr="0089190F" w:rsidRDefault="62FE02A1"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F6BDF" w:rsidRPr="0089190F" w14:paraId="1C72A3BA" w14:textId="77777777" w:rsidTr="34C75C7C">
        <w:trPr>
          <w:trHeight w:val="434"/>
        </w:trPr>
        <w:tc>
          <w:tcPr>
            <w:tcW w:w="3780" w:type="dxa"/>
            <w:shd w:val="clear" w:color="auto" w:fill="auto"/>
            <w:vAlign w:val="center"/>
          </w:tcPr>
          <w:p w14:paraId="0C971E50" w14:textId="5C96471C" w:rsidR="003F6BDF" w:rsidRPr="0089190F" w:rsidRDefault="62FE02A1" w:rsidP="34C75C7C">
            <w:pPr>
              <w:rPr>
                <w:rFonts w:ascii="Arial" w:hAnsi="Arial" w:cs="Arial"/>
                <w:sz w:val="20"/>
                <w:szCs w:val="20"/>
                <w:lang w:val="pl-PL" w:eastAsia="pl-PL"/>
              </w:rPr>
            </w:pPr>
            <w:r w:rsidRPr="0089190F">
              <w:rPr>
                <w:rFonts w:ascii="Arial" w:hAnsi="Arial" w:cs="Arial"/>
                <w:sz w:val="20"/>
                <w:szCs w:val="20"/>
                <w:lang w:val="pl-PL" w:eastAsia="pl-PL"/>
              </w:rPr>
              <w:t>P2-BAT-</w:t>
            </w:r>
          </w:p>
        </w:tc>
      </w:tr>
    </w:tbl>
    <w:p w14:paraId="74FFE70A" w14:textId="7CC8FB21" w:rsidR="003F6BDF" w:rsidRPr="0089190F" w:rsidRDefault="003F6BDF" w:rsidP="34C75C7C">
      <w:pPr>
        <w:spacing w:line="260" w:lineRule="exact"/>
        <w:rPr>
          <w:rFonts w:ascii="Arial" w:hAnsi="Arial" w:cs="Arial"/>
          <w:b/>
          <w:bCs/>
          <w:smallCaps/>
          <w:sz w:val="20"/>
          <w:szCs w:val="20"/>
          <w:lang w:val="pl-PL" w:eastAsia="pl-PL"/>
        </w:rPr>
      </w:pPr>
    </w:p>
    <w:p w14:paraId="53EBDBD3" w14:textId="2F68E1A2" w:rsidR="00ED021A" w:rsidRPr="0089190F" w:rsidRDefault="56DD80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Če za izkazovanje skladnosti razpolagate s posameznimi dokazili, jih navedite v Seznamu prilog</w:t>
      </w:r>
    </w:p>
    <w:p w14:paraId="002F3DF7" w14:textId="77777777" w:rsidR="00ED021A" w:rsidRPr="0089190F" w:rsidRDefault="00ED021A"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ED021A" w:rsidRPr="0089190F" w14:paraId="7FBB6A02" w14:textId="77777777" w:rsidTr="34C75C7C">
        <w:tc>
          <w:tcPr>
            <w:tcW w:w="9639" w:type="dxa"/>
            <w:shd w:val="clear" w:color="auto" w:fill="F2F2F2" w:themeFill="background1" w:themeFillShade="F2"/>
          </w:tcPr>
          <w:p w14:paraId="1A5D1355" w14:textId="77777777" w:rsidR="00ED021A" w:rsidRPr="0089190F" w:rsidRDefault="56DD80F7"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ED021A" w:rsidRPr="0089190F" w14:paraId="25CC512D" w14:textId="77777777" w:rsidTr="34C75C7C">
        <w:tc>
          <w:tcPr>
            <w:tcW w:w="9639" w:type="dxa"/>
          </w:tcPr>
          <w:p w14:paraId="53DECF87" w14:textId="77777777" w:rsidR="00ED021A" w:rsidRPr="0089190F" w:rsidRDefault="00ED021A" w:rsidP="34C75C7C">
            <w:pPr>
              <w:pStyle w:val="Odstavekseznama"/>
              <w:numPr>
                <w:ilvl w:val="0"/>
                <w:numId w:val="13"/>
              </w:numPr>
              <w:rPr>
                <w:rFonts w:ascii="Arial" w:hAnsi="Arial" w:cs="Arial"/>
                <w:sz w:val="20"/>
                <w:szCs w:val="20"/>
              </w:rPr>
            </w:pPr>
          </w:p>
        </w:tc>
      </w:tr>
    </w:tbl>
    <w:p w14:paraId="3AE3DFA8" w14:textId="77777777" w:rsidR="00ED021A" w:rsidRPr="0089190F" w:rsidRDefault="00ED021A" w:rsidP="34C75C7C">
      <w:pPr>
        <w:spacing w:line="260" w:lineRule="exact"/>
        <w:rPr>
          <w:rFonts w:ascii="Arial" w:hAnsi="Arial" w:cs="Arial"/>
          <w:sz w:val="20"/>
          <w:szCs w:val="20"/>
          <w:lang w:val="pl-PL" w:eastAsia="pl-PL"/>
        </w:rPr>
      </w:pPr>
    </w:p>
    <w:p w14:paraId="4070D2F9" w14:textId="40AF08F3" w:rsidR="003858D0" w:rsidRPr="0089190F" w:rsidRDefault="003858D0" w:rsidP="34C75C7C">
      <w:pPr>
        <w:spacing w:line="260" w:lineRule="exact"/>
        <w:jc w:val="both"/>
        <w:rPr>
          <w:rFonts w:ascii="Arial" w:hAnsi="Arial" w:cs="Arial"/>
          <w:sz w:val="20"/>
          <w:szCs w:val="20"/>
          <w:lang w:val="pl-PL" w:eastAsia="pl-PL"/>
        </w:rPr>
      </w:pPr>
    </w:p>
    <w:p w14:paraId="56AA8B8B" w14:textId="74E79691" w:rsidR="003858D0" w:rsidRPr="0089190F" w:rsidRDefault="560BBBB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Zgoraj navedena predloga morata vsebovati tudi podatke o vrednostih emisij, ki jih IED naprava lahko dosega pri obratovanju v normalnih razmerah, primerjavo za posamezna onesnaževala med ravnmi emisij iz zaključkov o BAT in mejnimi vrednostmi emisij iz predpisov , ki urejajo obratovanje naprave ter </w:t>
      </w:r>
      <w:r w:rsidRPr="0089190F">
        <w:rPr>
          <w:rFonts w:ascii="Arial" w:hAnsi="Arial" w:cs="Arial"/>
          <w:sz w:val="20"/>
          <w:szCs w:val="20"/>
          <w:lang w:val="pl-PL" w:eastAsia="pl-PL"/>
        </w:rPr>
        <w:lastRenderedPageBreak/>
        <w:t>predlog mejnih vrednosti emisij in referenčnih pogojev, določenih v skladu s 17. členom Uredbe IED</w:t>
      </w:r>
      <w:r w:rsidR="1355064A" w:rsidRPr="0089190F">
        <w:rPr>
          <w:rFonts w:ascii="Arial" w:hAnsi="Arial" w:cs="Arial"/>
          <w:sz w:val="20"/>
          <w:szCs w:val="20"/>
          <w:lang w:val="pl-PL" w:eastAsia="pl-PL"/>
        </w:rPr>
        <w:t>2</w:t>
      </w:r>
      <w:r w:rsidRPr="0089190F">
        <w:rPr>
          <w:rFonts w:ascii="Arial" w:hAnsi="Arial" w:cs="Arial"/>
          <w:sz w:val="20"/>
          <w:szCs w:val="20"/>
          <w:lang w:val="pl-PL" w:eastAsia="pl-PL"/>
        </w:rPr>
        <w:t xml:space="preserve">. V predlogu programov obratovalnega monitoringa </w:t>
      </w:r>
      <w:r w:rsidR="3C6E6B7F" w:rsidRPr="0089190F">
        <w:rPr>
          <w:rFonts w:ascii="Arial" w:hAnsi="Arial" w:cs="Arial"/>
          <w:sz w:val="20"/>
          <w:szCs w:val="20"/>
          <w:lang w:val="pl-PL" w:eastAsia="pl-PL"/>
        </w:rPr>
        <w:t>j</w:t>
      </w:r>
      <w:r w:rsidRPr="0089190F">
        <w:rPr>
          <w:rFonts w:ascii="Arial" w:hAnsi="Arial" w:cs="Arial"/>
          <w:sz w:val="20"/>
          <w:szCs w:val="20"/>
          <w:lang w:val="pl-PL" w:eastAsia="pl-PL"/>
        </w:rPr>
        <w:t xml:space="preserve">e treba utemeljiti predlagane mejne vrednosti na podlagi tehničnih značilnosti naprave, še zlasti v primeru predloga mejnih vrednosti, višjih od najnižje ravni emisij iz zaključkov o BAT, ter na podlagi okoljskih značilnosti območja naprave in vrste ter možnosti prehajanja emisij iz enega dela okolja v drugega. </w:t>
      </w:r>
      <w:r w:rsidR="3C6E6B7F" w:rsidRPr="0089190F">
        <w:rPr>
          <w:rFonts w:ascii="Arial" w:hAnsi="Arial" w:cs="Arial"/>
          <w:sz w:val="20"/>
          <w:szCs w:val="20"/>
          <w:lang w:val="pl-PL" w:eastAsia="pl-PL"/>
        </w:rPr>
        <w:t xml:space="preserve">Pri tem je treba upoštevati, da se zaradi </w:t>
      </w:r>
      <w:r w:rsidRPr="0089190F">
        <w:rPr>
          <w:rFonts w:ascii="Arial" w:hAnsi="Arial" w:cs="Arial"/>
          <w:sz w:val="20"/>
          <w:szCs w:val="20"/>
          <w:lang w:val="pl-PL" w:eastAsia="pl-PL"/>
        </w:rPr>
        <w:t xml:space="preserve"> okoljsk</w:t>
      </w:r>
      <w:r w:rsidR="3C6E6B7F" w:rsidRPr="0089190F">
        <w:rPr>
          <w:rFonts w:ascii="Arial" w:hAnsi="Arial" w:cs="Arial"/>
          <w:sz w:val="20"/>
          <w:szCs w:val="20"/>
          <w:lang w:val="pl-PL" w:eastAsia="pl-PL"/>
        </w:rPr>
        <w:t>ih</w:t>
      </w:r>
      <w:r w:rsidRPr="0089190F">
        <w:rPr>
          <w:rFonts w:ascii="Arial" w:hAnsi="Arial" w:cs="Arial"/>
          <w:sz w:val="20"/>
          <w:szCs w:val="20"/>
          <w:lang w:val="pl-PL" w:eastAsia="pl-PL"/>
        </w:rPr>
        <w:t xml:space="preserve"> značilnosti območja naprave ne smejo zvišati mejne vrednosti onesnaževal glede na raven okoljske učinkovitosti, ki jo lahko naprava dosega glede na svoje tehnične značilnosti</w:t>
      </w:r>
      <w:r w:rsidR="1573E52A" w:rsidRPr="0089190F">
        <w:rPr>
          <w:rFonts w:ascii="Arial" w:hAnsi="Arial" w:cs="Arial"/>
          <w:sz w:val="20"/>
          <w:szCs w:val="20"/>
          <w:lang w:val="pl-PL" w:eastAsia="pl-PL"/>
        </w:rPr>
        <w:t>.</w:t>
      </w:r>
    </w:p>
    <w:p w14:paraId="479835ED" w14:textId="24147605" w:rsidR="00B31796" w:rsidRPr="0089190F" w:rsidRDefault="00B31796" w:rsidP="34C75C7C">
      <w:pPr>
        <w:spacing w:line="260" w:lineRule="exact"/>
        <w:rPr>
          <w:rFonts w:ascii="Arial" w:hAnsi="Arial" w:cs="Arial"/>
          <w:b/>
          <w:bCs/>
          <w:smallCaps/>
          <w:sz w:val="20"/>
          <w:szCs w:val="20"/>
          <w:lang w:val="pl-PL" w:eastAsia="pl-PL"/>
        </w:rPr>
      </w:pPr>
    </w:p>
    <w:p w14:paraId="40006200" w14:textId="77777777" w:rsidR="00C92B0C" w:rsidRPr="0089190F" w:rsidRDefault="00C92B0C" w:rsidP="34C75C7C">
      <w:pPr>
        <w:spacing w:line="260" w:lineRule="exact"/>
        <w:rPr>
          <w:rFonts w:ascii="Arial" w:hAnsi="Arial" w:cs="Arial"/>
          <w:b/>
          <w:bCs/>
          <w:smallCaps/>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54"/>
      </w:tblGrid>
      <w:tr w:rsidR="004F589A" w:rsidRPr="0089190F" w14:paraId="296BFA92" w14:textId="77777777" w:rsidTr="34C75C7C">
        <w:trPr>
          <w:trHeight w:val="559"/>
        </w:trPr>
        <w:tc>
          <w:tcPr>
            <w:tcW w:w="9639" w:type="dxa"/>
            <w:shd w:val="clear" w:color="auto" w:fill="F2F2F2" w:themeFill="background1" w:themeFillShade="F2"/>
            <w:vAlign w:val="center"/>
          </w:tcPr>
          <w:p w14:paraId="11DB6986" w14:textId="77777777" w:rsidR="004F589A" w:rsidRPr="0089190F" w:rsidRDefault="58F1ADA6" w:rsidP="34C75C7C">
            <w:pPr>
              <w:rPr>
                <w:rFonts w:ascii="Arial" w:hAnsi="Arial" w:cs="Arial"/>
                <w:b/>
                <w:bCs/>
              </w:rPr>
            </w:pPr>
            <w:r w:rsidRPr="0089190F">
              <w:rPr>
                <w:rFonts w:ascii="Arial" w:hAnsi="Arial" w:cs="Arial"/>
                <w:b/>
                <w:bCs/>
              </w:rPr>
              <w:t>3. Obratovanje naprave</w:t>
            </w:r>
          </w:p>
        </w:tc>
      </w:tr>
    </w:tbl>
    <w:p w14:paraId="2E78720E" w14:textId="77777777" w:rsidR="007221B1" w:rsidRPr="0089190F" w:rsidRDefault="007221B1" w:rsidP="34C75C7C">
      <w:pPr>
        <w:spacing w:line="260" w:lineRule="exact"/>
        <w:rPr>
          <w:rFonts w:ascii="Arial" w:hAnsi="Arial" w:cs="Arial"/>
          <w:b/>
          <w:bCs/>
          <w:smallCaps/>
          <w:sz w:val="20"/>
          <w:szCs w:val="20"/>
          <w:lang w:val="pl-PL" w:eastAsia="pl-PL"/>
        </w:rPr>
      </w:pPr>
    </w:p>
    <w:p w14:paraId="5DBC53B5" w14:textId="77777777" w:rsidR="00AA04D4" w:rsidRPr="0089190F" w:rsidRDefault="4DBB1E6C"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3.1. Identifikacija stavb in tehnoloških enot</w:t>
      </w:r>
    </w:p>
    <w:p w14:paraId="1CE431AE" w14:textId="77777777" w:rsidR="004C3910" w:rsidRPr="0089190F" w:rsidRDefault="666D4C53"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Podatke o tehnoloških enotah ter v katerih stavbah se nahajajo, navedete tako, da izpolnite dve tabeli. </w:t>
      </w:r>
    </w:p>
    <w:p w14:paraId="79529B67" w14:textId="77777777" w:rsidR="004C3910" w:rsidRPr="0089190F" w:rsidRDefault="666D4C53" w:rsidP="34C75C7C">
      <w:pPr>
        <w:pStyle w:val="Golobesedilo"/>
        <w:widowControl w:val="0"/>
        <w:numPr>
          <w:ilvl w:val="0"/>
          <w:numId w:val="17"/>
        </w:numPr>
        <w:tabs>
          <w:tab w:val="clear" w:pos="720"/>
          <w:tab w:val="num" w:pos="360"/>
          <w:tab w:val="left" w:pos="1800"/>
        </w:tabs>
        <w:spacing w:line="260" w:lineRule="exact"/>
        <w:ind w:left="360"/>
        <w:jc w:val="both"/>
        <w:rPr>
          <w:rFonts w:ascii="Arial" w:hAnsi="Arial" w:cs="Arial"/>
        </w:rPr>
      </w:pPr>
      <w:r w:rsidRPr="0089190F">
        <w:rPr>
          <w:rFonts w:ascii="Arial" w:hAnsi="Arial" w:cs="Arial"/>
        </w:rPr>
        <w:t>T31-1 Seznam stavb,</w:t>
      </w:r>
    </w:p>
    <w:p w14:paraId="7120AB49" w14:textId="77777777" w:rsidR="004C3910" w:rsidRPr="0089190F" w:rsidRDefault="666D4C53" w:rsidP="34C75C7C">
      <w:pPr>
        <w:pStyle w:val="Golobesedilo"/>
        <w:widowControl w:val="0"/>
        <w:numPr>
          <w:ilvl w:val="0"/>
          <w:numId w:val="17"/>
        </w:numPr>
        <w:tabs>
          <w:tab w:val="clear" w:pos="720"/>
          <w:tab w:val="num" w:pos="360"/>
          <w:tab w:val="left" w:pos="1800"/>
        </w:tabs>
        <w:spacing w:line="260" w:lineRule="exact"/>
        <w:ind w:left="360"/>
        <w:jc w:val="both"/>
        <w:rPr>
          <w:rFonts w:ascii="Arial" w:hAnsi="Arial" w:cs="Arial"/>
        </w:rPr>
      </w:pPr>
      <w:r w:rsidRPr="0089190F">
        <w:rPr>
          <w:rFonts w:ascii="Arial" w:hAnsi="Arial" w:cs="Arial"/>
        </w:rPr>
        <w:t>T31-2 Seznam tehnoloških enot.</w:t>
      </w:r>
    </w:p>
    <w:p w14:paraId="0D580CE1" w14:textId="77777777" w:rsidR="004C3910" w:rsidRPr="0089190F" w:rsidRDefault="666D4C53" w:rsidP="34C75C7C">
      <w:pPr>
        <w:pStyle w:val="Golobesedilo"/>
        <w:widowControl w:val="0"/>
        <w:tabs>
          <w:tab w:val="left" w:pos="1800"/>
        </w:tabs>
        <w:spacing w:line="260" w:lineRule="exact"/>
        <w:jc w:val="both"/>
        <w:rPr>
          <w:rFonts w:ascii="Arial" w:hAnsi="Arial" w:cs="Arial"/>
          <w:lang w:val="pl-PL" w:eastAsia="pl-PL"/>
        </w:rPr>
      </w:pPr>
      <w:r w:rsidRPr="0089190F">
        <w:rPr>
          <w:rFonts w:ascii="Arial" w:hAnsi="Arial" w:cs="Arial"/>
        </w:rPr>
        <w:t xml:space="preserve">Za izpolnjevanje tabel, glejte </w:t>
      </w:r>
      <w:r w:rsidRPr="0089190F">
        <w:rPr>
          <w:rFonts w:ascii="Arial" w:hAnsi="Arial" w:cs="Arial"/>
          <w:smallCaps/>
          <w:lang w:val="pl-PL" w:eastAsia="pl-PL"/>
        </w:rPr>
        <w:t>Navodila</w:t>
      </w:r>
      <w:r w:rsidRPr="0089190F">
        <w:rPr>
          <w:rFonts w:ascii="Arial" w:hAnsi="Arial" w:cs="Arial"/>
          <w:lang w:val="pl-PL" w:eastAsia="pl-PL"/>
        </w:rPr>
        <w:t>, poglavje 3.1</w:t>
      </w:r>
      <w:r w:rsidR="5EABA43E" w:rsidRPr="0089190F">
        <w:rPr>
          <w:rFonts w:ascii="Arial" w:hAnsi="Arial" w:cs="Arial"/>
          <w:lang w:val="pl-PL" w:eastAsia="pl-PL"/>
        </w:rPr>
        <w:t>.</w:t>
      </w:r>
    </w:p>
    <w:p w14:paraId="779B9465" w14:textId="77777777" w:rsidR="00515D58" w:rsidRPr="0089190F" w:rsidRDefault="00515D58" w:rsidP="34C75C7C">
      <w:pPr>
        <w:pStyle w:val="Golobesedilo"/>
        <w:widowControl w:val="0"/>
        <w:tabs>
          <w:tab w:val="left" w:pos="1800"/>
        </w:tabs>
        <w:spacing w:line="260" w:lineRule="exact"/>
        <w:jc w:val="both"/>
        <w:rPr>
          <w:rFonts w:ascii="Arial" w:hAnsi="Arial" w:cs="Arial"/>
          <w:lang w:val="pl-PL" w:eastAsia="pl-PL"/>
        </w:rPr>
      </w:pPr>
    </w:p>
    <w:p w14:paraId="2698EBEA" w14:textId="77777777" w:rsidR="00150591" w:rsidRPr="0089190F" w:rsidRDefault="5EABA43E"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50591" w:rsidRPr="0089190F" w14:paraId="20A75E18" w14:textId="77777777" w:rsidTr="34C75C7C">
        <w:trPr>
          <w:trHeight w:val="434"/>
        </w:trPr>
        <w:tc>
          <w:tcPr>
            <w:tcW w:w="3780" w:type="dxa"/>
            <w:shd w:val="clear" w:color="auto" w:fill="auto"/>
            <w:vAlign w:val="center"/>
          </w:tcPr>
          <w:p w14:paraId="539F4859" w14:textId="77777777" w:rsidR="00150591" w:rsidRPr="0089190F" w:rsidRDefault="5EABA43E" w:rsidP="34C75C7C">
            <w:pPr>
              <w:rPr>
                <w:rFonts w:ascii="Arial" w:hAnsi="Arial" w:cs="Arial"/>
                <w:sz w:val="20"/>
                <w:szCs w:val="20"/>
                <w:lang w:val="pl-PL" w:eastAsia="pl-PL"/>
              </w:rPr>
            </w:pPr>
            <w:r w:rsidRPr="0089190F">
              <w:rPr>
                <w:rFonts w:ascii="Arial" w:hAnsi="Arial" w:cs="Arial"/>
                <w:sz w:val="20"/>
                <w:szCs w:val="20"/>
                <w:lang w:val="pl-PL" w:eastAsia="pl-PL"/>
              </w:rPr>
              <w:t>T31-</w:t>
            </w:r>
          </w:p>
        </w:tc>
      </w:tr>
    </w:tbl>
    <w:p w14:paraId="4FD17770" w14:textId="77777777" w:rsidR="00AA04D4" w:rsidRPr="0089190F" w:rsidRDefault="00AA04D4" w:rsidP="34C75C7C">
      <w:pPr>
        <w:spacing w:line="260" w:lineRule="exact"/>
        <w:rPr>
          <w:rFonts w:ascii="Arial" w:hAnsi="Arial" w:cs="Arial"/>
          <w:b/>
          <w:bCs/>
          <w:smallCaps/>
          <w:sz w:val="20"/>
          <w:szCs w:val="20"/>
          <w:lang w:val="pl-PL" w:eastAsia="pl-PL"/>
        </w:rPr>
      </w:pPr>
    </w:p>
    <w:p w14:paraId="31DFF0C9" w14:textId="77777777" w:rsidR="00AA04D4" w:rsidRPr="0089190F" w:rsidRDefault="4DBB1E6C"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3.2. Zemljevid kraja naprave in tehnološki načrti</w:t>
      </w:r>
    </w:p>
    <w:p w14:paraId="7725147A" w14:textId="77F0274F" w:rsidR="00150591" w:rsidRPr="0089190F" w:rsidRDefault="5EABA43E" w:rsidP="34C75C7C">
      <w:pPr>
        <w:spacing w:line="260" w:lineRule="exact"/>
        <w:rPr>
          <w:rFonts w:ascii="Arial" w:hAnsi="Arial" w:cs="Arial"/>
          <w:kern w:val="32"/>
          <w:sz w:val="20"/>
          <w:szCs w:val="20"/>
          <w:lang w:eastAsia="pl-PL"/>
        </w:rPr>
      </w:pPr>
      <w:r w:rsidRPr="0089190F">
        <w:rPr>
          <w:rFonts w:ascii="Arial" w:hAnsi="Arial" w:cs="Arial"/>
          <w:sz w:val="20"/>
          <w:szCs w:val="20"/>
          <w:lang w:val="pl-PL" w:eastAsia="pl-PL"/>
        </w:rPr>
        <w:t>Vsebina poglavja 3</w:t>
      </w:r>
      <w:r w:rsidRPr="0089190F">
        <w:rPr>
          <w:rFonts w:ascii="Arial" w:hAnsi="Arial" w:cs="Arial"/>
          <w:kern w:val="32"/>
          <w:sz w:val="20"/>
          <w:szCs w:val="20"/>
          <w:lang w:eastAsia="pl-PL"/>
        </w:rPr>
        <w:t>.2 Obrazca IED vloge so naslednji zemljevidi/načrti:</w:t>
      </w:r>
    </w:p>
    <w:p w14:paraId="648F74C5" w14:textId="77777777" w:rsidR="00150591" w:rsidRPr="0089190F" w:rsidRDefault="5EABA43E"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zemljevid kraja naprave (in neposredno povezanih drugih naprav) in okolice, najmanj v merilu 1:5.000, z označenimi mejami zemljišč, vključno z načrtom o vrsti (stavbno, kmetijsko, vodno, priobalno, gozdno zemljišče, nerodovitni svet) in namembnosti zemljišča (stanovanjske, industrijske, rekreacijske, prometne površine, komunalni in infrastrukturni vodi); </w:t>
      </w:r>
    </w:p>
    <w:p w14:paraId="6E7F8B7F" w14:textId="77777777" w:rsidR="00150591" w:rsidRPr="0089190F" w:rsidRDefault="5EABA43E"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zemljevid - kopijo </w:t>
      </w:r>
      <w:proofErr w:type="spellStart"/>
      <w:r w:rsidRPr="0089190F">
        <w:rPr>
          <w:rFonts w:ascii="Arial" w:hAnsi="Arial" w:cs="Arial"/>
          <w:sz w:val="20"/>
          <w:szCs w:val="20"/>
        </w:rPr>
        <w:t>mapne</w:t>
      </w:r>
      <w:proofErr w:type="spellEnd"/>
      <w:r w:rsidRPr="0089190F">
        <w:rPr>
          <w:rFonts w:ascii="Arial" w:hAnsi="Arial" w:cs="Arial"/>
          <w:sz w:val="20"/>
          <w:szCs w:val="20"/>
        </w:rPr>
        <w:t xml:space="preserve"> kopije z vrisano mejo naprave, ki izkazuje dejansko stanje lokacije naprave;</w:t>
      </w:r>
    </w:p>
    <w:p w14:paraId="2E17707D" w14:textId="77777777" w:rsidR="00150591" w:rsidRPr="0089190F" w:rsidRDefault="5EABA43E"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načrt z vrisanimi vhodi in izhodi iz industrijskega kompleksa, notranjimi transportnimi potmi (asfaltirane/neasfaltirane).</w:t>
      </w:r>
    </w:p>
    <w:p w14:paraId="54432DDF" w14:textId="77777777" w:rsidR="00150591" w:rsidRPr="0089190F" w:rsidRDefault="2B3A41A5" w:rsidP="34C75C7C">
      <w:pPr>
        <w:spacing w:line="260" w:lineRule="exact"/>
        <w:rPr>
          <w:rFonts w:ascii="Arial" w:hAnsi="Arial" w:cs="Arial"/>
          <w:sz w:val="20"/>
          <w:szCs w:val="20"/>
          <w:lang w:val="pl-PL" w:eastAsia="pl-PL"/>
        </w:rPr>
      </w:pPr>
      <w:r w:rsidRPr="0089190F">
        <w:rPr>
          <w:rFonts w:ascii="Arial" w:hAnsi="Arial" w:cs="Arial"/>
          <w:sz w:val="20"/>
          <w:szCs w:val="20"/>
        </w:rPr>
        <w:t xml:space="preserve">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poglavje 3.2.</w:t>
      </w:r>
    </w:p>
    <w:p w14:paraId="3043A246" w14:textId="77777777" w:rsidR="00B75D4B" w:rsidRPr="0089190F" w:rsidRDefault="00B75D4B"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150591" w:rsidRPr="0089190F" w14:paraId="1855D697" w14:textId="77777777" w:rsidTr="34C75C7C">
        <w:trPr>
          <w:tblHeader/>
        </w:trPr>
        <w:tc>
          <w:tcPr>
            <w:tcW w:w="9639" w:type="dxa"/>
            <w:shd w:val="clear" w:color="auto" w:fill="F2F2F2" w:themeFill="background1" w:themeFillShade="F2"/>
          </w:tcPr>
          <w:p w14:paraId="2DB51E3D" w14:textId="77777777" w:rsidR="00150591" w:rsidRPr="0089190F" w:rsidRDefault="5EABA43E"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150591" w:rsidRPr="0089190F" w14:paraId="5B5C8672" w14:textId="77777777" w:rsidTr="34C75C7C">
        <w:tc>
          <w:tcPr>
            <w:tcW w:w="9639" w:type="dxa"/>
          </w:tcPr>
          <w:p w14:paraId="30161CD3" w14:textId="77777777" w:rsidR="00150591" w:rsidRPr="0089190F" w:rsidRDefault="00150591" w:rsidP="34C75C7C">
            <w:pPr>
              <w:pStyle w:val="Odstavekseznama"/>
              <w:numPr>
                <w:ilvl w:val="0"/>
                <w:numId w:val="13"/>
              </w:numPr>
              <w:rPr>
                <w:rFonts w:ascii="Arial" w:hAnsi="Arial" w:cs="Arial"/>
                <w:sz w:val="20"/>
                <w:szCs w:val="20"/>
              </w:rPr>
            </w:pPr>
          </w:p>
        </w:tc>
      </w:tr>
    </w:tbl>
    <w:p w14:paraId="079E9B4F" w14:textId="77777777" w:rsidR="00AA04D4" w:rsidRPr="0089190F" w:rsidRDefault="00AA04D4" w:rsidP="34C75C7C">
      <w:pPr>
        <w:spacing w:line="260" w:lineRule="exact"/>
        <w:rPr>
          <w:rFonts w:ascii="Arial" w:hAnsi="Arial" w:cs="Arial"/>
          <w:b/>
          <w:bCs/>
          <w:smallCaps/>
          <w:sz w:val="20"/>
          <w:szCs w:val="20"/>
          <w:lang w:val="pl-PL" w:eastAsia="pl-PL"/>
        </w:rPr>
      </w:pPr>
    </w:p>
    <w:p w14:paraId="6AB8DBA5" w14:textId="77777777" w:rsidR="00AA04D4" w:rsidRPr="0089190F" w:rsidRDefault="4DBB1E6C"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3.3. Tehnologija proizvodnje</w:t>
      </w:r>
    </w:p>
    <w:p w14:paraId="50CF40C0" w14:textId="77777777" w:rsidR="00093AC9" w:rsidRPr="0089190F" w:rsidRDefault="60383D19"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 xml:space="preserve">Poglavje 3.3 tega obrazca </w:t>
      </w:r>
      <w:r w:rsidR="203763CE" w:rsidRPr="0089190F">
        <w:rPr>
          <w:rFonts w:ascii="Arial" w:hAnsi="Arial" w:cs="Arial"/>
          <w:kern w:val="32"/>
          <w:sz w:val="20"/>
          <w:szCs w:val="20"/>
          <w:lang w:eastAsia="pl-PL"/>
        </w:rPr>
        <w:t>vsebuje</w:t>
      </w:r>
      <w:r w:rsidRPr="0089190F">
        <w:rPr>
          <w:rFonts w:ascii="Arial" w:hAnsi="Arial" w:cs="Arial"/>
          <w:kern w:val="32"/>
          <w:sz w:val="20"/>
          <w:szCs w:val="20"/>
          <w:lang w:eastAsia="pl-PL"/>
        </w:rPr>
        <w:t xml:space="preserve">: </w:t>
      </w:r>
    </w:p>
    <w:p w14:paraId="39F3F099" w14:textId="77777777" w:rsidR="00093AC9" w:rsidRPr="0089190F" w:rsidRDefault="60383D19"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w:t>
      </w:r>
    </w:p>
    <w:p w14:paraId="5E61F82B" w14:textId="77777777" w:rsidR="00093AC9" w:rsidRPr="0089190F" w:rsidRDefault="203763CE"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tabelo</w:t>
      </w:r>
      <w:r w:rsidRPr="0089190F">
        <w:rPr>
          <w:rFonts w:ascii="Arial" w:hAnsi="Arial" w:cs="Arial"/>
        </w:rPr>
        <w:t xml:space="preserve"> </w:t>
      </w:r>
      <w:r w:rsidR="60383D19" w:rsidRPr="0089190F">
        <w:rPr>
          <w:rFonts w:ascii="Arial" w:hAnsi="Arial" w:cs="Arial"/>
          <w:sz w:val="20"/>
          <w:szCs w:val="20"/>
        </w:rPr>
        <w:t>T33-1</w:t>
      </w:r>
      <w:r w:rsidR="0B5D1B61" w:rsidRPr="0089190F">
        <w:rPr>
          <w:rFonts w:ascii="Arial" w:hAnsi="Arial" w:cs="Arial"/>
          <w:sz w:val="20"/>
          <w:szCs w:val="20"/>
        </w:rPr>
        <w:t xml:space="preserve"> Nepremični motorji z notranjim zgorevanjem</w:t>
      </w:r>
      <w:r w:rsidRPr="0089190F">
        <w:rPr>
          <w:rFonts w:ascii="Arial" w:hAnsi="Arial" w:cs="Arial"/>
        </w:rPr>
        <w:t>,</w:t>
      </w:r>
    </w:p>
    <w:p w14:paraId="6F7A7A9C" w14:textId="77777777" w:rsidR="008B6DBA" w:rsidRPr="0089190F" w:rsidRDefault="011A65D9"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48BEAF94" w14:textId="77777777" w:rsidR="00E66B26" w:rsidRPr="0089190F" w:rsidRDefault="011A65D9"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shematski prikaz proizvodnega procesa,</w:t>
      </w:r>
    </w:p>
    <w:p w14:paraId="566292D0" w14:textId="6FC5880B" w:rsidR="00E66B26" w:rsidRPr="0089190F" w:rsidRDefault="011A65D9"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shematski načrt iz katerega bo razvidna postavitev posameznih tehnoloških enot. Na shemi naj bo napisano ime stavbe iz tabele T31-1 Seznam stavb</w:t>
      </w:r>
    </w:p>
    <w:p w14:paraId="1EA70B6F" w14:textId="77777777" w:rsidR="00E66B26" w:rsidRPr="0089190F" w:rsidRDefault="00E66B26" w:rsidP="34C75C7C">
      <w:pPr>
        <w:pStyle w:val="Odstavekseznama"/>
        <w:tabs>
          <w:tab w:val="left" w:pos="1843"/>
        </w:tabs>
        <w:spacing w:line="260" w:lineRule="exact"/>
        <w:ind w:left="1134"/>
        <w:rPr>
          <w:rFonts w:ascii="Arial" w:hAnsi="Arial" w:cs="Arial"/>
          <w:sz w:val="20"/>
          <w:szCs w:val="20"/>
        </w:rPr>
      </w:pPr>
    </w:p>
    <w:p w14:paraId="096E5AF3" w14:textId="15C2841D" w:rsidR="00AA04D4" w:rsidRPr="0089190F" w:rsidRDefault="3F08A9B4"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Za vse naprave iz seznama naprav iz poglavja 1.2.4 tega obrazca</w:t>
      </w:r>
      <w:r w:rsidR="055DDB65" w:rsidRPr="0089190F">
        <w:rPr>
          <w:rFonts w:ascii="Arial" w:hAnsi="Arial" w:cs="Arial"/>
          <w:sz w:val="20"/>
          <w:szCs w:val="20"/>
          <w:lang w:val="pl-PL" w:eastAsia="pl-PL"/>
        </w:rPr>
        <w:t>, o</w:t>
      </w:r>
      <w:r w:rsidRPr="0089190F">
        <w:rPr>
          <w:rFonts w:ascii="Arial" w:hAnsi="Arial" w:cs="Arial"/>
          <w:sz w:val="20"/>
          <w:szCs w:val="20"/>
          <w:lang w:val="pl-PL" w:eastAsia="pl-PL"/>
        </w:rPr>
        <w:t xml:space="preserve">pišite </w:t>
      </w:r>
      <w:r w:rsidR="055DDB65" w:rsidRPr="0089190F">
        <w:rPr>
          <w:rFonts w:ascii="Arial" w:hAnsi="Arial" w:cs="Arial"/>
          <w:sz w:val="20"/>
          <w:szCs w:val="20"/>
          <w:lang w:val="pl-PL" w:eastAsia="pl-PL"/>
        </w:rPr>
        <w:t xml:space="preserve">celoten proizvodni proces od začetka delovnega procesa do izdelka. Opis mora vključevati vse tehnološke enote ali njene dele iz </w:t>
      </w:r>
      <w:r w:rsidR="0B5D1B61" w:rsidRPr="0089190F">
        <w:rPr>
          <w:rFonts w:ascii="Arial" w:hAnsi="Arial" w:cs="Arial"/>
          <w:sz w:val="20"/>
          <w:szCs w:val="20"/>
          <w:lang w:val="pl-PL" w:eastAsia="pl-PL"/>
        </w:rPr>
        <w:t>t</w:t>
      </w:r>
      <w:r w:rsidR="055DDB65" w:rsidRPr="0089190F">
        <w:rPr>
          <w:rFonts w:ascii="Arial" w:hAnsi="Arial" w:cs="Arial"/>
          <w:sz w:val="20"/>
          <w:szCs w:val="20"/>
          <w:lang w:val="pl-PL" w:eastAsia="pl-PL"/>
        </w:rPr>
        <w:t xml:space="preserve">abele </w:t>
      </w:r>
      <w:r w:rsidR="0B5D1B61" w:rsidRPr="0089190F">
        <w:rPr>
          <w:rFonts w:ascii="Arial" w:hAnsi="Arial" w:cs="Arial"/>
          <w:sz w:val="20"/>
          <w:szCs w:val="20"/>
          <w:lang w:val="pl-PL" w:eastAsia="pl-PL"/>
        </w:rPr>
        <w:t>„</w:t>
      </w:r>
      <w:r w:rsidR="055DDB65" w:rsidRPr="0089190F">
        <w:rPr>
          <w:rFonts w:ascii="Arial" w:hAnsi="Arial" w:cs="Arial"/>
          <w:i/>
          <w:iCs/>
          <w:sz w:val="20"/>
          <w:szCs w:val="20"/>
          <w:lang w:val="pl-PL" w:eastAsia="pl-PL"/>
        </w:rPr>
        <w:t>T31-2</w:t>
      </w:r>
      <w:r w:rsidR="0B5D1B61" w:rsidRPr="0089190F">
        <w:rPr>
          <w:rFonts w:ascii="Arial" w:hAnsi="Arial" w:cs="Arial"/>
          <w:i/>
          <w:iCs/>
          <w:sz w:val="20"/>
          <w:szCs w:val="20"/>
          <w:lang w:val="pl-PL" w:eastAsia="pl-PL"/>
        </w:rPr>
        <w:t xml:space="preserve"> Seznam tehnoloških enot</w:t>
      </w:r>
      <w:r w:rsidR="0B5D1B61" w:rsidRPr="0089190F">
        <w:rPr>
          <w:rFonts w:ascii="Arial" w:hAnsi="Arial" w:cs="Arial"/>
          <w:sz w:val="20"/>
          <w:szCs w:val="20"/>
          <w:lang w:val="pl-PL" w:eastAsia="pl-PL"/>
        </w:rPr>
        <w:t>”. V opisu pojasnite</w:t>
      </w:r>
      <w:r w:rsidR="055DDB65" w:rsidRPr="0089190F">
        <w:rPr>
          <w:rFonts w:ascii="Arial" w:hAnsi="Arial" w:cs="Arial"/>
          <w:sz w:val="20"/>
          <w:szCs w:val="20"/>
          <w:lang w:val="pl-PL" w:eastAsia="pl-PL"/>
        </w:rPr>
        <w:t xml:space="preserve"> tudi tehnološko operacijo, ki se izvaja na tej tehnološki enoti. Pri navedbi posamezne tehnološke enote v oklepaju navedite tudi oznako tehnološke enote. Če pri obratovanju posamezne tehnološke enote ali njenega dela nastajajo odpadni plini ali odpadne vode</w:t>
      </w:r>
      <w:r w:rsidR="055DDB65" w:rsidRPr="0089190F">
        <w:rPr>
          <w:rFonts w:ascii="Arial" w:hAnsi="Arial" w:cs="Arial"/>
          <w:kern w:val="32"/>
          <w:sz w:val="20"/>
          <w:szCs w:val="20"/>
          <w:lang w:eastAsia="pl-PL"/>
        </w:rPr>
        <w:t>,</w:t>
      </w:r>
      <w:r w:rsidR="055DDB65" w:rsidRPr="0089190F">
        <w:rPr>
          <w:rFonts w:ascii="Arial" w:hAnsi="Arial" w:cs="Arial"/>
          <w:sz w:val="20"/>
          <w:szCs w:val="20"/>
          <w:lang w:val="pl-PL" w:eastAsia="pl-PL"/>
        </w:rPr>
        <w:t xml:space="preserve"> v oklepaju navedite tudi oznako odvodnika in oznako odtoka/iztoka</w:t>
      </w:r>
      <w:r w:rsidR="0B5D1B61" w:rsidRPr="0089190F">
        <w:rPr>
          <w:rFonts w:ascii="Arial" w:hAnsi="Arial" w:cs="Arial"/>
          <w:sz w:val="20"/>
          <w:szCs w:val="20"/>
          <w:lang w:val="pl-PL" w:eastAsia="pl-PL"/>
        </w:rPr>
        <w:t>.</w:t>
      </w:r>
    </w:p>
    <w:p w14:paraId="69A3C38A" w14:textId="77777777" w:rsidR="00AA04D4" w:rsidRPr="0089190F" w:rsidRDefault="00AA04D4" w:rsidP="34C75C7C">
      <w:pPr>
        <w:spacing w:line="60" w:lineRule="atLeast"/>
        <w:jc w:val="both"/>
        <w:rPr>
          <w:sz w:val="6"/>
          <w:szCs w:val="6"/>
        </w:rPr>
      </w:pPr>
    </w:p>
    <w:p w14:paraId="4A9165DD" w14:textId="77777777" w:rsidR="00EB48E8" w:rsidRPr="0089190F" w:rsidRDefault="0B5D1B61"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K vlogi priložite tudi:</w:t>
      </w:r>
    </w:p>
    <w:p w14:paraId="46FDBC3B" w14:textId="77777777" w:rsidR="00AA04D4" w:rsidRPr="0089190F" w:rsidRDefault="00AA04D4" w:rsidP="34C75C7C">
      <w:pPr>
        <w:spacing w:line="60" w:lineRule="atLeast"/>
        <w:jc w:val="both"/>
        <w:rPr>
          <w:sz w:val="6"/>
          <w:szCs w:val="6"/>
        </w:rPr>
      </w:pPr>
    </w:p>
    <w:p w14:paraId="0F2B0152" w14:textId="77777777" w:rsidR="008D7EB4" w:rsidRPr="0089190F" w:rsidRDefault="07FB50BF"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lastRenderedPageBreak/>
        <w:t xml:space="preserve">Za podrobnejšo vsebino poglavja 3.3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xml:space="preserve">, poglavje 3.3. </w:t>
      </w:r>
    </w:p>
    <w:p w14:paraId="7FDE711D" w14:textId="77777777" w:rsidR="00340BF5" w:rsidRPr="0089190F" w:rsidRDefault="00340BF5" w:rsidP="34C75C7C">
      <w:pPr>
        <w:spacing w:line="260" w:lineRule="exact"/>
        <w:rPr>
          <w:rFonts w:ascii="Arial" w:hAnsi="Arial" w:cs="Arial"/>
          <w:b/>
          <w:bCs/>
          <w:smallCaps/>
          <w:sz w:val="20"/>
          <w:szCs w:val="20"/>
          <w:lang w:val="pl-PL" w:eastAsia="pl-PL"/>
        </w:rPr>
      </w:pPr>
    </w:p>
    <w:p w14:paraId="13A66CEF" w14:textId="77777777" w:rsidR="00DA43AF" w:rsidRPr="0089190F" w:rsidRDefault="07FB50BF"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A43AF" w:rsidRPr="0089190F" w14:paraId="10048CA5" w14:textId="77777777" w:rsidTr="34C75C7C">
        <w:trPr>
          <w:trHeight w:val="434"/>
        </w:trPr>
        <w:tc>
          <w:tcPr>
            <w:tcW w:w="3780" w:type="dxa"/>
            <w:shd w:val="clear" w:color="auto" w:fill="auto"/>
            <w:vAlign w:val="center"/>
          </w:tcPr>
          <w:p w14:paraId="72ADC8FD" w14:textId="77777777" w:rsidR="00DA43AF" w:rsidRPr="0089190F" w:rsidRDefault="07FB50BF" w:rsidP="34C75C7C">
            <w:pPr>
              <w:rPr>
                <w:rFonts w:ascii="Arial" w:hAnsi="Arial" w:cs="Arial"/>
                <w:sz w:val="20"/>
                <w:szCs w:val="20"/>
                <w:lang w:val="pl-PL" w:eastAsia="pl-PL"/>
              </w:rPr>
            </w:pPr>
            <w:r w:rsidRPr="0089190F">
              <w:rPr>
                <w:rFonts w:ascii="Arial" w:hAnsi="Arial" w:cs="Arial"/>
                <w:sz w:val="20"/>
                <w:szCs w:val="20"/>
                <w:lang w:val="pl-PL" w:eastAsia="pl-PL"/>
              </w:rPr>
              <w:t>P33-</w:t>
            </w:r>
          </w:p>
        </w:tc>
      </w:tr>
    </w:tbl>
    <w:p w14:paraId="19945DCD" w14:textId="77777777" w:rsidR="00DA43AF" w:rsidRPr="0089190F" w:rsidRDefault="00DA43AF" w:rsidP="34C75C7C">
      <w:pPr>
        <w:pStyle w:val="Golobesedilo"/>
        <w:widowControl w:val="0"/>
        <w:tabs>
          <w:tab w:val="left" w:pos="1800"/>
        </w:tabs>
        <w:spacing w:line="260" w:lineRule="exact"/>
        <w:jc w:val="both"/>
        <w:rPr>
          <w:rFonts w:ascii="Arial" w:hAnsi="Arial" w:cs="Arial"/>
          <w:lang w:val="pl-PL" w:eastAsia="pl-PL"/>
        </w:rPr>
      </w:pPr>
    </w:p>
    <w:p w14:paraId="6BDF3C5D" w14:textId="77777777" w:rsidR="00DA43AF" w:rsidRPr="0089190F" w:rsidRDefault="07FB50BF"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A43AF" w:rsidRPr="0089190F" w14:paraId="37B479EB" w14:textId="77777777" w:rsidTr="34C75C7C">
        <w:trPr>
          <w:trHeight w:val="434"/>
        </w:trPr>
        <w:tc>
          <w:tcPr>
            <w:tcW w:w="3780" w:type="dxa"/>
            <w:shd w:val="clear" w:color="auto" w:fill="auto"/>
            <w:vAlign w:val="center"/>
          </w:tcPr>
          <w:p w14:paraId="6E1BB325" w14:textId="77777777" w:rsidR="00DA43AF" w:rsidRPr="0089190F" w:rsidRDefault="07FB50BF" w:rsidP="34C75C7C">
            <w:pPr>
              <w:rPr>
                <w:rFonts w:ascii="Arial" w:hAnsi="Arial" w:cs="Arial"/>
                <w:sz w:val="20"/>
                <w:szCs w:val="20"/>
                <w:lang w:val="pl-PL" w:eastAsia="pl-PL"/>
              </w:rPr>
            </w:pPr>
            <w:r w:rsidRPr="0089190F">
              <w:rPr>
                <w:rFonts w:ascii="Arial" w:hAnsi="Arial" w:cs="Arial"/>
                <w:sz w:val="20"/>
                <w:szCs w:val="20"/>
                <w:lang w:val="pl-PL" w:eastAsia="pl-PL"/>
              </w:rPr>
              <w:t>T33-</w:t>
            </w:r>
          </w:p>
        </w:tc>
      </w:tr>
    </w:tbl>
    <w:p w14:paraId="21B6005E" w14:textId="77777777" w:rsidR="00DA43AF" w:rsidRPr="0089190F" w:rsidRDefault="00DA43AF"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DA43AF" w:rsidRPr="0089190F" w14:paraId="472B07CD" w14:textId="77777777" w:rsidTr="34C75C7C">
        <w:trPr>
          <w:tblHeader/>
        </w:trPr>
        <w:tc>
          <w:tcPr>
            <w:tcW w:w="9639" w:type="dxa"/>
            <w:shd w:val="clear" w:color="auto" w:fill="F2F2F2" w:themeFill="background1" w:themeFillShade="F2"/>
          </w:tcPr>
          <w:p w14:paraId="5E38E160" w14:textId="77777777" w:rsidR="00DA43AF" w:rsidRPr="0089190F" w:rsidRDefault="07FB50BF"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DA43AF" w:rsidRPr="0089190F" w14:paraId="4F2D7C00" w14:textId="77777777" w:rsidTr="34C75C7C">
        <w:tc>
          <w:tcPr>
            <w:tcW w:w="9639" w:type="dxa"/>
          </w:tcPr>
          <w:p w14:paraId="58D71AD6" w14:textId="77777777" w:rsidR="00DA43AF" w:rsidRPr="0089190F" w:rsidRDefault="00DA43AF" w:rsidP="34C75C7C">
            <w:pPr>
              <w:pStyle w:val="Odstavekseznama"/>
              <w:numPr>
                <w:ilvl w:val="0"/>
                <w:numId w:val="13"/>
              </w:numPr>
              <w:rPr>
                <w:rFonts w:ascii="Arial" w:hAnsi="Arial" w:cs="Arial"/>
                <w:sz w:val="20"/>
                <w:szCs w:val="20"/>
              </w:rPr>
            </w:pPr>
          </w:p>
        </w:tc>
      </w:tr>
    </w:tbl>
    <w:p w14:paraId="3D891FF6" w14:textId="77777777" w:rsidR="00515D58" w:rsidRPr="0089190F" w:rsidRDefault="00515D58" w:rsidP="34C75C7C">
      <w:pPr>
        <w:spacing w:line="260" w:lineRule="exact"/>
        <w:rPr>
          <w:rFonts w:ascii="Arial" w:hAnsi="Arial" w:cs="Arial"/>
          <w:b/>
          <w:bCs/>
          <w:smallCaps/>
          <w:sz w:val="20"/>
          <w:szCs w:val="20"/>
          <w:lang w:val="pl-PL" w:eastAsia="pl-PL"/>
        </w:rPr>
      </w:pPr>
    </w:p>
    <w:p w14:paraId="509BFA81" w14:textId="77777777" w:rsidR="00515D58" w:rsidRPr="0089190F" w:rsidRDefault="00515D58" w:rsidP="34C75C7C">
      <w:pPr>
        <w:spacing w:line="260" w:lineRule="exact"/>
        <w:rPr>
          <w:rFonts w:ascii="Arial" w:hAnsi="Arial" w:cs="Arial"/>
          <w:b/>
          <w:bCs/>
          <w:smallCaps/>
          <w:sz w:val="20"/>
          <w:szCs w:val="20"/>
          <w:lang w:val="pl-PL" w:eastAsia="pl-PL"/>
        </w:rPr>
      </w:pPr>
    </w:p>
    <w:p w14:paraId="0AE61469" w14:textId="77777777" w:rsidR="00AA04D4" w:rsidRPr="0089190F" w:rsidRDefault="4DBB1E6C"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3.4. Skladiščenje, raba surovin in energentov</w:t>
      </w:r>
    </w:p>
    <w:p w14:paraId="37A9C90D" w14:textId="77777777" w:rsidR="006952A9" w:rsidRPr="0089190F" w:rsidRDefault="35247B9B"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Poglavje 3.4 tega obrazca vsebuje: </w:t>
      </w:r>
    </w:p>
    <w:p w14:paraId="0792C773" w14:textId="77777777" w:rsidR="006952A9" w:rsidRPr="0089190F" w:rsidRDefault="35247B9B"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w:t>
      </w:r>
    </w:p>
    <w:p w14:paraId="24FA4472" w14:textId="77777777" w:rsidR="00A02229" w:rsidRPr="0089190F" w:rsidRDefault="35247B9B"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tabel</w:t>
      </w:r>
      <w:r w:rsidR="10C3DCDB" w:rsidRPr="0089190F">
        <w:rPr>
          <w:rFonts w:ascii="Arial" w:hAnsi="Arial" w:cs="Arial"/>
          <w:sz w:val="20"/>
          <w:szCs w:val="20"/>
        </w:rPr>
        <w:t>e: izberete tisto vrsto tabele, ki ustreza načinu skladiščenja na industrijskem kompleksu. Na razpolago je šest tabel:</w:t>
      </w:r>
    </w:p>
    <w:p w14:paraId="30208FB3"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T34-1:</w:t>
      </w:r>
      <w:r w:rsidR="00A02229" w:rsidRPr="0089190F">
        <w:tab/>
      </w:r>
      <w:r w:rsidRPr="0089190F">
        <w:rPr>
          <w:rFonts w:ascii="Arial" w:hAnsi="Arial" w:cs="Arial"/>
          <w:sz w:val="20"/>
          <w:szCs w:val="20"/>
        </w:rPr>
        <w:t>Skladišče rezervoarjev,</w:t>
      </w:r>
    </w:p>
    <w:p w14:paraId="6C358809"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T34-2:</w:t>
      </w:r>
      <w:r w:rsidR="00A02229" w:rsidRPr="0089190F">
        <w:tab/>
      </w:r>
      <w:r w:rsidRPr="0089190F">
        <w:rPr>
          <w:rFonts w:ascii="Arial" w:hAnsi="Arial" w:cs="Arial"/>
          <w:sz w:val="20"/>
          <w:szCs w:val="20"/>
        </w:rPr>
        <w:t>Regalna in druga skladišča,</w:t>
      </w:r>
    </w:p>
    <w:p w14:paraId="5CB0C272"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T34-3:</w:t>
      </w:r>
      <w:r w:rsidR="00A02229" w:rsidRPr="0089190F">
        <w:tab/>
      </w:r>
      <w:r w:rsidRPr="0089190F">
        <w:rPr>
          <w:rFonts w:ascii="Arial" w:hAnsi="Arial" w:cs="Arial"/>
          <w:sz w:val="20"/>
          <w:szCs w:val="20"/>
        </w:rPr>
        <w:t>Skladišče silosov,</w:t>
      </w:r>
    </w:p>
    <w:p w14:paraId="04206EF4"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T34-4:</w:t>
      </w:r>
      <w:r w:rsidR="00A02229" w:rsidRPr="0089190F">
        <w:tab/>
      </w:r>
      <w:r w:rsidRPr="0089190F">
        <w:rPr>
          <w:rFonts w:ascii="Arial" w:hAnsi="Arial" w:cs="Arial"/>
          <w:sz w:val="20"/>
          <w:szCs w:val="20"/>
        </w:rPr>
        <w:t>Skladišče rezervoarjev odpadkov,</w:t>
      </w:r>
    </w:p>
    <w:p w14:paraId="6B4D2A74"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T34-5:</w:t>
      </w:r>
      <w:r w:rsidR="00A02229" w:rsidRPr="0089190F">
        <w:tab/>
      </w:r>
      <w:r w:rsidRPr="0089190F">
        <w:rPr>
          <w:rFonts w:ascii="Arial" w:hAnsi="Arial" w:cs="Arial"/>
          <w:sz w:val="20"/>
          <w:szCs w:val="20"/>
        </w:rPr>
        <w:t>Skladišče odpadkov,</w:t>
      </w:r>
    </w:p>
    <w:p w14:paraId="0A629D9A" w14:textId="77777777" w:rsidR="00A02229" w:rsidRPr="0089190F" w:rsidRDefault="10C3DCDB"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T34-6:</w:t>
      </w:r>
      <w:r w:rsidR="00A02229" w:rsidRPr="0089190F">
        <w:tab/>
      </w:r>
      <w:r w:rsidRPr="0089190F">
        <w:rPr>
          <w:rFonts w:ascii="Arial" w:hAnsi="Arial" w:cs="Arial"/>
          <w:sz w:val="20"/>
          <w:szCs w:val="20"/>
        </w:rPr>
        <w:t>Seznam materialov brez predhodnega skladiščenja.</w:t>
      </w:r>
    </w:p>
    <w:p w14:paraId="0444E15C" w14:textId="77777777" w:rsidR="006952A9" w:rsidRPr="0089190F" w:rsidRDefault="10C3DCDB"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618633AD" w14:textId="77777777" w:rsidR="00A02229" w:rsidRPr="0089190F" w:rsidRDefault="27B6E7FD"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w:t>
      </w:r>
      <w:r w:rsidR="10C3DCDB" w:rsidRPr="0089190F">
        <w:rPr>
          <w:rFonts w:ascii="Arial" w:hAnsi="Arial" w:cs="Arial"/>
          <w:sz w:val="20"/>
          <w:szCs w:val="20"/>
        </w:rPr>
        <w:t>hema skladišč (in rezervoarjev) na lokaciji industrijskega kompleksa z oznakami iz             Tabel T34-x</w:t>
      </w:r>
      <w:r w:rsidRPr="0089190F">
        <w:rPr>
          <w:rFonts w:ascii="Arial" w:hAnsi="Arial" w:cs="Arial"/>
          <w:sz w:val="20"/>
          <w:szCs w:val="20"/>
        </w:rPr>
        <w:t>,</w:t>
      </w:r>
    </w:p>
    <w:p w14:paraId="747968F5" w14:textId="77777777" w:rsidR="007E4194" w:rsidRPr="0089190F" w:rsidRDefault="27B6E7FD"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p</w:t>
      </w:r>
      <w:r w:rsidR="10C3DCDB" w:rsidRPr="0089190F">
        <w:rPr>
          <w:rFonts w:ascii="Arial" w:hAnsi="Arial" w:cs="Arial"/>
          <w:sz w:val="20"/>
          <w:szCs w:val="20"/>
        </w:rPr>
        <w:t>oročila o preverjanju ukrepov za preprečevanje iztekanja nevarnih tekočin.</w:t>
      </w:r>
    </w:p>
    <w:p w14:paraId="70BC7B88" w14:textId="77777777" w:rsidR="00E66B26" w:rsidRPr="0089190F" w:rsidRDefault="00E66B26" w:rsidP="34C75C7C">
      <w:pPr>
        <w:spacing w:line="260" w:lineRule="exact"/>
        <w:jc w:val="both"/>
        <w:rPr>
          <w:rFonts w:ascii="Arial" w:hAnsi="Arial" w:cs="Arial"/>
          <w:sz w:val="20"/>
          <w:szCs w:val="20"/>
          <w:lang w:val="pl-PL" w:eastAsia="pl-PL"/>
        </w:rPr>
      </w:pPr>
    </w:p>
    <w:p w14:paraId="09DC0C6B" w14:textId="77777777" w:rsidR="006952A9" w:rsidRPr="0089190F" w:rsidRDefault="35247B9B"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Opišite kje in na kakšen način se skladiščijo surovine, pomožni materiali, polizdelki, izdelki, energenti in odpadki ter njihov namen uporabe. </w:t>
      </w:r>
    </w:p>
    <w:p w14:paraId="59D509A9" w14:textId="77777777" w:rsidR="006952A9" w:rsidRPr="0089190F" w:rsidRDefault="006952A9" w:rsidP="34C75C7C">
      <w:pPr>
        <w:tabs>
          <w:tab w:val="left" w:pos="360"/>
        </w:tabs>
        <w:spacing w:line="260" w:lineRule="exact"/>
        <w:ind w:left="360" w:hanging="360"/>
        <w:rPr>
          <w:rFonts w:ascii="Arial" w:hAnsi="Arial" w:cs="Arial"/>
          <w:b/>
          <w:bCs/>
          <w:smallCaps/>
          <w:sz w:val="20"/>
          <w:szCs w:val="20"/>
          <w:lang w:val="pl-PL" w:eastAsia="pl-PL"/>
        </w:rPr>
      </w:pPr>
    </w:p>
    <w:p w14:paraId="5CE0795A" w14:textId="77777777" w:rsidR="006952A9" w:rsidRPr="0089190F" w:rsidRDefault="35247B9B"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Opisni del 3.4 vsebuje naslednja podpoglavja:</w:t>
      </w:r>
    </w:p>
    <w:p w14:paraId="2A9C4D2F" w14:textId="77777777" w:rsidR="004C4E27" w:rsidRPr="0089190F" w:rsidRDefault="297F0BE1" w:rsidP="34C75C7C">
      <w:pPr>
        <w:spacing w:line="260" w:lineRule="exact"/>
        <w:ind w:left="567" w:hanging="567"/>
        <w:jc w:val="both"/>
        <w:rPr>
          <w:rFonts w:ascii="Arial" w:hAnsi="Arial" w:cs="Arial"/>
          <w:sz w:val="20"/>
          <w:szCs w:val="20"/>
          <w:lang w:val="pl-PL" w:eastAsia="pl-PL"/>
        </w:rPr>
      </w:pPr>
      <w:r w:rsidRPr="0089190F">
        <w:rPr>
          <w:rFonts w:ascii="Arial" w:hAnsi="Arial" w:cs="Arial"/>
          <w:sz w:val="20"/>
          <w:szCs w:val="20"/>
          <w:lang w:val="pl-PL" w:eastAsia="pl-PL"/>
        </w:rPr>
        <w:t>3.4.</w:t>
      </w:r>
      <w:r w:rsidR="004C4E27" w:rsidRPr="0089190F">
        <w:rPr>
          <w:rFonts w:ascii="Arial" w:hAnsi="Arial" w:cs="Arial"/>
          <w:kern w:val="32"/>
          <w:sz w:val="20"/>
          <w:szCs w:val="20"/>
          <w:lang w:val="pl-PL" w:eastAsia="pl-PL"/>
        </w:rPr>
        <w:tab/>
      </w:r>
      <w:r w:rsidRPr="0089190F">
        <w:rPr>
          <w:rFonts w:ascii="Arial" w:hAnsi="Arial" w:cs="Arial"/>
          <w:sz w:val="20"/>
          <w:szCs w:val="20"/>
          <w:lang w:val="pl-PL" w:eastAsia="pl-PL"/>
        </w:rPr>
        <w:t>Skladiščenje, raba surovin in energentov</w:t>
      </w:r>
    </w:p>
    <w:p w14:paraId="4949D599" w14:textId="77777777" w:rsidR="006952A9" w:rsidRPr="0089190F" w:rsidRDefault="35247B9B"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3.4.1.</w:t>
      </w:r>
      <w:r w:rsidR="006952A9" w:rsidRPr="0089190F">
        <w:rPr>
          <w:rFonts w:ascii="Arial" w:hAnsi="Arial" w:cs="Arial"/>
          <w:kern w:val="32"/>
          <w:sz w:val="20"/>
          <w:szCs w:val="20"/>
          <w:lang w:val="pl-PL" w:eastAsia="pl-PL"/>
        </w:rPr>
        <w:tab/>
      </w:r>
      <w:bookmarkStart w:id="2" w:name="_Toc441231486"/>
      <w:r w:rsidRPr="0089190F">
        <w:rPr>
          <w:rFonts w:ascii="Arial" w:hAnsi="Arial" w:cs="Arial"/>
          <w:sz w:val="20"/>
          <w:szCs w:val="20"/>
          <w:lang w:val="pl-PL" w:eastAsia="pl-PL"/>
        </w:rPr>
        <w:t>Opis skladiščenja surovin, pomožnih materialov, polizdelkov, izdelkov, odpadkov in energentov ter njihove rabe</w:t>
      </w:r>
      <w:bookmarkEnd w:id="2"/>
    </w:p>
    <w:p w14:paraId="30941A09" w14:textId="77777777" w:rsidR="006952A9" w:rsidRPr="0089190F" w:rsidRDefault="35247B9B"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3.4.2</w:t>
      </w:r>
      <w:r w:rsidR="297F0BE1" w:rsidRPr="0089190F">
        <w:rPr>
          <w:rFonts w:ascii="Arial" w:hAnsi="Arial" w:cs="Arial"/>
          <w:sz w:val="20"/>
          <w:szCs w:val="20"/>
          <w:lang w:val="pl-PL" w:eastAsia="pl-PL"/>
        </w:rPr>
        <w:t>.</w:t>
      </w:r>
      <w:r w:rsidR="006952A9" w:rsidRPr="0089190F">
        <w:rPr>
          <w:rFonts w:ascii="Arial" w:hAnsi="Arial" w:cs="Arial"/>
          <w:kern w:val="32"/>
          <w:sz w:val="20"/>
          <w:szCs w:val="20"/>
          <w:lang w:val="pl-PL" w:eastAsia="pl-PL"/>
        </w:rPr>
        <w:tab/>
      </w:r>
      <w:r w:rsidRPr="0089190F">
        <w:rPr>
          <w:rFonts w:ascii="Arial" w:hAnsi="Arial" w:cs="Arial"/>
          <w:sz w:val="20"/>
          <w:szCs w:val="20"/>
          <w:lang w:val="pl-PL" w:eastAsia="pl-PL"/>
        </w:rPr>
        <w:t>Podatki o proizvedeni ali uporabljeni energiji</w:t>
      </w:r>
    </w:p>
    <w:p w14:paraId="3CB7A1BD" w14:textId="77777777" w:rsidR="006952A9" w:rsidRPr="0089190F" w:rsidRDefault="35247B9B"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3.4.3</w:t>
      </w:r>
      <w:r w:rsidR="297F0BE1" w:rsidRPr="0089190F">
        <w:rPr>
          <w:rFonts w:ascii="Arial" w:hAnsi="Arial" w:cs="Arial"/>
          <w:sz w:val="20"/>
          <w:szCs w:val="20"/>
          <w:lang w:val="pl-PL" w:eastAsia="pl-PL"/>
        </w:rPr>
        <w:t>.</w:t>
      </w:r>
      <w:r w:rsidR="006952A9" w:rsidRPr="0089190F">
        <w:rPr>
          <w:rFonts w:ascii="Arial" w:hAnsi="Arial" w:cs="Arial"/>
          <w:kern w:val="32"/>
          <w:sz w:val="20"/>
          <w:szCs w:val="20"/>
          <w:lang w:val="pl-PL" w:eastAsia="pl-PL"/>
        </w:rPr>
        <w:tab/>
      </w:r>
      <w:r w:rsidRPr="0089190F">
        <w:rPr>
          <w:rFonts w:ascii="Arial" w:hAnsi="Arial" w:cs="Arial"/>
          <w:sz w:val="20"/>
          <w:szCs w:val="20"/>
          <w:lang w:val="pl-PL" w:eastAsia="pl-PL"/>
        </w:rPr>
        <w:t>Raba odpadkov kot surovine ali energenta</w:t>
      </w:r>
    </w:p>
    <w:p w14:paraId="6BC49AA9" w14:textId="77777777" w:rsidR="00537292" w:rsidRPr="0089190F" w:rsidRDefault="00537292" w:rsidP="34C75C7C">
      <w:pPr>
        <w:spacing w:line="260" w:lineRule="exact"/>
        <w:rPr>
          <w:rFonts w:ascii="Arial" w:hAnsi="Arial" w:cs="Arial"/>
          <w:sz w:val="20"/>
          <w:szCs w:val="20"/>
          <w:lang w:val="pl-PL" w:eastAsia="pl-PL"/>
        </w:rPr>
      </w:pPr>
    </w:p>
    <w:p w14:paraId="706E3EC7" w14:textId="77777777" w:rsidR="00537292" w:rsidRPr="0089190F" w:rsidRDefault="74C8F7F2"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Za podrobnejšo vsebino poglavja 3.4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poglavje 3.4.</w:t>
      </w:r>
    </w:p>
    <w:p w14:paraId="506B3C06" w14:textId="3C73B53C" w:rsidR="00D741B3" w:rsidRDefault="00D741B3" w:rsidP="34C75C7C">
      <w:pPr>
        <w:spacing w:line="260" w:lineRule="exact"/>
        <w:rPr>
          <w:rFonts w:ascii="Arial" w:hAnsi="Arial" w:cs="Arial"/>
          <w:b/>
          <w:bCs/>
          <w:smallCaps/>
          <w:sz w:val="20"/>
          <w:szCs w:val="20"/>
          <w:lang w:val="pl-PL" w:eastAsia="pl-PL"/>
        </w:rPr>
      </w:pPr>
    </w:p>
    <w:p w14:paraId="3DFC94F7" w14:textId="77777777" w:rsidR="00C34AA7" w:rsidRPr="0089190F" w:rsidRDefault="00C34AA7" w:rsidP="34C75C7C">
      <w:pPr>
        <w:spacing w:line="260" w:lineRule="exact"/>
        <w:rPr>
          <w:rFonts w:ascii="Arial" w:hAnsi="Arial" w:cs="Arial"/>
          <w:b/>
          <w:bCs/>
          <w:smallCaps/>
          <w:sz w:val="20"/>
          <w:szCs w:val="20"/>
          <w:lang w:val="pl-PL" w:eastAsia="pl-PL"/>
        </w:rPr>
      </w:pPr>
    </w:p>
    <w:p w14:paraId="3CEA8307" w14:textId="77777777" w:rsidR="00C82D5C" w:rsidRPr="0089190F" w:rsidRDefault="1D0F6AC5"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C82D5C" w:rsidRPr="0089190F" w14:paraId="33158AEC" w14:textId="77777777" w:rsidTr="34C75C7C">
        <w:trPr>
          <w:trHeight w:val="434"/>
        </w:trPr>
        <w:tc>
          <w:tcPr>
            <w:tcW w:w="3780" w:type="dxa"/>
            <w:shd w:val="clear" w:color="auto" w:fill="auto"/>
            <w:vAlign w:val="center"/>
          </w:tcPr>
          <w:p w14:paraId="0BB17D03" w14:textId="77777777" w:rsidR="00C82D5C" w:rsidRPr="0089190F" w:rsidRDefault="1D0F6AC5" w:rsidP="34C75C7C">
            <w:pPr>
              <w:rPr>
                <w:rFonts w:ascii="Arial" w:hAnsi="Arial" w:cs="Arial"/>
                <w:sz w:val="20"/>
                <w:szCs w:val="20"/>
                <w:lang w:val="pl-PL" w:eastAsia="pl-PL"/>
              </w:rPr>
            </w:pPr>
            <w:r w:rsidRPr="0089190F">
              <w:rPr>
                <w:rFonts w:ascii="Arial" w:hAnsi="Arial" w:cs="Arial"/>
                <w:sz w:val="20"/>
                <w:szCs w:val="20"/>
                <w:lang w:val="pl-PL" w:eastAsia="pl-PL"/>
              </w:rPr>
              <w:t>P34-</w:t>
            </w:r>
          </w:p>
        </w:tc>
      </w:tr>
    </w:tbl>
    <w:p w14:paraId="5C7F475D" w14:textId="77777777" w:rsidR="00C82D5C" w:rsidRPr="0089190F" w:rsidRDefault="00C82D5C" w:rsidP="34C75C7C">
      <w:pPr>
        <w:pStyle w:val="Golobesedilo"/>
        <w:widowControl w:val="0"/>
        <w:tabs>
          <w:tab w:val="left" w:pos="1800"/>
        </w:tabs>
        <w:spacing w:line="260" w:lineRule="exact"/>
        <w:jc w:val="both"/>
        <w:rPr>
          <w:rFonts w:ascii="Arial" w:hAnsi="Arial" w:cs="Arial"/>
          <w:lang w:val="pl-PL" w:eastAsia="pl-PL"/>
        </w:rPr>
      </w:pPr>
    </w:p>
    <w:p w14:paraId="19E1AD81" w14:textId="77777777" w:rsidR="00C82D5C" w:rsidRPr="0089190F" w:rsidRDefault="1D0F6AC5"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C82D5C" w:rsidRPr="0089190F" w14:paraId="395DB233" w14:textId="77777777" w:rsidTr="34C75C7C">
        <w:trPr>
          <w:trHeight w:val="434"/>
        </w:trPr>
        <w:tc>
          <w:tcPr>
            <w:tcW w:w="3780" w:type="dxa"/>
            <w:shd w:val="clear" w:color="auto" w:fill="auto"/>
            <w:vAlign w:val="center"/>
          </w:tcPr>
          <w:p w14:paraId="01C9E4DD" w14:textId="77777777" w:rsidR="00C82D5C" w:rsidRPr="0089190F" w:rsidRDefault="1D0F6AC5" w:rsidP="34C75C7C">
            <w:pPr>
              <w:rPr>
                <w:rFonts w:ascii="Arial" w:hAnsi="Arial" w:cs="Arial"/>
                <w:sz w:val="20"/>
                <w:szCs w:val="20"/>
                <w:lang w:val="pl-PL" w:eastAsia="pl-PL"/>
              </w:rPr>
            </w:pPr>
            <w:r w:rsidRPr="0089190F">
              <w:rPr>
                <w:rFonts w:ascii="Arial" w:hAnsi="Arial" w:cs="Arial"/>
                <w:sz w:val="20"/>
                <w:szCs w:val="20"/>
                <w:lang w:val="pl-PL" w:eastAsia="pl-PL"/>
              </w:rPr>
              <w:t>T34-</w:t>
            </w:r>
          </w:p>
        </w:tc>
      </w:tr>
    </w:tbl>
    <w:p w14:paraId="5A8A260B" w14:textId="77777777" w:rsidR="00C82D5C" w:rsidRPr="0089190F" w:rsidRDefault="00C82D5C"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C82D5C" w:rsidRPr="0089190F" w14:paraId="09294A5E" w14:textId="77777777" w:rsidTr="34C75C7C">
        <w:trPr>
          <w:tblHeader/>
        </w:trPr>
        <w:tc>
          <w:tcPr>
            <w:tcW w:w="9639" w:type="dxa"/>
            <w:shd w:val="clear" w:color="auto" w:fill="F2F2F2" w:themeFill="background1" w:themeFillShade="F2"/>
          </w:tcPr>
          <w:p w14:paraId="00E26AD6" w14:textId="77777777" w:rsidR="00C82D5C" w:rsidRPr="0089190F" w:rsidRDefault="1D0F6AC5"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C82D5C" w:rsidRPr="0089190F" w14:paraId="53273AC0" w14:textId="77777777" w:rsidTr="34C75C7C">
        <w:tc>
          <w:tcPr>
            <w:tcW w:w="9639" w:type="dxa"/>
          </w:tcPr>
          <w:p w14:paraId="1016BB97" w14:textId="77777777" w:rsidR="00C82D5C" w:rsidRPr="0089190F" w:rsidRDefault="00C82D5C" w:rsidP="34C75C7C">
            <w:pPr>
              <w:pStyle w:val="Odstavekseznama"/>
              <w:numPr>
                <w:ilvl w:val="0"/>
                <w:numId w:val="13"/>
              </w:numPr>
              <w:rPr>
                <w:rFonts w:ascii="Arial" w:hAnsi="Arial" w:cs="Arial"/>
                <w:sz w:val="20"/>
                <w:szCs w:val="20"/>
              </w:rPr>
            </w:pPr>
          </w:p>
        </w:tc>
      </w:tr>
    </w:tbl>
    <w:p w14:paraId="2305C45C" w14:textId="77777777" w:rsidR="00C82D5C" w:rsidRPr="0089190F" w:rsidRDefault="00C82D5C" w:rsidP="34C75C7C">
      <w:pPr>
        <w:spacing w:line="260" w:lineRule="exact"/>
        <w:rPr>
          <w:rFonts w:ascii="Arial" w:hAnsi="Arial" w:cs="Arial"/>
          <w:b/>
          <w:bCs/>
          <w:smallCaps/>
          <w:sz w:val="20"/>
          <w:szCs w:val="20"/>
          <w:lang w:val="pl-PL" w:eastAsia="pl-PL"/>
        </w:rPr>
      </w:pPr>
    </w:p>
    <w:p w14:paraId="2F4ACF18" w14:textId="77777777" w:rsidR="00AA04D4" w:rsidRPr="0089190F" w:rsidRDefault="4DBB1E6C"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lastRenderedPageBreak/>
        <w:t>3.5. Hladilni sistemi, priprava vode in kotlovnice</w:t>
      </w:r>
    </w:p>
    <w:p w14:paraId="63F7A51B" w14:textId="77777777" w:rsidR="00C82D5C" w:rsidRPr="0089190F" w:rsidRDefault="1D0F6AC5"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Poglavje 3.5 tega obrazca vsebuje: </w:t>
      </w:r>
    </w:p>
    <w:p w14:paraId="2E85F166" w14:textId="77777777" w:rsidR="00C82D5C" w:rsidRPr="0089190F" w:rsidRDefault="1D0F6AC5"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w:t>
      </w:r>
    </w:p>
    <w:p w14:paraId="638AA1CE" w14:textId="77777777" w:rsidR="00C82D5C" w:rsidRPr="0089190F" w:rsidRDefault="1D0F6AC5"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tabeli:</w:t>
      </w:r>
    </w:p>
    <w:p w14:paraId="586E4E2D" w14:textId="77777777" w:rsidR="00C82D5C" w:rsidRPr="0089190F" w:rsidRDefault="1D0F6AC5"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T35-1:</w:t>
      </w:r>
      <w:r w:rsidR="00C82D5C" w:rsidRPr="0089190F">
        <w:tab/>
      </w:r>
      <w:r w:rsidRPr="0089190F">
        <w:rPr>
          <w:rFonts w:ascii="Arial" w:hAnsi="Arial" w:cs="Arial"/>
          <w:sz w:val="20"/>
          <w:szCs w:val="20"/>
        </w:rPr>
        <w:t>Hladilni sistemi,</w:t>
      </w:r>
    </w:p>
    <w:p w14:paraId="1AB9F53C" w14:textId="77777777" w:rsidR="00C82D5C" w:rsidRPr="0089190F" w:rsidRDefault="1D0F6AC5"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T35-2:</w:t>
      </w:r>
      <w:r w:rsidR="00C82D5C" w:rsidRPr="0089190F">
        <w:tab/>
      </w:r>
      <w:r w:rsidRPr="0089190F">
        <w:rPr>
          <w:rFonts w:ascii="Arial" w:hAnsi="Arial" w:cs="Arial"/>
          <w:sz w:val="20"/>
          <w:szCs w:val="20"/>
        </w:rPr>
        <w:t>Srednje kurilne naprave,</w:t>
      </w:r>
    </w:p>
    <w:p w14:paraId="6B01ACF3" w14:textId="77777777" w:rsidR="00C82D5C" w:rsidRPr="0089190F" w:rsidRDefault="1D0F6AC5"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3A54E249" w14:textId="77777777" w:rsidR="00C82D5C" w:rsidRPr="0089190F" w:rsidRDefault="1D0F6AC5"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shematski prikaz delovanja hladilnega sistema</w:t>
      </w:r>
      <w:r w:rsidR="011A65D9" w:rsidRPr="0089190F">
        <w:rPr>
          <w:rFonts w:ascii="Arial" w:hAnsi="Arial" w:cs="Arial"/>
          <w:sz w:val="20"/>
          <w:szCs w:val="20"/>
        </w:rPr>
        <w:t>,</w:t>
      </w:r>
      <w:r w:rsidRPr="0089190F">
        <w:rPr>
          <w:rFonts w:ascii="Arial" w:hAnsi="Arial" w:cs="Arial"/>
          <w:sz w:val="20"/>
          <w:szCs w:val="20"/>
        </w:rPr>
        <w:t xml:space="preserve"> </w:t>
      </w:r>
    </w:p>
    <w:p w14:paraId="6579D5AC" w14:textId="77777777" w:rsidR="00C82D5C" w:rsidRPr="0089190F" w:rsidRDefault="1D0F6AC5"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shematski prikaz mešanja industrijske odpadne vode iz tehnoloških procesov z odpadnimi vodami iz hladilnih sistemov</w:t>
      </w:r>
      <w:r w:rsidR="011A65D9" w:rsidRPr="0089190F">
        <w:rPr>
          <w:rFonts w:ascii="Arial" w:hAnsi="Arial" w:cs="Arial"/>
          <w:sz w:val="20"/>
          <w:szCs w:val="20"/>
        </w:rPr>
        <w:t>,</w:t>
      </w:r>
    </w:p>
    <w:p w14:paraId="0E070872" w14:textId="77777777" w:rsidR="00C82D5C" w:rsidRPr="0089190F" w:rsidRDefault="1D0F6AC5"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shematski prikaz delovanja kotlovnice s pripadajočo pripravo vode</w:t>
      </w:r>
      <w:r w:rsidR="011A65D9" w:rsidRPr="0089190F">
        <w:rPr>
          <w:rFonts w:ascii="Arial" w:hAnsi="Arial" w:cs="Arial"/>
          <w:sz w:val="20"/>
          <w:szCs w:val="20"/>
        </w:rPr>
        <w:t>.</w:t>
      </w:r>
    </w:p>
    <w:p w14:paraId="3EDBB28A" w14:textId="77777777" w:rsidR="004C4E27" w:rsidRPr="0089190F" w:rsidRDefault="004C4E27" w:rsidP="34C75C7C">
      <w:pPr>
        <w:spacing w:line="260" w:lineRule="exact"/>
        <w:rPr>
          <w:rFonts w:ascii="Arial" w:hAnsi="Arial" w:cs="Arial"/>
          <w:kern w:val="32"/>
          <w:sz w:val="20"/>
          <w:szCs w:val="20"/>
          <w:lang w:eastAsia="pl-PL"/>
        </w:rPr>
      </w:pPr>
    </w:p>
    <w:p w14:paraId="0D5D29A9" w14:textId="77777777" w:rsidR="00C82D5C" w:rsidRPr="0089190F" w:rsidRDefault="297F0BE1"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Opišite delovanje hladilnih sistemov, tehnoloških enot za pripravo vode</w:t>
      </w:r>
      <w:r w:rsidR="1E589DED" w:rsidRPr="0089190F">
        <w:rPr>
          <w:rFonts w:ascii="Arial" w:hAnsi="Arial" w:cs="Arial"/>
          <w:kern w:val="32"/>
          <w:sz w:val="20"/>
          <w:szCs w:val="20"/>
          <w:lang w:eastAsia="pl-PL"/>
        </w:rPr>
        <w:t xml:space="preserve"> in kotlovnice oziroma srednje kur</w:t>
      </w:r>
      <w:r w:rsidR="1C2154E3" w:rsidRPr="0089190F">
        <w:rPr>
          <w:rFonts w:ascii="Arial" w:hAnsi="Arial" w:cs="Arial"/>
          <w:kern w:val="32"/>
          <w:sz w:val="20"/>
          <w:szCs w:val="20"/>
          <w:lang w:eastAsia="pl-PL"/>
        </w:rPr>
        <w:t>ilne naprave. Če katere od teh tehnoloških enot ne potrebujete za obratovanje naprav/e iz seznama naprav iz poglavja 1.2.4 tega obrazca, v pripadajočem podpoglavju to navedite.</w:t>
      </w:r>
    </w:p>
    <w:p w14:paraId="4A13DD7C" w14:textId="77777777" w:rsidR="004C4E27" w:rsidRPr="0089190F" w:rsidRDefault="004C4E27" w:rsidP="34C75C7C">
      <w:pPr>
        <w:spacing w:line="260" w:lineRule="exact"/>
        <w:rPr>
          <w:rFonts w:ascii="Arial" w:hAnsi="Arial" w:cs="Arial"/>
          <w:kern w:val="32"/>
          <w:sz w:val="20"/>
          <w:szCs w:val="20"/>
          <w:lang w:eastAsia="pl-PL"/>
        </w:rPr>
      </w:pPr>
    </w:p>
    <w:p w14:paraId="7724B483" w14:textId="1CD8CC49" w:rsidR="00C82D5C" w:rsidRPr="0089190F" w:rsidRDefault="1D0F6AC5"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Opisni del 3.5 vsebuje naslednja podpoglavja:</w:t>
      </w:r>
    </w:p>
    <w:p w14:paraId="562DF6F5" w14:textId="77777777" w:rsidR="004C4E27" w:rsidRPr="0089190F" w:rsidRDefault="297F0BE1" w:rsidP="34C75C7C">
      <w:pPr>
        <w:tabs>
          <w:tab w:val="left" w:pos="426"/>
        </w:tabs>
        <w:spacing w:line="260" w:lineRule="exact"/>
        <w:rPr>
          <w:rFonts w:ascii="Arial" w:hAnsi="Arial" w:cs="Arial"/>
          <w:kern w:val="32"/>
          <w:sz w:val="20"/>
          <w:szCs w:val="20"/>
          <w:lang w:eastAsia="pl-PL"/>
        </w:rPr>
      </w:pPr>
      <w:r w:rsidRPr="0089190F">
        <w:rPr>
          <w:rFonts w:ascii="Arial" w:hAnsi="Arial" w:cs="Arial"/>
          <w:kern w:val="32"/>
          <w:sz w:val="20"/>
          <w:szCs w:val="20"/>
          <w:lang w:eastAsia="pl-PL"/>
        </w:rPr>
        <w:t>3.5</w:t>
      </w:r>
      <w:r w:rsidR="004C4E27" w:rsidRPr="0089190F">
        <w:rPr>
          <w:rFonts w:ascii="Arial" w:hAnsi="Arial" w:cs="Arial"/>
          <w:kern w:val="32"/>
          <w:sz w:val="20"/>
          <w:szCs w:val="20"/>
          <w:lang w:val="pl-PL" w:eastAsia="pl-PL"/>
        </w:rPr>
        <w:tab/>
      </w:r>
      <w:r w:rsidRPr="0089190F">
        <w:rPr>
          <w:rFonts w:ascii="Arial" w:hAnsi="Arial" w:cs="Arial"/>
          <w:kern w:val="32"/>
          <w:sz w:val="20"/>
          <w:szCs w:val="20"/>
          <w:lang w:eastAsia="pl-PL"/>
        </w:rPr>
        <w:t>Hladilni sistemi, priprava vode in kotlovnica</w:t>
      </w:r>
    </w:p>
    <w:p w14:paraId="3C67E81A" w14:textId="77777777" w:rsidR="00C82D5C" w:rsidRPr="0089190F" w:rsidRDefault="1D0F6AC5"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3.5.1.</w:t>
      </w:r>
      <w:r w:rsidR="00C82D5C" w:rsidRPr="0089190F">
        <w:rPr>
          <w:rFonts w:ascii="Arial" w:hAnsi="Arial" w:cs="Arial"/>
          <w:kern w:val="32"/>
          <w:sz w:val="20"/>
          <w:szCs w:val="20"/>
          <w:lang w:val="pl-PL" w:eastAsia="pl-PL"/>
        </w:rPr>
        <w:tab/>
      </w:r>
      <w:r w:rsidRPr="0089190F">
        <w:rPr>
          <w:rFonts w:ascii="Arial" w:hAnsi="Arial" w:cs="Arial"/>
          <w:kern w:val="32"/>
          <w:sz w:val="20"/>
          <w:szCs w:val="20"/>
          <w:lang w:eastAsia="pl-PL"/>
        </w:rPr>
        <w:t>Opis industrijskih hladilnih sistemov</w:t>
      </w:r>
    </w:p>
    <w:p w14:paraId="793FF1C7" w14:textId="77777777" w:rsidR="00C82D5C" w:rsidRPr="0089190F" w:rsidRDefault="1D0F6AC5"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3.5.2</w:t>
      </w:r>
      <w:r w:rsidR="00C82D5C" w:rsidRPr="0089190F">
        <w:rPr>
          <w:rFonts w:ascii="Arial" w:hAnsi="Arial" w:cs="Arial"/>
          <w:kern w:val="32"/>
          <w:sz w:val="20"/>
          <w:szCs w:val="20"/>
          <w:lang w:val="pl-PL" w:eastAsia="pl-PL"/>
        </w:rPr>
        <w:tab/>
      </w:r>
      <w:r w:rsidRPr="0089190F">
        <w:rPr>
          <w:rFonts w:ascii="Arial" w:hAnsi="Arial" w:cs="Arial"/>
          <w:kern w:val="32"/>
          <w:sz w:val="20"/>
          <w:szCs w:val="20"/>
          <w:lang w:eastAsia="pl-PL"/>
        </w:rPr>
        <w:t>Opis priprave vode za tehnološke namene</w:t>
      </w:r>
    </w:p>
    <w:p w14:paraId="252B524F" w14:textId="77777777" w:rsidR="00C82D5C" w:rsidRPr="0089190F" w:rsidRDefault="1D0F6AC5"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3.5.3</w:t>
      </w:r>
      <w:r w:rsidR="00C82D5C" w:rsidRPr="0089190F">
        <w:rPr>
          <w:rFonts w:ascii="Arial" w:hAnsi="Arial" w:cs="Arial"/>
          <w:kern w:val="32"/>
          <w:sz w:val="20"/>
          <w:szCs w:val="20"/>
          <w:lang w:val="pl-PL" w:eastAsia="pl-PL"/>
        </w:rPr>
        <w:tab/>
      </w:r>
      <w:r w:rsidRPr="0089190F">
        <w:rPr>
          <w:rFonts w:ascii="Arial" w:hAnsi="Arial" w:cs="Arial"/>
          <w:kern w:val="32"/>
          <w:sz w:val="20"/>
          <w:szCs w:val="20"/>
          <w:lang w:eastAsia="pl-PL"/>
        </w:rPr>
        <w:t>Opis srednjih kurilnih naprav</w:t>
      </w:r>
    </w:p>
    <w:p w14:paraId="0A0173A6" w14:textId="77777777" w:rsidR="00AA04D4" w:rsidRPr="0089190F" w:rsidRDefault="00AA04D4" w:rsidP="34C75C7C">
      <w:pPr>
        <w:spacing w:line="260" w:lineRule="exact"/>
        <w:rPr>
          <w:rFonts w:ascii="Arial" w:hAnsi="Arial" w:cs="Arial"/>
          <w:b/>
          <w:bCs/>
          <w:smallCaps/>
          <w:kern w:val="32"/>
          <w:sz w:val="20"/>
          <w:szCs w:val="20"/>
          <w:lang w:eastAsia="pl-PL"/>
        </w:rPr>
      </w:pPr>
    </w:p>
    <w:p w14:paraId="74BE5DB3" w14:textId="77777777" w:rsidR="00C82D5C" w:rsidRPr="0089190F" w:rsidRDefault="1D0F6AC5"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Za podrobnejšo vsebino poglavja 3.5 Obrazca IED vloge, glejte </w:t>
      </w:r>
      <w:r w:rsidRPr="0089190F">
        <w:rPr>
          <w:rFonts w:ascii="Arial" w:hAnsi="Arial" w:cs="Arial"/>
          <w:smallCaps/>
          <w:kern w:val="32"/>
          <w:sz w:val="20"/>
          <w:szCs w:val="20"/>
          <w:lang w:eastAsia="pl-PL"/>
        </w:rPr>
        <w:t>Navodila</w:t>
      </w:r>
      <w:r w:rsidRPr="0089190F">
        <w:rPr>
          <w:rFonts w:ascii="Arial" w:hAnsi="Arial" w:cs="Arial"/>
          <w:kern w:val="32"/>
          <w:sz w:val="20"/>
          <w:szCs w:val="20"/>
          <w:lang w:eastAsia="pl-PL"/>
        </w:rPr>
        <w:t>, poglavje 3.5.</w:t>
      </w:r>
    </w:p>
    <w:p w14:paraId="4A491EDC" w14:textId="77777777" w:rsidR="002E10C5" w:rsidRPr="0089190F" w:rsidRDefault="002E10C5" w:rsidP="34C75C7C">
      <w:pPr>
        <w:spacing w:line="260" w:lineRule="exact"/>
        <w:rPr>
          <w:rFonts w:ascii="Arial" w:hAnsi="Arial" w:cs="Arial"/>
          <w:b/>
          <w:bCs/>
          <w:smallCaps/>
          <w:kern w:val="32"/>
          <w:sz w:val="20"/>
          <w:szCs w:val="20"/>
          <w:lang w:eastAsia="pl-PL"/>
        </w:rPr>
      </w:pPr>
    </w:p>
    <w:p w14:paraId="78419DB6" w14:textId="77777777" w:rsidR="00265DCB" w:rsidRPr="0089190F" w:rsidRDefault="528AA2F3"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265DCB" w:rsidRPr="0089190F" w14:paraId="740A1D42" w14:textId="77777777" w:rsidTr="34C75C7C">
        <w:trPr>
          <w:trHeight w:val="434"/>
        </w:trPr>
        <w:tc>
          <w:tcPr>
            <w:tcW w:w="3780" w:type="dxa"/>
            <w:shd w:val="clear" w:color="auto" w:fill="auto"/>
            <w:vAlign w:val="center"/>
          </w:tcPr>
          <w:p w14:paraId="084C594A" w14:textId="77777777" w:rsidR="00265DCB" w:rsidRPr="0089190F" w:rsidRDefault="528AA2F3" w:rsidP="34C75C7C">
            <w:pPr>
              <w:rPr>
                <w:rFonts w:ascii="Arial" w:hAnsi="Arial" w:cs="Arial"/>
                <w:kern w:val="32"/>
                <w:sz w:val="20"/>
                <w:szCs w:val="20"/>
                <w:lang w:eastAsia="pl-PL"/>
              </w:rPr>
            </w:pPr>
            <w:r w:rsidRPr="0089190F">
              <w:rPr>
                <w:rFonts w:ascii="Arial" w:hAnsi="Arial" w:cs="Arial"/>
                <w:kern w:val="32"/>
                <w:sz w:val="20"/>
                <w:szCs w:val="20"/>
                <w:lang w:eastAsia="pl-PL"/>
              </w:rPr>
              <w:t>P35-</w:t>
            </w:r>
          </w:p>
        </w:tc>
      </w:tr>
    </w:tbl>
    <w:p w14:paraId="431161B7" w14:textId="77777777" w:rsidR="00265DCB" w:rsidRPr="0089190F" w:rsidRDefault="00265DCB" w:rsidP="34C75C7C">
      <w:pPr>
        <w:pStyle w:val="Golobesedilo"/>
        <w:widowControl w:val="0"/>
        <w:tabs>
          <w:tab w:val="left" w:pos="1800"/>
        </w:tabs>
        <w:spacing w:line="260" w:lineRule="exact"/>
        <w:jc w:val="both"/>
        <w:rPr>
          <w:rFonts w:ascii="Arial" w:hAnsi="Arial" w:cs="Arial"/>
          <w:lang w:val="pl-PL" w:eastAsia="pl-PL"/>
        </w:rPr>
      </w:pPr>
    </w:p>
    <w:p w14:paraId="0CDE8353" w14:textId="77777777" w:rsidR="00265DCB" w:rsidRPr="0089190F" w:rsidRDefault="528AA2F3"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265DCB" w:rsidRPr="0089190F" w14:paraId="4BAB3242" w14:textId="77777777" w:rsidTr="34C75C7C">
        <w:trPr>
          <w:trHeight w:val="434"/>
        </w:trPr>
        <w:tc>
          <w:tcPr>
            <w:tcW w:w="3780" w:type="dxa"/>
            <w:shd w:val="clear" w:color="auto" w:fill="auto"/>
            <w:vAlign w:val="center"/>
          </w:tcPr>
          <w:p w14:paraId="4F60B276" w14:textId="77777777" w:rsidR="00265DCB" w:rsidRPr="0089190F" w:rsidRDefault="528AA2F3" w:rsidP="34C75C7C">
            <w:pPr>
              <w:rPr>
                <w:rFonts w:ascii="Arial" w:hAnsi="Arial" w:cs="Arial"/>
                <w:sz w:val="20"/>
                <w:szCs w:val="20"/>
                <w:lang w:val="pl-PL" w:eastAsia="pl-PL"/>
              </w:rPr>
            </w:pPr>
            <w:r w:rsidRPr="0089190F">
              <w:rPr>
                <w:rFonts w:ascii="Arial" w:hAnsi="Arial" w:cs="Arial"/>
                <w:sz w:val="20"/>
                <w:szCs w:val="20"/>
                <w:lang w:val="pl-PL" w:eastAsia="pl-PL"/>
              </w:rPr>
              <w:t>T35-</w:t>
            </w:r>
          </w:p>
        </w:tc>
      </w:tr>
    </w:tbl>
    <w:p w14:paraId="01B3DC35" w14:textId="77777777" w:rsidR="00265DCB" w:rsidRPr="0089190F" w:rsidRDefault="00265DCB"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265DCB" w:rsidRPr="0089190F" w14:paraId="4387BFEC" w14:textId="77777777" w:rsidTr="34C75C7C">
        <w:trPr>
          <w:tblHeader/>
        </w:trPr>
        <w:tc>
          <w:tcPr>
            <w:tcW w:w="9639" w:type="dxa"/>
            <w:shd w:val="clear" w:color="auto" w:fill="F2F2F2" w:themeFill="background1" w:themeFillShade="F2"/>
          </w:tcPr>
          <w:p w14:paraId="6C1382A4" w14:textId="77777777" w:rsidR="00265DCB" w:rsidRPr="0089190F" w:rsidRDefault="528AA2F3"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265DCB" w:rsidRPr="0089190F" w14:paraId="612C994C" w14:textId="77777777" w:rsidTr="34C75C7C">
        <w:tc>
          <w:tcPr>
            <w:tcW w:w="9639" w:type="dxa"/>
          </w:tcPr>
          <w:p w14:paraId="49DA9255" w14:textId="77777777" w:rsidR="00265DCB" w:rsidRPr="0089190F" w:rsidRDefault="00265DCB" w:rsidP="34C75C7C">
            <w:pPr>
              <w:pStyle w:val="Odstavekseznama"/>
              <w:numPr>
                <w:ilvl w:val="0"/>
                <w:numId w:val="13"/>
              </w:numPr>
              <w:rPr>
                <w:rFonts w:ascii="Arial" w:hAnsi="Arial" w:cs="Arial"/>
                <w:sz w:val="20"/>
                <w:szCs w:val="20"/>
              </w:rPr>
            </w:pPr>
          </w:p>
        </w:tc>
      </w:tr>
    </w:tbl>
    <w:p w14:paraId="0701F153" w14:textId="77777777" w:rsidR="00265DCB" w:rsidRPr="0089190F" w:rsidRDefault="00265DCB" w:rsidP="34C75C7C">
      <w:pPr>
        <w:spacing w:line="260" w:lineRule="exact"/>
        <w:rPr>
          <w:rFonts w:ascii="Arial" w:hAnsi="Arial" w:cs="Arial"/>
          <w:b/>
          <w:bCs/>
          <w:smallCaps/>
          <w:sz w:val="20"/>
          <w:szCs w:val="20"/>
          <w:lang w:val="pl-PL" w:eastAsia="pl-PL"/>
        </w:rPr>
      </w:pPr>
    </w:p>
    <w:p w14:paraId="7093A22A" w14:textId="77777777" w:rsidR="00265DCB" w:rsidRPr="0089190F" w:rsidRDefault="00265DCB" w:rsidP="34C75C7C">
      <w:pPr>
        <w:spacing w:line="260" w:lineRule="exact"/>
        <w:rPr>
          <w:rFonts w:ascii="Arial" w:hAnsi="Arial" w:cs="Arial"/>
          <w:b/>
          <w:bCs/>
          <w:smallCaps/>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54"/>
      </w:tblGrid>
      <w:tr w:rsidR="004F589A" w:rsidRPr="0089190F" w14:paraId="0D3A4377" w14:textId="77777777" w:rsidTr="34C75C7C">
        <w:trPr>
          <w:trHeight w:val="559"/>
        </w:trPr>
        <w:tc>
          <w:tcPr>
            <w:tcW w:w="9639" w:type="dxa"/>
            <w:shd w:val="clear" w:color="auto" w:fill="F2F2F2" w:themeFill="background1" w:themeFillShade="F2"/>
            <w:vAlign w:val="center"/>
          </w:tcPr>
          <w:p w14:paraId="6AC11B1E" w14:textId="77777777" w:rsidR="004F589A" w:rsidRPr="0089190F" w:rsidRDefault="58F1ADA6" w:rsidP="34C75C7C">
            <w:pPr>
              <w:rPr>
                <w:rFonts w:ascii="Arial" w:hAnsi="Arial" w:cs="Arial"/>
                <w:b/>
                <w:bCs/>
              </w:rPr>
            </w:pPr>
            <w:r w:rsidRPr="0089190F">
              <w:rPr>
                <w:rFonts w:ascii="Arial" w:hAnsi="Arial" w:cs="Arial"/>
                <w:b/>
                <w:bCs/>
              </w:rPr>
              <w:t>4. Emisije in ukrepi za njihovo zmanjšanje</w:t>
            </w:r>
          </w:p>
        </w:tc>
      </w:tr>
    </w:tbl>
    <w:p w14:paraId="0F3ADF7C" w14:textId="77777777" w:rsidR="00E66B26" w:rsidRPr="0089190F" w:rsidRDefault="00E66B26" w:rsidP="34C75C7C">
      <w:pPr>
        <w:spacing w:line="260" w:lineRule="exact"/>
        <w:rPr>
          <w:rFonts w:ascii="Arial" w:hAnsi="Arial" w:cs="Arial"/>
          <w:b/>
          <w:bCs/>
          <w:smallCaps/>
          <w:sz w:val="20"/>
          <w:szCs w:val="20"/>
          <w:lang w:val="pl-PL" w:eastAsia="pl-PL"/>
        </w:rPr>
      </w:pPr>
    </w:p>
    <w:p w14:paraId="609C54D0" w14:textId="77777777" w:rsidR="004F589A"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4.1. Emisije v zrak</w:t>
      </w:r>
    </w:p>
    <w:p w14:paraId="686E9550" w14:textId="77777777" w:rsidR="00641334" w:rsidRPr="0089190F" w:rsidRDefault="3E21CEC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Poglavje 4.1 tega obrazca vsebuje</w:t>
      </w:r>
      <w:r w:rsidR="01F48627" w:rsidRPr="0089190F">
        <w:rPr>
          <w:rFonts w:ascii="Arial" w:hAnsi="Arial" w:cs="Arial"/>
          <w:sz w:val="20"/>
          <w:szCs w:val="20"/>
          <w:lang w:val="pl-PL" w:eastAsia="pl-PL"/>
        </w:rPr>
        <w:t>:</w:t>
      </w:r>
    </w:p>
    <w:p w14:paraId="75631186" w14:textId="77777777" w:rsidR="00281A1C" w:rsidRPr="0089190F" w:rsidRDefault="27B6E7FD"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seznam predpisov</w:t>
      </w:r>
      <w:r w:rsidR="7E7D1C0A" w:rsidRPr="0089190F">
        <w:rPr>
          <w:rFonts w:ascii="Arial" w:hAnsi="Arial" w:cs="Arial"/>
          <w:sz w:val="20"/>
          <w:szCs w:val="20"/>
        </w:rPr>
        <w:t>,</w:t>
      </w:r>
    </w:p>
    <w:p w14:paraId="74A43E5C" w14:textId="77777777" w:rsidR="00641334" w:rsidRPr="0089190F" w:rsidRDefault="3E21CEC6"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w:t>
      </w:r>
    </w:p>
    <w:p w14:paraId="5BF932DA" w14:textId="77777777" w:rsidR="00641334" w:rsidRPr="0089190F" w:rsidRDefault="3E21CEC6"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tabele:</w:t>
      </w:r>
    </w:p>
    <w:p w14:paraId="0220B089" w14:textId="77777777" w:rsidR="00641334" w:rsidRPr="0089190F" w:rsidRDefault="3E21CEC6"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T41-1:</w:t>
      </w:r>
      <w:r w:rsidR="00641334" w:rsidRPr="0089190F">
        <w:tab/>
      </w:r>
      <w:r w:rsidRPr="0089190F">
        <w:rPr>
          <w:rFonts w:ascii="Arial" w:hAnsi="Arial" w:cs="Arial"/>
          <w:sz w:val="20"/>
          <w:szCs w:val="20"/>
        </w:rPr>
        <w:t>Odvodniki,</w:t>
      </w:r>
    </w:p>
    <w:p w14:paraId="3B213B5B" w14:textId="77777777" w:rsidR="00641334" w:rsidRPr="0089190F" w:rsidRDefault="3E21CEC6"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T41-2:</w:t>
      </w:r>
      <w:r w:rsidR="00641334" w:rsidRPr="0089190F">
        <w:tab/>
      </w:r>
      <w:r w:rsidRPr="0089190F">
        <w:rPr>
          <w:rFonts w:ascii="Arial" w:hAnsi="Arial" w:cs="Arial"/>
          <w:sz w:val="20"/>
          <w:szCs w:val="20"/>
        </w:rPr>
        <w:t>Povezava odvodnik / tehnologija / predpis</w:t>
      </w:r>
      <w:r w:rsidR="6D08F1BC" w:rsidRPr="0089190F">
        <w:rPr>
          <w:rFonts w:ascii="Arial" w:hAnsi="Arial" w:cs="Arial"/>
          <w:sz w:val="20"/>
          <w:szCs w:val="20"/>
        </w:rPr>
        <w:t>,</w:t>
      </w:r>
    </w:p>
    <w:p w14:paraId="04EEE5C3" w14:textId="77777777" w:rsidR="00641334" w:rsidRPr="0089190F" w:rsidRDefault="3E21CEC6"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T41-3</w:t>
      </w:r>
      <w:r w:rsidR="00641334" w:rsidRPr="0089190F">
        <w:tab/>
      </w:r>
      <w:r w:rsidRPr="0089190F">
        <w:rPr>
          <w:rFonts w:ascii="Arial" w:hAnsi="Arial" w:cs="Arial"/>
          <w:sz w:val="20"/>
          <w:szCs w:val="20"/>
        </w:rPr>
        <w:t>Masni pretoki snovi v zrak</w:t>
      </w:r>
      <w:r w:rsidR="6D08F1BC" w:rsidRPr="0089190F">
        <w:rPr>
          <w:rFonts w:ascii="Arial" w:hAnsi="Arial" w:cs="Arial"/>
          <w:sz w:val="20"/>
          <w:szCs w:val="20"/>
        </w:rPr>
        <w:t>,</w:t>
      </w:r>
    </w:p>
    <w:p w14:paraId="5BF109D5" w14:textId="77777777" w:rsidR="00641334" w:rsidRPr="0089190F" w:rsidRDefault="6D08F1BC"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T41-4</w:t>
      </w:r>
      <w:r w:rsidR="00B76278" w:rsidRPr="0089190F">
        <w:tab/>
      </w:r>
      <w:r w:rsidR="3E21CEC6" w:rsidRPr="0089190F">
        <w:rPr>
          <w:rFonts w:ascii="Arial" w:hAnsi="Arial" w:cs="Arial"/>
          <w:sz w:val="20"/>
          <w:szCs w:val="20"/>
        </w:rPr>
        <w:t>HOS naprava.</w:t>
      </w:r>
    </w:p>
    <w:p w14:paraId="49131FB9" w14:textId="77777777" w:rsidR="00641334" w:rsidRPr="0089190F" w:rsidRDefault="3E21CEC6"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7DB4D2E5"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p</w:t>
      </w:r>
      <w:r w:rsidR="3E21CEC6" w:rsidRPr="0089190F">
        <w:rPr>
          <w:rFonts w:ascii="Arial" w:hAnsi="Arial" w:cs="Arial"/>
          <w:sz w:val="20"/>
          <w:szCs w:val="20"/>
        </w:rPr>
        <w:t>oslovnik za napravo za čiščenje odpadnih plinov in obratovalni dnevnik (za obstoječe naprave)</w:t>
      </w:r>
      <w:r w:rsidR="0B190AF6" w:rsidRPr="0089190F">
        <w:rPr>
          <w:rFonts w:ascii="Arial" w:hAnsi="Arial" w:cs="Arial"/>
          <w:sz w:val="20"/>
          <w:szCs w:val="20"/>
        </w:rPr>
        <w:t>,</w:t>
      </w:r>
    </w:p>
    <w:p w14:paraId="1D0BA177"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p</w:t>
      </w:r>
      <w:r w:rsidR="3E21CEC6" w:rsidRPr="0089190F">
        <w:rPr>
          <w:rFonts w:ascii="Arial" w:hAnsi="Arial" w:cs="Arial"/>
          <w:sz w:val="20"/>
          <w:szCs w:val="20"/>
        </w:rPr>
        <w:t>redlog poslovnika za napravo za čiščenje odpadnih plinov in obratovalni dnevnik (za nove naprave)</w:t>
      </w:r>
      <w:r w:rsidR="0B190AF6" w:rsidRPr="0089190F">
        <w:rPr>
          <w:rFonts w:ascii="Arial" w:hAnsi="Arial" w:cs="Arial"/>
          <w:sz w:val="20"/>
          <w:szCs w:val="20"/>
        </w:rPr>
        <w:t>,</w:t>
      </w:r>
      <w:r w:rsidR="3E21CEC6" w:rsidRPr="0089190F">
        <w:rPr>
          <w:rFonts w:ascii="Arial" w:hAnsi="Arial" w:cs="Arial"/>
          <w:sz w:val="20"/>
          <w:szCs w:val="20"/>
        </w:rPr>
        <w:t xml:space="preserve"> </w:t>
      </w:r>
    </w:p>
    <w:p w14:paraId="623E18E3"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i</w:t>
      </w:r>
      <w:r w:rsidR="3E21CEC6" w:rsidRPr="0089190F">
        <w:rPr>
          <w:rFonts w:ascii="Arial" w:hAnsi="Arial" w:cs="Arial"/>
          <w:sz w:val="20"/>
          <w:szCs w:val="20"/>
        </w:rPr>
        <w:t>zračun višine odvodnika,</w:t>
      </w:r>
    </w:p>
    <w:p w14:paraId="034DA153"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lastRenderedPageBreak/>
        <w:t>p</w:t>
      </w:r>
      <w:r w:rsidR="3E21CEC6" w:rsidRPr="0089190F">
        <w:rPr>
          <w:rFonts w:ascii="Arial" w:hAnsi="Arial" w:cs="Arial"/>
          <w:sz w:val="20"/>
          <w:szCs w:val="20"/>
        </w:rPr>
        <w:t xml:space="preserve">redlog programa prvih meritev in obratovalnega monitoringa emisij snovi v zrak, </w:t>
      </w:r>
    </w:p>
    <w:p w14:paraId="54328CFF"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w:t>
      </w:r>
      <w:r w:rsidR="3E21CEC6" w:rsidRPr="0089190F">
        <w:rPr>
          <w:rFonts w:ascii="Arial" w:hAnsi="Arial" w:cs="Arial"/>
          <w:sz w:val="20"/>
          <w:szCs w:val="20"/>
        </w:rPr>
        <w:t>hema lokacije naprave z vrisanimi odvodniki,</w:t>
      </w:r>
    </w:p>
    <w:p w14:paraId="3257F40C"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s</w:t>
      </w:r>
      <w:r w:rsidR="3E21CEC6" w:rsidRPr="0089190F">
        <w:rPr>
          <w:rFonts w:ascii="Arial" w:hAnsi="Arial" w:cs="Arial"/>
          <w:sz w:val="20"/>
          <w:szCs w:val="20"/>
        </w:rPr>
        <w:t>hema odvajanja odpadnih plinov skozi odvodnik (povezava tehnoloških enot z odvodnikom),</w:t>
      </w:r>
    </w:p>
    <w:p w14:paraId="733A3FEE"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p</w:t>
      </w:r>
      <w:r w:rsidR="3E21CEC6" w:rsidRPr="0089190F">
        <w:rPr>
          <w:rFonts w:ascii="Arial" w:hAnsi="Arial" w:cs="Arial"/>
          <w:sz w:val="20"/>
          <w:szCs w:val="20"/>
        </w:rPr>
        <w:t>redlog programa ocenjevanja obstoječe obremenitve,</w:t>
      </w:r>
    </w:p>
    <w:p w14:paraId="1CB389EB"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o</w:t>
      </w:r>
      <w:r w:rsidR="3E21CEC6" w:rsidRPr="0089190F">
        <w:rPr>
          <w:rFonts w:ascii="Arial" w:hAnsi="Arial" w:cs="Arial"/>
          <w:sz w:val="20"/>
          <w:szCs w:val="20"/>
        </w:rPr>
        <w:t>cena obstoječe in dodatne obremenitve,</w:t>
      </w:r>
    </w:p>
    <w:p w14:paraId="2EBECAF9"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t</w:t>
      </w:r>
      <w:r w:rsidR="3E21CEC6" w:rsidRPr="0089190F">
        <w:rPr>
          <w:rFonts w:ascii="Arial" w:hAnsi="Arial" w:cs="Arial"/>
          <w:sz w:val="20"/>
          <w:szCs w:val="20"/>
        </w:rPr>
        <w:t>ehnična dokumentacija oziroma njen del iz katere izhaja največji prostorninski pretok odpadnih plinov za posamezni odvodnik,</w:t>
      </w:r>
    </w:p>
    <w:p w14:paraId="687D7AB0" w14:textId="77777777" w:rsidR="00641334" w:rsidRPr="0089190F" w:rsidRDefault="2C2AF172" w:rsidP="34C75C7C">
      <w:pPr>
        <w:pStyle w:val="Odstavekseznama"/>
        <w:numPr>
          <w:ilvl w:val="1"/>
          <w:numId w:val="18"/>
        </w:numPr>
        <w:tabs>
          <w:tab w:val="left" w:pos="1843"/>
        </w:tabs>
        <w:spacing w:line="260" w:lineRule="exact"/>
        <w:ind w:left="1134" w:hanging="283"/>
        <w:rPr>
          <w:rFonts w:ascii="Arial" w:hAnsi="Arial" w:cs="Arial"/>
          <w:sz w:val="20"/>
          <w:szCs w:val="20"/>
        </w:rPr>
      </w:pPr>
      <w:r w:rsidRPr="0089190F">
        <w:rPr>
          <w:rFonts w:ascii="Arial" w:hAnsi="Arial" w:cs="Arial"/>
          <w:sz w:val="20"/>
          <w:szCs w:val="20"/>
        </w:rPr>
        <w:t>m</w:t>
      </w:r>
      <w:r w:rsidR="3E21CEC6" w:rsidRPr="0089190F">
        <w:rPr>
          <w:rFonts w:ascii="Arial" w:hAnsi="Arial" w:cs="Arial"/>
          <w:sz w:val="20"/>
          <w:szCs w:val="20"/>
        </w:rPr>
        <w:t>nenje gl</w:t>
      </w:r>
      <w:r w:rsidRPr="0089190F">
        <w:rPr>
          <w:rFonts w:ascii="Arial" w:hAnsi="Arial" w:cs="Arial"/>
          <w:sz w:val="20"/>
          <w:szCs w:val="20"/>
        </w:rPr>
        <w:t>ede nestandardnih merilnih mest</w:t>
      </w:r>
      <w:r w:rsidR="0B190AF6" w:rsidRPr="0089190F">
        <w:rPr>
          <w:rFonts w:ascii="Arial" w:hAnsi="Arial" w:cs="Arial"/>
          <w:sz w:val="20"/>
          <w:szCs w:val="20"/>
        </w:rPr>
        <w:t>.</w:t>
      </w:r>
    </w:p>
    <w:p w14:paraId="30D88FAD" w14:textId="77777777" w:rsidR="00641334" w:rsidRPr="0089190F" w:rsidRDefault="00641334" w:rsidP="34C75C7C">
      <w:pPr>
        <w:spacing w:line="260" w:lineRule="exact"/>
        <w:rPr>
          <w:rFonts w:ascii="Arial" w:hAnsi="Arial" w:cs="Arial"/>
          <w:sz w:val="20"/>
          <w:szCs w:val="20"/>
          <w:lang w:val="pl-PL" w:eastAsia="pl-PL"/>
        </w:rPr>
      </w:pPr>
    </w:p>
    <w:p w14:paraId="7F0C9C3D" w14:textId="77777777" w:rsidR="00641334" w:rsidRPr="0089190F" w:rsidRDefault="3E21CEC6"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Opišite </w:t>
      </w:r>
      <w:r w:rsidR="59EED9CC" w:rsidRPr="0089190F">
        <w:rPr>
          <w:rFonts w:ascii="Arial" w:hAnsi="Arial" w:cs="Arial"/>
          <w:sz w:val="20"/>
          <w:szCs w:val="20"/>
          <w:lang w:val="pl-PL" w:eastAsia="pl-PL"/>
        </w:rPr>
        <w:t>odvodnike, vrste in količine emisij snovi v zrak, tehnike čiščenja ter ukrepe za zmanjševanje emisij snovi v zrak.</w:t>
      </w:r>
    </w:p>
    <w:p w14:paraId="7E6A1C38" w14:textId="77777777" w:rsidR="00515D58" w:rsidRPr="0089190F" w:rsidRDefault="00515D58" w:rsidP="34C75C7C">
      <w:pPr>
        <w:spacing w:line="260" w:lineRule="exact"/>
        <w:rPr>
          <w:rFonts w:ascii="Arial" w:hAnsi="Arial" w:cs="Arial"/>
          <w:sz w:val="20"/>
          <w:szCs w:val="20"/>
          <w:lang w:val="pl-PL" w:eastAsia="pl-PL"/>
        </w:rPr>
      </w:pPr>
    </w:p>
    <w:p w14:paraId="47C98143" w14:textId="77777777" w:rsidR="00641334" w:rsidRPr="0089190F" w:rsidRDefault="3E21CEC6"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Opisni del </w:t>
      </w:r>
      <w:r w:rsidR="2C2AF172" w:rsidRPr="0089190F">
        <w:rPr>
          <w:rFonts w:ascii="Arial" w:hAnsi="Arial" w:cs="Arial"/>
          <w:sz w:val="20"/>
          <w:szCs w:val="20"/>
          <w:lang w:val="pl-PL" w:eastAsia="pl-PL"/>
        </w:rPr>
        <w:t>4</w:t>
      </w:r>
      <w:r w:rsidRPr="0089190F">
        <w:rPr>
          <w:rFonts w:ascii="Arial" w:hAnsi="Arial" w:cs="Arial"/>
          <w:sz w:val="20"/>
          <w:szCs w:val="20"/>
          <w:lang w:val="pl-PL" w:eastAsia="pl-PL"/>
        </w:rPr>
        <w:t>.</w:t>
      </w:r>
      <w:r w:rsidR="2C2AF172" w:rsidRPr="0089190F">
        <w:rPr>
          <w:rFonts w:ascii="Arial" w:hAnsi="Arial" w:cs="Arial"/>
          <w:sz w:val="20"/>
          <w:szCs w:val="20"/>
          <w:lang w:val="pl-PL" w:eastAsia="pl-PL"/>
        </w:rPr>
        <w:t>1</w:t>
      </w:r>
      <w:r w:rsidRPr="0089190F">
        <w:rPr>
          <w:rFonts w:ascii="Arial" w:hAnsi="Arial" w:cs="Arial"/>
          <w:sz w:val="20"/>
          <w:szCs w:val="20"/>
          <w:lang w:val="pl-PL" w:eastAsia="pl-PL"/>
        </w:rPr>
        <w:t xml:space="preserve"> vsebuje naslednja podpoglavja:</w:t>
      </w:r>
    </w:p>
    <w:p w14:paraId="1870B6FE" w14:textId="77777777" w:rsidR="00641334" w:rsidRPr="0089190F" w:rsidRDefault="2C2AF172" w:rsidP="34C75C7C">
      <w:pPr>
        <w:tabs>
          <w:tab w:val="left" w:pos="426"/>
        </w:tabs>
        <w:spacing w:line="260" w:lineRule="exact"/>
        <w:rPr>
          <w:rFonts w:ascii="Arial" w:hAnsi="Arial" w:cs="Arial"/>
          <w:sz w:val="20"/>
          <w:szCs w:val="20"/>
          <w:lang w:val="pl-PL" w:eastAsia="pl-PL"/>
        </w:rPr>
      </w:pPr>
      <w:r w:rsidRPr="0089190F">
        <w:rPr>
          <w:rFonts w:ascii="Arial" w:hAnsi="Arial" w:cs="Arial"/>
          <w:sz w:val="20"/>
          <w:szCs w:val="20"/>
          <w:lang w:val="pl-PL" w:eastAsia="pl-PL"/>
        </w:rPr>
        <w:t>4</w:t>
      </w:r>
      <w:r w:rsidR="3E21CEC6" w:rsidRPr="0089190F">
        <w:rPr>
          <w:rFonts w:ascii="Arial" w:hAnsi="Arial" w:cs="Arial"/>
          <w:sz w:val="20"/>
          <w:szCs w:val="20"/>
          <w:lang w:val="pl-PL" w:eastAsia="pl-PL"/>
        </w:rPr>
        <w:t>.</w:t>
      </w:r>
      <w:r w:rsidRPr="0089190F">
        <w:rPr>
          <w:rFonts w:ascii="Arial" w:hAnsi="Arial" w:cs="Arial"/>
          <w:sz w:val="20"/>
          <w:szCs w:val="20"/>
          <w:lang w:val="pl-PL" w:eastAsia="pl-PL"/>
        </w:rPr>
        <w:t>1</w:t>
      </w:r>
      <w:r w:rsidR="00641334" w:rsidRPr="0089190F">
        <w:rPr>
          <w:rFonts w:ascii="Arial" w:hAnsi="Arial" w:cs="Arial"/>
          <w:kern w:val="32"/>
          <w:sz w:val="20"/>
          <w:szCs w:val="20"/>
          <w:lang w:val="pl-PL" w:eastAsia="pl-PL"/>
        </w:rPr>
        <w:tab/>
      </w:r>
      <w:r w:rsidRPr="0089190F">
        <w:rPr>
          <w:rFonts w:ascii="Arial" w:hAnsi="Arial" w:cs="Arial"/>
          <w:sz w:val="20"/>
          <w:szCs w:val="20"/>
          <w:lang w:val="pl-PL" w:eastAsia="pl-PL"/>
        </w:rPr>
        <w:t>Emisije v zrak</w:t>
      </w:r>
    </w:p>
    <w:p w14:paraId="3728E4F9" w14:textId="77777777" w:rsidR="00641334" w:rsidRPr="0089190F" w:rsidRDefault="2C2AF172"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3E21CEC6" w:rsidRPr="0089190F">
        <w:rPr>
          <w:rFonts w:ascii="Arial" w:hAnsi="Arial" w:cs="Arial"/>
          <w:sz w:val="20"/>
          <w:szCs w:val="20"/>
          <w:lang w:val="pl-PL" w:eastAsia="pl-PL"/>
        </w:rPr>
        <w:t>.</w:t>
      </w:r>
      <w:r w:rsidRPr="0089190F">
        <w:rPr>
          <w:rFonts w:ascii="Arial" w:hAnsi="Arial" w:cs="Arial"/>
          <w:sz w:val="20"/>
          <w:szCs w:val="20"/>
          <w:lang w:val="pl-PL" w:eastAsia="pl-PL"/>
        </w:rPr>
        <w:t>1</w:t>
      </w:r>
      <w:r w:rsidR="3E21CEC6" w:rsidRPr="0089190F">
        <w:rPr>
          <w:rFonts w:ascii="Arial" w:hAnsi="Arial" w:cs="Arial"/>
          <w:sz w:val="20"/>
          <w:szCs w:val="20"/>
          <w:lang w:val="pl-PL" w:eastAsia="pl-PL"/>
        </w:rPr>
        <w:t>.1.</w:t>
      </w:r>
      <w:r w:rsidR="00641334" w:rsidRPr="0089190F">
        <w:rPr>
          <w:rFonts w:ascii="Arial" w:hAnsi="Arial" w:cs="Arial"/>
          <w:kern w:val="32"/>
          <w:sz w:val="20"/>
          <w:szCs w:val="20"/>
          <w:lang w:val="pl-PL" w:eastAsia="pl-PL"/>
        </w:rPr>
        <w:tab/>
      </w:r>
      <w:r w:rsidRPr="0089190F">
        <w:rPr>
          <w:rFonts w:ascii="Arial" w:hAnsi="Arial" w:cs="Arial"/>
          <w:sz w:val="20"/>
          <w:szCs w:val="20"/>
          <w:lang w:val="pl-PL" w:eastAsia="pl-PL"/>
        </w:rPr>
        <w:t>Odvodniki in emisije iz naprave</w:t>
      </w:r>
    </w:p>
    <w:p w14:paraId="36E4EEDD" w14:textId="77777777" w:rsidR="00641334" w:rsidRPr="0089190F" w:rsidRDefault="2C2AF172"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3E21CEC6" w:rsidRPr="0089190F">
        <w:rPr>
          <w:rFonts w:ascii="Arial" w:hAnsi="Arial" w:cs="Arial"/>
          <w:sz w:val="20"/>
          <w:szCs w:val="20"/>
          <w:lang w:val="pl-PL" w:eastAsia="pl-PL"/>
        </w:rPr>
        <w:t>.</w:t>
      </w:r>
      <w:r w:rsidRPr="0089190F">
        <w:rPr>
          <w:rFonts w:ascii="Arial" w:hAnsi="Arial" w:cs="Arial"/>
          <w:sz w:val="20"/>
          <w:szCs w:val="20"/>
          <w:lang w:val="pl-PL" w:eastAsia="pl-PL"/>
        </w:rPr>
        <w:t>1</w:t>
      </w:r>
      <w:r w:rsidR="3E21CEC6" w:rsidRPr="0089190F">
        <w:rPr>
          <w:rFonts w:ascii="Arial" w:hAnsi="Arial" w:cs="Arial"/>
          <w:sz w:val="20"/>
          <w:szCs w:val="20"/>
          <w:lang w:val="pl-PL" w:eastAsia="pl-PL"/>
        </w:rPr>
        <w:t>.2</w:t>
      </w:r>
      <w:r w:rsidR="00641334" w:rsidRPr="0089190F">
        <w:rPr>
          <w:rFonts w:ascii="Arial" w:hAnsi="Arial" w:cs="Arial"/>
          <w:kern w:val="32"/>
          <w:sz w:val="20"/>
          <w:szCs w:val="20"/>
          <w:lang w:val="pl-PL" w:eastAsia="pl-PL"/>
        </w:rPr>
        <w:tab/>
      </w:r>
      <w:r w:rsidRPr="0089190F">
        <w:rPr>
          <w:rFonts w:ascii="Arial" w:hAnsi="Arial" w:cs="Arial"/>
          <w:sz w:val="20"/>
          <w:szCs w:val="20"/>
          <w:lang w:val="pl-PL" w:eastAsia="pl-PL"/>
        </w:rPr>
        <w:t>Tehnike čiščenja in naprave za zmanjševanje emisij v zrak</w:t>
      </w:r>
    </w:p>
    <w:p w14:paraId="07AC55ED" w14:textId="77777777" w:rsidR="00641334" w:rsidRPr="0089190F" w:rsidRDefault="2C2AF172"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3E21CEC6" w:rsidRPr="0089190F">
        <w:rPr>
          <w:rFonts w:ascii="Arial" w:hAnsi="Arial" w:cs="Arial"/>
          <w:sz w:val="20"/>
          <w:szCs w:val="20"/>
          <w:lang w:val="pl-PL" w:eastAsia="pl-PL"/>
        </w:rPr>
        <w:t>.</w:t>
      </w:r>
      <w:r w:rsidRPr="0089190F">
        <w:rPr>
          <w:rFonts w:ascii="Arial" w:hAnsi="Arial" w:cs="Arial"/>
          <w:sz w:val="20"/>
          <w:szCs w:val="20"/>
          <w:lang w:val="pl-PL" w:eastAsia="pl-PL"/>
        </w:rPr>
        <w:t>1</w:t>
      </w:r>
      <w:r w:rsidR="3E21CEC6" w:rsidRPr="0089190F">
        <w:rPr>
          <w:rFonts w:ascii="Arial" w:hAnsi="Arial" w:cs="Arial"/>
          <w:sz w:val="20"/>
          <w:szCs w:val="20"/>
          <w:lang w:val="pl-PL" w:eastAsia="pl-PL"/>
        </w:rPr>
        <w:t>.3</w:t>
      </w:r>
      <w:r w:rsidR="00641334" w:rsidRPr="0089190F">
        <w:rPr>
          <w:rFonts w:ascii="Arial" w:hAnsi="Arial" w:cs="Arial"/>
          <w:kern w:val="32"/>
          <w:sz w:val="20"/>
          <w:szCs w:val="20"/>
          <w:lang w:val="pl-PL" w:eastAsia="pl-PL"/>
        </w:rPr>
        <w:tab/>
      </w:r>
      <w:r w:rsidRPr="0089190F">
        <w:rPr>
          <w:rFonts w:ascii="Arial" w:hAnsi="Arial" w:cs="Arial"/>
          <w:sz w:val="20"/>
          <w:szCs w:val="20"/>
          <w:lang w:val="pl-PL" w:eastAsia="pl-PL"/>
        </w:rPr>
        <w:t>Program ukrepov za zmanjševanje emisij v zrak</w:t>
      </w:r>
    </w:p>
    <w:p w14:paraId="508D0950" w14:textId="77777777" w:rsidR="00641334" w:rsidRPr="0089190F" w:rsidRDefault="3E21CEC6"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Za podrobnejšo vsebino poglavja </w:t>
      </w:r>
      <w:r w:rsidR="53C51EBE" w:rsidRPr="0089190F">
        <w:rPr>
          <w:rFonts w:ascii="Arial" w:hAnsi="Arial" w:cs="Arial"/>
          <w:sz w:val="20"/>
          <w:szCs w:val="20"/>
          <w:lang w:val="pl-PL" w:eastAsia="pl-PL"/>
        </w:rPr>
        <w:t>4</w:t>
      </w:r>
      <w:r w:rsidRPr="0089190F">
        <w:rPr>
          <w:rFonts w:ascii="Arial" w:hAnsi="Arial" w:cs="Arial"/>
          <w:sz w:val="20"/>
          <w:szCs w:val="20"/>
          <w:lang w:val="pl-PL" w:eastAsia="pl-PL"/>
        </w:rPr>
        <w:t>.</w:t>
      </w:r>
      <w:r w:rsidR="53C51EBE" w:rsidRPr="0089190F">
        <w:rPr>
          <w:rFonts w:ascii="Arial" w:hAnsi="Arial" w:cs="Arial"/>
          <w:sz w:val="20"/>
          <w:szCs w:val="20"/>
          <w:lang w:val="pl-PL" w:eastAsia="pl-PL"/>
        </w:rPr>
        <w:t>1</w:t>
      </w:r>
      <w:r w:rsidRPr="0089190F">
        <w:rPr>
          <w:rFonts w:ascii="Arial" w:hAnsi="Arial" w:cs="Arial"/>
          <w:sz w:val="20"/>
          <w:szCs w:val="20"/>
          <w:lang w:val="pl-PL" w:eastAsia="pl-PL"/>
        </w:rPr>
        <w:t xml:space="preserve">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xml:space="preserve">, poglavje </w:t>
      </w:r>
      <w:r w:rsidR="2C2AF172" w:rsidRPr="0089190F">
        <w:rPr>
          <w:rFonts w:ascii="Arial" w:hAnsi="Arial" w:cs="Arial"/>
          <w:sz w:val="20"/>
          <w:szCs w:val="20"/>
          <w:lang w:val="pl-PL" w:eastAsia="pl-PL"/>
        </w:rPr>
        <w:t>4</w:t>
      </w:r>
      <w:r w:rsidRPr="0089190F">
        <w:rPr>
          <w:rFonts w:ascii="Arial" w:hAnsi="Arial" w:cs="Arial"/>
          <w:sz w:val="20"/>
          <w:szCs w:val="20"/>
          <w:lang w:val="pl-PL" w:eastAsia="pl-PL"/>
        </w:rPr>
        <w:t>.</w:t>
      </w:r>
      <w:r w:rsidR="2C2AF172" w:rsidRPr="0089190F">
        <w:rPr>
          <w:rFonts w:ascii="Arial" w:hAnsi="Arial" w:cs="Arial"/>
          <w:sz w:val="20"/>
          <w:szCs w:val="20"/>
          <w:lang w:val="pl-PL" w:eastAsia="pl-PL"/>
        </w:rPr>
        <w:t>1</w:t>
      </w:r>
      <w:r w:rsidRPr="0089190F">
        <w:rPr>
          <w:rFonts w:ascii="Arial" w:hAnsi="Arial" w:cs="Arial"/>
          <w:sz w:val="20"/>
          <w:szCs w:val="20"/>
          <w:lang w:val="pl-PL" w:eastAsia="pl-PL"/>
        </w:rPr>
        <w:t>.</w:t>
      </w:r>
    </w:p>
    <w:p w14:paraId="4DAB30E2" w14:textId="77777777" w:rsidR="00641334" w:rsidRPr="0089190F" w:rsidRDefault="00641334" w:rsidP="34C75C7C">
      <w:pPr>
        <w:pStyle w:val="Golobesedilo"/>
        <w:widowControl w:val="0"/>
        <w:tabs>
          <w:tab w:val="left" w:pos="1800"/>
        </w:tabs>
        <w:spacing w:line="260" w:lineRule="exact"/>
        <w:jc w:val="both"/>
        <w:rPr>
          <w:rFonts w:ascii="Arial" w:hAnsi="Arial" w:cs="Arial"/>
          <w:lang w:val="pl-PL" w:eastAsia="pl-PL"/>
        </w:rPr>
      </w:pPr>
    </w:p>
    <w:p w14:paraId="3B7F1A61" w14:textId="77777777" w:rsidR="00DC7264" w:rsidRPr="0089190F" w:rsidRDefault="7E7D1C0A" w:rsidP="34C75C7C">
      <w:pPr>
        <w:pStyle w:val="Golobesedilo"/>
        <w:widowControl w:val="0"/>
        <w:tabs>
          <w:tab w:val="left" w:pos="1800"/>
        </w:tabs>
        <w:spacing w:line="260" w:lineRule="exact"/>
        <w:jc w:val="both"/>
        <w:rPr>
          <w:rFonts w:ascii="Arial" w:hAnsi="Arial" w:cs="Arial"/>
          <w:lang w:val="pl-PL" w:eastAsia="pl-PL"/>
        </w:rPr>
      </w:pPr>
      <w:r w:rsidRPr="0089190F">
        <w:rPr>
          <w:rFonts w:ascii="Arial" w:hAnsi="Arial" w:cs="Arial"/>
          <w:lang w:val="pl-PL" w:eastAsia="pl-PL"/>
        </w:rPr>
        <w:t xml:space="preserve">V tabelo vpišite vse </w:t>
      </w:r>
      <w:r w:rsidR="31BCA067" w:rsidRPr="0089190F">
        <w:rPr>
          <w:rFonts w:ascii="Arial" w:hAnsi="Arial" w:cs="Arial"/>
          <w:lang w:val="pl-PL" w:eastAsia="pl-PL"/>
        </w:rPr>
        <w:t xml:space="preserve">osnovne in posebne </w:t>
      </w:r>
      <w:r w:rsidRPr="0089190F">
        <w:rPr>
          <w:rFonts w:ascii="Arial" w:hAnsi="Arial" w:cs="Arial"/>
          <w:lang w:val="pl-PL" w:eastAsia="pl-PL"/>
        </w:rPr>
        <w:t>predpise s področja, ki urejajo emisije snovi v zrak iz vseh naprav, ki ste jih navedli v poglavju 1.2.4 tega obrazca</w:t>
      </w:r>
      <w:r w:rsidR="0C28E57F" w:rsidRPr="0089190F">
        <w:rPr>
          <w:rFonts w:ascii="Arial" w:hAnsi="Arial" w:cs="Arial"/>
          <w:lang w:val="pl-PL" w:eastAsia="pl-PL"/>
        </w:rPr>
        <w:t>:</w:t>
      </w:r>
    </w:p>
    <w:p w14:paraId="1623D1A2" w14:textId="77777777" w:rsidR="00DC7264" w:rsidRPr="0089190F" w:rsidRDefault="00DC7264" w:rsidP="34C75C7C">
      <w:pPr>
        <w:spacing w:line="60" w:lineRule="atLeast"/>
        <w:jc w:val="both"/>
        <w:rPr>
          <w:rFonts w:ascii="Arial" w:hAnsi="Arial" w:cs="Arial"/>
          <w:sz w:val="6"/>
          <w:szCs w:val="6"/>
          <w:lang w:val="pl-PL" w:eastAsia="pl-PL"/>
        </w:rPr>
      </w:pPr>
    </w:p>
    <w:tbl>
      <w:tblPr>
        <w:tblStyle w:val="Tabelamrea"/>
        <w:tblW w:w="0" w:type="auto"/>
        <w:tblInd w:w="108" w:type="dxa"/>
        <w:tblLook w:val="04A0" w:firstRow="1" w:lastRow="0" w:firstColumn="1" w:lastColumn="0" w:noHBand="0" w:noVBand="1"/>
      </w:tblPr>
      <w:tblGrid>
        <w:gridCol w:w="8954"/>
      </w:tblGrid>
      <w:tr w:rsidR="00281A1C" w:rsidRPr="0089190F" w14:paraId="398B969B" w14:textId="77777777" w:rsidTr="34C75C7C">
        <w:trPr>
          <w:tblHeader/>
        </w:trPr>
        <w:tc>
          <w:tcPr>
            <w:tcW w:w="9639" w:type="dxa"/>
            <w:shd w:val="clear" w:color="auto" w:fill="F2F2F2" w:themeFill="background1" w:themeFillShade="F2"/>
          </w:tcPr>
          <w:p w14:paraId="772DF7E2" w14:textId="798AEBF0" w:rsidR="00281A1C" w:rsidRPr="0089190F" w:rsidRDefault="31BCA067" w:rsidP="34C75C7C">
            <w:pPr>
              <w:spacing w:line="260" w:lineRule="exact"/>
              <w:rPr>
                <w:rFonts w:ascii="Arial" w:hAnsi="Arial" w:cs="Arial"/>
                <w:smallCaps/>
                <w:sz w:val="20"/>
                <w:szCs w:val="20"/>
                <w:lang w:val="pl-PL" w:eastAsia="pl-PL"/>
              </w:rPr>
            </w:pPr>
            <w:r w:rsidRPr="0089190F">
              <w:rPr>
                <w:rFonts w:ascii="Arial" w:hAnsi="Arial" w:cs="Arial"/>
                <w:smallCaps/>
                <w:kern w:val="32"/>
                <w:sz w:val="20"/>
                <w:szCs w:val="20"/>
                <w:lang w:eastAsia="pl-PL"/>
              </w:rPr>
              <w:t>Seznam p</w:t>
            </w:r>
            <w:r w:rsidR="27B6E7FD" w:rsidRPr="0089190F">
              <w:rPr>
                <w:rFonts w:ascii="Arial" w:hAnsi="Arial" w:cs="Arial"/>
                <w:smallCaps/>
                <w:kern w:val="32"/>
                <w:sz w:val="20"/>
                <w:szCs w:val="20"/>
                <w:lang w:eastAsia="pl-PL"/>
              </w:rPr>
              <w:t>redpisov s področja, ki urejajo emisije snovi v zrak</w:t>
            </w:r>
          </w:p>
        </w:tc>
      </w:tr>
      <w:tr w:rsidR="00281A1C" w:rsidRPr="0089190F" w14:paraId="79EC7CEB" w14:textId="77777777" w:rsidTr="34C75C7C">
        <w:tc>
          <w:tcPr>
            <w:tcW w:w="9639" w:type="dxa"/>
          </w:tcPr>
          <w:p w14:paraId="3B1D9BBD" w14:textId="77777777" w:rsidR="00281A1C" w:rsidRPr="0089190F" w:rsidRDefault="00281A1C" w:rsidP="34C75C7C">
            <w:pPr>
              <w:pStyle w:val="Odstavekseznama"/>
              <w:numPr>
                <w:ilvl w:val="0"/>
                <w:numId w:val="13"/>
              </w:numPr>
              <w:rPr>
                <w:rFonts w:ascii="Arial" w:hAnsi="Arial" w:cs="Arial"/>
                <w:sz w:val="20"/>
                <w:szCs w:val="20"/>
              </w:rPr>
            </w:pPr>
          </w:p>
        </w:tc>
      </w:tr>
    </w:tbl>
    <w:p w14:paraId="7B68E05E" w14:textId="77777777" w:rsidR="00641334" w:rsidRPr="0089190F" w:rsidRDefault="3E21CEC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41334" w:rsidRPr="0089190F" w14:paraId="6C4C13A3" w14:textId="77777777" w:rsidTr="34C75C7C">
        <w:trPr>
          <w:trHeight w:val="434"/>
        </w:trPr>
        <w:tc>
          <w:tcPr>
            <w:tcW w:w="3780" w:type="dxa"/>
            <w:shd w:val="clear" w:color="auto" w:fill="auto"/>
            <w:vAlign w:val="center"/>
          </w:tcPr>
          <w:p w14:paraId="017478D4" w14:textId="77777777" w:rsidR="00641334" w:rsidRPr="0089190F" w:rsidRDefault="3E21CEC6" w:rsidP="34C75C7C">
            <w:pPr>
              <w:rPr>
                <w:rFonts w:ascii="Arial" w:hAnsi="Arial" w:cs="Arial"/>
                <w:sz w:val="20"/>
                <w:szCs w:val="20"/>
                <w:lang w:val="pl-PL" w:eastAsia="pl-PL"/>
              </w:rPr>
            </w:pPr>
            <w:r w:rsidRPr="0089190F">
              <w:rPr>
                <w:rFonts w:ascii="Arial" w:hAnsi="Arial" w:cs="Arial"/>
                <w:sz w:val="20"/>
                <w:szCs w:val="20"/>
                <w:lang w:val="pl-PL" w:eastAsia="pl-PL"/>
              </w:rPr>
              <w:t>P</w:t>
            </w:r>
            <w:r w:rsidR="2C2AF172" w:rsidRPr="0089190F">
              <w:rPr>
                <w:rFonts w:ascii="Arial" w:hAnsi="Arial" w:cs="Arial"/>
                <w:sz w:val="20"/>
                <w:szCs w:val="20"/>
                <w:lang w:val="pl-PL" w:eastAsia="pl-PL"/>
              </w:rPr>
              <w:t>41</w:t>
            </w:r>
            <w:r w:rsidRPr="0089190F">
              <w:rPr>
                <w:rFonts w:ascii="Arial" w:hAnsi="Arial" w:cs="Arial"/>
                <w:sz w:val="20"/>
                <w:szCs w:val="20"/>
                <w:lang w:val="pl-PL" w:eastAsia="pl-PL"/>
              </w:rPr>
              <w:t>-</w:t>
            </w:r>
          </w:p>
        </w:tc>
      </w:tr>
    </w:tbl>
    <w:p w14:paraId="3D9A3E04" w14:textId="77777777" w:rsidR="00641334" w:rsidRPr="0089190F" w:rsidRDefault="00641334" w:rsidP="34C75C7C">
      <w:pPr>
        <w:pStyle w:val="Golobesedilo"/>
        <w:widowControl w:val="0"/>
        <w:tabs>
          <w:tab w:val="left" w:pos="1800"/>
        </w:tabs>
        <w:spacing w:line="260" w:lineRule="exact"/>
        <w:jc w:val="both"/>
        <w:rPr>
          <w:rFonts w:ascii="Arial" w:hAnsi="Arial" w:cs="Arial"/>
          <w:lang w:val="pl-PL" w:eastAsia="pl-PL"/>
        </w:rPr>
      </w:pPr>
    </w:p>
    <w:p w14:paraId="6149F0C0" w14:textId="77777777" w:rsidR="00641334" w:rsidRPr="0089190F" w:rsidRDefault="3E21CEC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41334" w:rsidRPr="0089190F" w14:paraId="308F803A" w14:textId="77777777" w:rsidTr="34C75C7C">
        <w:trPr>
          <w:trHeight w:val="434"/>
        </w:trPr>
        <w:tc>
          <w:tcPr>
            <w:tcW w:w="3780" w:type="dxa"/>
            <w:shd w:val="clear" w:color="auto" w:fill="auto"/>
            <w:vAlign w:val="center"/>
          </w:tcPr>
          <w:p w14:paraId="6CA5D2A9" w14:textId="77777777" w:rsidR="00641334" w:rsidRPr="0089190F" w:rsidRDefault="2C2AF172" w:rsidP="34C75C7C">
            <w:pPr>
              <w:rPr>
                <w:rFonts w:ascii="Arial" w:hAnsi="Arial" w:cs="Arial"/>
                <w:sz w:val="20"/>
                <w:szCs w:val="20"/>
                <w:lang w:val="pl-PL" w:eastAsia="pl-PL"/>
              </w:rPr>
            </w:pPr>
            <w:r w:rsidRPr="0089190F">
              <w:rPr>
                <w:rFonts w:ascii="Arial" w:hAnsi="Arial" w:cs="Arial"/>
                <w:sz w:val="20"/>
                <w:szCs w:val="20"/>
                <w:lang w:val="pl-PL" w:eastAsia="pl-PL"/>
              </w:rPr>
              <w:t>T41</w:t>
            </w:r>
            <w:r w:rsidR="3E21CEC6" w:rsidRPr="0089190F">
              <w:rPr>
                <w:rFonts w:ascii="Arial" w:hAnsi="Arial" w:cs="Arial"/>
                <w:sz w:val="20"/>
                <w:szCs w:val="20"/>
                <w:lang w:val="pl-PL" w:eastAsia="pl-PL"/>
              </w:rPr>
              <w:t>-</w:t>
            </w:r>
          </w:p>
        </w:tc>
      </w:tr>
    </w:tbl>
    <w:p w14:paraId="0C36FB07" w14:textId="77777777" w:rsidR="00641334" w:rsidRPr="0089190F" w:rsidRDefault="00641334"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641334" w:rsidRPr="0089190F" w14:paraId="6EA171FE" w14:textId="77777777" w:rsidTr="34C75C7C">
        <w:trPr>
          <w:tblHeader/>
        </w:trPr>
        <w:tc>
          <w:tcPr>
            <w:tcW w:w="9639" w:type="dxa"/>
            <w:shd w:val="clear" w:color="auto" w:fill="F2F2F2" w:themeFill="background1" w:themeFillShade="F2"/>
          </w:tcPr>
          <w:p w14:paraId="3448F9BC" w14:textId="77777777" w:rsidR="00641334" w:rsidRPr="0089190F" w:rsidRDefault="3E21CEC6"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641334" w:rsidRPr="0089190F" w14:paraId="6B159BB1" w14:textId="77777777" w:rsidTr="34C75C7C">
        <w:tc>
          <w:tcPr>
            <w:tcW w:w="9639" w:type="dxa"/>
          </w:tcPr>
          <w:p w14:paraId="429F0F2A" w14:textId="77777777" w:rsidR="00641334" w:rsidRPr="0089190F" w:rsidRDefault="00641334" w:rsidP="34C75C7C">
            <w:pPr>
              <w:pStyle w:val="Odstavekseznama"/>
              <w:numPr>
                <w:ilvl w:val="0"/>
                <w:numId w:val="13"/>
              </w:numPr>
              <w:rPr>
                <w:rFonts w:ascii="Arial" w:hAnsi="Arial" w:cs="Arial"/>
                <w:sz w:val="20"/>
                <w:szCs w:val="20"/>
              </w:rPr>
            </w:pPr>
          </w:p>
        </w:tc>
      </w:tr>
    </w:tbl>
    <w:p w14:paraId="3702C28C" w14:textId="77777777" w:rsidR="005463F7" w:rsidRPr="0089190F" w:rsidRDefault="005463F7" w:rsidP="34C75C7C">
      <w:pPr>
        <w:spacing w:line="260" w:lineRule="exact"/>
        <w:rPr>
          <w:rFonts w:ascii="Arial" w:hAnsi="Arial" w:cs="Arial"/>
          <w:b/>
          <w:bCs/>
          <w:smallCaps/>
          <w:sz w:val="20"/>
          <w:szCs w:val="20"/>
          <w:lang w:val="pl-PL" w:eastAsia="pl-PL"/>
        </w:rPr>
      </w:pPr>
    </w:p>
    <w:p w14:paraId="7FEE4867" w14:textId="77777777" w:rsidR="005463F7"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4.2. Emisije v vode</w:t>
      </w:r>
    </w:p>
    <w:p w14:paraId="735C858F" w14:textId="77777777" w:rsidR="00B76278" w:rsidRPr="0089190F" w:rsidRDefault="6D08F1BC"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Poglavje 4.2 tega obrazca vsebuje:</w:t>
      </w:r>
    </w:p>
    <w:p w14:paraId="3F7CBFC0" w14:textId="77777777" w:rsidR="00B76278" w:rsidRPr="0089190F" w:rsidRDefault="6D08F1BC"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seznam predpisov,</w:t>
      </w:r>
    </w:p>
    <w:p w14:paraId="2FD50BE2" w14:textId="77777777" w:rsidR="00B76278" w:rsidRPr="0089190F" w:rsidRDefault="6D08F1BC"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w:t>
      </w:r>
    </w:p>
    <w:p w14:paraId="1B359C7E" w14:textId="77777777" w:rsidR="00B76278" w:rsidRPr="0089190F" w:rsidRDefault="6D08F1BC"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tabele:</w:t>
      </w:r>
    </w:p>
    <w:p w14:paraId="72C15ADF" w14:textId="77777777" w:rsidR="00B76278" w:rsidRPr="0089190F" w:rsidRDefault="6D08F1BC"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T42-1:</w:t>
      </w:r>
      <w:r w:rsidR="00B76278" w:rsidRPr="0089190F">
        <w:tab/>
      </w:r>
      <w:r w:rsidRPr="0089190F">
        <w:rPr>
          <w:rFonts w:ascii="Arial" w:hAnsi="Arial" w:cs="Arial"/>
          <w:sz w:val="20"/>
          <w:szCs w:val="20"/>
        </w:rPr>
        <w:t>Iztoki in odtoki odpadnih vod,</w:t>
      </w:r>
    </w:p>
    <w:p w14:paraId="7EC819B0" w14:textId="77777777" w:rsidR="00B76278" w:rsidRPr="0089190F" w:rsidRDefault="6D08F1BC"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T42-2:</w:t>
      </w:r>
      <w:r w:rsidR="00B76278" w:rsidRPr="0089190F">
        <w:tab/>
      </w:r>
      <w:r w:rsidRPr="0089190F">
        <w:rPr>
          <w:rFonts w:ascii="Arial" w:hAnsi="Arial" w:cs="Arial"/>
          <w:sz w:val="20"/>
          <w:szCs w:val="20"/>
        </w:rPr>
        <w:t>Izvor odpadnih vod, uporabljeni materiali in tehnike čiščenja,</w:t>
      </w:r>
    </w:p>
    <w:p w14:paraId="5D8E7EBB" w14:textId="77777777" w:rsidR="00B76278" w:rsidRPr="0089190F" w:rsidRDefault="6D08F1BC"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T42-3</w:t>
      </w:r>
      <w:r w:rsidR="00B76278" w:rsidRPr="0089190F">
        <w:tab/>
      </w:r>
      <w:r w:rsidRPr="0089190F">
        <w:rPr>
          <w:rFonts w:ascii="Arial" w:hAnsi="Arial" w:cs="Arial"/>
          <w:sz w:val="20"/>
          <w:szCs w:val="20"/>
        </w:rPr>
        <w:t>Vodna bilanca,</w:t>
      </w:r>
    </w:p>
    <w:p w14:paraId="3EA0A746" w14:textId="77777777" w:rsidR="00B76278" w:rsidRPr="0089190F" w:rsidRDefault="6D08F1BC" w:rsidP="34C75C7C">
      <w:pPr>
        <w:pStyle w:val="Odstavekseznama"/>
        <w:numPr>
          <w:ilvl w:val="1"/>
          <w:numId w:val="18"/>
        </w:numPr>
        <w:tabs>
          <w:tab w:val="left" w:pos="1843"/>
        </w:tabs>
        <w:spacing w:line="260" w:lineRule="exact"/>
        <w:ind w:left="1134" w:hanging="283"/>
        <w:jc w:val="both"/>
        <w:rPr>
          <w:rFonts w:ascii="Arial" w:hAnsi="Arial" w:cs="Arial"/>
          <w:sz w:val="20"/>
          <w:szCs w:val="20"/>
        </w:rPr>
      </w:pPr>
      <w:r w:rsidRPr="0089190F">
        <w:rPr>
          <w:rFonts w:ascii="Arial" w:hAnsi="Arial" w:cs="Arial"/>
          <w:sz w:val="20"/>
          <w:szCs w:val="20"/>
        </w:rPr>
        <w:t>T42-4</w:t>
      </w:r>
      <w:r w:rsidR="00B76278" w:rsidRPr="0089190F">
        <w:tab/>
      </w:r>
      <w:r w:rsidRPr="0089190F">
        <w:rPr>
          <w:rFonts w:ascii="Arial" w:hAnsi="Arial" w:cs="Arial"/>
          <w:sz w:val="20"/>
          <w:szCs w:val="20"/>
        </w:rPr>
        <w:t>Lovilniki olj.</w:t>
      </w:r>
    </w:p>
    <w:p w14:paraId="343DEC04" w14:textId="77777777" w:rsidR="00B76278" w:rsidRPr="0089190F" w:rsidRDefault="6D08F1BC"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46942926" w14:textId="77777777" w:rsidR="005116E7" w:rsidRPr="0089190F" w:rsidRDefault="7EF5AB3F"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shema potekov odpadnih vod z označenimi odtoki, iztoki in merilnimi mesti,</w:t>
      </w:r>
    </w:p>
    <w:p w14:paraId="3CFB6C86" w14:textId="77777777" w:rsidR="005116E7" w:rsidRPr="0089190F" w:rsidRDefault="7EF5AB3F"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mnenje upravljavca javne kanalizacije in komunalne čistilne naprave,</w:t>
      </w:r>
    </w:p>
    <w:p w14:paraId="147F22BB" w14:textId="77777777" w:rsidR="005116E7" w:rsidRPr="0089190F" w:rsidRDefault="7EF5AB3F"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mnenje pooblaščenega izvajalca obratovalnega monitoringa,</w:t>
      </w:r>
    </w:p>
    <w:p w14:paraId="6C640F70" w14:textId="77777777" w:rsidR="005116E7" w:rsidRPr="0089190F" w:rsidRDefault="7EF5AB3F"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dokumentacija o primernosti ponikanja.</w:t>
      </w:r>
    </w:p>
    <w:p w14:paraId="55B11BAB" w14:textId="77777777" w:rsidR="00B76278" w:rsidRPr="0089190F" w:rsidRDefault="00B76278" w:rsidP="34C75C7C">
      <w:pPr>
        <w:spacing w:line="260" w:lineRule="exact"/>
        <w:rPr>
          <w:rFonts w:ascii="Arial" w:hAnsi="Arial" w:cs="Arial"/>
          <w:sz w:val="20"/>
          <w:szCs w:val="20"/>
          <w:lang w:val="pl-PL" w:eastAsia="pl-PL"/>
        </w:rPr>
      </w:pPr>
    </w:p>
    <w:p w14:paraId="067F6330" w14:textId="77777777" w:rsidR="00B76278" w:rsidRPr="0089190F" w:rsidRDefault="6D08F1BC"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Opišite</w:t>
      </w:r>
      <w:r w:rsidR="6E14CF96" w:rsidRPr="0089190F">
        <w:rPr>
          <w:rFonts w:ascii="Arial" w:hAnsi="Arial" w:cs="Arial"/>
          <w:sz w:val="20"/>
          <w:szCs w:val="20"/>
          <w:lang w:val="pl-PL" w:eastAsia="pl-PL"/>
        </w:rPr>
        <w:t xml:space="preserve"> iztoke/odtoke in </w:t>
      </w:r>
      <w:r w:rsidRPr="0089190F">
        <w:rPr>
          <w:rFonts w:ascii="Arial" w:hAnsi="Arial" w:cs="Arial"/>
          <w:sz w:val="20"/>
          <w:szCs w:val="20"/>
          <w:lang w:val="pl-PL" w:eastAsia="pl-PL"/>
        </w:rPr>
        <w:t xml:space="preserve">vrste </w:t>
      </w:r>
      <w:r w:rsidR="6E14CF96" w:rsidRPr="0089190F">
        <w:rPr>
          <w:rFonts w:ascii="Arial" w:hAnsi="Arial" w:cs="Arial"/>
          <w:sz w:val="20"/>
          <w:szCs w:val="20"/>
          <w:lang w:val="pl-PL" w:eastAsia="pl-PL"/>
        </w:rPr>
        <w:t>odpadnih vod na posameznem odtoku/iztoku, merilna mesta</w:t>
      </w:r>
      <w:r w:rsidRPr="0089190F">
        <w:rPr>
          <w:rFonts w:ascii="Arial" w:hAnsi="Arial" w:cs="Arial"/>
          <w:sz w:val="20"/>
          <w:szCs w:val="20"/>
          <w:lang w:val="pl-PL" w:eastAsia="pl-PL"/>
        </w:rPr>
        <w:t xml:space="preserve">, tehnike čiščenja </w:t>
      </w:r>
      <w:r w:rsidR="6E14CF96" w:rsidRPr="0089190F">
        <w:rPr>
          <w:rFonts w:ascii="Arial" w:hAnsi="Arial" w:cs="Arial"/>
          <w:sz w:val="20"/>
          <w:szCs w:val="20"/>
          <w:lang w:val="pl-PL" w:eastAsia="pl-PL"/>
        </w:rPr>
        <w:t xml:space="preserve">in načini zmanjševanja emisij ter </w:t>
      </w:r>
      <w:r w:rsidRPr="0089190F">
        <w:rPr>
          <w:rFonts w:ascii="Arial" w:hAnsi="Arial" w:cs="Arial"/>
          <w:sz w:val="20"/>
          <w:szCs w:val="20"/>
          <w:lang w:val="pl-PL" w:eastAsia="pl-PL"/>
        </w:rPr>
        <w:t xml:space="preserve"> ukrepe </w:t>
      </w:r>
      <w:r w:rsidR="6E14CF96" w:rsidRPr="0089190F">
        <w:rPr>
          <w:rFonts w:ascii="Arial" w:hAnsi="Arial" w:cs="Arial"/>
          <w:sz w:val="20"/>
          <w:szCs w:val="20"/>
          <w:lang w:val="pl-PL" w:eastAsia="pl-PL"/>
        </w:rPr>
        <w:t>za zmanjševanje emisij snovi v vode</w:t>
      </w:r>
      <w:r w:rsidRPr="0089190F">
        <w:rPr>
          <w:rFonts w:ascii="Arial" w:hAnsi="Arial" w:cs="Arial"/>
          <w:sz w:val="20"/>
          <w:szCs w:val="20"/>
          <w:lang w:val="pl-PL" w:eastAsia="pl-PL"/>
        </w:rPr>
        <w:t>.</w:t>
      </w:r>
    </w:p>
    <w:p w14:paraId="600CE9C6" w14:textId="77777777" w:rsidR="00B76278" w:rsidRPr="0089190F" w:rsidRDefault="00B76278" w:rsidP="34C75C7C">
      <w:pPr>
        <w:spacing w:line="260" w:lineRule="exact"/>
        <w:rPr>
          <w:rFonts w:ascii="Arial" w:hAnsi="Arial" w:cs="Arial"/>
          <w:sz w:val="20"/>
          <w:szCs w:val="20"/>
          <w:lang w:val="pl-PL" w:eastAsia="pl-PL"/>
        </w:rPr>
      </w:pPr>
    </w:p>
    <w:p w14:paraId="6A7139C1" w14:textId="77777777" w:rsidR="00B76278" w:rsidRPr="0089190F" w:rsidRDefault="6D08F1BC"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lastRenderedPageBreak/>
        <w:t>Opisni del 4.</w:t>
      </w:r>
      <w:r w:rsidR="124D5D86" w:rsidRPr="0089190F">
        <w:rPr>
          <w:rFonts w:ascii="Arial" w:hAnsi="Arial" w:cs="Arial"/>
          <w:sz w:val="20"/>
          <w:szCs w:val="20"/>
          <w:lang w:val="pl-PL" w:eastAsia="pl-PL"/>
        </w:rPr>
        <w:t>2</w:t>
      </w:r>
      <w:r w:rsidRPr="0089190F">
        <w:rPr>
          <w:rFonts w:ascii="Arial" w:hAnsi="Arial" w:cs="Arial"/>
          <w:sz w:val="20"/>
          <w:szCs w:val="20"/>
          <w:lang w:val="pl-PL" w:eastAsia="pl-PL"/>
        </w:rPr>
        <w:t xml:space="preserve"> vsebuje naslednja podpoglavja:</w:t>
      </w:r>
    </w:p>
    <w:p w14:paraId="14C17F60" w14:textId="77777777" w:rsidR="00B76278" w:rsidRPr="0089190F" w:rsidRDefault="6D08F1BC" w:rsidP="34C75C7C">
      <w:pPr>
        <w:tabs>
          <w:tab w:val="left" w:pos="426"/>
        </w:tabs>
        <w:spacing w:line="260" w:lineRule="exact"/>
        <w:rPr>
          <w:rFonts w:ascii="Arial" w:hAnsi="Arial" w:cs="Arial"/>
          <w:sz w:val="20"/>
          <w:szCs w:val="20"/>
          <w:lang w:val="pl-PL" w:eastAsia="pl-PL"/>
        </w:rPr>
      </w:pPr>
      <w:r w:rsidRPr="0089190F">
        <w:rPr>
          <w:rFonts w:ascii="Arial" w:hAnsi="Arial" w:cs="Arial"/>
          <w:sz w:val="20"/>
          <w:szCs w:val="20"/>
          <w:lang w:val="pl-PL" w:eastAsia="pl-PL"/>
        </w:rPr>
        <w:t>4.</w:t>
      </w:r>
      <w:r w:rsidR="124D5D86" w:rsidRPr="0089190F">
        <w:rPr>
          <w:rFonts w:ascii="Arial" w:hAnsi="Arial" w:cs="Arial"/>
          <w:sz w:val="20"/>
          <w:szCs w:val="20"/>
          <w:lang w:val="pl-PL" w:eastAsia="pl-PL"/>
        </w:rPr>
        <w:t>2</w:t>
      </w:r>
      <w:r w:rsidR="00B76278" w:rsidRPr="0089190F">
        <w:rPr>
          <w:rFonts w:ascii="Arial" w:hAnsi="Arial" w:cs="Arial"/>
          <w:kern w:val="32"/>
          <w:sz w:val="20"/>
          <w:szCs w:val="20"/>
          <w:lang w:val="pl-PL" w:eastAsia="pl-PL"/>
        </w:rPr>
        <w:tab/>
      </w:r>
      <w:r w:rsidRPr="0089190F">
        <w:rPr>
          <w:rFonts w:ascii="Arial" w:hAnsi="Arial" w:cs="Arial"/>
          <w:sz w:val="20"/>
          <w:szCs w:val="20"/>
          <w:lang w:val="pl-PL" w:eastAsia="pl-PL"/>
        </w:rPr>
        <w:t>E</w:t>
      </w:r>
      <w:r w:rsidR="124D5D86" w:rsidRPr="0089190F">
        <w:rPr>
          <w:rFonts w:ascii="Arial" w:hAnsi="Arial" w:cs="Arial"/>
          <w:sz w:val="20"/>
          <w:szCs w:val="20"/>
          <w:lang w:val="pl-PL" w:eastAsia="pl-PL"/>
        </w:rPr>
        <w:t>misije v vode</w:t>
      </w:r>
    </w:p>
    <w:p w14:paraId="5E404CAE" w14:textId="77777777" w:rsidR="00B76278" w:rsidRPr="0089190F" w:rsidRDefault="6D08F1BC"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124D5D86" w:rsidRPr="0089190F">
        <w:rPr>
          <w:rFonts w:ascii="Arial" w:hAnsi="Arial" w:cs="Arial"/>
          <w:sz w:val="20"/>
          <w:szCs w:val="20"/>
          <w:lang w:val="pl-PL" w:eastAsia="pl-PL"/>
        </w:rPr>
        <w:t>2</w:t>
      </w:r>
      <w:r w:rsidRPr="0089190F">
        <w:rPr>
          <w:rFonts w:ascii="Arial" w:hAnsi="Arial" w:cs="Arial"/>
          <w:sz w:val="20"/>
          <w:szCs w:val="20"/>
          <w:lang w:val="pl-PL" w:eastAsia="pl-PL"/>
        </w:rPr>
        <w:t>.1.</w:t>
      </w:r>
      <w:r w:rsidR="00B76278" w:rsidRPr="0089190F">
        <w:rPr>
          <w:rFonts w:ascii="Arial" w:hAnsi="Arial" w:cs="Arial"/>
          <w:kern w:val="32"/>
          <w:sz w:val="20"/>
          <w:szCs w:val="20"/>
          <w:lang w:val="pl-PL" w:eastAsia="pl-PL"/>
        </w:rPr>
        <w:tab/>
      </w:r>
      <w:r w:rsidR="124D5D86" w:rsidRPr="0089190F">
        <w:rPr>
          <w:rFonts w:ascii="Arial" w:hAnsi="Arial" w:cs="Arial"/>
          <w:sz w:val="20"/>
          <w:szCs w:val="20"/>
          <w:lang w:val="pl-PL" w:eastAsia="pl-PL"/>
        </w:rPr>
        <w:t>Opis emisij v vode in raba vode</w:t>
      </w:r>
    </w:p>
    <w:p w14:paraId="63CAA200" w14:textId="77777777" w:rsidR="00B76278" w:rsidRPr="0089190F" w:rsidRDefault="6D08F1BC"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124D5D86" w:rsidRPr="0089190F">
        <w:rPr>
          <w:rFonts w:ascii="Arial" w:hAnsi="Arial" w:cs="Arial"/>
          <w:sz w:val="20"/>
          <w:szCs w:val="20"/>
          <w:lang w:val="pl-PL" w:eastAsia="pl-PL"/>
        </w:rPr>
        <w:t>2</w:t>
      </w:r>
      <w:r w:rsidRPr="0089190F">
        <w:rPr>
          <w:rFonts w:ascii="Arial" w:hAnsi="Arial" w:cs="Arial"/>
          <w:sz w:val="20"/>
          <w:szCs w:val="20"/>
          <w:lang w:val="pl-PL" w:eastAsia="pl-PL"/>
        </w:rPr>
        <w:t>.2</w:t>
      </w:r>
      <w:r w:rsidR="00B76278" w:rsidRPr="0089190F">
        <w:rPr>
          <w:rFonts w:ascii="Arial" w:hAnsi="Arial" w:cs="Arial"/>
          <w:kern w:val="32"/>
          <w:sz w:val="20"/>
          <w:szCs w:val="20"/>
          <w:lang w:val="pl-PL" w:eastAsia="pl-PL"/>
        </w:rPr>
        <w:tab/>
      </w:r>
      <w:r w:rsidRPr="0089190F">
        <w:rPr>
          <w:rFonts w:ascii="Arial" w:hAnsi="Arial" w:cs="Arial"/>
          <w:sz w:val="20"/>
          <w:szCs w:val="20"/>
          <w:lang w:val="pl-PL" w:eastAsia="pl-PL"/>
        </w:rPr>
        <w:t xml:space="preserve">Tehnike čiščenja </w:t>
      </w:r>
      <w:r w:rsidR="124D5D86" w:rsidRPr="0089190F">
        <w:rPr>
          <w:rFonts w:ascii="Arial" w:hAnsi="Arial" w:cs="Arial"/>
          <w:sz w:val="20"/>
          <w:szCs w:val="20"/>
          <w:lang w:val="pl-PL" w:eastAsia="pl-PL"/>
        </w:rPr>
        <w:t>industrijske odpadne vode in načini zmanjševanja emisij</w:t>
      </w:r>
    </w:p>
    <w:p w14:paraId="6FB5BE54" w14:textId="77777777" w:rsidR="00B76278" w:rsidRPr="0089190F" w:rsidRDefault="6D08F1BC"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w:t>
      </w:r>
      <w:r w:rsidR="124D5D86" w:rsidRPr="0089190F">
        <w:rPr>
          <w:rFonts w:ascii="Arial" w:hAnsi="Arial" w:cs="Arial"/>
          <w:sz w:val="20"/>
          <w:szCs w:val="20"/>
          <w:lang w:val="pl-PL" w:eastAsia="pl-PL"/>
        </w:rPr>
        <w:t>2</w:t>
      </w:r>
      <w:r w:rsidRPr="0089190F">
        <w:rPr>
          <w:rFonts w:ascii="Arial" w:hAnsi="Arial" w:cs="Arial"/>
          <w:sz w:val="20"/>
          <w:szCs w:val="20"/>
          <w:lang w:val="pl-PL" w:eastAsia="pl-PL"/>
        </w:rPr>
        <w:t>.3</w:t>
      </w:r>
      <w:r w:rsidR="00B76278" w:rsidRPr="0089190F">
        <w:rPr>
          <w:rFonts w:ascii="Arial" w:hAnsi="Arial" w:cs="Arial"/>
          <w:kern w:val="32"/>
          <w:sz w:val="20"/>
          <w:szCs w:val="20"/>
          <w:lang w:val="pl-PL" w:eastAsia="pl-PL"/>
        </w:rPr>
        <w:tab/>
      </w:r>
      <w:r w:rsidR="124D5D86" w:rsidRPr="0089190F">
        <w:rPr>
          <w:rFonts w:ascii="Arial" w:hAnsi="Arial" w:cs="Arial"/>
          <w:sz w:val="20"/>
          <w:szCs w:val="20"/>
          <w:lang w:val="pl-PL" w:eastAsia="pl-PL"/>
        </w:rPr>
        <w:t>Ukrepi za zmanjševanje emisij v vode</w:t>
      </w:r>
    </w:p>
    <w:p w14:paraId="2A537EAC" w14:textId="77777777" w:rsidR="00B76278" w:rsidRPr="0089190F" w:rsidRDefault="00B76278" w:rsidP="34C75C7C">
      <w:pPr>
        <w:spacing w:line="260" w:lineRule="exact"/>
        <w:rPr>
          <w:rFonts w:ascii="Arial" w:hAnsi="Arial" w:cs="Arial"/>
          <w:b/>
          <w:bCs/>
          <w:smallCaps/>
          <w:sz w:val="20"/>
          <w:szCs w:val="20"/>
          <w:lang w:val="pl-PL" w:eastAsia="pl-PL"/>
        </w:rPr>
      </w:pPr>
    </w:p>
    <w:p w14:paraId="602F6486" w14:textId="77777777" w:rsidR="00B76278" w:rsidRPr="0089190F" w:rsidRDefault="6D08F1BC"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Za podrobnejšo vsebino poglavja 4.</w:t>
      </w:r>
      <w:r w:rsidR="3AF92B14" w:rsidRPr="0089190F">
        <w:rPr>
          <w:rFonts w:ascii="Arial" w:hAnsi="Arial" w:cs="Arial"/>
          <w:sz w:val="20"/>
          <w:szCs w:val="20"/>
          <w:lang w:val="pl-PL" w:eastAsia="pl-PL"/>
        </w:rPr>
        <w:t>2</w:t>
      </w:r>
      <w:r w:rsidRPr="0089190F">
        <w:rPr>
          <w:rFonts w:ascii="Arial" w:hAnsi="Arial" w:cs="Arial"/>
          <w:sz w:val="20"/>
          <w:szCs w:val="20"/>
          <w:lang w:val="pl-PL" w:eastAsia="pl-PL"/>
        </w:rPr>
        <w:t xml:space="preserve">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poglavje 4.</w:t>
      </w:r>
      <w:r w:rsidR="3AF92B14" w:rsidRPr="0089190F">
        <w:rPr>
          <w:rFonts w:ascii="Arial" w:hAnsi="Arial" w:cs="Arial"/>
          <w:sz w:val="20"/>
          <w:szCs w:val="20"/>
          <w:lang w:val="pl-PL" w:eastAsia="pl-PL"/>
        </w:rPr>
        <w:t>2</w:t>
      </w:r>
      <w:r w:rsidRPr="0089190F">
        <w:rPr>
          <w:rFonts w:ascii="Arial" w:hAnsi="Arial" w:cs="Arial"/>
          <w:sz w:val="20"/>
          <w:szCs w:val="20"/>
          <w:lang w:val="pl-PL" w:eastAsia="pl-PL"/>
        </w:rPr>
        <w:t>.</w:t>
      </w:r>
    </w:p>
    <w:p w14:paraId="153052EE" w14:textId="77777777" w:rsidR="00515D58" w:rsidRPr="0089190F" w:rsidRDefault="00515D58" w:rsidP="34C75C7C">
      <w:pPr>
        <w:pStyle w:val="Golobesedilo"/>
        <w:widowControl w:val="0"/>
        <w:tabs>
          <w:tab w:val="left" w:pos="1800"/>
        </w:tabs>
        <w:spacing w:line="260" w:lineRule="exact"/>
        <w:jc w:val="both"/>
        <w:rPr>
          <w:rFonts w:ascii="Arial" w:hAnsi="Arial" w:cs="Arial"/>
          <w:lang w:val="pl-PL" w:eastAsia="pl-PL"/>
        </w:rPr>
      </w:pPr>
    </w:p>
    <w:p w14:paraId="79EA3DAA" w14:textId="77777777" w:rsidR="00B76278" w:rsidRPr="0089190F" w:rsidRDefault="6D08F1BC" w:rsidP="34C75C7C">
      <w:pPr>
        <w:pStyle w:val="Golobesedilo"/>
        <w:widowControl w:val="0"/>
        <w:tabs>
          <w:tab w:val="left" w:pos="1800"/>
        </w:tabs>
        <w:spacing w:line="260" w:lineRule="exact"/>
        <w:jc w:val="both"/>
        <w:rPr>
          <w:rFonts w:ascii="Arial" w:hAnsi="Arial" w:cs="Arial"/>
          <w:lang w:val="pl-PL" w:eastAsia="pl-PL"/>
        </w:rPr>
      </w:pPr>
      <w:r w:rsidRPr="0089190F">
        <w:rPr>
          <w:rFonts w:ascii="Arial" w:hAnsi="Arial" w:cs="Arial"/>
          <w:lang w:val="pl-PL" w:eastAsia="pl-PL"/>
        </w:rPr>
        <w:t xml:space="preserve">V tabelo vpišite vse </w:t>
      </w:r>
      <w:r w:rsidR="31BCA067" w:rsidRPr="0089190F">
        <w:rPr>
          <w:rFonts w:ascii="Arial" w:hAnsi="Arial" w:cs="Arial"/>
          <w:lang w:val="pl-PL" w:eastAsia="pl-PL"/>
        </w:rPr>
        <w:t xml:space="preserve">osnovne in posebne </w:t>
      </w:r>
      <w:r w:rsidRPr="0089190F">
        <w:rPr>
          <w:rFonts w:ascii="Arial" w:hAnsi="Arial" w:cs="Arial"/>
          <w:lang w:val="pl-PL" w:eastAsia="pl-PL"/>
        </w:rPr>
        <w:t xml:space="preserve">predpise s področja, ki urejajo emisije snovi </w:t>
      </w:r>
      <w:r w:rsidR="02142CAF" w:rsidRPr="0089190F">
        <w:rPr>
          <w:rFonts w:ascii="Arial" w:hAnsi="Arial" w:cs="Arial"/>
          <w:lang w:val="pl-PL" w:eastAsia="pl-PL"/>
        </w:rPr>
        <w:t>in toplote odpadnih vod</w:t>
      </w:r>
      <w:r w:rsidRPr="0089190F">
        <w:rPr>
          <w:rFonts w:ascii="Arial" w:hAnsi="Arial" w:cs="Arial"/>
          <w:lang w:val="pl-PL" w:eastAsia="pl-PL"/>
        </w:rPr>
        <w:t xml:space="preserve"> iz vseh naprav, ki ste jih navedli v poglavju 1.2.4 tega obrazca:</w:t>
      </w:r>
    </w:p>
    <w:p w14:paraId="2A4C8E5B" w14:textId="77777777" w:rsidR="00515D58" w:rsidRPr="0089190F" w:rsidRDefault="00515D58" w:rsidP="34C75C7C">
      <w:pPr>
        <w:pStyle w:val="Golobesedilo"/>
        <w:widowControl w:val="0"/>
        <w:tabs>
          <w:tab w:val="left" w:pos="1800"/>
        </w:tabs>
        <w:spacing w:line="260" w:lineRule="exact"/>
        <w:jc w:val="both"/>
        <w:rPr>
          <w:rFonts w:ascii="Arial" w:hAnsi="Arial" w:cs="Arial"/>
          <w:lang w:val="pl-PL" w:eastAsia="pl-PL"/>
        </w:rPr>
      </w:pPr>
    </w:p>
    <w:tbl>
      <w:tblPr>
        <w:tblStyle w:val="Tabelamrea"/>
        <w:tblW w:w="0" w:type="auto"/>
        <w:tblInd w:w="108" w:type="dxa"/>
        <w:tblLook w:val="04A0" w:firstRow="1" w:lastRow="0" w:firstColumn="1" w:lastColumn="0" w:noHBand="0" w:noVBand="1"/>
      </w:tblPr>
      <w:tblGrid>
        <w:gridCol w:w="8954"/>
      </w:tblGrid>
      <w:tr w:rsidR="00B76278" w:rsidRPr="0089190F" w14:paraId="0E365E18" w14:textId="77777777" w:rsidTr="34C75C7C">
        <w:trPr>
          <w:tblHeader/>
        </w:trPr>
        <w:tc>
          <w:tcPr>
            <w:tcW w:w="9180" w:type="dxa"/>
            <w:shd w:val="clear" w:color="auto" w:fill="F2F2F2" w:themeFill="background1" w:themeFillShade="F2"/>
          </w:tcPr>
          <w:p w14:paraId="55FE0C9A" w14:textId="4C7BFF97" w:rsidR="00B76278" w:rsidRPr="0089190F" w:rsidRDefault="31BCA067" w:rsidP="34C75C7C">
            <w:pPr>
              <w:spacing w:line="260" w:lineRule="exact"/>
              <w:rPr>
                <w:rFonts w:ascii="Arial" w:hAnsi="Arial" w:cs="Arial"/>
                <w:smallCaps/>
                <w:kern w:val="32"/>
                <w:sz w:val="20"/>
                <w:szCs w:val="20"/>
                <w:lang w:eastAsia="pl-PL"/>
              </w:rPr>
            </w:pPr>
            <w:r w:rsidRPr="0089190F">
              <w:rPr>
                <w:rFonts w:ascii="Arial" w:hAnsi="Arial" w:cs="Arial"/>
                <w:smallCaps/>
                <w:sz w:val="20"/>
                <w:szCs w:val="20"/>
                <w:lang w:val="pl-PL" w:eastAsia="pl-PL"/>
              </w:rPr>
              <w:t>Seznam p</w:t>
            </w:r>
            <w:r w:rsidR="6D08F1BC" w:rsidRPr="0089190F">
              <w:rPr>
                <w:rFonts w:ascii="Arial" w:hAnsi="Arial" w:cs="Arial"/>
                <w:smallCaps/>
                <w:sz w:val="20"/>
                <w:szCs w:val="20"/>
                <w:lang w:val="pl-PL" w:eastAsia="pl-PL"/>
              </w:rPr>
              <w:t xml:space="preserve">redpisov s področja, ki </w:t>
            </w:r>
            <w:r w:rsidR="6D08F1BC" w:rsidRPr="0089190F">
              <w:rPr>
                <w:rFonts w:ascii="Arial" w:hAnsi="Arial" w:cs="Arial"/>
                <w:smallCaps/>
                <w:kern w:val="32"/>
                <w:sz w:val="20"/>
                <w:szCs w:val="20"/>
                <w:lang w:eastAsia="pl-PL"/>
              </w:rPr>
              <w:t xml:space="preserve">urejajo emisije snovi </w:t>
            </w:r>
            <w:r w:rsidR="02142CAF" w:rsidRPr="0089190F">
              <w:rPr>
                <w:rFonts w:ascii="Arial" w:hAnsi="Arial" w:cs="Arial"/>
                <w:smallCaps/>
                <w:kern w:val="32"/>
                <w:sz w:val="20"/>
                <w:szCs w:val="20"/>
                <w:lang w:eastAsia="pl-PL"/>
              </w:rPr>
              <w:t>in toplote odpadnih vod</w:t>
            </w:r>
          </w:p>
        </w:tc>
      </w:tr>
      <w:tr w:rsidR="00B76278" w:rsidRPr="0089190F" w14:paraId="496EF90F" w14:textId="77777777" w:rsidTr="34C75C7C">
        <w:tc>
          <w:tcPr>
            <w:tcW w:w="9180" w:type="dxa"/>
          </w:tcPr>
          <w:p w14:paraId="56C472A5" w14:textId="77777777" w:rsidR="00B76278" w:rsidRPr="0089190F" w:rsidRDefault="00B76278" w:rsidP="34C75C7C">
            <w:pPr>
              <w:pStyle w:val="Odstavekseznama"/>
              <w:numPr>
                <w:ilvl w:val="0"/>
                <w:numId w:val="13"/>
              </w:numPr>
              <w:rPr>
                <w:rFonts w:ascii="Arial" w:hAnsi="Arial" w:cs="Arial"/>
                <w:sz w:val="20"/>
                <w:szCs w:val="20"/>
              </w:rPr>
            </w:pPr>
          </w:p>
        </w:tc>
      </w:tr>
    </w:tbl>
    <w:p w14:paraId="41559B7A" w14:textId="77777777" w:rsidR="00B76278" w:rsidRPr="0089190F" w:rsidRDefault="00B76278" w:rsidP="34C75C7C">
      <w:pPr>
        <w:spacing w:line="260" w:lineRule="exact"/>
        <w:rPr>
          <w:rFonts w:ascii="Arial" w:hAnsi="Arial" w:cs="Arial"/>
          <w:b/>
          <w:bCs/>
          <w:smallCaps/>
          <w:sz w:val="20"/>
          <w:szCs w:val="20"/>
          <w:lang w:val="pl-PL" w:eastAsia="pl-PL"/>
        </w:rPr>
      </w:pPr>
    </w:p>
    <w:p w14:paraId="0C3A67CC" w14:textId="613C23DD" w:rsidR="00B76278" w:rsidRPr="0089190F" w:rsidRDefault="6D08F1BC"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B76278" w:rsidRPr="0089190F" w14:paraId="7777F6BB" w14:textId="77777777" w:rsidTr="34C75C7C">
        <w:trPr>
          <w:trHeight w:val="434"/>
        </w:trPr>
        <w:tc>
          <w:tcPr>
            <w:tcW w:w="3780" w:type="dxa"/>
            <w:shd w:val="clear" w:color="auto" w:fill="auto"/>
            <w:vAlign w:val="center"/>
          </w:tcPr>
          <w:p w14:paraId="37ACB3BC" w14:textId="77777777" w:rsidR="00B76278" w:rsidRPr="0089190F" w:rsidRDefault="6D08F1BC" w:rsidP="34C75C7C">
            <w:pPr>
              <w:rPr>
                <w:rFonts w:ascii="Arial" w:hAnsi="Arial" w:cs="Arial"/>
                <w:sz w:val="20"/>
                <w:szCs w:val="20"/>
                <w:lang w:val="pl-PL" w:eastAsia="pl-PL"/>
              </w:rPr>
            </w:pPr>
            <w:r w:rsidRPr="0089190F">
              <w:rPr>
                <w:rFonts w:ascii="Arial" w:hAnsi="Arial" w:cs="Arial"/>
                <w:sz w:val="20"/>
                <w:szCs w:val="20"/>
                <w:lang w:val="pl-PL" w:eastAsia="pl-PL"/>
              </w:rPr>
              <w:t>P4</w:t>
            </w:r>
            <w:r w:rsidR="114CB2ED" w:rsidRPr="0089190F">
              <w:rPr>
                <w:rFonts w:ascii="Arial" w:hAnsi="Arial" w:cs="Arial"/>
                <w:sz w:val="20"/>
                <w:szCs w:val="20"/>
                <w:lang w:val="pl-PL" w:eastAsia="pl-PL"/>
              </w:rPr>
              <w:t>2</w:t>
            </w:r>
            <w:r w:rsidRPr="0089190F">
              <w:rPr>
                <w:rFonts w:ascii="Arial" w:hAnsi="Arial" w:cs="Arial"/>
                <w:sz w:val="20"/>
                <w:szCs w:val="20"/>
                <w:lang w:val="pl-PL" w:eastAsia="pl-PL"/>
              </w:rPr>
              <w:t>-</w:t>
            </w:r>
          </w:p>
        </w:tc>
      </w:tr>
    </w:tbl>
    <w:p w14:paraId="21223E6D" w14:textId="77777777" w:rsidR="00B30B20" w:rsidRPr="0089190F" w:rsidRDefault="00B30B20" w:rsidP="34C75C7C">
      <w:pPr>
        <w:spacing w:line="260" w:lineRule="exact"/>
        <w:jc w:val="both"/>
        <w:rPr>
          <w:rFonts w:ascii="Arial" w:hAnsi="Arial" w:cs="Arial"/>
          <w:sz w:val="20"/>
          <w:szCs w:val="20"/>
          <w:lang w:val="pl-PL" w:eastAsia="pl-PL"/>
        </w:rPr>
      </w:pPr>
    </w:p>
    <w:p w14:paraId="74A9071E" w14:textId="29EDC16D" w:rsidR="00B76278" w:rsidRPr="0089190F" w:rsidRDefault="6D08F1BC"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B76278" w:rsidRPr="0089190F" w14:paraId="24EAFBFC" w14:textId="77777777" w:rsidTr="34C75C7C">
        <w:trPr>
          <w:trHeight w:val="434"/>
        </w:trPr>
        <w:tc>
          <w:tcPr>
            <w:tcW w:w="3780" w:type="dxa"/>
            <w:shd w:val="clear" w:color="auto" w:fill="auto"/>
            <w:vAlign w:val="center"/>
          </w:tcPr>
          <w:p w14:paraId="13830888" w14:textId="77777777" w:rsidR="00B76278" w:rsidRPr="0089190F" w:rsidRDefault="6D08F1BC" w:rsidP="34C75C7C">
            <w:pPr>
              <w:rPr>
                <w:rFonts w:ascii="Arial" w:hAnsi="Arial" w:cs="Arial"/>
                <w:sz w:val="20"/>
                <w:szCs w:val="20"/>
                <w:lang w:val="pl-PL" w:eastAsia="pl-PL"/>
              </w:rPr>
            </w:pPr>
            <w:r w:rsidRPr="0089190F">
              <w:rPr>
                <w:rFonts w:ascii="Arial" w:hAnsi="Arial" w:cs="Arial"/>
                <w:sz w:val="20"/>
                <w:szCs w:val="20"/>
                <w:lang w:val="pl-PL" w:eastAsia="pl-PL"/>
              </w:rPr>
              <w:t>T</w:t>
            </w:r>
            <w:r w:rsidR="114CB2ED" w:rsidRPr="0089190F">
              <w:rPr>
                <w:rFonts w:ascii="Arial" w:hAnsi="Arial" w:cs="Arial"/>
                <w:sz w:val="20"/>
                <w:szCs w:val="20"/>
                <w:lang w:val="pl-PL" w:eastAsia="pl-PL"/>
              </w:rPr>
              <w:t>42</w:t>
            </w:r>
            <w:r w:rsidRPr="0089190F">
              <w:rPr>
                <w:rFonts w:ascii="Arial" w:hAnsi="Arial" w:cs="Arial"/>
                <w:sz w:val="20"/>
                <w:szCs w:val="20"/>
                <w:lang w:val="pl-PL" w:eastAsia="pl-PL"/>
              </w:rPr>
              <w:t>-</w:t>
            </w:r>
          </w:p>
        </w:tc>
      </w:tr>
    </w:tbl>
    <w:p w14:paraId="65D1BD53" w14:textId="77777777" w:rsidR="00B76278" w:rsidRPr="0089190F" w:rsidRDefault="00B76278" w:rsidP="34C75C7C">
      <w:pPr>
        <w:spacing w:line="260" w:lineRule="exact"/>
        <w:rPr>
          <w:rFonts w:ascii="Arial" w:hAnsi="Arial" w:cs="Arial"/>
          <w:sz w:val="20"/>
          <w:szCs w:val="20"/>
          <w:lang w:val="pl-PL" w:eastAsia="pl-PL"/>
        </w:rPr>
      </w:pPr>
    </w:p>
    <w:tbl>
      <w:tblPr>
        <w:tblStyle w:val="Tabelamrea"/>
        <w:tblW w:w="0" w:type="auto"/>
        <w:tblInd w:w="108" w:type="dxa"/>
        <w:tblLook w:val="04A0" w:firstRow="1" w:lastRow="0" w:firstColumn="1" w:lastColumn="0" w:noHBand="0" w:noVBand="1"/>
      </w:tblPr>
      <w:tblGrid>
        <w:gridCol w:w="8954"/>
      </w:tblGrid>
      <w:tr w:rsidR="00B76278" w:rsidRPr="0089190F" w14:paraId="0306F996" w14:textId="77777777" w:rsidTr="34C75C7C">
        <w:trPr>
          <w:tblHeader/>
        </w:trPr>
        <w:tc>
          <w:tcPr>
            <w:tcW w:w="9639" w:type="dxa"/>
            <w:shd w:val="clear" w:color="auto" w:fill="F2F2F2" w:themeFill="background1" w:themeFillShade="F2"/>
          </w:tcPr>
          <w:p w14:paraId="3A58FDA2" w14:textId="77777777" w:rsidR="00B76278" w:rsidRPr="0089190F" w:rsidRDefault="6D08F1BC"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B76278" w:rsidRPr="0089190F" w14:paraId="7B6EE75A" w14:textId="77777777" w:rsidTr="34C75C7C">
        <w:tc>
          <w:tcPr>
            <w:tcW w:w="9639" w:type="dxa"/>
          </w:tcPr>
          <w:p w14:paraId="3DA198C7" w14:textId="77777777" w:rsidR="00B76278" w:rsidRPr="0089190F" w:rsidRDefault="00B76278" w:rsidP="34C75C7C">
            <w:pPr>
              <w:pStyle w:val="Odstavekseznama"/>
              <w:numPr>
                <w:ilvl w:val="0"/>
                <w:numId w:val="13"/>
              </w:numPr>
              <w:rPr>
                <w:rFonts w:ascii="Arial" w:hAnsi="Arial" w:cs="Arial"/>
                <w:sz w:val="20"/>
                <w:szCs w:val="20"/>
              </w:rPr>
            </w:pPr>
          </w:p>
        </w:tc>
      </w:tr>
    </w:tbl>
    <w:p w14:paraId="68AE6F77" w14:textId="77777777" w:rsidR="005463F7" w:rsidRPr="0089190F" w:rsidRDefault="005463F7" w:rsidP="34C75C7C">
      <w:pPr>
        <w:spacing w:line="260" w:lineRule="exact"/>
        <w:rPr>
          <w:rFonts w:ascii="Arial" w:hAnsi="Arial" w:cs="Arial"/>
          <w:sz w:val="20"/>
          <w:szCs w:val="20"/>
          <w:lang w:val="pl-PL" w:eastAsia="pl-PL"/>
        </w:rPr>
      </w:pPr>
    </w:p>
    <w:p w14:paraId="06F7072B" w14:textId="77777777" w:rsidR="005463F7"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4.3. Emisije hrupa</w:t>
      </w:r>
    </w:p>
    <w:p w14:paraId="4DDAB56B" w14:textId="77777777" w:rsidR="0055791A" w:rsidRPr="0089190F" w:rsidRDefault="1AE49F1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Poglavje 4.3 tega obrazca vsebuje:</w:t>
      </w:r>
    </w:p>
    <w:p w14:paraId="5A6E9792" w14:textId="77777777" w:rsidR="0055791A" w:rsidRPr="0089190F" w:rsidRDefault="1AE49F16"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in </w:t>
      </w:r>
    </w:p>
    <w:p w14:paraId="5FB9A3BD" w14:textId="77777777" w:rsidR="0055791A" w:rsidRPr="0089190F" w:rsidRDefault="1AE49F16"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0F1015B6" w14:textId="68C1B998" w:rsidR="00886530" w:rsidRPr="0089190F" w:rsidRDefault="42B70817"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predlog za izvajanje obratovalnega monitoringa hrupa</w:t>
      </w:r>
    </w:p>
    <w:p w14:paraId="6AF9F4DA" w14:textId="51FD156A" w:rsidR="00886530" w:rsidRPr="0089190F" w:rsidRDefault="42B70817"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ocena obremenjenosti okolja s hrupom</w:t>
      </w:r>
    </w:p>
    <w:p w14:paraId="287DE6A8" w14:textId="77777777" w:rsidR="0055791A" w:rsidRPr="0089190F" w:rsidRDefault="1AE49F16"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shematski prikaz posameznih izvorov hrupa in merilnih mest.</w:t>
      </w:r>
    </w:p>
    <w:p w14:paraId="01069579" w14:textId="77777777" w:rsidR="0055791A" w:rsidRPr="0089190F" w:rsidRDefault="0055791A" w:rsidP="34C75C7C">
      <w:pPr>
        <w:spacing w:line="260" w:lineRule="exact"/>
        <w:rPr>
          <w:rFonts w:ascii="Arial" w:hAnsi="Arial" w:cs="Arial"/>
          <w:sz w:val="20"/>
          <w:szCs w:val="20"/>
          <w:lang w:val="pl-PL" w:eastAsia="pl-PL"/>
        </w:rPr>
      </w:pPr>
    </w:p>
    <w:p w14:paraId="74A0FFA5" w14:textId="77777777" w:rsidR="0055791A" w:rsidRPr="0089190F" w:rsidRDefault="1AE49F1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 xml:space="preserve">Opišite </w:t>
      </w:r>
      <w:r w:rsidR="605D0575" w:rsidRPr="0089190F">
        <w:rPr>
          <w:rFonts w:ascii="Arial" w:hAnsi="Arial" w:cs="Arial"/>
          <w:sz w:val="20"/>
          <w:szCs w:val="20"/>
          <w:lang w:val="pl-PL" w:eastAsia="pl-PL"/>
        </w:rPr>
        <w:t xml:space="preserve">osnovne značilnosti </w:t>
      </w:r>
      <w:r w:rsidR="5E1C381B" w:rsidRPr="0089190F">
        <w:rPr>
          <w:rFonts w:ascii="Arial" w:hAnsi="Arial" w:cs="Arial"/>
          <w:sz w:val="20"/>
          <w:szCs w:val="20"/>
          <w:lang w:val="pl-PL" w:eastAsia="pl-PL"/>
        </w:rPr>
        <w:t>izvor</w:t>
      </w:r>
      <w:r w:rsidR="605D0575" w:rsidRPr="0089190F">
        <w:rPr>
          <w:rFonts w:ascii="Arial" w:hAnsi="Arial" w:cs="Arial"/>
          <w:sz w:val="20"/>
          <w:szCs w:val="20"/>
          <w:lang w:val="pl-PL" w:eastAsia="pl-PL"/>
        </w:rPr>
        <w:t>ov</w:t>
      </w:r>
      <w:r w:rsidR="5E1C381B" w:rsidRPr="0089190F">
        <w:rPr>
          <w:rFonts w:ascii="Arial" w:hAnsi="Arial" w:cs="Arial"/>
          <w:sz w:val="20"/>
          <w:szCs w:val="20"/>
          <w:lang w:val="pl-PL" w:eastAsia="pl-PL"/>
        </w:rPr>
        <w:t xml:space="preserve"> hrupa</w:t>
      </w:r>
      <w:r w:rsidR="26FF68B3" w:rsidRPr="0089190F">
        <w:rPr>
          <w:rFonts w:ascii="Arial" w:hAnsi="Arial" w:cs="Arial"/>
          <w:sz w:val="20"/>
          <w:szCs w:val="20"/>
          <w:lang w:val="pl-PL" w:eastAsia="pl-PL"/>
        </w:rPr>
        <w:t xml:space="preserve"> in tehnike zmanjševanje hrupa</w:t>
      </w:r>
      <w:r w:rsidRPr="0089190F">
        <w:rPr>
          <w:rFonts w:ascii="Arial" w:hAnsi="Arial" w:cs="Arial"/>
          <w:sz w:val="20"/>
          <w:szCs w:val="20"/>
          <w:lang w:val="pl-PL" w:eastAsia="pl-PL"/>
        </w:rPr>
        <w:t>.</w:t>
      </w:r>
      <w:r w:rsidR="605D0575" w:rsidRPr="0089190F">
        <w:rPr>
          <w:rFonts w:ascii="Arial" w:hAnsi="Arial" w:cs="Arial"/>
          <w:sz w:val="20"/>
          <w:szCs w:val="20"/>
          <w:lang w:val="pl-PL" w:eastAsia="pl-PL"/>
        </w:rPr>
        <w:t xml:space="preserve"> Pri opisu uporabite oznake in imena tehnoloških enot, odvodnikov, tehnik čiščenja itd. ki ste jih navedli v predhodnih poglavjih vloge</w:t>
      </w:r>
      <w:r w:rsidR="0A28C999" w:rsidRPr="0089190F">
        <w:rPr>
          <w:rFonts w:ascii="Arial" w:hAnsi="Arial" w:cs="Arial"/>
          <w:sz w:val="20"/>
          <w:szCs w:val="20"/>
          <w:lang w:val="pl-PL" w:eastAsia="pl-PL"/>
        </w:rPr>
        <w:t>.</w:t>
      </w:r>
    </w:p>
    <w:p w14:paraId="5F7C6217" w14:textId="77777777" w:rsidR="0055791A" w:rsidRPr="0089190F" w:rsidRDefault="0055791A" w:rsidP="34C75C7C">
      <w:pPr>
        <w:spacing w:line="260" w:lineRule="exact"/>
        <w:rPr>
          <w:rFonts w:ascii="Arial" w:hAnsi="Arial" w:cs="Arial"/>
          <w:sz w:val="20"/>
          <w:szCs w:val="20"/>
          <w:lang w:val="pl-PL" w:eastAsia="pl-PL"/>
        </w:rPr>
      </w:pPr>
    </w:p>
    <w:p w14:paraId="41CBE931" w14:textId="77777777" w:rsidR="0055791A" w:rsidRPr="0089190F" w:rsidRDefault="1AE49F16"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Opisni del 4.3 vsebuje naslednja podpoglavja:</w:t>
      </w:r>
    </w:p>
    <w:p w14:paraId="46BDD8AA" w14:textId="77777777" w:rsidR="0055791A" w:rsidRPr="0089190F" w:rsidRDefault="1AE49F16" w:rsidP="34C75C7C">
      <w:pPr>
        <w:tabs>
          <w:tab w:val="left" w:pos="426"/>
        </w:tabs>
        <w:spacing w:line="260" w:lineRule="exact"/>
        <w:rPr>
          <w:rFonts w:ascii="Arial" w:hAnsi="Arial" w:cs="Arial"/>
          <w:sz w:val="20"/>
          <w:szCs w:val="20"/>
          <w:lang w:val="pl-PL" w:eastAsia="pl-PL"/>
        </w:rPr>
      </w:pPr>
      <w:r w:rsidRPr="0089190F">
        <w:rPr>
          <w:rFonts w:ascii="Arial" w:hAnsi="Arial" w:cs="Arial"/>
          <w:sz w:val="20"/>
          <w:szCs w:val="20"/>
          <w:lang w:val="pl-PL" w:eastAsia="pl-PL"/>
        </w:rPr>
        <w:t>4.3</w:t>
      </w:r>
      <w:r w:rsidR="0055791A" w:rsidRPr="0089190F">
        <w:rPr>
          <w:rFonts w:ascii="Arial" w:hAnsi="Arial" w:cs="Arial"/>
          <w:kern w:val="32"/>
          <w:sz w:val="20"/>
          <w:szCs w:val="20"/>
          <w:lang w:val="pl-PL" w:eastAsia="pl-PL"/>
        </w:rPr>
        <w:tab/>
      </w:r>
      <w:r w:rsidRPr="0089190F">
        <w:rPr>
          <w:rFonts w:ascii="Arial" w:hAnsi="Arial" w:cs="Arial"/>
          <w:sz w:val="20"/>
          <w:szCs w:val="20"/>
          <w:lang w:val="pl-PL" w:eastAsia="pl-PL"/>
        </w:rPr>
        <w:t>Emisije hrupa</w:t>
      </w:r>
    </w:p>
    <w:p w14:paraId="7C2DBFC1" w14:textId="77777777" w:rsidR="0055791A" w:rsidRPr="0089190F" w:rsidRDefault="1AE49F16"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4.3.1.</w:t>
      </w:r>
      <w:r w:rsidR="0055791A" w:rsidRPr="0089190F">
        <w:rPr>
          <w:rFonts w:ascii="Arial" w:hAnsi="Arial" w:cs="Arial"/>
          <w:kern w:val="32"/>
          <w:sz w:val="20"/>
          <w:szCs w:val="20"/>
          <w:lang w:val="pl-PL" w:eastAsia="pl-PL"/>
        </w:rPr>
        <w:tab/>
      </w:r>
      <w:r w:rsidRPr="0089190F">
        <w:rPr>
          <w:rFonts w:ascii="Arial" w:hAnsi="Arial" w:cs="Arial"/>
          <w:sz w:val="20"/>
          <w:szCs w:val="20"/>
          <w:lang w:val="pl-PL" w:eastAsia="pl-PL"/>
        </w:rPr>
        <w:t>Opis izvorov hrupa</w:t>
      </w:r>
    </w:p>
    <w:p w14:paraId="022252B1" w14:textId="77777777" w:rsidR="0055791A" w:rsidRPr="0089190F" w:rsidRDefault="1AE49F16"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4.3.2</w:t>
      </w:r>
      <w:r w:rsidR="0055791A" w:rsidRPr="0089190F">
        <w:rPr>
          <w:rFonts w:ascii="Arial" w:hAnsi="Arial" w:cs="Arial"/>
          <w:kern w:val="32"/>
          <w:sz w:val="20"/>
          <w:szCs w:val="20"/>
          <w:lang w:val="pl-PL" w:eastAsia="pl-PL"/>
        </w:rPr>
        <w:tab/>
      </w:r>
      <w:r w:rsidRPr="0089190F">
        <w:rPr>
          <w:rFonts w:ascii="Arial" w:hAnsi="Arial" w:cs="Arial"/>
          <w:sz w:val="20"/>
          <w:szCs w:val="20"/>
          <w:lang w:val="pl-PL" w:eastAsia="pl-PL"/>
        </w:rPr>
        <w:t>Tehnike zmanjševanja emisij</w:t>
      </w:r>
    </w:p>
    <w:p w14:paraId="79CB0246" w14:textId="77777777" w:rsidR="0055791A" w:rsidRPr="0089190F" w:rsidRDefault="0055791A" w:rsidP="34C75C7C">
      <w:pPr>
        <w:spacing w:line="260" w:lineRule="exact"/>
        <w:rPr>
          <w:rFonts w:ascii="Arial" w:hAnsi="Arial" w:cs="Arial"/>
          <w:b/>
          <w:bCs/>
          <w:smallCaps/>
          <w:sz w:val="20"/>
          <w:szCs w:val="20"/>
          <w:lang w:val="pl-PL" w:eastAsia="pl-PL"/>
        </w:rPr>
      </w:pPr>
    </w:p>
    <w:p w14:paraId="7C233D8D" w14:textId="77777777" w:rsidR="0055791A" w:rsidRPr="0089190F" w:rsidRDefault="1AE49F16"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Za podrobnejšo vsebino poglavja 4.3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poglavje 4.3.</w:t>
      </w:r>
    </w:p>
    <w:p w14:paraId="6EFD4062" w14:textId="77777777" w:rsidR="0055791A" w:rsidRPr="0089190F" w:rsidRDefault="0055791A" w:rsidP="34C75C7C">
      <w:pPr>
        <w:pStyle w:val="Golobesedilo"/>
        <w:widowControl w:val="0"/>
        <w:tabs>
          <w:tab w:val="left" w:pos="1800"/>
        </w:tabs>
        <w:spacing w:line="260" w:lineRule="exact"/>
        <w:jc w:val="both"/>
        <w:rPr>
          <w:rFonts w:ascii="Arial" w:hAnsi="Arial" w:cs="Arial"/>
          <w:lang w:val="pl-PL" w:eastAsia="pl-PL"/>
        </w:rPr>
      </w:pPr>
    </w:p>
    <w:p w14:paraId="049BDAAE" w14:textId="77777777" w:rsidR="0055791A" w:rsidRPr="0089190F" w:rsidRDefault="1AE49F16"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55791A" w:rsidRPr="0089190F" w14:paraId="0B732653" w14:textId="77777777" w:rsidTr="34C75C7C">
        <w:trPr>
          <w:trHeight w:val="434"/>
        </w:trPr>
        <w:tc>
          <w:tcPr>
            <w:tcW w:w="3780" w:type="dxa"/>
            <w:shd w:val="clear" w:color="auto" w:fill="auto"/>
            <w:vAlign w:val="center"/>
          </w:tcPr>
          <w:p w14:paraId="6A20E80D" w14:textId="77777777" w:rsidR="0055791A" w:rsidRPr="0089190F" w:rsidRDefault="1AE49F16" w:rsidP="34C75C7C">
            <w:pPr>
              <w:rPr>
                <w:rFonts w:ascii="Arial" w:hAnsi="Arial" w:cs="Arial"/>
                <w:sz w:val="20"/>
                <w:szCs w:val="20"/>
                <w:lang w:val="pl-PL" w:eastAsia="pl-PL"/>
              </w:rPr>
            </w:pPr>
            <w:r w:rsidRPr="0089190F">
              <w:rPr>
                <w:rFonts w:ascii="Arial" w:hAnsi="Arial" w:cs="Arial"/>
                <w:sz w:val="20"/>
                <w:szCs w:val="20"/>
                <w:lang w:val="pl-PL" w:eastAsia="pl-PL"/>
              </w:rPr>
              <w:t>P43-</w:t>
            </w:r>
          </w:p>
        </w:tc>
      </w:tr>
    </w:tbl>
    <w:p w14:paraId="5B91EB55" w14:textId="77777777" w:rsidR="0055791A" w:rsidRPr="0089190F" w:rsidRDefault="0055791A" w:rsidP="34C75C7C">
      <w:pPr>
        <w:pStyle w:val="Golobesedilo"/>
        <w:widowControl w:val="0"/>
        <w:tabs>
          <w:tab w:val="left" w:pos="1800"/>
        </w:tabs>
        <w:spacing w:line="260" w:lineRule="exact"/>
        <w:jc w:val="both"/>
        <w:rPr>
          <w:rFonts w:ascii="Arial" w:hAnsi="Arial" w:cs="Arial"/>
          <w:lang w:val="pl-PL" w:eastAsia="pl-PL"/>
        </w:rPr>
      </w:pPr>
    </w:p>
    <w:tbl>
      <w:tblPr>
        <w:tblStyle w:val="Tabelamrea"/>
        <w:tblW w:w="0" w:type="auto"/>
        <w:tblInd w:w="108" w:type="dxa"/>
        <w:tblLook w:val="04A0" w:firstRow="1" w:lastRow="0" w:firstColumn="1" w:lastColumn="0" w:noHBand="0" w:noVBand="1"/>
      </w:tblPr>
      <w:tblGrid>
        <w:gridCol w:w="8954"/>
      </w:tblGrid>
      <w:tr w:rsidR="0055791A" w:rsidRPr="0089190F" w14:paraId="37D36278" w14:textId="77777777" w:rsidTr="34C75C7C">
        <w:trPr>
          <w:tblHeader/>
        </w:trPr>
        <w:tc>
          <w:tcPr>
            <w:tcW w:w="9639" w:type="dxa"/>
            <w:shd w:val="clear" w:color="auto" w:fill="F2F2F2" w:themeFill="background1" w:themeFillShade="F2"/>
          </w:tcPr>
          <w:p w14:paraId="07FE0A07" w14:textId="77777777" w:rsidR="0055791A" w:rsidRPr="0089190F" w:rsidRDefault="1AE49F16"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55791A" w:rsidRPr="0089190F" w14:paraId="0A8BAF26" w14:textId="77777777" w:rsidTr="34C75C7C">
        <w:tc>
          <w:tcPr>
            <w:tcW w:w="9639" w:type="dxa"/>
          </w:tcPr>
          <w:p w14:paraId="43756AB6" w14:textId="77777777" w:rsidR="0055791A" w:rsidRPr="0089190F" w:rsidRDefault="0055791A" w:rsidP="34C75C7C">
            <w:pPr>
              <w:pStyle w:val="Odstavekseznama"/>
              <w:numPr>
                <w:ilvl w:val="0"/>
                <w:numId w:val="13"/>
              </w:numPr>
              <w:rPr>
                <w:rFonts w:ascii="Arial" w:hAnsi="Arial" w:cs="Arial"/>
                <w:sz w:val="20"/>
                <w:szCs w:val="20"/>
              </w:rPr>
            </w:pPr>
          </w:p>
        </w:tc>
      </w:tr>
    </w:tbl>
    <w:p w14:paraId="2BCAEEEA" w14:textId="77777777" w:rsidR="0055791A" w:rsidRPr="0089190F" w:rsidRDefault="0055791A" w:rsidP="34C75C7C">
      <w:pPr>
        <w:spacing w:line="260" w:lineRule="exact"/>
        <w:rPr>
          <w:rFonts w:ascii="Arial" w:hAnsi="Arial" w:cs="Arial"/>
          <w:sz w:val="20"/>
          <w:szCs w:val="20"/>
          <w:lang w:val="pl-PL" w:eastAsia="pl-PL"/>
        </w:rPr>
      </w:pPr>
    </w:p>
    <w:p w14:paraId="233C63FF" w14:textId="77777777" w:rsidR="005463F7"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4.4. Ravnanje z odpadki</w:t>
      </w:r>
    </w:p>
    <w:p w14:paraId="5ED4F112" w14:textId="77777777" w:rsidR="00F6711A" w:rsidRPr="0089190F" w:rsidRDefault="278F92F7"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Poglavje 4.4 tega obrazca vsebuje:</w:t>
      </w:r>
    </w:p>
    <w:p w14:paraId="2A312BAA" w14:textId="77777777"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in </w:t>
      </w:r>
    </w:p>
    <w:p w14:paraId="3B64D05B" w14:textId="77777777"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w:t>
      </w:r>
    </w:p>
    <w:p w14:paraId="259A045C" w14:textId="77777777" w:rsidR="00AA3266" w:rsidRPr="0089190F" w:rsidRDefault="229349E3"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lastRenderedPageBreak/>
        <w:t>idejna zasnova iz projektne dokumentacije v skladu z zakonom o graditvi objektov (za nove naprave, ki potrebujejo gradnjo),</w:t>
      </w:r>
    </w:p>
    <w:p w14:paraId="20A5F3F9" w14:textId="77777777" w:rsidR="00F6711A" w:rsidRPr="0089190F" w:rsidRDefault="229349E3" w:rsidP="34C75C7C">
      <w:pPr>
        <w:pStyle w:val="Odstavekseznama"/>
        <w:numPr>
          <w:ilvl w:val="1"/>
          <w:numId w:val="18"/>
        </w:numPr>
        <w:tabs>
          <w:tab w:val="num" w:pos="567"/>
          <w:tab w:val="left" w:pos="1843"/>
        </w:tabs>
        <w:spacing w:line="260" w:lineRule="exact"/>
        <w:ind w:left="1134" w:hanging="283"/>
        <w:rPr>
          <w:rFonts w:ascii="Arial" w:hAnsi="Arial" w:cs="Arial"/>
          <w:sz w:val="20"/>
          <w:szCs w:val="20"/>
        </w:rPr>
      </w:pPr>
      <w:r w:rsidRPr="0089190F">
        <w:rPr>
          <w:rFonts w:ascii="Arial" w:hAnsi="Arial" w:cs="Arial"/>
          <w:sz w:val="20"/>
          <w:szCs w:val="20"/>
        </w:rPr>
        <w:t xml:space="preserve">priloge iz posebnih predpisov iz točke 4.4.2. (glejte </w:t>
      </w:r>
      <w:r w:rsidRPr="0089190F">
        <w:rPr>
          <w:rFonts w:ascii="Arial" w:hAnsi="Arial" w:cs="Arial"/>
          <w:smallCaps/>
          <w:sz w:val="20"/>
          <w:szCs w:val="20"/>
          <w:lang w:val="pl-PL" w:eastAsia="pl-PL"/>
        </w:rPr>
        <w:t xml:space="preserve">Navodila, </w:t>
      </w:r>
      <w:r w:rsidRPr="0089190F">
        <w:rPr>
          <w:rFonts w:ascii="Arial" w:hAnsi="Arial" w:cs="Arial"/>
          <w:sz w:val="20"/>
          <w:szCs w:val="20"/>
          <w:lang w:val="pl-PL" w:eastAsia="pl-PL"/>
        </w:rPr>
        <w:t>poglavje 4.4</w:t>
      </w:r>
      <w:r w:rsidRPr="0089190F">
        <w:rPr>
          <w:rFonts w:ascii="Arial" w:hAnsi="Arial" w:cs="Arial"/>
          <w:smallCaps/>
          <w:sz w:val="20"/>
          <w:szCs w:val="20"/>
          <w:lang w:val="pl-PL" w:eastAsia="pl-PL"/>
        </w:rPr>
        <w:t>)</w:t>
      </w:r>
      <w:r w:rsidR="278F92F7" w:rsidRPr="0089190F">
        <w:rPr>
          <w:rFonts w:ascii="Arial" w:hAnsi="Arial" w:cs="Arial"/>
          <w:sz w:val="20"/>
          <w:szCs w:val="20"/>
        </w:rPr>
        <w:t>.</w:t>
      </w:r>
    </w:p>
    <w:p w14:paraId="198D53ED" w14:textId="77777777" w:rsidR="00F6711A" w:rsidRPr="0089190F" w:rsidRDefault="00F6711A" w:rsidP="34C75C7C">
      <w:pPr>
        <w:spacing w:line="260" w:lineRule="exact"/>
        <w:rPr>
          <w:rFonts w:ascii="Arial" w:hAnsi="Arial" w:cs="Arial"/>
          <w:sz w:val="20"/>
          <w:szCs w:val="20"/>
          <w:lang w:val="pl-PL" w:eastAsia="pl-PL"/>
        </w:rPr>
      </w:pPr>
    </w:p>
    <w:p w14:paraId="5DD974FA" w14:textId="2A8538C0" w:rsidR="002C3611" w:rsidRPr="0089190F" w:rsidRDefault="278F92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Opišite </w:t>
      </w:r>
      <w:r w:rsidR="4304E977" w:rsidRPr="0089190F">
        <w:rPr>
          <w:rFonts w:ascii="Arial" w:hAnsi="Arial" w:cs="Arial"/>
          <w:sz w:val="20"/>
          <w:szCs w:val="20"/>
          <w:lang w:val="pl-PL" w:eastAsia="pl-PL"/>
        </w:rPr>
        <w:t xml:space="preserve">nastajanje in ravnanje z odpadki za naprave, ki ste jih navedli v poglavju 1.2.4 tega obrazca. </w:t>
      </w:r>
      <w:r w:rsidR="6D498D02" w:rsidRPr="0089190F">
        <w:rPr>
          <w:rFonts w:ascii="Arial" w:hAnsi="Arial" w:cs="Arial"/>
          <w:sz w:val="20"/>
          <w:szCs w:val="20"/>
        </w:rPr>
        <w:t xml:space="preserve">Pri opisu uporabite oznake in imena tehnoloških enot, odvodnikov, itd. ki ste jih navedli v predhodnih poglavjih vloge. </w:t>
      </w:r>
      <w:r w:rsidR="4304E977" w:rsidRPr="0089190F">
        <w:rPr>
          <w:rFonts w:ascii="Arial" w:hAnsi="Arial" w:cs="Arial"/>
          <w:sz w:val="20"/>
          <w:szCs w:val="20"/>
          <w:lang w:val="pl-PL" w:eastAsia="pl-PL"/>
        </w:rPr>
        <w:t>Za opisni del se šteje dokument:</w:t>
      </w:r>
    </w:p>
    <w:p w14:paraId="3B3D029A" w14:textId="2D67FB89" w:rsidR="00F6711A" w:rsidRPr="0089190F" w:rsidRDefault="4304E977" w:rsidP="34C75C7C">
      <w:pPr>
        <w:pStyle w:val="Odstavekseznama"/>
        <w:numPr>
          <w:ilvl w:val="0"/>
          <w:numId w:val="18"/>
        </w:num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Načrt ravnanja z odpadki</w:t>
      </w:r>
      <w:r w:rsidR="5159CD11" w:rsidRPr="0089190F">
        <w:rPr>
          <w:rFonts w:ascii="Arial" w:hAnsi="Arial" w:cs="Arial"/>
          <w:sz w:val="20"/>
          <w:szCs w:val="20"/>
          <w:lang w:val="pl-PL" w:eastAsia="pl-PL"/>
        </w:rPr>
        <w:t>.</w:t>
      </w:r>
    </w:p>
    <w:p w14:paraId="2E99991A" w14:textId="77777777" w:rsidR="002C3611" w:rsidRPr="0089190F" w:rsidRDefault="002C3611" w:rsidP="34C75C7C">
      <w:pPr>
        <w:spacing w:line="260" w:lineRule="exact"/>
        <w:rPr>
          <w:rFonts w:ascii="Arial" w:hAnsi="Arial" w:cs="Arial"/>
          <w:sz w:val="20"/>
          <w:szCs w:val="20"/>
          <w:lang w:val="pl-PL" w:eastAsia="pl-PL"/>
        </w:rPr>
      </w:pPr>
    </w:p>
    <w:p w14:paraId="5593350A" w14:textId="77777777" w:rsidR="00F6711A" w:rsidRPr="0089190F" w:rsidRDefault="278F92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Opisni del 4.</w:t>
      </w:r>
      <w:r w:rsidR="60851356" w:rsidRPr="0089190F">
        <w:rPr>
          <w:rFonts w:ascii="Arial" w:hAnsi="Arial" w:cs="Arial"/>
          <w:sz w:val="20"/>
          <w:szCs w:val="20"/>
          <w:lang w:val="pl-PL" w:eastAsia="pl-PL"/>
        </w:rPr>
        <w:t>4</w:t>
      </w:r>
      <w:r w:rsidRPr="0089190F">
        <w:rPr>
          <w:rFonts w:ascii="Arial" w:hAnsi="Arial" w:cs="Arial"/>
          <w:sz w:val="20"/>
          <w:szCs w:val="20"/>
          <w:lang w:val="pl-PL" w:eastAsia="pl-PL"/>
        </w:rPr>
        <w:t xml:space="preserve"> vsebuje naslednja podpoglavja:</w:t>
      </w:r>
    </w:p>
    <w:p w14:paraId="0B669C20" w14:textId="77777777" w:rsidR="00F6711A" w:rsidRPr="0089190F" w:rsidRDefault="278F92F7" w:rsidP="34C75C7C">
      <w:pPr>
        <w:tabs>
          <w:tab w:val="left" w:pos="426"/>
        </w:tabs>
        <w:spacing w:line="260" w:lineRule="exact"/>
        <w:rPr>
          <w:rFonts w:ascii="Arial" w:hAnsi="Arial" w:cs="Arial"/>
          <w:sz w:val="20"/>
          <w:szCs w:val="20"/>
          <w:lang w:val="pl-PL" w:eastAsia="pl-PL"/>
        </w:rPr>
      </w:pPr>
      <w:r w:rsidRPr="0089190F">
        <w:rPr>
          <w:rFonts w:ascii="Arial" w:hAnsi="Arial" w:cs="Arial"/>
          <w:sz w:val="20"/>
          <w:szCs w:val="20"/>
          <w:lang w:val="pl-PL" w:eastAsia="pl-PL"/>
        </w:rPr>
        <w:t>4.4</w:t>
      </w:r>
      <w:r w:rsidR="00F6711A" w:rsidRPr="0089190F">
        <w:rPr>
          <w:rFonts w:ascii="Arial" w:hAnsi="Arial" w:cs="Arial"/>
          <w:kern w:val="32"/>
          <w:sz w:val="20"/>
          <w:szCs w:val="20"/>
          <w:lang w:val="pl-PL" w:eastAsia="pl-PL"/>
        </w:rPr>
        <w:tab/>
      </w:r>
      <w:r w:rsidRPr="0089190F">
        <w:rPr>
          <w:rFonts w:ascii="Arial" w:hAnsi="Arial" w:cs="Arial"/>
          <w:sz w:val="20"/>
          <w:szCs w:val="20"/>
          <w:lang w:val="pl-PL" w:eastAsia="pl-PL"/>
        </w:rPr>
        <w:t>Ravnanje z odpadki</w:t>
      </w:r>
    </w:p>
    <w:p w14:paraId="7A8022C8" w14:textId="77777777" w:rsidR="00F6711A" w:rsidRPr="0089190F" w:rsidRDefault="278F92F7"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4.4.1.</w:t>
      </w:r>
      <w:r w:rsidR="00F6711A" w:rsidRPr="0089190F">
        <w:rPr>
          <w:rFonts w:ascii="Arial" w:hAnsi="Arial" w:cs="Arial"/>
          <w:kern w:val="32"/>
          <w:sz w:val="20"/>
          <w:szCs w:val="20"/>
          <w:lang w:val="pl-PL" w:eastAsia="pl-PL"/>
        </w:rPr>
        <w:tab/>
      </w:r>
      <w:r w:rsidRPr="0089190F">
        <w:rPr>
          <w:rFonts w:ascii="Arial" w:hAnsi="Arial" w:cs="Arial"/>
          <w:sz w:val="20"/>
          <w:szCs w:val="20"/>
          <w:lang w:val="pl-PL" w:eastAsia="pl-PL"/>
        </w:rPr>
        <w:t>Opis ravnanja z odpadki</w:t>
      </w:r>
    </w:p>
    <w:p w14:paraId="20C34479" w14:textId="77777777" w:rsidR="00F6711A" w:rsidRPr="0089190F" w:rsidRDefault="278F92F7" w:rsidP="34C75C7C">
      <w:pPr>
        <w:spacing w:line="260" w:lineRule="exact"/>
        <w:ind w:left="705" w:hanging="705"/>
        <w:jc w:val="both"/>
        <w:rPr>
          <w:rFonts w:ascii="Arial" w:hAnsi="Arial" w:cs="Arial"/>
          <w:sz w:val="20"/>
          <w:szCs w:val="20"/>
          <w:lang w:val="pl-PL" w:eastAsia="pl-PL"/>
        </w:rPr>
      </w:pPr>
      <w:r w:rsidRPr="0089190F">
        <w:rPr>
          <w:rFonts w:ascii="Arial" w:hAnsi="Arial" w:cs="Arial"/>
          <w:sz w:val="20"/>
          <w:szCs w:val="20"/>
          <w:lang w:val="pl-PL" w:eastAsia="pl-PL"/>
        </w:rPr>
        <w:t>4.4.2</w:t>
      </w:r>
      <w:r w:rsidR="00F6711A" w:rsidRPr="0089190F">
        <w:rPr>
          <w:rFonts w:ascii="Arial" w:hAnsi="Arial" w:cs="Arial"/>
          <w:kern w:val="32"/>
          <w:sz w:val="20"/>
          <w:szCs w:val="20"/>
          <w:lang w:val="pl-PL" w:eastAsia="pl-PL"/>
        </w:rPr>
        <w:tab/>
      </w:r>
      <w:r w:rsidRPr="0089190F">
        <w:rPr>
          <w:rFonts w:ascii="Arial" w:hAnsi="Arial" w:cs="Arial"/>
          <w:sz w:val="20"/>
          <w:szCs w:val="20"/>
          <w:lang w:val="pl-PL" w:eastAsia="pl-PL"/>
        </w:rPr>
        <w:t>Posebni primeri</w:t>
      </w:r>
    </w:p>
    <w:p w14:paraId="7E26AC7F" w14:textId="77777777" w:rsidR="00F6711A" w:rsidRPr="0089190F" w:rsidRDefault="00F6711A" w:rsidP="34C75C7C">
      <w:pPr>
        <w:spacing w:line="260" w:lineRule="exact"/>
        <w:rPr>
          <w:rFonts w:ascii="Arial" w:hAnsi="Arial" w:cs="Arial"/>
          <w:sz w:val="20"/>
          <w:szCs w:val="20"/>
          <w:lang w:val="pl-PL" w:eastAsia="pl-PL"/>
        </w:rPr>
      </w:pPr>
    </w:p>
    <w:p w14:paraId="2CB47C79" w14:textId="77777777" w:rsidR="00F6711A" w:rsidRPr="0089190F" w:rsidRDefault="278F92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V primeru, da obdelavo odpadkov v IED napravi ali drugi napravi urejujejo tudi posebni predpisi kot so:</w:t>
      </w:r>
    </w:p>
    <w:p w14:paraId="2317FD02" w14:textId="77777777"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Uredba o predelavi biološko razgradljivih odpadkov in uporabi komposta ali </w:t>
      </w:r>
      <w:proofErr w:type="spellStart"/>
      <w:r w:rsidRPr="0089190F">
        <w:rPr>
          <w:rFonts w:ascii="Arial" w:hAnsi="Arial" w:cs="Arial"/>
          <w:sz w:val="20"/>
          <w:szCs w:val="20"/>
        </w:rPr>
        <w:t>digestata</w:t>
      </w:r>
      <w:proofErr w:type="spellEnd"/>
      <w:r w:rsidRPr="0089190F">
        <w:rPr>
          <w:rFonts w:ascii="Arial" w:hAnsi="Arial" w:cs="Arial"/>
          <w:sz w:val="20"/>
          <w:szCs w:val="20"/>
        </w:rPr>
        <w:t>,</w:t>
      </w:r>
    </w:p>
    <w:p w14:paraId="6A520167" w14:textId="07C1DA94"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Uredba o predelavi nenevarnih odpadkov v trdno gorivo,</w:t>
      </w:r>
    </w:p>
    <w:p w14:paraId="670CB7CA" w14:textId="32EB102C"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Uredba o sežiganju odpadkov ali</w:t>
      </w:r>
    </w:p>
    <w:p w14:paraId="6DF3A562" w14:textId="77777777" w:rsidR="00F6711A" w:rsidRPr="0089190F" w:rsidRDefault="278F92F7"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Uredba o odlagališčih odpadkov</w:t>
      </w:r>
    </w:p>
    <w:p w14:paraId="371C9B1C" w14:textId="77777777" w:rsidR="00F6711A" w:rsidRPr="0089190F" w:rsidRDefault="278F92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opišite ravnanje z odpadki tudi v skladu z zahtevami iz posebnih predpisov ter predložite priloge, ki izhajajo iz teh predpisov.</w:t>
      </w:r>
    </w:p>
    <w:p w14:paraId="5F775A69" w14:textId="77777777" w:rsidR="00F6711A" w:rsidRPr="0089190F" w:rsidRDefault="00F6711A" w:rsidP="34C75C7C">
      <w:pPr>
        <w:spacing w:line="260" w:lineRule="exact"/>
        <w:rPr>
          <w:rFonts w:ascii="Arial" w:hAnsi="Arial" w:cs="Arial"/>
          <w:sz w:val="20"/>
          <w:szCs w:val="20"/>
          <w:lang w:val="pl-PL" w:eastAsia="pl-PL"/>
        </w:rPr>
      </w:pPr>
    </w:p>
    <w:p w14:paraId="00D454CD" w14:textId="77777777" w:rsidR="00F6711A" w:rsidRPr="0089190F" w:rsidRDefault="278F92F7"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Za podrobnejšo vsebino poglavja 4.4 Obrazca IED vloge, glejte </w:t>
      </w:r>
      <w:r w:rsidRPr="0089190F">
        <w:rPr>
          <w:rFonts w:ascii="Arial" w:hAnsi="Arial" w:cs="Arial"/>
          <w:smallCaps/>
          <w:sz w:val="20"/>
          <w:szCs w:val="20"/>
          <w:lang w:val="pl-PL" w:eastAsia="pl-PL"/>
        </w:rPr>
        <w:t>Navodila</w:t>
      </w:r>
      <w:r w:rsidRPr="0089190F">
        <w:rPr>
          <w:rFonts w:ascii="Arial" w:hAnsi="Arial" w:cs="Arial"/>
          <w:sz w:val="20"/>
          <w:szCs w:val="20"/>
          <w:lang w:val="pl-PL" w:eastAsia="pl-PL"/>
        </w:rPr>
        <w:t>, poglavje 4.4.</w:t>
      </w:r>
    </w:p>
    <w:p w14:paraId="6CC5EA1A" w14:textId="77777777" w:rsidR="00F6711A" w:rsidRPr="0089190F" w:rsidRDefault="00F6711A" w:rsidP="34C75C7C">
      <w:pPr>
        <w:pStyle w:val="Golobesedilo"/>
        <w:widowControl w:val="0"/>
        <w:tabs>
          <w:tab w:val="left" w:pos="1800"/>
        </w:tabs>
        <w:spacing w:line="260" w:lineRule="exact"/>
        <w:jc w:val="both"/>
        <w:rPr>
          <w:rFonts w:ascii="Arial" w:hAnsi="Arial" w:cs="Arial"/>
          <w:lang w:val="pl-PL" w:eastAsia="pl-PL"/>
        </w:rPr>
      </w:pPr>
    </w:p>
    <w:p w14:paraId="7FB2D909" w14:textId="77777777" w:rsidR="00F6711A" w:rsidRPr="0089190F" w:rsidRDefault="00F6711A"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F6711A" w:rsidRPr="0089190F" w14:paraId="4343FFB0" w14:textId="77777777" w:rsidTr="59BCA3B4">
        <w:trPr>
          <w:trHeight w:val="434"/>
        </w:trPr>
        <w:tc>
          <w:tcPr>
            <w:tcW w:w="3780" w:type="dxa"/>
            <w:shd w:val="clear" w:color="auto" w:fill="auto"/>
            <w:vAlign w:val="center"/>
          </w:tcPr>
          <w:p w14:paraId="0B3D21BD" w14:textId="1AE5481E" w:rsidR="00F6711A" w:rsidRPr="0089190F" w:rsidRDefault="278F92F7" w:rsidP="34C75C7C">
            <w:pPr>
              <w:rPr>
                <w:rFonts w:ascii="Arial" w:hAnsi="Arial" w:cs="Arial"/>
                <w:sz w:val="20"/>
                <w:szCs w:val="20"/>
                <w:lang w:val="pl-PL" w:eastAsia="pl-PL"/>
              </w:rPr>
            </w:pPr>
            <w:r w:rsidRPr="0089190F">
              <w:rPr>
                <w:rFonts w:ascii="Arial" w:hAnsi="Arial" w:cs="Arial"/>
                <w:sz w:val="20"/>
                <w:szCs w:val="20"/>
                <w:lang w:val="pl-PL" w:eastAsia="pl-PL"/>
              </w:rPr>
              <w:t>P4</w:t>
            </w:r>
            <w:r w:rsidR="0A28C999" w:rsidRPr="0089190F">
              <w:rPr>
                <w:rFonts w:ascii="Arial" w:hAnsi="Arial" w:cs="Arial"/>
                <w:sz w:val="20"/>
                <w:szCs w:val="20"/>
                <w:lang w:val="pl-PL" w:eastAsia="pl-PL"/>
              </w:rPr>
              <w:t>4</w:t>
            </w:r>
            <w:r w:rsidRPr="0089190F">
              <w:rPr>
                <w:rFonts w:ascii="Arial" w:hAnsi="Arial" w:cs="Arial"/>
                <w:sz w:val="20"/>
                <w:szCs w:val="20"/>
                <w:lang w:val="pl-PL" w:eastAsia="pl-PL"/>
              </w:rPr>
              <w:t>-</w:t>
            </w:r>
          </w:p>
        </w:tc>
      </w:tr>
    </w:tbl>
    <w:p w14:paraId="22B4ED56" w14:textId="77777777" w:rsidR="00F6711A" w:rsidRPr="0089190F" w:rsidRDefault="00F6711A" w:rsidP="34C75C7C">
      <w:pPr>
        <w:pStyle w:val="Golobesedilo"/>
        <w:widowControl w:val="0"/>
        <w:tabs>
          <w:tab w:val="left" w:pos="1800"/>
        </w:tabs>
        <w:spacing w:line="260" w:lineRule="exact"/>
        <w:jc w:val="both"/>
        <w:rPr>
          <w:rFonts w:ascii="Arial" w:hAnsi="Arial" w:cs="Arial"/>
          <w:lang w:val="pl-PL" w:eastAsia="pl-PL"/>
        </w:rPr>
      </w:pPr>
    </w:p>
    <w:p w14:paraId="1201D363" w14:textId="77777777" w:rsidR="00F82278" w:rsidRPr="0089190F" w:rsidRDefault="0A28C999"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F82278" w:rsidRPr="0089190F" w14:paraId="7517404C" w14:textId="77777777" w:rsidTr="34C75C7C">
        <w:trPr>
          <w:trHeight w:val="434"/>
        </w:trPr>
        <w:tc>
          <w:tcPr>
            <w:tcW w:w="3780" w:type="dxa"/>
            <w:shd w:val="clear" w:color="auto" w:fill="auto"/>
            <w:vAlign w:val="center"/>
          </w:tcPr>
          <w:p w14:paraId="6B1739F4" w14:textId="77777777" w:rsidR="00F82278" w:rsidRPr="0089190F" w:rsidRDefault="0A28C999" w:rsidP="34C75C7C">
            <w:pPr>
              <w:rPr>
                <w:rFonts w:ascii="Arial" w:hAnsi="Arial" w:cs="Arial"/>
                <w:sz w:val="20"/>
                <w:szCs w:val="20"/>
                <w:lang w:val="pl-PL" w:eastAsia="pl-PL"/>
              </w:rPr>
            </w:pPr>
            <w:r w:rsidRPr="0089190F">
              <w:rPr>
                <w:rFonts w:ascii="Arial" w:hAnsi="Arial" w:cs="Arial"/>
                <w:sz w:val="20"/>
                <w:szCs w:val="20"/>
                <w:lang w:val="pl-PL" w:eastAsia="pl-PL"/>
              </w:rPr>
              <w:t>P44-Načrt ravnanja-</w:t>
            </w:r>
          </w:p>
        </w:tc>
      </w:tr>
    </w:tbl>
    <w:p w14:paraId="180A8ACA" w14:textId="77777777" w:rsidR="00F82278" w:rsidRPr="0089190F" w:rsidRDefault="00F82278" w:rsidP="34C75C7C">
      <w:pPr>
        <w:pStyle w:val="Golobesedilo"/>
        <w:widowControl w:val="0"/>
        <w:tabs>
          <w:tab w:val="left" w:pos="1800"/>
        </w:tabs>
        <w:spacing w:line="260" w:lineRule="exact"/>
        <w:jc w:val="both"/>
        <w:rPr>
          <w:rFonts w:ascii="Arial" w:hAnsi="Arial" w:cs="Arial"/>
          <w:lang w:val="pl-PL" w:eastAsia="pl-PL"/>
        </w:rPr>
      </w:pPr>
    </w:p>
    <w:p w14:paraId="677B1F81" w14:textId="77777777" w:rsidR="00A272F4" w:rsidRPr="0089190F" w:rsidRDefault="0113B631" w:rsidP="34C75C7C">
      <w:pPr>
        <w:pStyle w:val="Golobesedilo"/>
        <w:widowControl w:val="0"/>
        <w:tabs>
          <w:tab w:val="left" w:pos="1800"/>
        </w:tabs>
        <w:spacing w:line="260" w:lineRule="exact"/>
        <w:jc w:val="both"/>
        <w:rPr>
          <w:rFonts w:ascii="Arial" w:hAnsi="Arial" w:cs="Arial"/>
          <w:lang w:val="pl-PL" w:eastAsia="pl-PL"/>
        </w:rPr>
      </w:pPr>
      <w:r w:rsidRPr="0089190F">
        <w:rPr>
          <w:rFonts w:ascii="Arial" w:hAnsi="Arial" w:cs="Arial"/>
          <w:lang w:val="pl-PL" w:eastAsia="pl-PL"/>
        </w:rPr>
        <w:t>Če v napravah, ki ste jih navedli v poglavju 1.2.4 tega obrazca, izvajate obdelavo ali odstranjevan</w:t>
      </w:r>
      <w:r w:rsidR="6D498D02" w:rsidRPr="0089190F">
        <w:rPr>
          <w:rFonts w:ascii="Arial" w:hAnsi="Arial" w:cs="Arial"/>
          <w:lang w:val="pl-PL" w:eastAsia="pl-PL"/>
        </w:rPr>
        <w:t>j</w:t>
      </w:r>
      <w:r w:rsidRPr="0089190F">
        <w:rPr>
          <w:rFonts w:ascii="Arial" w:hAnsi="Arial" w:cs="Arial"/>
          <w:lang w:val="pl-PL" w:eastAsia="pl-PL"/>
        </w:rPr>
        <w:t xml:space="preserve">e odpadkov, v spodnji tabeli označite vrsto dejavnosti </w:t>
      </w:r>
      <w:r w:rsidRPr="0089190F">
        <w:rPr>
          <w:rFonts w:ascii="Arial" w:hAnsi="Arial" w:cs="Arial"/>
        </w:rPr>
        <w:t>obdelave odpadkov (SKD)</w:t>
      </w:r>
      <w:r w:rsidR="00A272F4" w:rsidRPr="0089190F">
        <w:rPr>
          <w:rStyle w:val="Sprotnaopomba-sklic"/>
          <w:rFonts w:cs="Arial"/>
        </w:rPr>
        <w:footnoteReference w:id="19"/>
      </w:r>
      <w:r w:rsidRPr="0089190F">
        <w:rPr>
          <w:rFonts w:ascii="Arial" w:hAnsi="Arial" w:cs="Arial"/>
        </w:rPr>
        <w:t xml:space="preserve"> za katero ste registrirani.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385"/>
        <w:gridCol w:w="1352"/>
        <w:gridCol w:w="1341"/>
      </w:tblGrid>
      <w:tr w:rsidR="00444200" w:rsidRPr="0089190F" w14:paraId="48600E8B" w14:textId="77777777" w:rsidTr="23FB7988">
        <w:trPr>
          <w:tblHeader/>
        </w:trPr>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47393" w14:textId="77777777" w:rsidR="00444200" w:rsidRPr="0089190F" w:rsidRDefault="31BCA067" w:rsidP="34C75C7C">
            <w:pPr>
              <w:spacing w:line="260" w:lineRule="exact"/>
              <w:jc w:val="center"/>
              <w:rPr>
                <w:rFonts w:ascii="Arial" w:hAnsi="Arial" w:cs="Arial"/>
                <w:sz w:val="20"/>
                <w:szCs w:val="20"/>
              </w:rPr>
            </w:pPr>
            <w:r w:rsidRPr="0089190F">
              <w:rPr>
                <w:rFonts w:ascii="Arial" w:hAnsi="Arial" w:cs="Arial"/>
                <w:sz w:val="20"/>
                <w:szCs w:val="20"/>
              </w:rPr>
              <w:t>SKD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382B4D5" w14:textId="77777777" w:rsidR="00444200" w:rsidRPr="0089190F" w:rsidRDefault="31BCA067" w:rsidP="34C75C7C">
            <w:pPr>
              <w:jc w:val="center"/>
              <w:rPr>
                <w:rFonts w:ascii="Arial" w:hAnsi="Arial" w:cs="Arial"/>
                <w:b/>
                <w:bCs/>
                <w:sz w:val="20"/>
                <w:szCs w:val="20"/>
              </w:rPr>
            </w:pPr>
            <w:r w:rsidRPr="0089190F">
              <w:rPr>
                <w:rFonts w:ascii="Arial" w:hAnsi="Arial" w:cs="Arial"/>
                <w:b/>
                <w:bCs/>
                <w:sz w:val="20"/>
                <w:szCs w:val="20"/>
              </w:rPr>
              <w:t>Označite z x</w:t>
            </w:r>
          </w:p>
        </w:tc>
      </w:tr>
      <w:tr w:rsidR="00444200" w:rsidRPr="0089190F" w14:paraId="0A823329" w14:textId="77777777" w:rsidTr="23FB7988">
        <w:trPr>
          <w:tblHeader/>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281AC90F"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številka</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26A000C5"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naziv</w:t>
            </w:r>
          </w:p>
        </w:tc>
        <w:tc>
          <w:tcPr>
            <w:tcW w:w="1352" w:type="dxa"/>
            <w:tcBorders>
              <w:top w:val="single" w:sz="4" w:space="0" w:color="auto"/>
              <w:left w:val="single" w:sz="4" w:space="0" w:color="auto"/>
              <w:bottom w:val="single" w:sz="4" w:space="0" w:color="auto"/>
              <w:right w:val="single" w:sz="4" w:space="0" w:color="auto"/>
            </w:tcBorders>
            <w:shd w:val="clear" w:color="auto" w:fill="auto"/>
          </w:tcPr>
          <w:p w14:paraId="634A4182" w14:textId="77777777" w:rsidR="00444200" w:rsidRPr="0089190F" w:rsidRDefault="31BCA067" w:rsidP="34C75C7C">
            <w:pPr>
              <w:spacing w:line="260" w:lineRule="exact"/>
              <w:jc w:val="center"/>
              <w:rPr>
                <w:rFonts w:ascii="Arial" w:hAnsi="Arial" w:cs="Arial"/>
                <w:sz w:val="20"/>
                <w:szCs w:val="20"/>
              </w:rPr>
            </w:pPr>
            <w:r w:rsidRPr="0089190F">
              <w:rPr>
                <w:rFonts w:ascii="Arial" w:hAnsi="Arial" w:cs="Arial"/>
                <w:b/>
                <w:bCs/>
                <w:smallCaps/>
                <w:sz w:val="20"/>
                <w:szCs w:val="20"/>
                <w:lang w:val="pl-PL" w:eastAsia="pl-PL"/>
              </w:rPr>
              <w:t>da</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32BFFE0E" w14:textId="77777777" w:rsidR="00444200" w:rsidRPr="0089190F" w:rsidRDefault="31BCA067" w:rsidP="34C75C7C">
            <w:pPr>
              <w:spacing w:line="260" w:lineRule="exact"/>
              <w:jc w:val="center"/>
              <w:rPr>
                <w:rFonts w:ascii="Arial" w:hAnsi="Arial" w:cs="Arial"/>
                <w:sz w:val="20"/>
                <w:szCs w:val="20"/>
              </w:rPr>
            </w:pPr>
            <w:r w:rsidRPr="0089190F">
              <w:rPr>
                <w:rFonts w:ascii="Arial" w:hAnsi="Arial" w:cs="Arial"/>
                <w:b/>
                <w:bCs/>
                <w:smallCaps/>
                <w:sz w:val="20"/>
                <w:szCs w:val="20"/>
                <w:lang w:val="pl-PL" w:eastAsia="pl-PL"/>
              </w:rPr>
              <w:t>ne</w:t>
            </w:r>
          </w:p>
        </w:tc>
      </w:tr>
      <w:tr w:rsidR="00444200" w:rsidRPr="0089190F" w14:paraId="415357CB" w14:textId="77777777" w:rsidTr="23FB7988">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14:paraId="3FF157BA"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38.210</w:t>
            </w:r>
          </w:p>
        </w:tc>
        <w:tc>
          <w:tcPr>
            <w:tcW w:w="5385" w:type="dxa"/>
            <w:tcBorders>
              <w:top w:val="single" w:sz="4" w:space="0" w:color="auto"/>
              <w:left w:val="single" w:sz="4" w:space="0" w:color="auto"/>
              <w:bottom w:val="single" w:sz="4" w:space="0" w:color="auto"/>
              <w:right w:val="single" w:sz="4" w:space="0" w:color="auto"/>
            </w:tcBorders>
            <w:vAlign w:val="center"/>
            <w:hideMark/>
          </w:tcPr>
          <w:p w14:paraId="28BF5E60" w14:textId="3495975E"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Ravnanje z nenevarnimi odpadki</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674B5BC5" w14:textId="77777777" w:rsidTr="34C75C7C">
              <w:tc>
                <w:tcPr>
                  <w:tcW w:w="300" w:type="dxa"/>
                </w:tcPr>
                <w:p w14:paraId="5094609E" w14:textId="77777777" w:rsidR="00444200" w:rsidRPr="0089190F" w:rsidRDefault="00444200" w:rsidP="34C75C7C">
                  <w:pPr>
                    <w:jc w:val="center"/>
                    <w:rPr>
                      <w:rFonts w:ascii="Arial" w:hAnsi="Arial" w:cs="Arial"/>
                      <w:sz w:val="20"/>
                      <w:szCs w:val="20"/>
                    </w:rPr>
                  </w:pPr>
                </w:p>
              </w:tc>
            </w:tr>
          </w:tbl>
          <w:p w14:paraId="510C949E" w14:textId="77777777" w:rsidR="00444200" w:rsidRPr="0089190F" w:rsidRDefault="00444200" w:rsidP="34C75C7C">
            <w:pPr>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3DF8F8C5" w14:textId="77777777" w:rsidTr="34C75C7C">
              <w:tc>
                <w:tcPr>
                  <w:tcW w:w="300" w:type="dxa"/>
                </w:tcPr>
                <w:p w14:paraId="6AAE5B7F" w14:textId="77777777" w:rsidR="00444200" w:rsidRPr="0089190F" w:rsidRDefault="00444200" w:rsidP="34C75C7C">
                  <w:pPr>
                    <w:jc w:val="center"/>
                    <w:rPr>
                      <w:rFonts w:ascii="Arial" w:hAnsi="Arial" w:cs="Arial"/>
                      <w:sz w:val="20"/>
                      <w:szCs w:val="20"/>
                    </w:rPr>
                  </w:pPr>
                </w:p>
              </w:tc>
            </w:tr>
          </w:tbl>
          <w:p w14:paraId="136C6B0C" w14:textId="77777777" w:rsidR="00444200" w:rsidRPr="0089190F" w:rsidRDefault="00444200" w:rsidP="34C75C7C">
            <w:pPr>
              <w:jc w:val="center"/>
              <w:rPr>
                <w:rFonts w:ascii="Arial" w:hAnsi="Arial" w:cs="Arial"/>
                <w:sz w:val="20"/>
                <w:szCs w:val="20"/>
              </w:rPr>
            </w:pPr>
          </w:p>
        </w:tc>
      </w:tr>
      <w:tr w:rsidR="00444200" w:rsidRPr="0089190F" w14:paraId="431F9E7B" w14:textId="77777777" w:rsidTr="23FB7988">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14:paraId="355BD592"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38.220</w:t>
            </w:r>
          </w:p>
        </w:tc>
        <w:tc>
          <w:tcPr>
            <w:tcW w:w="5385" w:type="dxa"/>
            <w:tcBorders>
              <w:top w:val="single" w:sz="4" w:space="0" w:color="auto"/>
              <w:left w:val="single" w:sz="4" w:space="0" w:color="auto"/>
              <w:bottom w:val="single" w:sz="4" w:space="0" w:color="auto"/>
              <w:right w:val="single" w:sz="4" w:space="0" w:color="auto"/>
            </w:tcBorders>
            <w:vAlign w:val="center"/>
            <w:hideMark/>
          </w:tcPr>
          <w:p w14:paraId="1F1D1F2D"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Ravnanje z nevarnimi odpadki</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673DC0B9" w14:textId="77777777" w:rsidTr="34C75C7C">
              <w:tc>
                <w:tcPr>
                  <w:tcW w:w="300" w:type="dxa"/>
                </w:tcPr>
                <w:p w14:paraId="3B41D2B8" w14:textId="77777777" w:rsidR="00444200" w:rsidRPr="0089190F" w:rsidRDefault="00444200" w:rsidP="34C75C7C">
                  <w:pPr>
                    <w:jc w:val="center"/>
                    <w:rPr>
                      <w:rFonts w:ascii="Arial" w:hAnsi="Arial" w:cs="Arial"/>
                      <w:sz w:val="20"/>
                      <w:szCs w:val="20"/>
                    </w:rPr>
                  </w:pPr>
                </w:p>
              </w:tc>
            </w:tr>
          </w:tbl>
          <w:p w14:paraId="471757EB" w14:textId="77777777" w:rsidR="00444200" w:rsidRPr="0089190F" w:rsidRDefault="00444200" w:rsidP="34C75C7C">
            <w:pPr>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11498031" w14:textId="77777777" w:rsidTr="34C75C7C">
              <w:tc>
                <w:tcPr>
                  <w:tcW w:w="300" w:type="dxa"/>
                </w:tcPr>
                <w:p w14:paraId="65949CA0" w14:textId="77777777" w:rsidR="00444200" w:rsidRPr="0089190F" w:rsidRDefault="00444200" w:rsidP="34C75C7C">
                  <w:pPr>
                    <w:jc w:val="center"/>
                    <w:rPr>
                      <w:rFonts w:ascii="Arial" w:hAnsi="Arial" w:cs="Arial"/>
                      <w:sz w:val="20"/>
                      <w:szCs w:val="20"/>
                    </w:rPr>
                  </w:pPr>
                </w:p>
              </w:tc>
            </w:tr>
          </w:tbl>
          <w:p w14:paraId="4BC79804" w14:textId="77777777" w:rsidR="00444200" w:rsidRPr="0089190F" w:rsidRDefault="00444200" w:rsidP="34C75C7C">
            <w:pPr>
              <w:jc w:val="center"/>
              <w:rPr>
                <w:rFonts w:ascii="Arial" w:hAnsi="Arial" w:cs="Arial"/>
                <w:sz w:val="20"/>
                <w:szCs w:val="20"/>
              </w:rPr>
            </w:pPr>
          </w:p>
        </w:tc>
      </w:tr>
      <w:tr w:rsidR="00444200" w:rsidRPr="0089190F" w14:paraId="55F0F963" w14:textId="77777777" w:rsidTr="23FB7988">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14:paraId="2F0FA409"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38.310</w:t>
            </w:r>
          </w:p>
        </w:tc>
        <w:tc>
          <w:tcPr>
            <w:tcW w:w="5385" w:type="dxa"/>
            <w:tcBorders>
              <w:top w:val="single" w:sz="4" w:space="0" w:color="auto"/>
              <w:left w:val="single" w:sz="4" w:space="0" w:color="auto"/>
              <w:bottom w:val="single" w:sz="4" w:space="0" w:color="auto"/>
              <w:right w:val="single" w:sz="4" w:space="0" w:color="auto"/>
            </w:tcBorders>
            <w:vAlign w:val="center"/>
            <w:hideMark/>
          </w:tcPr>
          <w:p w14:paraId="0614AE76"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Demontaža odpadnih naprav</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548A77D4" w14:textId="77777777" w:rsidTr="34C75C7C">
              <w:tc>
                <w:tcPr>
                  <w:tcW w:w="300" w:type="dxa"/>
                </w:tcPr>
                <w:p w14:paraId="62759964" w14:textId="77777777" w:rsidR="00444200" w:rsidRPr="0089190F" w:rsidRDefault="00444200" w:rsidP="34C75C7C">
                  <w:pPr>
                    <w:jc w:val="center"/>
                    <w:rPr>
                      <w:rFonts w:ascii="Arial" w:hAnsi="Arial" w:cs="Arial"/>
                      <w:sz w:val="20"/>
                      <w:szCs w:val="20"/>
                    </w:rPr>
                  </w:pPr>
                </w:p>
              </w:tc>
            </w:tr>
          </w:tbl>
          <w:p w14:paraId="5F23EC6F" w14:textId="77777777" w:rsidR="00444200" w:rsidRPr="0089190F" w:rsidRDefault="00444200" w:rsidP="34C75C7C">
            <w:pPr>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266CDDB6" w14:textId="77777777" w:rsidTr="34C75C7C">
              <w:tc>
                <w:tcPr>
                  <w:tcW w:w="300" w:type="dxa"/>
                </w:tcPr>
                <w:p w14:paraId="00325829" w14:textId="77777777" w:rsidR="00444200" w:rsidRPr="0089190F" w:rsidRDefault="00444200" w:rsidP="34C75C7C">
                  <w:pPr>
                    <w:jc w:val="center"/>
                    <w:rPr>
                      <w:rFonts w:ascii="Arial" w:hAnsi="Arial" w:cs="Arial"/>
                      <w:sz w:val="20"/>
                      <w:szCs w:val="20"/>
                    </w:rPr>
                  </w:pPr>
                </w:p>
              </w:tc>
            </w:tr>
          </w:tbl>
          <w:p w14:paraId="3982472A" w14:textId="77777777" w:rsidR="00444200" w:rsidRPr="0089190F" w:rsidRDefault="00444200" w:rsidP="34C75C7C">
            <w:pPr>
              <w:jc w:val="center"/>
              <w:rPr>
                <w:rFonts w:ascii="Arial" w:hAnsi="Arial" w:cs="Arial"/>
                <w:sz w:val="20"/>
                <w:szCs w:val="20"/>
              </w:rPr>
            </w:pPr>
          </w:p>
        </w:tc>
      </w:tr>
      <w:tr w:rsidR="00444200" w:rsidRPr="0089190F" w14:paraId="74E2DDB9" w14:textId="77777777" w:rsidTr="23FB7988">
        <w:trPr>
          <w:trHeight w:val="520"/>
        </w:trPr>
        <w:tc>
          <w:tcPr>
            <w:tcW w:w="1136" w:type="dxa"/>
            <w:tcBorders>
              <w:top w:val="single" w:sz="4" w:space="0" w:color="auto"/>
              <w:left w:val="single" w:sz="4" w:space="0" w:color="auto"/>
              <w:bottom w:val="single" w:sz="4" w:space="0" w:color="auto"/>
              <w:right w:val="single" w:sz="4" w:space="0" w:color="auto"/>
            </w:tcBorders>
            <w:vAlign w:val="center"/>
            <w:hideMark/>
          </w:tcPr>
          <w:p w14:paraId="189C30B8"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38.320</w:t>
            </w:r>
          </w:p>
        </w:tc>
        <w:tc>
          <w:tcPr>
            <w:tcW w:w="5385" w:type="dxa"/>
            <w:tcBorders>
              <w:top w:val="single" w:sz="4" w:space="0" w:color="auto"/>
              <w:left w:val="single" w:sz="4" w:space="0" w:color="auto"/>
              <w:bottom w:val="single" w:sz="4" w:space="0" w:color="auto"/>
              <w:right w:val="single" w:sz="4" w:space="0" w:color="auto"/>
            </w:tcBorders>
            <w:vAlign w:val="center"/>
            <w:hideMark/>
          </w:tcPr>
          <w:p w14:paraId="3B05CFF2" w14:textId="77777777" w:rsidR="00444200" w:rsidRPr="0089190F" w:rsidRDefault="31BCA067" w:rsidP="34C75C7C">
            <w:pPr>
              <w:spacing w:line="260" w:lineRule="exact"/>
              <w:rPr>
                <w:rFonts w:ascii="Arial" w:hAnsi="Arial" w:cs="Arial"/>
                <w:sz w:val="20"/>
                <w:szCs w:val="20"/>
              </w:rPr>
            </w:pPr>
            <w:r w:rsidRPr="0089190F">
              <w:rPr>
                <w:rFonts w:ascii="Arial" w:hAnsi="Arial" w:cs="Arial"/>
                <w:sz w:val="20"/>
                <w:szCs w:val="20"/>
              </w:rPr>
              <w:t>Pridobivanje sekundarnih surovin iz ostankov in odpadkov</w:t>
            </w:r>
          </w:p>
        </w:tc>
        <w:tc>
          <w:tcPr>
            <w:tcW w:w="1352"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582AB3DD" w14:textId="77777777" w:rsidTr="34C75C7C">
              <w:tc>
                <w:tcPr>
                  <w:tcW w:w="300" w:type="dxa"/>
                </w:tcPr>
                <w:p w14:paraId="69074D3B" w14:textId="77777777" w:rsidR="00444200" w:rsidRPr="0089190F" w:rsidRDefault="00444200" w:rsidP="34C75C7C">
                  <w:pPr>
                    <w:jc w:val="center"/>
                    <w:rPr>
                      <w:rFonts w:ascii="Arial" w:hAnsi="Arial" w:cs="Arial"/>
                      <w:sz w:val="20"/>
                      <w:szCs w:val="20"/>
                    </w:rPr>
                  </w:pPr>
                </w:p>
              </w:tc>
            </w:tr>
          </w:tbl>
          <w:p w14:paraId="7943008B" w14:textId="77777777" w:rsidR="00444200" w:rsidRPr="0089190F" w:rsidRDefault="00444200" w:rsidP="34C75C7C">
            <w:pPr>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444200" w:rsidRPr="0089190F" w14:paraId="29E358FF" w14:textId="77777777" w:rsidTr="34C75C7C">
              <w:tc>
                <w:tcPr>
                  <w:tcW w:w="300" w:type="dxa"/>
                </w:tcPr>
                <w:p w14:paraId="1A78DDD8" w14:textId="77777777" w:rsidR="00444200" w:rsidRPr="0089190F" w:rsidRDefault="00444200" w:rsidP="34C75C7C">
                  <w:pPr>
                    <w:jc w:val="center"/>
                    <w:rPr>
                      <w:rFonts w:ascii="Arial" w:hAnsi="Arial" w:cs="Arial"/>
                      <w:sz w:val="20"/>
                      <w:szCs w:val="20"/>
                    </w:rPr>
                  </w:pPr>
                </w:p>
              </w:tc>
            </w:tr>
          </w:tbl>
          <w:p w14:paraId="11DA0AF4" w14:textId="77777777" w:rsidR="00444200" w:rsidRPr="0089190F" w:rsidRDefault="00444200" w:rsidP="34C75C7C">
            <w:pPr>
              <w:jc w:val="center"/>
              <w:rPr>
                <w:rFonts w:ascii="Arial" w:hAnsi="Arial" w:cs="Arial"/>
                <w:sz w:val="20"/>
                <w:szCs w:val="20"/>
              </w:rPr>
            </w:pPr>
          </w:p>
        </w:tc>
      </w:tr>
    </w:tbl>
    <w:p w14:paraId="3E60ED0E" w14:textId="77777777" w:rsidR="009974B0" w:rsidRPr="0089190F" w:rsidRDefault="009974B0" w:rsidP="34C75C7C">
      <w:pPr>
        <w:pStyle w:val="Golobesedilo"/>
        <w:widowControl w:val="0"/>
        <w:tabs>
          <w:tab w:val="left" w:pos="1800"/>
        </w:tabs>
        <w:spacing w:line="260" w:lineRule="exact"/>
        <w:jc w:val="both"/>
        <w:rPr>
          <w:rFonts w:ascii="Arial" w:hAnsi="Arial" w:cs="Arial"/>
          <w:kern w:val="32"/>
          <w:lang w:eastAsia="pl-PL"/>
        </w:rPr>
      </w:pPr>
    </w:p>
    <w:tbl>
      <w:tblPr>
        <w:tblStyle w:val="Tabelamrea"/>
        <w:tblW w:w="9214" w:type="dxa"/>
        <w:tblInd w:w="108" w:type="dxa"/>
        <w:tblLook w:val="04A0" w:firstRow="1" w:lastRow="0" w:firstColumn="1" w:lastColumn="0" w:noHBand="0" w:noVBand="1"/>
      </w:tblPr>
      <w:tblGrid>
        <w:gridCol w:w="9214"/>
      </w:tblGrid>
      <w:tr w:rsidR="00F6711A" w:rsidRPr="0089190F" w14:paraId="03BFD339" w14:textId="77777777" w:rsidTr="34C75C7C">
        <w:trPr>
          <w:tblHeader/>
        </w:trPr>
        <w:tc>
          <w:tcPr>
            <w:tcW w:w="9214" w:type="dxa"/>
            <w:shd w:val="clear" w:color="auto" w:fill="F2F2F2" w:themeFill="background1" w:themeFillShade="F2"/>
          </w:tcPr>
          <w:p w14:paraId="27730CD3" w14:textId="77777777" w:rsidR="00F6711A" w:rsidRPr="0089190F" w:rsidRDefault="278F92F7"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w:t>
            </w:r>
          </w:p>
        </w:tc>
      </w:tr>
      <w:tr w:rsidR="00F6711A" w:rsidRPr="0089190F" w14:paraId="14A861AA" w14:textId="77777777" w:rsidTr="34C75C7C">
        <w:tc>
          <w:tcPr>
            <w:tcW w:w="9214" w:type="dxa"/>
          </w:tcPr>
          <w:p w14:paraId="7116D9A4" w14:textId="77777777" w:rsidR="00F6711A" w:rsidRPr="0089190F" w:rsidRDefault="00F6711A" w:rsidP="34C75C7C">
            <w:pPr>
              <w:pStyle w:val="Odstavekseznama"/>
              <w:numPr>
                <w:ilvl w:val="0"/>
                <w:numId w:val="13"/>
              </w:numPr>
              <w:rPr>
                <w:rFonts w:ascii="Arial" w:hAnsi="Arial" w:cs="Arial"/>
                <w:sz w:val="20"/>
                <w:szCs w:val="20"/>
              </w:rPr>
            </w:pPr>
          </w:p>
        </w:tc>
      </w:tr>
    </w:tbl>
    <w:p w14:paraId="1AB77E9E" w14:textId="77777777" w:rsidR="00F6711A" w:rsidRDefault="00F6711A" w:rsidP="34C75C7C">
      <w:pPr>
        <w:spacing w:line="260" w:lineRule="exact"/>
        <w:rPr>
          <w:rFonts w:ascii="Arial" w:hAnsi="Arial" w:cs="Arial"/>
          <w:kern w:val="32"/>
          <w:sz w:val="20"/>
          <w:szCs w:val="20"/>
          <w:lang w:eastAsia="pl-PL"/>
        </w:rPr>
      </w:pPr>
    </w:p>
    <w:p w14:paraId="38F2858F" w14:textId="77777777" w:rsidR="00803406" w:rsidRDefault="00803406" w:rsidP="34C75C7C">
      <w:pPr>
        <w:spacing w:line="260" w:lineRule="exact"/>
        <w:rPr>
          <w:rFonts w:ascii="Arial" w:hAnsi="Arial" w:cs="Arial"/>
          <w:kern w:val="32"/>
          <w:sz w:val="20"/>
          <w:szCs w:val="20"/>
          <w:lang w:eastAsia="pl-PL"/>
        </w:rPr>
      </w:pPr>
    </w:p>
    <w:p w14:paraId="0A9C27DF" w14:textId="77777777" w:rsidR="00803406" w:rsidRDefault="00803406" w:rsidP="34C75C7C">
      <w:pPr>
        <w:spacing w:line="260" w:lineRule="exact"/>
        <w:rPr>
          <w:rFonts w:ascii="Arial" w:hAnsi="Arial" w:cs="Arial"/>
          <w:kern w:val="32"/>
          <w:sz w:val="20"/>
          <w:szCs w:val="20"/>
          <w:lang w:eastAsia="pl-PL"/>
        </w:rPr>
      </w:pPr>
    </w:p>
    <w:p w14:paraId="0B32A125" w14:textId="77777777" w:rsidR="00803406" w:rsidRPr="0089190F" w:rsidRDefault="00803406" w:rsidP="34C75C7C">
      <w:pPr>
        <w:spacing w:line="260" w:lineRule="exact"/>
        <w:rPr>
          <w:rFonts w:ascii="Arial" w:hAnsi="Arial" w:cs="Arial"/>
          <w:kern w:val="32"/>
          <w:sz w:val="20"/>
          <w:szCs w:val="20"/>
          <w:lang w:eastAsia="pl-PL"/>
        </w:rPr>
      </w:pPr>
    </w:p>
    <w:p w14:paraId="0C812E4C" w14:textId="77777777" w:rsidR="005463F7" w:rsidRPr="0089190F" w:rsidRDefault="0D22D21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lastRenderedPageBreak/>
        <w:t>4.5. Izredne razmere in nesreče</w:t>
      </w:r>
    </w:p>
    <w:p w14:paraId="52D9C43E" w14:textId="77777777" w:rsidR="003F4441" w:rsidRPr="0089190F" w:rsidRDefault="6366F061"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Poglavje 4.5 tega obrazca vsebuje:</w:t>
      </w:r>
    </w:p>
    <w:p w14:paraId="074A65EE" w14:textId="77777777" w:rsidR="003F4441" w:rsidRPr="0089190F" w:rsidRDefault="6366F061"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 xml:space="preserve">opisni del in </w:t>
      </w:r>
    </w:p>
    <w:p w14:paraId="4C35020C" w14:textId="628D21F4" w:rsidR="003F4441" w:rsidRPr="0089190F" w:rsidRDefault="6366F061" w:rsidP="34C75C7C">
      <w:pPr>
        <w:pStyle w:val="Odstavekseznama"/>
        <w:numPr>
          <w:ilvl w:val="0"/>
          <w:numId w:val="18"/>
        </w:numPr>
        <w:spacing w:line="260" w:lineRule="exact"/>
        <w:jc w:val="both"/>
        <w:rPr>
          <w:rFonts w:ascii="Arial" w:hAnsi="Arial" w:cs="Arial"/>
          <w:sz w:val="20"/>
          <w:szCs w:val="20"/>
        </w:rPr>
      </w:pPr>
      <w:r w:rsidRPr="0089190F">
        <w:rPr>
          <w:rFonts w:ascii="Arial" w:hAnsi="Arial" w:cs="Arial"/>
          <w:sz w:val="20"/>
          <w:szCs w:val="20"/>
        </w:rPr>
        <w:t>priloge (po presoji upravljavca)</w:t>
      </w:r>
      <w:r w:rsidR="3D872780" w:rsidRPr="0089190F">
        <w:rPr>
          <w:rFonts w:ascii="Arial" w:hAnsi="Arial" w:cs="Arial"/>
          <w:sz w:val="20"/>
          <w:szCs w:val="20"/>
        </w:rPr>
        <w:t>.</w:t>
      </w:r>
    </w:p>
    <w:p w14:paraId="289C751B" w14:textId="5B5C817A" w:rsidR="003F4441" w:rsidRPr="0089190F" w:rsidRDefault="7EB2322B" w:rsidP="34C75C7C">
      <w:pPr>
        <w:spacing w:line="260" w:lineRule="exact"/>
        <w:jc w:val="both"/>
        <w:rPr>
          <w:rFonts w:ascii="Arial" w:hAnsi="Arial" w:cs="Arial"/>
          <w:kern w:val="32"/>
          <w:sz w:val="20"/>
          <w:szCs w:val="20"/>
          <w:lang w:eastAsia="pl-PL"/>
        </w:rPr>
      </w:pPr>
      <w:r w:rsidRPr="0089190F">
        <w:rPr>
          <w:rFonts w:ascii="Arial" w:hAnsi="Arial" w:cs="Arial"/>
          <w:sz w:val="20"/>
          <w:szCs w:val="20"/>
          <w:lang w:val="pl-PL" w:eastAsia="pl-PL"/>
        </w:rPr>
        <w:t xml:space="preserve">Za naprave, </w:t>
      </w:r>
      <w:r w:rsidR="6366F061" w:rsidRPr="0089190F">
        <w:rPr>
          <w:rFonts w:ascii="Arial" w:hAnsi="Arial" w:cs="Arial"/>
          <w:sz w:val="20"/>
          <w:szCs w:val="20"/>
          <w:lang w:val="pl-PL" w:eastAsia="pl-PL"/>
        </w:rPr>
        <w:t>ki ste jih navedli v poglavju 1.2.4 tega obrazca</w:t>
      </w:r>
      <w:r w:rsidRPr="0089190F">
        <w:rPr>
          <w:rFonts w:ascii="Arial" w:hAnsi="Arial" w:cs="Arial"/>
          <w:sz w:val="20"/>
          <w:szCs w:val="20"/>
          <w:lang w:val="pl-PL" w:eastAsia="pl-PL"/>
        </w:rPr>
        <w:t xml:space="preserve">, opišite obratovanje naprav v izrednih razmerah ter ukrepe za njihovo preprečevanje in zmanjševanje njihovih posledic. Prav tako opišite možne nesreče ter ukrepe za </w:t>
      </w:r>
      <w:r w:rsidRPr="0089190F">
        <w:rPr>
          <w:rFonts w:ascii="Arial" w:hAnsi="Arial" w:cs="Arial"/>
          <w:kern w:val="32"/>
          <w:sz w:val="20"/>
          <w:szCs w:val="20"/>
          <w:lang w:eastAsia="pl-PL"/>
        </w:rPr>
        <w:t>njihovo preprečevanje in zmanjševanje njihovih posledic.</w:t>
      </w:r>
    </w:p>
    <w:p w14:paraId="1545521F" w14:textId="77777777" w:rsidR="003F4441" w:rsidRPr="0089190F" w:rsidRDefault="003F4441" w:rsidP="34C75C7C">
      <w:pPr>
        <w:spacing w:line="260" w:lineRule="exact"/>
        <w:ind w:left="705" w:hanging="705"/>
        <w:jc w:val="both"/>
        <w:rPr>
          <w:rFonts w:ascii="Arial" w:hAnsi="Arial" w:cs="Arial"/>
          <w:kern w:val="32"/>
          <w:sz w:val="20"/>
          <w:szCs w:val="20"/>
          <w:lang w:eastAsia="pl-PL"/>
        </w:rPr>
      </w:pPr>
    </w:p>
    <w:p w14:paraId="1F6C236A" w14:textId="77777777" w:rsidR="003F4441" w:rsidRPr="0089190F" w:rsidRDefault="6366F061"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Opisni del 4.5 vsebuje naslednja podpoglavja:</w:t>
      </w:r>
    </w:p>
    <w:p w14:paraId="12975D2C" w14:textId="77777777" w:rsidR="003F4441" w:rsidRPr="0089190F" w:rsidRDefault="6366F061" w:rsidP="34C75C7C">
      <w:pPr>
        <w:tabs>
          <w:tab w:val="left" w:pos="426"/>
        </w:tabs>
        <w:spacing w:line="260" w:lineRule="exact"/>
        <w:rPr>
          <w:rFonts w:ascii="Arial" w:hAnsi="Arial" w:cs="Arial"/>
          <w:kern w:val="32"/>
          <w:sz w:val="20"/>
          <w:szCs w:val="20"/>
          <w:lang w:eastAsia="pl-PL"/>
        </w:rPr>
      </w:pPr>
      <w:r w:rsidRPr="0089190F">
        <w:rPr>
          <w:rFonts w:ascii="Arial" w:hAnsi="Arial" w:cs="Arial"/>
          <w:kern w:val="32"/>
          <w:sz w:val="20"/>
          <w:szCs w:val="20"/>
          <w:lang w:eastAsia="pl-PL"/>
        </w:rPr>
        <w:t>4.5</w:t>
      </w:r>
      <w:r w:rsidR="003F4441" w:rsidRPr="0089190F">
        <w:rPr>
          <w:rFonts w:ascii="Arial" w:hAnsi="Arial" w:cs="Arial"/>
          <w:kern w:val="32"/>
          <w:sz w:val="20"/>
          <w:szCs w:val="20"/>
          <w:lang w:val="pl-PL" w:eastAsia="pl-PL"/>
        </w:rPr>
        <w:tab/>
      </w:r>
      <w:r w:rsidRPr="0089190F">
        <w:rPr>
          <w:rFonts w:ascii="Arial" w:hAnsi="Arial" w:cs="Arial"/>
          <w:kern w:val="32"/>
          <w:sz w:val="20"/>
          <w:szCs w:val="20"/>
          <w:lang w:eastAsia="pl-PL"/>
        </w:rPr>
        <w:t>Izredne razmere in nesreče</w:t>
      </w:r>
    </w:p>
    <w:p w14:paraId="53DE1549" w14:textId="77777777" w:rsidR="003F4441" w:rsidRPr="0089190F" w:rsidRDefault="6366F061"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4.5.1.</w:t>
      </w:r>
      <w:r w:rsidR="003F4441" w:rsidRPr="0089190F">
        <w:rPr>
          <w:rFonts w:ascii="Arial" w:hAnsi="Arial" w:cs="Arial"/>
          <w:kern w:val="32"/>
          <w:sz w:val="20"/>
          <w:szCs w:val="20"/>
          <w:lang w:val="pl-PL" w:eastAsia="pl-PL"/>
        </w:rPr>
        <w:tab/>
      </w:r>
      <w:bookmarkStart w:id="3" w:name="_Toc441231532"/>
      <w:r w:rsidRPr="0089190F">
        <w:rPr>
          <w:rFonts w:ascii="Arial" w:hAnsi="Arial" w:cs="Arial"/>
          <w:kern w:val="32"/>
          <w:sz w:val="20"/>
          <w:szCs w:val="20"/>
          <w:lang w:eastAsia="pl-PL"/>
        </w:rPr>
        <w:t>Opis izrednih razmer ter ukrepi za njihovo preprečevanje in zmanjševanje njihovih posledic</w:t>
      </w:r>
      <w:bookmarkEnd w:id="3"/>
    </w:p>
    <w:p w14:paraId="09E3631F" w14:textId="77777777" w:rsidR="003F4441" w:rsidRPr="0089190F" w:rsidRDefault="6366F061"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4.5.2</w:t>
      </w:r>
      <w:r w:rsidR="003F4441" w:rsidRPr="0089190F">
        <w:rPr>
          <w:rFonts w:ascii="Arial" w:hAnsi="Arial" w:cs="Arial"/>
          <w:kern w:val="32"/>
          <w:sz w:val="20"/>
          <w:szCs w:val="20"/>
          <w:lang w:val="pl-PL" w:eastAsia="pl-PL"/>
        </w:rPr>
        <w:tab/>
      </w:r>
      <w:bookmarkStart w:id="4" w:name="_Toc441231533"/>
      <w:r w:rsidRPr="0089190F">
        <w:rPr>
          <w:rFonts w:ascii="Arial" w:hAnsi="Arial" w:cs="Arial"/>
          <w:kern w:val="32"/>
          <w:sz w:val="20"/>
          <w:szCs w:val="20"/>
          <w:lang w:eastAsia="pl-PL"/>
        </w:rPr>
        <w:t>Opis možnih nesreč ter ukrepi za njihovo preprečevanje in zmanjševanje njihovih posledic</w:t>
      </w:r>
      <w:bookmarkEnd w:id="4"/>
    </w:p>
    <w:p w14:paraId="735E4851" w14:textId="77777777" w:rsidR="003F4441" w:rsidRPr="0089190F" w:rsidRDefault="003F4441" w:rsidP="34C75C7C">
      <w:pPr>
        <w:spacing w:line="260" w:lineRule="exact"/>
        <w:ind w:left="705" w:hanging="705"/>
        <w:jc w:val="both"/>
        <w:rPr>
          <w:rFonts w:ascii="Arial" w:hAnsi="Arial" w:cs="Arial"/>
          <w:kern w:val="32"/>
          <w:sz w:val="20"/>
          <w:szCs w:val="20"/>
          <w:lang w:eastAsia="pl-PL"/>
        </w:rPr>
      </w:pPr>
    </w:p>
    <w:p w14:paraId="03094424" w14:textId="77777777" w:rsidR="003F4441" w:rsidRPr="0089190F" w:rsidRDefault="6366F061"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Za podrobnejšo vsebino poglavja 4.5 Obrazca IED vloge, glejte </w:t>
      </w:r>
      <w:r w:rsidRPr="0089190F">
        <w:rPr>
          <w:rFonts w:ascii="Arial" w:hAnsi="Arial" w:cs="Arial"/>
          <w:smallCaps/>
          <w:kern w:val="32"/>
          <w:sz w:val="20"/>
          <w:szCs w:val="20"/>
          <w:lang w:eastAsia="pl-PL"/>
        </w:rPr>
        <w:t>Navodila</w:t>
      </w:r>
      <w:r w:rsidRPr="0089190F">
        <w:rPr>
          <w:rFonts w:ascii="Arial" w:hAnsi="Arial" w:cs="Arial"/>
          <w:kern w:val="32"/>
          <w:sz w:val="20"/>
          <w:szCs w:val="20"/>
          <w:lang w:eastAsia="pl-PL"/>
        </w:rPr>
        <w:t>, poglavje 4.5.</w:t>
      </w:r>
    </w:p>
    <w:p w14:paraId="1587BE2C" w14:textId="77777777" w:rsidR="003F4441" w:rsidRPr="0089190F" w:rsidRDefault="003F4441" w:rsidP="34C75C7C">
      <w:pPr>
        <w:pStyle w:val="Golobesedilo"/>
        <w:widowControl w:val="0"/>
        <w:tabs>
          <w:tab w:val="left" w:pos="1800"/>
        </w:tabs>
        <w:spacing w:line="260" w:lineRule="exact"/>
        <w:jc w:val="both"/>
        <w:rPr>
          <w:rFonts w:ascii="Arial" w:hAnsi="Arial" w:cs="Arial"/>
          <w:kern w:val="32"/>
          <w:lang w:eastAsia="pl-PL"/>
        </w:rPr>
      </w:pPr>
    </w:p>
    <w:p w14:paraId="13974E18" w14:textId="77777777" w:rsidR="003F4441" w:rsidRPr="0089190F" w:rsidRDefault="6366F061"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3F4441" w:rsidRPr="0089190F" w14:paraId="24E37BBE" w14:textId="77777777" w:rsidTr="34C75C7C">
        <w:trPr>
          <w:trHeight w:val="434"/>
        </w:trPr>
        <w:tc>
          <w:tcPr>
            <w:tcW w:w="3780" w:type="dxa"/>
            <w:shd w:val="clear" w:color="auto" w:fill="auto"/>
            <w:vAlign w:val="center"/>
          </w:tcPr>
          <w:p w14:paraId="2E9BAA5D" w14:textId="77777777" w:rsidR="003F4441" w:rsidRPr="0089190F" w:rsidRDefault="6366F061" w:rsidP="34C75C7C">
            <w:pPr>
              <w:rPr>
                <w:rFonts w:ascii="Arial" w:hAnsi="Arial" w:cs="Arial"/>
                <w:kern w:val="32"/>
                <w:sz w:val="20"/>
                <w:szCs w:val="20"/>
                <w:lang w:eastAsia="pl-PL"/>
              </w:rPr>
            </w:pPr>
            <w:r w:rsidRPr="0089190F">
              <w:rPr>
                <w:rFonts w:ascii="Arial" w:hAnsi="Arial" w:cs="Arial"/>
                <w:kern w:val="32"/>
                <w:sz w:val="20"/>
                <w:szCs w:val="20"/>
                <w:lang w:eastAsia="pl-PL"/>
              </w:rPr>
              <w:t>P45-</w:t>
            </w:r>
          </w:p>
        </w:tc>
      </w:tr>
    </w:tbl>
    <w:p w14:paraId="460EE637" w14:textId="77777777" w:rsidR="003F4441" w:rsidRPr="0089190F" w:rsidRDefault="003F4441" w:rsidP="34C75C7C">
      <w:pPr>
        <w:pStyle w:val="Golobesedilo"/>
        <w:widowControl w:val="0"/>
        <w:tabs>
          <w:tab w:val="left" w:pos="1800"/>
        </w:tabs>
        <w:spacing w:line="260" w:lineRule="exact"/>
        <w:jc w:val="both"/>
        <w:rPr>
          <w:rFonts w:ascii="Arial" w:hAnsi="Arial" w:cs="Arial"/>
          <w:lang w:val="pl-PL" w:eastAsia="pl-PL"/>
        </w:rPr>
      </w:pPr>
    </w:p>
    <w:tbl>
      <w:tblPr>
        <w:tblStyle w:val="Tabelamrea"/>
        <w:tblW w:w="0" w:type="auto"/>
        <w:tblInd w:w="108" w:type="dxa"/>
        <w:tblLook w:val="04A0" w:firstRow="1" w:lastRow="0" w:firstColumn="1" w:lastColumn="0" w:noHBand="0" w:noVBand="1"/>
      </w:tblPr>
      <w:tblGrid>
        <w:gridCol w:w="8954"/>
      </w:tblGrid>
      <w:tr w:rsidR="003F4441" w:rsidRPr="0089190F" w14:paraId="2D618ABD" w14:textId="77777777" w:rsidTr="34C75C7C">
        <w:trPr>
          <w:tblHeader/>
        </w:trPr>
        <w:tc>
          <w:tcPr>
            <w:tcW w:w="9639" w:type="dxa"/>
            <w:shd w:val="clear" w:color="auto" w:fill="F2F2F2" w:themeFill="background1" w:themeFillShade="F2"/>
          </w:tcPr>
          <w:p w14:paraId="44A29CAE" w14:textId="77777777" w:rsidR="003F4441" w:rsidRPr="0089190F" w:rsidRDefault="6366F061"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3F4441" w:rsidRPr="0089190F" w14:paraId="309E4FF7" w14:textId="77777777" w:rsidTr="34C75C7C">
        <w:tc>
          <w:tcPr>
            <w:tcW w:w="9639" w:type="dxa"/>
          </w:tcPr>
          <w:p w14:paraId="12145219" w14:textId="77777777" w:rsidR="003F4441" w:rsidRPr="0089190F" w:rsidRDefault="003F4441" w:rsidP="34C75C7C">
            <w:pPr>
              <w:pStyle w:val="Odstavekseznama"/>
              <w:numPr>
                <w:ilvl w:val="0"/>
                <w:numId w:val="13"/>
              </w:numPr>
              <w:rPr>
                <w:rFonts w:ascii="Arial" w:hAnsi="Arial" w:cs="Arial"/>
                <w:sz w:val="20"/>
                <w:szCs w:val="20"/>
              </w:rPr>
            </w:pPr>
          </w:p>
        </w:tc>
      </w:tr>
    </w:tbl>
    <w:p w14:paraId="446E8A20" w14:textId="77777777" w:rsidR="003F4441" w:rsidRPr="0089190F" w:rsidRDefault="003F4441" w:rsidP="34C75C7C">
      <w:pPr>
        <w:spacing w:line="260" w:lineRule="exact"/>
        <w:rPr>
          <w:rFonts w:ascii="Arial" w:hAnsi="Arial" w:cs="Arial"/>
          <w:sz w:val="20"/>
          <w:szCs w:val="20"/>
          <w:lang w:val="pl-PL" w:eastAsia="pl-PL"/>
        </w:rPr>
      </w:pPr>
    </w:p>
    <w:p w14:paraId="5FB5CDD5" w14:textId="77777777" w:rsidR="004F589A" w:rsidRPr="0089190F" w:rsidRDefault="004F589A" w:rsidP="34C75C7C">
      <w:pPr>
        <w:spacing w:line="260" w:lineRule="exact"/>
        <w:rPr>
          <w:rFonts w:ascii="Arial" w:hAnsi="Arial" w:cs="Arial"/>
          <w:b/>
          <w:bCs/>
          <w:smallCaps/>
          <w:sz w:val="20"/>
          <w:szCs w:val="20"/>
          <w:lang w:val="pl-PL"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67"/>
      </w:tblGrid>
      <w:tr w:rsidR="0089190F" w:rsidRPr="0089190F" w14:paraId="71FB2D03" w14:textId="77777777" w:rsidTr="00534E05">
        <w:trPr>
          <w:trHeight w:val="886"/>
        </w:trPr>
        <w:tc>
          <w:tcPr>
            <w:tcW w:w="9067" w:type="dxa"/>
            <w:shd w:val="clear" w:color="auto" w:fill="F2F2F2" w:themeFill="background1" w:themeFillShade="F2"/>
            <w:vAlign w:val="center"/>
          </w:tcPr>
          <w:p w14:paraId="5CA646E8" w14:textId="77777777" w:rsidR="004F589A" w:rsidRPr="0089190F" w:rsidRDefault="58F1ADA6" w:rsidP="34C75C7C">
            <w:pPr>
              <w:rPr>
                <w:rFonts w:ascii="Arial" w:hAnsi="Arial" w:cs="Arial"/>
                <w:b/>
                <w:bCs/>
              </w:rPr>
            </w:pPr>
            <w:r w:rsidRPr="0089190F">
              <w:rPr>
                <w:rFonts w:ascii="Arial" w:hAnsi="Arial" w:cs="Arial"/>
                <w:b/>
                <w:bCs/>
              </w:rPr>
              <w:t>5. Opis kraja industrijskega kompleksa in njegove širše okolice ter opredelitev pomembnejših vplivov emisij na okolje</w:t>
            </w:r>
          </w:p>
        </w:tc>
      </w:tr>
    </w:tbl>
    <w:p w14:paraId="4BFABA29" w14:textId="77777777" w:rsidR="00D9511A" w:rsidRPr="0089190F" w:rsidRDefault="00D9511A" w:rsidP="34C75C7C">
      <w:pPr>
        <w:spacing w:line="260" w:lineRule="exact"/>
        <w:rPr>
          <w:rFonts w:ascii="Arial" w:hAnsi="Arial" w:cs="Arial"/>
          <w:b/>
          <w:bCs/>
          <w:smallCaps/>
          <w:kern w:val="32"/>
          <w:sz w:val="20"/>
          <w:szCs w:val="20"/>
          <w:lang w:eastAsia="pl-PL"/>
        </w:rPr>
      </w:pPr>
    </w:p>
    <w:p w14:paraId="6CC48A4A" w14:textId="77777777" w:rsidR="004F589A" w:rsidRPr="0089190F" w:rsidRDefault="0D22D21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5.1. Stanje okolja na kraju naprave</w:t>
      </w:r>
    </w:p>
    <w:p w14:paraId="4AFA1917" w14:textId="77777777" w:rsidR="00D16253" w:rsidRPr="0089190F" w:rsidRDefault="7EB2322B"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Poglavje 5.1 tega obrazca vsebuje opis stanja okolja na kraju naprave. Če razpolagate z dokumenti, ki opisujejo stanje okolja na kraju naprave in jih želite predložiti, jin navedite v Seznamu prilog.</w:t>
      </w:r>
    </w:p>
    <w:p w14:paraId="77A169E2" w14:textId="77777777" w:rsidR="00D16253" w:rsidRPr="0089190F" w:rsidRDefault="00D16253" w:rsidP="34C75C7C">
      <w:pPr>
        <w:spacing w:line="260" w:lineRule="exact"/>
        <w:ind w:left="705" w:hanging="705"/>
        <w:jc w:val="both"/>
        <w:rPr>
          <w:rFonts w:ascii="Arial" w:hAnsi="Arial" w:cs="Arial"/>
          <w:kern w:val="32"/>
          <w:sz w:val="20"/>
          <w:szCs w:val="20"/>
          <w:lang w:eastAsia="pl-PL"/>
        </w:rPr>
      </w:pPr>
    </w:p>
    <w:p w14:paraId="0667FDD7" w14:textId="77777777" w:rsidR="00D16253" w:rsidRPr="0089190F" w:rsidRDefault="7EB2322B"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Opisni del 5.1 vsebuje naslednja podpoglavja:</w:t>
      </w:r>
    </w:p>
    <w:p w14:paraId="5E81C299" w14:textId="77777777" w:rsidR="00D16253" w:rsidRPr="0089190F" w:rsidRDefault="7EB2322B" w:rsidP="34C75C7C">
      <w:pPr>
        <w:tabs>
          <w:tab w:val="left" w:pos="426"/>
        </w:tabs>
        <w:spacing w:line="260" w:lineRule="exact"/>
        <w:rPr>
          <w:rFonts w:ascii="Arial" w:hAnsi="Arial" w:cs="Arial"/>
          <w:kern w:val="32"/>
          <w:sz w:val="20"/>
          <w:szCs w:val="20"/>
          <w:lang w:eastAsia="pl-PL"/>
        </w:rPr>
      </w:pPr>
      <w:r w:rsidRPr="0089190F">
        <w:rPr>
          <w:rFonts w:ascii="Arial" w:hAnsi="Arial" w:cs="Arial"/>
          <w:kern w:val="32"/>
          <w:sz w:val="20"/>
          <w:szCs w:val="20"/>
          <w:lang w:eastAsia="pl-PL"/>
        </w:rPr>
        <w:t>5.1</w:t>
      </w:r>
      <w:r w:rsidR="00D16253" w:rsidRPr="0089190F">
        <w:rPr>
          <w:rFonts w:ascii="Arial" w:hAnsi="Arial" w:cs="Arial"/>
          <w:kern w:val="32"/>
          <w:sz w:val="20"/>
          <w:szCs w:val="20"/>
          <w:lang w:val="pl-PL" w:eastAsia="pl-PL"/>
        </w:rPr>
        <w:tab/>
      </w:r>
      <w:r w:rsidRPr="0089190F">
        <w:rPr>
          <w:rFonts w:ascii="Arial" w:hAnsi="Arial" w:cs="Arial"/>
          <w:kern w:val="32"/>
          <w:sz w:val="20"/>
          <w:szCs w:val="20"/>
          <w:lang w:eastAsia="pl-PL"/>
        </w:rPr>
        <w:t>Stanje okolja na kraju naprave</w:t>
      </w:r>
    </w:p>
    <w:p w14:paraId="331348D7" w14:textId="77777777" w:rsidR="00D16253" w:rsidRPr="0089190F" w:rsidRDefault="7EB2322B"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5.1.1.</w:t>
      </w:r>
      <w:r w:rsidR="00D16253" w:rsidRPr="0089190F">
        <w:rPr>
          <w:rFonts w:ascii="Arial" w:hAnsi="Arial" w:cs="Arial"/>
          <w:kern w:val="32"/>
          <w:sz w:val="20"/>
          <w:szCs w:val="20"/>
          <w:lang w:val="pl-PL" w:eastAsia="pl-PL"/>
        </w:rPr>
        <w:tab/>
      </w:r>
      <w:r w:rsidRPr="0089190F">
        <w:rPr>
          <w:rFonts w:ascii="Arial" w:hAnsi="Arial" w:cs="Arial"/>
          <w:kern w:val="32"/>
          <w:sz w:val="20"/>
          <w:szCs w:val="20"/>
          <w:lang w:eastAsia="pl-PL"/>
        </w:rPr>
        <w:t>Kakovost zunanjega zraka</w:t>
      </w:r>
    </w:p>
    <w:p w14:paraId="05DE311B" w14:textId="77777777" w:rsidR="00D16253" w:rsidRPr="0089190F" w:rsidRDefault="7EB2322B"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5.1.2.</w:t>
      </w:r>
      <w:r w:rsidR="00D16253" w:rsidRPr="0089190F">
        <w:rPr>
          <w:rFonts w:ascii="Arial" w:hAnsi="Arial" w:cs="Arial"/>
          <w:kern w:val="32"/>
          <w:sz w:val="20"/>
          <w:szCs w:val="20"/>
          <w:lang w:val="pl-PL" w:eastAsia="pl-PL"/>
        </w:rPr>
        <w:tab/>
      </w:r>
      <w:r w:rsidRPr="0089190F">
        <w:rPr>
          <w:rFonts w:ascii="Arial" w:hAnsi="Arial" w:cs="Arial"/>
          <w:kern w:val="32"/>
          <w:sz w:val="20"/>
          <w:szCs w:val="20"/>
          <w:lang w:eastAsia="pl-PL"/>
        </w:rPr>
        <w:t>Hidrološke lastnosti</w:t>
      </w:r>
    </w:p>
    <w:p w14:paraId="380E99D9" w14:textId="77777777" w:rsidR="00D16253" w:rsidRPr="0089190F" w:rsidRDefault="7EB2322B" w:rsidP="34C75C7C">
      <w:pPr>
        <w:spacing w:line="260" w:lineRule="exact"/>
        <w:ind w:left="705" w:hanging="705"/>
        <w:jc w:val="both"/>
        <w:rPr>
          <w:rFonts w:ascii="Arial" w:hAnsi="Arial" w:cs="Arial"/>
          <w:kern w:val="32"/>
          <w:sz w:val="20"/>
          <w:szCs w:val="20"/>
          <w:lang w:eastAsia="pl-PL"/>
        </w:rPr>
      </w:pPr>
      <w:r w:rsidRPr="0089190F">
        <w:rPr>
          <w:rFonts w:ascii="Arial" w:hAnsi="Arial" w:cs="Arial"/>
          <w:kern w:val="32"/>
          <w:sz w:val="20"/>
          <w:szCs w:val="20"/>
          <w:lang w:eastAsia="pl-PL"/>
        </w:rPr>
        <w:t>5.1.3.</w:t>
      </w:r>
      <w:r w:rsidR="00D16253" w:rsidRPr="0089190F">
        <w:rPr>
          <w:rFonts w:ascii="Arial" w:hAnsi="Arial" w:cs="Arial"/>
          <w:kern w:val="32"/>
          <w:sz w:val="20"/>
          <w:szCs w:val="20"/>
          <w:lang w:val="pl-PL" w:eastAsia="pl-PL"/>
        </w:rPr>
        <w:tab/>
      </w:r>
      <w:r w:rsidRPr="0089190F">
        <w:rPr>
          <w:rFonts w:ascii="Arial" w:hAnsi="Arial" w:cs="Arial"/>
          <w:kern w:val="32"/>
          <w:sz w:val="20"/>
          <w:szCs w:val="20"/>
          <w:lang w:eastAsia="pl-PL"/>
        </w:rPr>
        <w:t>Stanje in kakovost naravnih dobrin</w:t>
      </w:r>
    </w:p>
    <w:p w14:paraId="2330E6C9" w14:textId="77777777" w:rsidR="00D16253" w:rsidRPr="0089190F" w:rsidRDefault="00D16253" w:rsidP="34C75C7C">
      <w:pPr>
        <w:spacing w:line="260" w:lineRule="exact"/>
        <w:ind w:left="705" w:hanging="705"/>
        <w:jc w:val="both"/>
        <w:rPr>
          <w:rFonts w:ascii="Arial" w:hAnsi="Arial" w:cs="Arial"/>
          <w:kern w:val="32"/>
          <w:sz w:val="20"/>
          <w:szCs w:val="20"/>
          <w:lang w:eastAsia="pl-PL"/>
        </w:rPr>
      </w:pPr>
    </w:p>
    <w:p w14:paraId="26127567" w14:textId="77777777" w:rsidR="00D16253" w:rsidRPr="0089190F" w:rsidRDefault="7EB2322B"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Za podrobnejšo vsebino poglavja 5.1 Obrazca IED vloge, glejte </w:t>
      </w:r>
      <w:r w:rsidRPr="0089190F">
        <w:rPr>
          <w:rFonts w:ascii="Arial" w:hAnsi="Arial" w:cs="Arial"/>
          <w:smallCaps/>
          <w:kern w:val="32"/>
          <w:sz w:val="20"/>
          <w:szCs w:val="20"/>
          <w:lang w:eastAsia="pl-PL"/>
        </w:rPr>
        <w:t>Navodila</w:t>
      </w:r>
      <w:r w:rsidRPr="0089190F">
        <w:rPr>
          <w:rFonts w:ascii="Arial" w:hAnsi="Arial" w:cs="Arial"/>
          <w:kern w:val="32"/>
          <w:sz w:val="20"/>
          <w:szCs w:val="20"/>
          <w:lang w:eastAsia="pl-PL"/>
        </w:rPr>
        <w:t>, poglavje 5.1</w:t>
      </w:r>
    </w:p>
    <w:p w14:paraId="2D2EB5BA" w14:textId="77777777" w:rsidR="00D16253" w:rsidRPr="0089190F" w:rsidRDefault="00D16253" w:rsidP="34C75C7C">
      <w:pPr>
        <w:pStyle w:val="Golobesedilo"/>
        <w:widowControl w:val="0"/>
        <w:tabs>
          <w:tab w:val="left" w:pos="1800"/>
        </w:tabs>
        <w:spacing w:line="260" w:lineRule="exact"/>
        <w:jc w:val="both"/>
        <w:rPr>
          <w:rFonts w:ascii="Arial" w:hAnsi="Arial" w:cs="Arial"/>
          <w:kern w:val="32"/>
          <w:lang w:eastAsia="pl-PL"/>
        </w:rPr>
      </w:pPr>
    </w:p>
    <w:p w14:paraId="73FE7B15" w14:textId="77777777" w:rsidR="00D16253" w:rsidRPr="0089190F" w:rsidRDefault="7EB2322B"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D16253" w:rsidRPr="0089190F" w14:paraId="0AD2E769" w14:textId="77777777" w:rsidTr="34C75C7C">
        <w:trPr>
          <w:trHeight w:val="434"/>
        </w:trPr>
        <w:tc>
          <w:tcPr>
            <w:tcW w:w="3780" w:type="dxa"/>
            <w:shd w:val="clear" w:color="auto" w:fill="auto"/>
            <w:vAlign w:val="center"/>
          </w:tcPr>
          <w:p w14:paraId="04C4BEA8" w14:textId="77777777" w:rsidR="00D16253" w:rsidRPr="0089190F" w:rsidRDefault="7EB2322B" w:rsidP="34C75C7C">
            <w:pPr>
              <w:rPr>
                <w:rFonts w:ascii="Arial" w:hAnsi="Arial" w:cs="Arial"/>
                <w:kern w:val="32"/>
                <w:sz w:val="20"/>
                <w:szCs w:val="20"/>
                <w:lang w:eastAsia="pl-PL"/>
              </w:rPr>
            </w:pPr>
            <w:r w:rsidRPr="0089190F">
              <w:rPr>
                <w:rFonts w:ascii="Arial" w:hAnsi="Arial" w:cs="Arial"/>
                <w:kern w:val="32"/>
                <w:sz w:val="20"/>
                <w:szCs w:val="20"/>
                <w:lang w:eastAsia="pl-PL"/>
              </w:rPr>
              <w:t>P5</w:t>
            </w:r>
            <w:r w:rsidR="6224F0F7" w:rsidRPr="0089190F">
              <w:rPr>
                <w:rFonts w:ascii="Arial" w:hAnsi="Arial" w:cs="Arial"/>
                <w:kern w:val="32"/>
                <w:sz w:val="20"/>
                <w:szCs w:val="20"/>
                <w:lang w:eastAsia="pl-PL"/>
              </w:rPr>
              <w:t>1</w:t>
            </w:r>
            <w:r w:rsidRPr="0089190F">
              <w:rPr>
                <w:rFonts w:ascii="Arial" w:hAnsi="Arial" w:cs="Arial"/>
                <w:kern w:val="32"/>
                <w:sz w:val="20"/>
                <w:szCs w:val="20"/>
                <w:lang w:eastAsia="pl-PL"/>
              </w:rPr>
              <w:t>-</w:t>
            </w:r>
          </w:p>
        </w:tc>
      </w:tr>
    </w:tbl>
    <w:p w14:paraId="58045958" w14:textId="77777777" w:rsidR="00D16253" w:rsidRPr="0089190F" w:rsidRDefault="00D16253" w:rsidP="34C75C7C">
      <w:pPr>
        <w:pStyle w:val="Golobesedilo"/>
        <w:widowControl w:val="0"/>
        <w:tabs>
          <w:tab w:val="left" w:pos="1800"/>
        </w:tabs>
        <w:spacing w:line="260" w:lineRule="exact"/>
        <w:jc w:val="both"/>
        <w:rPr>
          <w:rFonts w:ascii="Arial" w:hAnsi="Arial" w:cs="Arial"/>
          <w:kern w:val="32"/>
          <w:lang w:eastAsia="pl-PL"/>
        </w:rPr>
      </w:pPr>
    </w:p>
    <w:tbl>
      <w:tblPr>
        <w:tblStyle w:val="Tabelamrea"/>
        <w:tblW w:w="0" w:type="auto"/>
        <w:tblInd w:w="108" w:type="dxa"/>
        <w:tblLook w:val="04A0" w:firstRow="1" w:lastRow="0" w:firstColumn="1" w:lastColumn="0" w:noHBand="0" w:noVBand="1"/>
      </w:tblPr>
      <w:tblGrid>
        <w:gridCol w:w="8954"/>
      </w:tblGrid>
      <w:tr w:rsidR="00D16253" w:rsidRPr="0089190F" w14:paraId="0D1B0E93" w14:textId="77777777" w:rsidTr="34C75C7C">
        <w:trPr>
          <w:tblHeader/>
        </w:trPr>
        <w:tc>
          <w:tcPr>
            <w:tcW w:w="9639" w:type="dxa"/>
            <w:shd w:val="clear" w:color="auto" w:fill="F2F2F2" w:themeFill="background1" w:themeFillShade="F2"/>
          </w:tcPr>
          <w:p w14:paraId="39E479A2" w14:textId="77777777" w:rsidR="00D16253" w:rsidRPr="0089190F" w:rsidRDefault="7EB2322B"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w:t>
            </w:r>
          </w:p>
        </w:tc>
      </w:tr>
      <w:tr w:rsidR="00D16253" w:rsidRPr="0089190F" w14:paraId="5709F63B" w14:textId="77777777" w:rsidTr="34C75C7C">
        <w:tc>
          <w:tcPr>
            <w:tcW w:w="9639" w:type="dxa"/>
          </w:tcPr>
          <w:p w14:paraId="620AE542" w14:textId="77777777" w:rsidR="00D16253" w:rsidRPr="0089190F" w:rsidRDefault="00D16253" w:rsidP="34C75C7C">
            <w:pPr>
              <w:pStyle w:val="Odstavekseznama"/>
              <w:numPr>
                <w:ilvl w:val="0"/>
                <w:numId w:val="13"/>
              </w:numPr>
              <w:rPr>
                <w:rFonts w:ascii="Arial" w:hAnsi="Arial" w:cs="Arial"/>
                <w:sz w:val="20"/>
                <w:szCs w:val="20"/>
              </w:rPr>
            </w:pPr>
          </w:p>
        </w:tc>
      </w:tr>
    </w:tbl>
    <w:p w14:paraId="34382CCC" w14:textId="77777777" w:rsidR="00D16253" w:rsidRPr="0089190F" w:rsidRDefault="00D16253" w:rsidP="34C75C7C">
      <w:pPr>
        <w:spacing w:line="260" w:lineRule="exact"/>
        <w:rPr>
          <w:rFonts w:ascii="Arial" w:hAnsi="Arial" w:cs="Arial"/>
          <w:kern w:val="32"/>
          <w:sz w:val="20"/>
          <w:szCs w:val="20"/>
          <w:lang w:eastAsia="pl-PL"/>
        </w:rPr>
      </w:pPr>
    </w:p>
    <w:p w14:paraId="6A1B4F25" w14:textId="77777777" w:rsidR="005463F7" w:rsidRPr="0089190F" w:rsidRDefault="0D22D21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5.2. Opredelitev pomembnih vplivov emisij na okolje</w:t>
      </w:r>
    </w:p>
    <w:p w14:paraId="34B831C2" w14:textId="77777777" w:rsidR="005463F7" w:rsidRPr="0089190F" w:rsidRDefault="038118C3" w:rsidP="34C75C7C">
      <w:pPr>
        <w:spacing w:line="260" w:lineRule="exact"/>
        <w:rPr>
          <w:rFonts w:ascii="Arial" w:hAnsi="Arial" w:cs="Arial"/>
          <w:b/>
          <w:bCs/>
          <w:smallCaps/>
          <w:kern w:val="32"/>
          <w:sz w:val="20"/>
          <w:szCs w:val="20"/>
          <w:lang w:eastAsia="pl-PL"/>
        </w:rPr>
      </w:pPr>
      <w:r w:rsidRPr="0089190F">
        <w:rPr>
          <w:rFonts w:ascii="Arial" w:hAnsi="Arial" w:cs="Arial"/>
          <w:kern w:val="32"/>
          <w:sz w:val="20"/>
          <w:szCs w:val="20"/>
          <w:lang w:eastAsia="pl-PL"/>
        </w:rPr>
        <w:t>Poglavje 5.2 tega obrazca vsebuje opis pomembnih vplivov emisij na okolje.</w:t>
      </w:r>
    </w:p>
    <w:p w14:paraId="1959A7DC" w14:textId="77777777" w:rsidR="0073238B" w:rsidRPr="0089190F" w:rsidRDefault="0073238B" w:rsidP="34C75C7C">
      <w:pPr>
        <w:spacing w:line="260" w:lineRule="exact"/>
        <w:jc w:val="both"/>
        <w:rPr>
          <w:rFonts w:ascii="Arial" w:hAnsi="Arial" w:cs="Arial"/>
          <w:sz w:val="20"/>
          <w:szCs w:val="20"/>
        </w:rPr>
      </w:pPr>
    </w:p>
    <w:p w14:paraId="1F89683C" w14:textId="77777777" w:rsidR="0073238B" w:rsidRPr="0089190F" w:rsidRDefault="038118C3" w:rsidP="34C75C7C">
      <w:pPr>
        <w:spacing w:line="260" w:lineRule="exact"/>
        <w:jc w:val="both"/>
        <w:rPr>
          <w:rFonts w:ascii="Arial" w:hAnsi="Arial" w:cs="Arial"/>
          <w:sz w:val="20"/>
          <w:szCs w:val="20"/>
        </w:rPr>
      </w:pPr>
      <w:r w:rsidRPr="0089190F">
        <w:rPr>
          <w:rFonts w:ascii="Arial" w:hAnsi="Arial" w:cs="Arial"/>
          <w:sz w:val="20"/>
          <w:szCs w:val="20"/>
        </w:rPr>
        <w:t>V poglavjih vloge 4.1., 4.2,. 4.3. in 4.4, ste navedli podatke o vrsti in količini predvidenih emisij snovi iz IED in druge naprave v posamezne dele okolja (voda, zrak, hrup, odpadki), v poglavju 5.2. pa je treba podati opredelitev</w:t>
      </w:r>
      <w:r w:rsidR="011A65D9" w:rsidRPr="0089190F">
        <w:rPr>
          <w:rFonts w:ascii="Arial" w:hAnsi="Arial" w:cs="Arial"/>
          <w:sz w:val="20"/>
          <w:szCs w:val="20"/>
        </w:rPr>
        <w:t xml:space="preserve"> vplivov </w:t>
      </w:r>
      <w:r w:rsidRPr="0089190F">
        <w:rPr>
          <w:rFonts w:ascii="Arial" w:hAnsi="Arial" w:cs="Arial"/>
          <w:sz w:val="20"/>
          <w:szCs w:val="20"/>
        </w:rPr>
        <w:t>teh emisij na okolja.</w:t>
      </w:r>
    </w:p>
    <w:p w14:paraId="757079F2" w14:textId="77777777" w:rsidR="0073238B" w:rsidRPr="0089190F" w:rsidRDefault="0073238B" w:rsidP="34C75C7C">
      <w:pPr>
        <w:spacing w:line="260" w:lineRule="exact"/>
        <w:rPr>
          <w:rFonts w:ascii="Arial" w:hAnsi="Arial" w:cs="Arial"/>
          <w:b/>
          <w:bCs/>
          <w:smallCaps/>
          <w:kern w:val="32"/>
          <w:sz w:val="20"/>
          <w:szCs w:val="20"/>
          <w:lang w:eastAsia="pl-PL"/>
        </w:rPr>
      </w:pPr>
    </w:p>
    <w:p w14:paraId="770322EF" w14:textId="77777777" w:rsidR="0073238B" w:rsidRPr="0089190F" w:rsidRDefault="038118C3" w:rsidP="34C75C7C">
      <w:pPr>
        <w:spacing w:line="260" w:lineRule="exact"/>
        <w:jc w:val="both"/>
        <w:rPr>
          <w:rFonts w:ascii="Arial" w:hAnsi="Arial" w:cs="Arial"/>
          <w:sz w:val="20"/>
          <w:szCs w:val="20"/>
        </w:rPr>
      </w:pPr>
      <w:r w:rsidRPr="0089190F">
        <w:rPr>
          <w:rFonts w:ascii="Arial" w:hAnsi="Arial" w:cs="Arial"/>
          <w:sz w:val="20"/>
          <w:szCs w:val="20"/>
        </w:rPr>
        <w:lastRenderedPageBreak/>
        <w:t xml:space="preserve">Če ste predhodno za </w:t>
      </w:r>
      <w:r w:rsidRPr="0089190F">
        <w:rPr>
          <w:rFonts w:ascii="Arial" w:hAnsi="Arial" w:cs="Arial"/>
          <w:kern w:val="32"/>
          <w:sz w:val="20"/>
          <w:szCs w:val="20"/>
          <w:lang w:eastAsia="pl-PL"/>
        </w:rPr>
        <w:t>naprave, ki ste jih navedli v poglavju 1.2.4 tega obrazca</w:t>
      </w:r>
      <w:r w:rsidRPr="0089190F">
        <w:rPr>
          <w:rFonts w:ascii="Arial" w:hAnsi="Arial" w:cs="Arial"/>
          <w:sz w:val="20"/>
          <w:szCs w:val="20"/>
        </w:rPr>
        <w:t>, predhodno pridobili okoljevarstveno soglasje lahko v vlogi uporabite podatke iz poročila o vplivih na okolje. V primeru sklicevanja na vsebine poročila, to poročilo tudi predložite.</w:t>
      </w:r>
    </w:p>
    <w:p w14:paraId="4E602BED" w14:textId="77777777" w:rsidR="0073238B" w:rsidRPr="0089190F" w:rsidRDefault="0073238B" w:rsidP="34C75C7C">
      <w:pPr>
        <w:spacing w:line="260" w:lineRule="exact"/>
        <w:rPr>
          <w:rFonts w:ascii="Arial" w:hAnsi="Arial" w:cs="Arial"/>
          <w:b/>
          <w:bCs/>
          <w:smallCaps/>
          <w:kern w:val="32"/>
          <w:sz w:val="20"/>
          <w:szCs w:val="20"/>
          <w:lang w:eastAsia="pl-PL"/>
        </w:rPr>
      </w:pPr>
    </w:p>
    <w:p w14:paraId="5A81FBBD" w14:textId="77777777" w:rsidR="006C33B3" w:rsidRPr="0089190F" w:rsidRDefault="55DB308E"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Za podrobnejšo vsebino poglavja 5.2 Obrazca IED vloge, glejte </w:t>
      </w:r>
      <w:r w:rsidRPr="0089190F">
        <w:rPr>
          <w:rFonts w:ascii="Arial" w:hAnsi="Arial" w:cs="Arial"/>
          <w:smallCaps/>
          <w:kern w:val="32"/>
          <w:sz w:val="20"/>
          <w:szCs w:val="20"/>
          <w:lang w:eastAsia="pl-PL"/>
        </w:rPr>
        <w:t>Navodila</w:t>
      </w:r>
      <w:r w:rsidRPr="0089190F">
        <w:rPr>
          <w:rFonts w:ascii="Arial" w:hAnsi="Arial" w:cs="Arial"/>
          <w:kern w:val="32"/>
          <w:sz w:val="20"/>
          <w:szCs w:val="20"/>
          <w:lang w:eastAsia="pl-PL"/>
        </w:rPr>
        <w:t>, poglavje 5.2</w:t>
      </w:r>
      <w:r w:rsidR="18BBB231" w:rsidRPr="0089190F">
        <w:rPr>
          <w:rFonts w:ascii="Arial" w:hAnsi="Arial" w:cs="Arial"/>
          <w:kern w:val="32"/>
          <w:sz w:val="20"/>
          <w:szCs w:val="20"/>
          <w:lang w:eastAsia="pl-PL"/>
        </w:rPr>
        <w:t>.</w:t>
      </w:r>
    </w:p>
    <w:p w14:paraId="47A356EE" w14:textId="77777777" w:rsidR="006C33B3" w:rsidRPr="0089190F" w:rsidRDefault="006C33B3" w:rsidP="34C75C7C">
      <w:pPr>
        <w:spacing w:line="260" w:lineRule="exact"/>
        <w:rPr>
          <w:rFonts w:ascii="Arial" w:hAnsi="Arial" w:cs="Arial"/>
          <w:b/>
          <w:bCs/>
          <w:smallCaps/>
          <w:kern w:val="32"/>
          <w:sz w:val="20"/>
          <w:szCs w:val="20"/>
          <w:lang w:eastAsia="pl-PL"/>
        </w:rPr>
      </w:pPr>
    </w:p>
    <w:p w14:paraId="604AB70F" w14:textId="77777777" w:rsidR="006C33B3" w:rsidRPr="0089190F" w:rsidRDefault="55DB308E"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C33B3" w:rsidRPr="0089190F" w14:paraId="7D2AE8BA" w14:textId="77777777" w:rsidTr="34C75C7C">
        <w:trPr>
          <w:trHeight w:val="434"/>
        </w:trPr>
        <w:tc>
          <w:tcPr>
            <w:tcW w:w="3780" w:type="dxa"/>
            <w:shd w:val="clear" w:color="auto" w:fill="auto"/>
            <w:vAlign w:val="center"/>
          </w:tcPr>
          <w:p w14:paraId="2D5DA90B" w14:textId="77777777" w:rsidR="006C33B3" w:rsidRPr="0089190F" w:rsidRDefault="55DB308E" w:rsidP="34C75C7C">
            <w:pPr>
              <w:rPr>
                <w:rFonts w:ascii="Arial" w:hAnsi="Arial" w:cs="Arial"/>
                <w:kern w:val="32"/>
                <w:sz w:val="20"/>
                <w:szCs w:val="20"/>
                <w:lang w:eastAsia="pl-PL"/>
              </w:rPr>
            </w:pPr>
            <w:r w:rsidRPr="0089190F">
              <w:rPr>
                <w:rFonts w:ascii="Arial" w:hAnsi="Arial" w:cs="Arial"/>
                <w:kern w:val="32"/>
                <w:sz w:val="20"/>
                <w:szCs w:val="20"/>
                <w:lang w:eastAsia="pl-PL"/>
              </w:rPr>
              <w:t>P52-</w:t>
            </w:r>
          </w:p>
        </w:tc>
      </w:tr>
    </w:tbl>
    <w:p w14:paraId="722F30B0" w14:textId="77777777" w:rsidR="006C33B3" w:rsidRPr="0089190F" w:rsidRDefault="006C33B3" w:rsidP="34C75C7C">
      <w:pPr>
        <w:pStyle w:val="Golobesedilo"/>
        <w:widowControl w:val="0"/>
        <w:tabs>
          <w:tab w:val="left" w:pos="1800"/>
        </w:tabs>
        <w:spacing w:line="260" w:lineRule="exact"/>
        <w:jc w:val="both"/>
        <w:rPr>
          <w:rFonts w:ascii="Arial" w:hAnsi="Arial" w:cs="Arial"/>
          <w:kern w:val="32"/>
          <w:lang w:eastAsia="pl-PL"/>
        </w:rPr>
      </w:pPr>
    </w:p>
    <w:tbl>
      <w:tblPr>
        <w:tblStyle w:val="Tabelamrea"/>
        <w:tblW w:w="0" w:type="auto"/>
        <w:tblInd w:w="108" w:type="dxa"/>
        <w:tblLook w:val="04A0" w:firstRow="1" w:lastRow="0" w:firstColumn="1" w:lastColumn="0" w:noHBand="0" w:noVBand="1"/>
      </w:tblPr>
      <w:tblGrid>
        <w:gridCol w:w="8954"/>
      </w:tblGrid>
      <w:tr w:rsidR="006C33B3" w:rsidRPr="0089190F" w14:paraId="1AB2EE24" w14:textId="77777777" w:rsidTr="34C75C7C">
        <w:trPr>
          <w:tblHeader/>
        </w:trPr>
        <w:tc>
          <w:tcPr>
            <w:tcW w:w="9639" w:type="dxa"/>
            <w:shd w:val="clear" w:color="auto" w:fill="F2F2F2" w:themeFill="background1" w:themeFillShade="F2"/>
          </w:tcPr>
          <w:p w14:paraId="176BB95D" w14:textId="77777777" w:rsidR="006C33B3" w:rsidRPr="0089190F" w:rsidRDefault="55DB308E"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w:t>
            </w:r>
          </w:p>
        </w:tc>
      </w:tr>
      <w:tr w:rsidR="006C33B3" w:rsidRPr="0089190F" w14:paraId="4737988E" w14:textId="77777777" w:rsidTr="34C75C7C">
        <w:tc>
          <w:tcPr>
            <w:tcW w:w="9639" w:type="dxa"/>
          </w:tcPr>
          <w:p w14:paraId="5D66AE3F" w14:textId="77777777" w:rsidR="006C33B3" w:rsidRPr="0089190F" w:rsidRDefault="006C33B3" w:rsidP="34C75C7C">
            <w:pPr>
              <w:pStyle w:val="Odstavekseznama"/>
              <w:numPr>
                <w:ilvl w:val="0"/>
                <w:numId w:val="13"/>
              </w:numPr>
              <w:rPr>
                <w:rFonts w:ascii="Arial" w:hAnsi="Arial" w:cs="Arial"/>
                <w:sz w:val="20"/>
                <w:szCs w:val="20"/>
              </w:rPr>
            </w:pPr>
          </w:p>
        </w:tc>
      </w:tr>
    </w:tbl>
    <w:p w14:paraId="5D6D1FBD" w14:textId="77777777" w:rsidR="00C87251" w:rsidRPr="0089190F" w:rsidRDefault="00C87251" w:rsidP="34C75C7C">
      <w:pPr>
        <w:spacing w:line="260" w:lineRule="exact"/>
        <w:rPr>
          <w:rFonts w:ascii="Arial" w:hAnsi="Arial" w:cs="Arial"/>
          <w:b/>
          <w:bCs/>
          <w:smallCaps/>
          <w:kern w:val="32"/>
          <w:sz w:val="20"/>
          <w:szCs w:val="20"/>
          <w:lang w:eastAsia="pl-PL"/>
        </w:rPr>
      </w:pPr>
    </w:p>
    <w:p w14:paraId="7D112856" w14:textId="3E677917" w:rsidR="005463F7" w:rsidRPr="0089190F" w:rsidRDefault="0D22D213"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5.</w:t>
      </w:r>
      <w:r w:rsidR="3A79E558" w:rsidRPr="0089190F">
        <w:rPr>
          <w:rFonts w:ascii="Arial" w:hAnsi="Arial" w:cs="Arial"/>
          <w:b/>
          <w:bCs/>
          <w:smallCaps/>
          <w:kern w:val="32"/>
          <w:sz w:val="20"/>
          <w:szCs w:val="20"/>
          <w:lang w:eastAsia="pl-PL"/>
        </w:rPr>
        <w:t>3.</w:t>
      </w:r>
      <w:r w:rsidRPr="0089190F">
        <w:rPr>
          <w:rFonts w:ascii="Arial" w:hAnsi="Arial" w:cs="Arial"/>
          <w:b/>
          <w:bCs/>
          <w:smallCaps/>
          <w:kern w:val="32"/>
          <w:sz w:val="20"/>
          <w:szCs w:val="20"/>
          <w:lang w:eastAsia="pl-PL"/>
        </w:rPr>
        <w:t xml:space="preserve"> Ocena možnosti onesnaženja tal in podzemne vode ter izhodiščno poročilo</w:t>
      </w:r>
    </w:p>
    <w:p w14:paraId="73E358A4" w14:textId="367BC23E" w:rsidR="00BE518F" w:rsidRPr="0089190F" w:rsidRDefault="16F6C91F" w:rsidP="34C75C7C">
      <w:pPr>
        <w:spacing w:line="260" w:lineRule="exact"/>
        <w:jc w:val="both"/>
        <w:rPr>
          <w:rFonts w:ascii="Arial" w:hAnsi="Arial" w:cs="Arial"/>
          <w:sz w:val="20"/>
          <w:szCs w:val="20"/>
        </w:rPr>
      </w:pPr>
      <w:r w:rsidRPr="0089190F">
        <w:rPr>
          <w:rFonts w:ascii="Arial" w:hAnsi="Arial" w:cs="Arial"/>
          <w:sz w:val="20"/>
          <w:szCs w:val="20"/>
        </w:rPr>
        <w:t xml:space="preserve">Če ste v tabeli »Zakaj vlagate vlogo« iz točke 1.2.1. </w:t>
      </w:r>
      <w:r w:rsidR="79645A96" w:rsidRPr="0089190F">
        <w:rPr>
          <w:rFonts w:ascii="Arial" w:hAnsi="Arial" w:cs="Arial"/>
          <w:sz w:val="20"/>
          <w:szCs w:val="20"/>
        </w:rPr>
        <w:t xml:space="preserve">A) </w:t>
      </w:r>
      <w:r w:rsidRPr="0089190F">
        <w:rPr>
          <w:rFonts w:ascii="Arial" w:hAnsi="Arial" w:cs="Arial"/>
          <w:sz w:val="20"/>
          <w:szCs w:val="20"/>
        </w:rPr>
        <w:t>potrdili z »DA« točko 1 ali</w:t>
      </w:r>
      <w:r w:rsidR="3280B2CC" w:rsidRPr="0089190F">
        <w:rPr>
          <w:rFonts w:ascii="Arial" w:hAnsi="Arial" w:cs="Arial"/>
          <w:sz w:val="20"/>
          <w:szCs w:val="20"/>
        </w:rPr>
        <w:t xml:space="preserve"> </w:t>
      </w:r>
      <w:r w:rsidRPr="0089190F">
        <w:rPr>
          <w:rFonts w:ascii="Arial" w:hAnsi="Arial" w:cs="Arial"/>
          <w:sz w:val="20"/>
          <w:szCs w:val="20"/>
        </w:rPr>
        <w:t>2, predložite oceno</w:t>
      </w:r>
      <w:r w:rsidR="55DB308E" w:rsidRPr="0089190F">
        <w:rPr>
          <w:rFonts w:ascii="Arial" w:hAnsi="Arial" w:cs="Arial"/>
          <w:sz w:val="20"/>
          <w:szCs w:val="20"/>
        </w:rPr>
        <w:t xml:space="preserve"> možnosti</w:t>
      </w:r>
      <w:r w:rsidR="202136AF" w:rsidRPr="0089190F">
        <w:rPr>
          <w:rFonts w:ascii="Arial" w:hAnsi="Arial" w:cs="Arial"/>
          <w:sz w:val="20"/>
          <w:szCs w:val="20"/>
        </w:rPr>
        <w:t xml:space="preserve"> onesnaženja tal in podzemne vode (v nadaljevanju: </w:t>
      </w:r>
      <w:r w:rsidR="202136AF" w:rsidRPr="0089190F">
        <w:rPr>
          <w:rFonts w:ascii="Arial" w:hAnsi="Arial" w:cs="Arial"/>
          <w:b/>
          <w:bCs/>
          <w:sz w:val="20"/>
          <w:szCs w:val="20"/>
        </w:rPr>
        <w:t>OMO</w:t>
      </w:r>
      <w:r w:rsidR="202136AF" w:rsidRPr="0089190F">
        <w:rPr>
          <w:rFonts w:ascii="Arial" w:hAnsi="Arial" w:cs="Arial"/>
          <w:sz w:val="20"/>
          <w:szCs w:val="20"/>
        </w:rPr>
        <w:t>)</w:t>
      </w:r>
      <w:r w:rsidRPr="0089190F">
        <w:rPr>
          <w:rFonts w:ascii="Arial" w:hAnsi="Arial" w:cs="Arial"/>
          <w:sz w:val="20"/>
          <w:szCs w:val="20"/>
        </w:rPr>
        <w:t>.</w:t>
      </w:r>
      <w:r w:rsidR="55DB308E" w:rsidRPr="0089190F">
        <w:rPr>
          <w:rFonts w:ascii="Arial" w:hAnsi="Arial" w:cs="Arial"/>
          <w:sz w:val="20"/>
          <w:szCs w:val="20"/>
        </w:rPr>
        <w:t xml:space="preserve"> </w:t>
      </w:r>
      <w:r w:rsidR="79645A96" w:rsidRPr="0089190F">
        <w:rPr>
          <w:rFonts w:ascii="Arial" w:hAnsi="Arial" w:cs="Arial"/>
          <w:sz w:val="20"/>
          <w:szCs w:val="20"/>
        </w:rPr>
        <w:t>Č</w:t>
      </w:r>
      <w:r w:rsidR="55DB308E" w:rsidRPr="0089190F">
        <w:rPr>
          <w:rFonts w:ascii="Arial" w:hAnsi="Arial" w:cs="Arial"/>
          <w:sz w:val="20"/>
          <w:szCs w:val="20"/>
        </w:rPr>
        <w:t>e so izpolnjeni pogoji za predložitev izhodiščnega poročila</w:t>
      </w:r>
      <w:r w:rsidR="202136AF" w:rsidRPr="0089190F">
        <w:rPr>
          <w:rFonts w:ascii="Arial" w:hAnsi="Arial" w:cs="Arial"/>
          <w:sz w:val="20"/>
          <w:szCs w:val="20"/>
        </w:rPr>
        <w:t xml:space="preserve"> (v nadaljevanju: </w:t>
      </w:r>
      <w:r w:rsidR="202136AF" w:rsidRPr="0089190F">
        <w:rPr>
          <w:rFonts w:ascii="Arial" w:hAnsi="Arial" w:cs="Arial"/>
          <w:b/>
          <w:bCs/>
          <w:sz w:val="20"/>
          <w:szCs w:val="20"/>
        </w:rPr>
        <w:t>IP</w:t>
      </w:r>
      <w:r w:rsidR="202136AF" w:rsidRPr="0089190F">
        <w:rPr>
          <w:rFonts w:ascii="Arial" w:hAnsi="Arial" w:cs="Arial"/>
          <w:sz w:val="20"/>
          <w:szCs w:val="20"/>
        </w:rPr>
        <w:t>)</w:t>
      </w:r>
      <w:r w:rsidR="79645A96" w:rsidRPr="0089190F">
        <w:rPr>
          <w:rFonts w:ascii="Arial" w:hAnsi="Arial" w:cs="Arial"/>
          <w:sz w:val="20"/>
          <w:szCs w:val="20"/>
        </w:rPr>
        <w:t xml:space="preserve">, predložite tudi: </w:t>
      </w:r>
    </w:p>
    <w:p w14:paraId="16455B30" w14:textId="4428DD81" w:rsidR="006C33B3" w:rsidRPr="0089190F" w:rsidRDefault="79645A96"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deln</w:t>
      </w:r>
      <w:r w:rsidR="00BE518F" w:rsidRPr="0089190F">
        <w:rPr>
          <w:rFonts w:ascii="Arial" w:hAnsi="Arial" w:cs="Arial"/>
          <w:sz w:val="20"/>
          <w:szCs w:val="20"/>
        </w:rPr>
        <w:t>i</w:t>
      </w:r>
      <w:r w:rsidRPr="0089190F">
        <w:rPr>
          <w:rFonts w:ascii="Arial" w:hAnsi="Arial" w:cs="Arial"/>
          <w:sz w:val="20"/>
          <w:szCs w:val="20"/>
        </w:rPr>
        <w:t xml:space="preserve"> </w:t>
      </w:r>
      <w:r w:rsidR="202136AF" w:rsidRPr="0089190F">
        <w:rPr>
          <w:rFonts w:ascii="Arial" w:hAnsi="Arial" w:cs="Arial"/>
          <w:sz w:val="20"/>
          <w:szCs w:val="20"/>
        </w:rPr>
        <w:t>IP</w:t>
      </w:r>
    </w:p>
    <w:p w14:paraId="7C04D497" w14:textId="0E9C247A" w:rsidR="00BE518F" w:rsidRPr="0089190F" w:rsidRDefault="79645A96"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podzemne vode</w:t>
      </w:r>
    </w:p>
    <w:p w14:paraId="17301784" w14:textId="768A3857" w:rsidR="00BE518F" w:rsidRPr="0089190F" w:rsidRDefault="79645A96"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tal</w:t>
      </w:r>
    </w:p>
    <w:p w14:paraId="7DC8024C" w14:textId="77777777" w:rsidR="006C33B3" w:rsidRPr="0089190F" w:rsidRDefault="006C33B3" w:rsidP="34C75C7C">
      <w:pPr>
        <w:spacing w:line="260" w:lineRule="exact"/>
        <w:rPr>
          <w:rFonts w:ascii="Arial" w:hAnsi="Arial" w:cs="Arial"/>
          <w:kern w:val="32"/>
          <w:sz w:val="20"/>
          <w:szCs w:val="20"/>
          <w:lang w:eastAsia="pl-PL"/>
        </w:rPr>
      </w:pPr>
    </w:p>
    <w:p w14:paraId="7D0D10D8" w14:textId="44D79E5D" w:rsidR="00D16253" w:rsidRPr="0089190F" w:rsidRDefault="7EB2322B" w:rsidP="34C75C7C">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 xml:space="preserve">Za podrobnejšo vsebino poglavja </w:t>
      </w:r>
      <w:r w:rsidR="3A79E558" w:rsidRPr="0089190F">
        <w:rPr>
          <w:rFonts w:ascii="Arial" w:hAnsi="Arial" w:cs="Arial"/>
          <w:kern w:val="32"/>
          <w:sz w:val="20"/>
          <w:szCs w:val="20"/>
          <w:lang w:eastAsia="pl-PL"/>
        </w:rPr>
        <w:t xml:space="preserve">5.3 </w:t>
      </w:r>
      <w:r w:rsidRPr="0089190F">
        <w:rPr>
          <w:rFonts w:ascii="Arial" w:hAnsi="Arial" w:cs="Arial"/>
          <w:kern w:val="32"/>
          <w:sz w:val="20"/>
          <w:szCs w:val="20"/>
          <w:lang w:eastAsia="pl-PL"/>
        </w:rPr>
        <w:t xml:space="preserve"> Obrazca IED vloge, glejte </w:t>
      </w:r>
      <w:r w:rsidRPr="0089190F">
        <w:rPr>
          <w:rFonts w:ascii="Arial" w:hAnsi="Arial" w:cs="Arial"/>
          <w:smallCaps/>
          <w:kern w:val="32"/>
          <w:sz w:val="20"/>
          <w:szCs w:val="20"/>
          <w:lang w:eastAsia="pl-PL"/>
        </w:rPr>
        <w:t>Navodila</w:t>
      </w:r>
      <w:r w:rsidRPr="0089190F">
        <w:rPr>
          <w:rFonts w:ascii="Arial" w:hAnsi="Arial" w:cs="Arial"/>
          <w:kern w:val="32"/>
          <w:sz w:val="20"/>
          <w:szCs w:val="20"/>
          <w:lang w:eastAsia="pl-PL"/>
        </w:rPr>
        <w:t xml:space="preserve">, poglavje </w:t>
      </w:r>
      <w:r w:rsidR="3A79E558" w:rsidRPr="0089190F">
        <w:rPr>
          <w:rFonts w:ascii="Arial" w:hAnsi="Arial" w:cs="Arial"/>
          <w:kern w:val="32"/>
          <w:sz w:val="20"/>
          <w:szCs w:val="20"/>
          <w:lang w:eastAsia="pl-PL"/>
        </w:rPr>
        <w:t>5.3.</w:t>
      </w:r>
      <w:r w:rsidR="0649634D" w:rsidRPr="0089190F">
        <w:rPr>
          <w:rFonts w:ascii="Arial" w:hAnsi="Arial" w:cs="Arial"/>
          <w:kern w:val="32"/>
          <w:sz w:val="20"/>
          <w:szCs w:val="20"/>
          <w:lang w:eastAsia="pl-PL"/>
        </w:rPr>
        <w:t xml:space="preserve"> in </w:t>
      </w:r>
      <w:r w:rsidR="4C72450F" w:rsidRPr="0089190F">
        <w:rPr>
          <w:rFonts w:ascii="Arial" w:hAnsi="Arial" w:cs="Arial"/>
          <w:i/>
          <w:iCs/>
          <w:kern w:val="32"/>
          <w:sz w:val="20"/>
          <w:szCs w:val="20"/>
          <w:lang w:eastAsia="pl-PL"/>
        </w:rPr>
        <w:t>„</w:t>
      </w:r>
      <w:bookmarkStart w:id="5" w:name="_Hlk105660495"/>
      <w:r w:rsidR="0649634D" w:rsidRPr="0089190F">
        <w:rPr>
          <w:rFonts w:ascii="Arial" w:hAnsi="Arial" w:cs="Arial"/>
          <w:i/>
          <w:iCs/>
          <w:kern w:val="32"/>
          <w:sz w:val="20"/>
          <w:szCs w:val="20"/>
          <w:lang w:eastAsia="pl-PL"/>
        </w:rPr>
        <w:t>Navodilo</w:t>
      </w:r>
      <w:r w:rsidR="1355064A" w:rsidRPr="0089190F">
        <w:rPr>
          <w:rFonts w:ascii="Arial" w:hAnsi="Arial" w:cs="Arial"/>
          <w:i/>
          <w:iCs/>
          <w:kern w:val="32"/>
          <w:sz w:val="20"/>
          <w:szCs w:val="20"/>
          <w:lang w:eastAsia="pl-PL"/>
        </w:rPr>
        <w:t xml:space="preserve"> za pripravo</w:t>
      </w:r>
      <w:r w:rsidR="0649634D" w:rsidRPr="0089190F">
        <w:rPr>
          <w:rFonts w:ascii="Arial" w:hAnsi="Arial" w:cs="Arial"/>
          <w:i/>
          <w:iCs/>
          <w:kern w:val="32"/>
          <w:sz w:val="20"/>
          <w:szCs w:val="20"/>
          <w:lang w:eastAsia="pl-PL"/>
        </w:rPr>
        <w:t xml:space="preserve"> Ocen</w:t>
      </w:r>
      <w:r w:rsidR="1355064A" w:rsidRPr="0089190F">
        <w:rPr>
          <w:rFonts w:ascii="Arial" w:hAnsi="Arial" w:cs="Arial"/>
          <w:i/>
          <w:iCs/>
          <w:kern w:val="32"/>
          <w:sz w:val="20"/>
          <w:szCs w:val="20"/>
          <w:lang w:eastAsia="pl-PL"/>
        </w:rPr>
        <w:t>e</w:t>
      </w:r>
      <w:r w:rsidR="0649634D" w:rsidRPr="0089190F">
        <w:rPr>
          <w:rFonts w:ascii="Arial" w:hAnsi="Arial" w:cs="Arial"/>
          <w:i/>
          <w:iCs/>
          <w:kern w:val="32"/>
          <w:sz w:val="20"/>
          <w:szCs w:val="20"/>
          <w:lang w:eastAsia="pl-PL"/>
        </w:rPr>
        <w:t xml:space="preserve"> možnosti onesnaževanja tal in podzemne vode</w:t>
      </w:r>
      <w:r w:rsidR="3F56A067" w:rsidRPr="0089190F">
        <w:rPr>
          <w:rFonts w:ascii="Arial" w:hAnsi="Arial" w:cs="Arial"/>
          <w:i/>
          <w:iCs/>
          <w:kern w:val="32"/>
          <w:sz w:val="20"/>
          <w:szCs w:val="20"/>
          <w:lang w:eastAsia="pl-PL"/>
        </w:rPr>
        <w:t>”</w:t>
      </w:r>
      <w:bookmarkEnd w:id="5"/>
      <w:r w:rsidR="4C72450F" w:rsidRPr="0089190F">
        <w:rPr>
          <w:rFonts w:ascii="Arial" w:hAnsi="Arial" w:cs="Arial"/>
          <w:i/>
          <w:iCs/>
          <w:kern w:val="32"/>
          <w:sz w:val="20"/>
          <w:szCs w:val="20"/>
          <w:lang w:eastAsia="pl-PL"/>
        </w:rPr>
        <w:t>,</w:t>
      </w:r>
      <w:r w:rsidR="4C72450F" w:rsidRPr="0089190F">
        <w:rPr>
          <w:rFonts w:ascii="Arial" w:hAnsi="Arial" w:cs="Arial"/>
          <w:kern w:val="32"/>
          <w:sz w:val="20"/>
          <w:szCs w:val="20"/>
          <w:lang w:eastAsia="pl-PL"/>
        </w:rPr>
        <w:t xml:space="preserve"> ki je v pomoč pri pripravi OMO. </w:t>
      </w:r>
    </w:p>
    <w:p w14:paraId="6F44E59D" w14:textId="77777777" w:rsidR="00CC378B" w:rsidRPr="0089190F" w:rsidRDefault="00CC378B" w:rsidP="00CC378B">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tblGrid>
      <w:tr w:rsidR="0089190F" w:rsidRPr="0089190F" w14:paraId="772F1DAE" w14:textId="77777777" w:rsidTr="000E694C">
        <w:trPr>
          <w:trHeight w:val="434"/>
        </w:trPr>
        <w:tc>
          <w:tcPr>
            <w:tcW w:w="5274" w:type="dxa"/>
            <w:shd w:val="clear" w:color="auto" w:fill="auto"/>
            <w:vAlign w:val="center"/>
          </w:tcPr>
          <w:p w14:paraId="4129AF19" w14:textId="791918DF" w:rsidR="00CC378B" w:rsidRPr="0089190F" w:rsidRDefault="00CC378B" w:rsidP="00ED007B">
            <w:pPr>
              <w:rPr>
                <w:rFonts w:ascii="Arial" w:hAnsi="Arial" w:cs="Arial"/>
                <w:kern w:val="32"/>
                <w:sz w:val="20"/>
                <w:szCs w:val="20"/>
                <w:lang w:eastAsia="pl-PL"/>
              </w:rPr>
            </w:pPr>
            <w:r w:rsidRPr="0089190F">
              <w:rPr>
                <w:rFonts w:ascii="Arial" w:hAnsi="Arial" w:cs="Arial"/>
                <w:kern w:val="32"/>
                <w:sz w:val="20"/>
                <w:szCs w:val="20"/>
                <w:lang w:eastAsia="pl-PL"/>
              </w:rPr>
              <w:t>P53-OMO</w:t>
            </w:r>
            <w:r w:rsidR="000E694C" w:rsidRPr="0089190F">
              <w:rPr>
                <w:rFonts w:ascii="Arial" w:hAnsi="Arial" w:cs="Arial"/>
                <w:kern w:val="32"/>
                <w:sz w:val="20"/>
                <w:szCs w:val="20"/>
                <w:lang w:eastAsia="pl-PL"/>
              </w:rPr>
              <w:t>-</w:t>
            </w:r>
          </w:p>
        </w:tc>
      </w:tr>
    </w:tbl>
    <w:p w14:paraId="6592A6FA" w14:textId="77777777" w:rsidR="00CC378B" w:rsidRPr="0089190F" w:rsidRDefault="00CC378B" w:rsidP="00CC378B">
      <w:pPr>
        <w:pStyle w:val="Golobesedilo"/>
        <w:widowControl w:val="0"/>
        <w:tabs>
          <w:tab w:val="left" w:pos="1800"/>
        </w:tabs>
        <w:spacing w:line="260" w:lineRule="exact"/>
        <w:jc w:val="both"/>
        <w:rPr>
          <w:rFonts w:ascii="Arial" w:hAnsi="Arial" w:cs="Arial"/>
          <w:kern w:val="32"/>
          <w:lang w:eastAsia="pl-PL"/>
        </w:rPr>
      </w:pPr>
    </w:p>
    <w:p w14:paraId="705C8044" w14:textId="77777777" w:rsidR="00CC378B" w:rsidRPr="0089190F" w:rsidRDefault="00CC378B" w:rsidP="00CC378B">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tblGrid>
      <w:tr w:rsidR="0089190F" w:rsidRPr="0089190F" w14:paraId="67833E86" w14:textId="77777777" w:rsidTr="000E694C">
        <w:trPr>
          <w:trHeight w:val="434"/>
        </w:trPr>
        <w:tc>
          <w:tcPr>
            <w:tcW w:w="5274" w:type="dxa"/>
            <w:shd w:val="clear" w:color="auto" w:fill="auto"/>
            <w:vAlign w:val="center"/>
          </w:tcPr>
          <w:p w14:paraId="27B1B541" w14:textId="77777777" w:rsidR="00CC378B" w:rsidRPr="0089190F" w:rsidRDefault="00CC378B" w:rsidP="007E0CB0">
            <w:pPr>
              <w:rPr>
                <w:rFonts w:ascii="Arial" w:hAnsi="Arial" w:cs="Arial"/>
                <w:kern w:val="32"/>
                <w:sz w:val="20"/>
                <w:szCs w:val="20"/>
                <w:lang w:eastAsia="pl-PL"/>
              </w:rPr>
            </w:pPr>
            <w:r w:rsidRPr="0089190F">
              <w:rPr>
                <w:rFonts w:ascii="Arial" w:hAnsi="Arial" w:cs="Arial"/>
                <w:kern w:val="32"/>
                <w:sz w:val="20"/>
                <w:szCs w:val="20"/>
                <w:lang w:eastAsia="pl-PL"/>
              </w:rPr>
              <w:t>P53-delni IP/IP-</w:t>
            </w:r>
          </w:p>
        </w:tc>
      </w:tr>
    </w:tbl>
    <w:p w14:paraId="7775E79B" w14:textId="77777777" w:rsidR="005D6BC7" w:rsidRPr="0089190F" w:rsidRDefault="005D6BC7" w:rsidP="34C75C7C">
      <w:pPr>
        <w:spacing w:line="260" w:lineRule="exact"/>
        <w:jc w:val="both"/>
        <w:rPr>
          <w:rFonts w:ascii="Arial" w:hAnsi="Arial" w:cs="Arial"/>
          <w:kern w:val="32"/>
          <w:sz w:val="20"/>
          <w:szCs w:val="20"/>
          <w:lang w:eastAsia="pl-PL"/>
        </w:rPr>
      </w:pPr>
    </w:p>
    <w:p w14:paraId="5B502FB5" w14:textId="77777777" w:rsidR="00CC378B" w:rsidRPr="0089190F" w:rsidRDefault="00CC378B" w:rsidP="00CC378B">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tblGrid>
      <w:tr w:rsidR="0089190F" w:rsidRPr="0089190F" w14:paraId="5F8B9AC4" w14:textId="77777777" w:rsidTr="000E694C">
        <w:trPr>
          <w:trHeight w:val="434"/>
        </w:trPr>
        <w:tc>
          <w:tcPr>
            <w:tcW w:w="5274" w:type="dxa"/>
            <w:shd w:val="clear" w:color="auto" w:fill="auto"/>
            <w:vAlign w:val="center"/>
          </w:tcPr>
          <w:p w14:paraId="2E431BBB" w14:textId="42E227AE" w:rsidR="00CC378B" w:rsidRPr="0089190F" w:rsidRDefault="00CC378B" w:rsidP="00ED007B">
            <w:pPr>
              <w:rPr>
                <w:rFonts w:ascii="Arial" w:hAnsi="Arial" w:cs="Arial"/>
                <w:kern w:val="32"/>
                <w:sz w:val="20"/>
                <w:szCs w:val="20"/>
                <w:lang w:eastAsia="pl-PL"/>
              </w:rPr>
            </w:pPr>
            <w:r w:rsidRPr="0089190F">
              <w:rPr>
                <w:rFonts w:ascii="Arial" w:hAnsi="Arial" w:cs="Arial"/>
                <w:kern w:val="32"/>
                <w:sz w:val="20"/>
                <w:szCs w:val="20"/>
                <w:lang w:eastAsia="pl-PL"/>
              </w:rPr>
              <w:t>P53-</w:t>
            </w:r>
            <w:r w:rsidR="009569B7" w:rsidRPr="0089190F">
              <w:rPr>
                <w:rFonts w:ascii="Arial" w:hAnsi="Arial" w:cs="Arial"/>
                <w:kern w:val="32"/>
                <w:sz w:val="20"/>
                <w:szCs w:val="20"/>
                <w:lang w:eastAsia="pl-PL"/>
              </w:rPr>
              <w:t>o</w:t>
            </w:r>
            <w:r w:rsidRPr="0089190F">
              <w:rPr>
                <w:rFonts w:ascii="Arial" w:hAnsi="Arial" w:cs="Arial"/>
                <w:kern w:val="32"/>
                <w:sz w:val="20"/>
                <w:szCs w:val="20"/>
                <w:lang w:eastAsia="pl-PL"/>
              </w:rPr>
              <w:t>PM</w:t>
            </w:r>
            <w:r w:rsidR="009569B7" w:rsidRPr="0089190F">
              <w:rPr>
                <w:rFonts w:ascii="Arial" w:hAnsi="Arial" w:cs="Arial"/>
                <w:kern w:val="32"/>
                <w:sz w:val="20"/>
                <w:szCs w:val="20"/>
                <w:lang w:eastAsia="pl-PL"/>
              </w:rPr>
              <w:t>PV</w:t>
            </w:r>
            <w:r w:rsidR="000E694C" w:rsidRPr="0089190F">
              <w:rPr>
                <w:rFonts w:ascii="Arial" w:hAnsi="Arial" w:cs="Arial"/>
                <w:kern w:val="32"/>
                <w:sz w:val="20"/>
                <w:szCs w:val="20"/>
                <w:lang w:eastAsia="pl-PL"/>
              </w:rPr>
              <w:t>/PMPV-</w:t>
            </w:r>
          </w:p>
        </w:tc>
      </w:tr>
    </w:tbl>
    <w:p w14:paraId="09BD3623" w14:textId="77777777" w:rsidR="00CC378B" w:rsidRPr="0089190F" w:rsidRDefault="00CC378B" w:rsidP="00CC378B">
      <w:pPr>
        <w:pStyle w:val="Golobesedilo"/>
        <w:widowControl w:val="0"/>
        <w:tabs>
          <w:tab w:val="left" w:pos="1800"/>
        </w:tabs>
        <w:spacing w:line="260" w:lineRule="exact"/>
        <w:jc w:val="both"/>
        <w:rPr>
          <w:rFonts w:ascii="Arial" w:hAnsi="Arial" w:cs="Arial"/>
          <w:kern w:val="32"/>
          <w:lang w:eastAsia="pl-PL"/>
        </w:rPr>
      </w:pPr>
    </w:p>
    <w:p w14:paraId="49FCC2B1" w14:textId="77777777" w:rsidR="009569B7" w:rsidRPr="0089190F" w:rsidRDefault="009569B7" w:rsidP="009569B7">
      <w:pPr>
        <w:spacing w:line="260" w:lineRule="exact"/>
        <w:jc w:val="both"/>
        <w:rPr>
          <w:rFonts w:ascii="Arial" w:hAnsi="Arial" w:cs="Arial"/>
          <w:kern w:val="32"/>
          <w:sz w:val="20"/>
          <w:szCs w:val="20"/>
          <w:lang w:eastAsia="pl-PL"/>
        </w:rPr>
      </w:pPr>
      <w:r w:rsidRPr="0089190F">
        <w:rPr>
          <w:rFonts w:ascii="Arial" w:hAnsi="Arial" w:cs="Arial"/>
          <w:kern w:val="32"/>
          <w:sz w:val="20"/>
          <w:szCs w:val="20"/>
          <w:lang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tblGrid>
      <w:tr w:rsidR="0089190F" w:rsidRPr="0089190F" w14:paraId="40AD6FFE" w14:textId="77777777" w:rsidTr="000E694C">
        <w:trPr>
          <w:trHeight w:val="434"/>
        </w:trPr>
        <w:tc>
          <w:tcPr>
            <w:tcW w:w="5274" w:type="dxa"/>
            <w:shd w:val="clear" w:color="auto" w:fill="auto"/>
            <w:vAlign w:val="center"/>
          </w:tcPr>
          <w:p w14:paraId="00C5D5F3" w14:textId="32AA1B32" w:rsidR="009569B7" w:rsidRPr="0089190F" w:rsidRDefault="009569B7" w:rsidP="00ED007B">
            <w:pPr>
              <w:rPr>
                <w:rFonts w:ascii="Arial" w:hAnsi="Arial" w:cs="Arial"/>
                <w:kern w:val="32"/>
                <w:sz w:val="20"/>
                <w:szCs w:val="20"/>
                <w:lang w:eastAsia="pl-PL"/>
              </w:rPr>
            </w:pPr>
            <w:r w:rsidRPr="0089190F">
              <w:rPr>
                <w:rFonts w:ascii="Arial" w:hAnsi="Arial" w:cs="Arial"/>
                <w:kern w:val="32"/>
                <w:sz w:val="20"/>
                <w:szCs w:val="20"/>
                <w:lang w:eastAsia="pl-PL"/>
              </w:rPr>
              <w:t>P53-oPMT</w:t>
            </w:r>
            <w:r w:rsidR="000E694C" w:rsidRPr="0089190F">
              <w:rPr>
                <w:rFonts w:ascii="Arial" w:hAnsi="Arial" w:cs="Arial"/>
                <w:kern w:val="32"/>
                <w:sz w:val="20"/>
                <w:szCs w:val="20"/>
                <w:lang w:eastAsia="pl-PL"/>
              </w:rPr>
              <w:t>/PMT-</w:t>
            </w:r>
          </w:p>
        </w:tc>
      </w:tr>
    </w:tbl>
    <w:p w14:paraId="794C3CC1" w14:textId="77777777" w:rsidR="006C33B3" w:rsidRPr="0089190F" w:rsidRDefault="006C33B3" w:rsidP="34C75C7C">
      <w:pPr>
        <w:spacing w:line="260" w:lineRule="exact"/>
        <w:rPr>
          <w:rFonts w:ascii="Arial" w:hAnsi="Arial" w:cs="Arial"/>
          <w:kern w:val="32"/>
          <w:sz w:val="20"/>
          <w:szCs w:val="20"/>
          <w:lang w:eastAsia="pl-PL"/>
        </w:rPr>
      </w:pPr>
    </w:p>
    <w:p w14:paraId="4BA385C8" w14:textId="77777777" w:rsidR="00CC378B" w:rsidRPr="0089190F" w:rsidRDefault="00CC378B" w:rsidP="34C75C7C">
      <w:pPr>
        <w:spacing w:line="260" w:lineRule="exact"/>
        <w:rPr>
          <w:rFonts w:ascii="Arial" w:hAnsi="Arial" w:cs="Arial"/>
          <w:kern w:val="32"/>
          <w:sz w:val="20"/>
          <w:szCs w:val="20"/>
          <w:lang w:eastAsia="pl-PL"/>
        </w:rPr>
      </w:pPr>
    </w:p>
    <w:tbl>
      <w:tblPr>
        <w:tblStyle w:val="Tabelamrea"/>
        <w:tblW w:w="0" w:type="auto"/>
        <w:tblInd w:w="108" w:type="dxa"/>
        <w:tblLook w:val="04A0" w:firstRow="1" w:lastRow="0" w:firstColumn="1" w:lastColumn="0" w:noHBand="0" w:noVBand="1"/>
      </w:tblPr>
      <w:tblGrid>
        <w:gridCol w:w="8954"/>
      </w:tblGrid>
      <w:tr w:rsidR="00D16253" w:rsidRPr="0089190F" w14:paraId="7B26D14F" w14:textId="77777777" w:rsidTr="34C75C7C">
        <w:trPr>
          <w:tblHeader/>
        </w:trPr>
        <w:tc>
          <w:tcPr>
            <w:tcW w:w="9180" w:type="dxa"/>
            <w:shd w:val="clear" w:color="auto" w:fill="F2F2F2" w:themeFill="background1" w:themeFillShade="F2"/>
          </w:tcPr>
          <w:p w14:paraId="7CC3B5EA" w14:textId="77777777" w:rsidR="00D16253" w:rsidRPr="0089190F" w:rsidRDefault="7EB2322B" w:rsidP="34C75C7C">
            <w:pPr>
              <w:spacing w:line="260" w:lineRule="exact"/>
              <w:rPr>
                <w:rFonts w:ascii="Arial" w:hAnsi="Arial" w:cs="Arial"/>
                <w:smallCaps/>
                <w:kern w:val="32"/>
                <w:sz w:val="20"/>
                <w:szCs w:val="20"/>
                <w:lang w:eastAsia="pl-PL"/>
              </w:rPr>
            </w:pPr>
            <w:r w:rsidRPr="0089190F">
              <w:rPr>
                <w:rFonts w:ascii="Arial" w:hAnsi="Arial" w:cs="Arial"/>
                <w:smallCaps/>
                <w:kern w:val="32"/>
                <w:sz w:val="20"/>
                <w:szCs w:val="20"/>
                <w:lang w:eastAsia="pl-PL"/>
              </w:rPr>
              <w:t>Seznam Prilog</w:t>
            </w:r>
          </w:p>
        </w:tc>
      </w:tr>
      <w:tr w:rsidR="00D16253" w:rsidRPr="0089190F" w14:paraId="69816087" w14:textId="77777777" w:rsidTr="34C75C7C">
        <w:tc>
          <w:tcPr>
            <w:tcW w:w="9180" w:type="dxa"/>
          </w:tcPr>
          <w:p w14:paraId="1B38B4EB" w14:textId="77777777" w:rsidR="00D16253" w:rsidRPr="0089190F" w:rsidRDefault="00D16253" w:rsidP="34C75C7C">
            <w:pPr>
              <w:pStyle w:val="Odstavekseznama"/>
              <w:numPr>
                <w:ilvl w:val="0"/>
                <w:numId w:val="13"/>
              </w:numPr>
              <w:rPr>
                <w:rFonts w:ascii="Arial" w:hAnsi="Arial" w:cs="Arial"/>
                <w:sz w:val="20"/>
                <w:szCs w:val="20"/>
              </w:rPr>
            </w:pPr>
          </w:p>
        </w:tc>
      </w:tr>
      <w:tr w:rsidR="004C5F03" w:rsidRPr="0089190F" w14:paraId="4332DB99" w14:textId="77777777" w:rsidTr="34C75C7C">
        <w:tc>
          <w:tcPr>
            <w:tcW w:w="9180" w:type="dxa"/>
          </w:tcPr>
          <w:p w14:paraId="4AAF53E9" w14:textId="77777777" w:rsidR="004C5F03" w:rsidRPr="0089190F" w:rsidRDefault="004C5F03" w:rsidP="34C75C7C">
            <w:pPr>
              <w:pStyle w:val="Odstavekseznama"/>
              <w:numPr>
                <w:ilvl w:val="0"/>
                <w:numId w:val="13"/>
              </w:numPr>
              <w:rPr>
                <w:rFonts w:ascii="Arial" w:hAnsi="Arial" w:cs="Arial"/>
                <w:sz w:val="20"/>
                <w:szCs w:val="20"/>
              </w:rPr>
            </w:pPr>
          </w:p>
        </w:tc>
      </w:tr>
    </w:tbl>
    <w:p w14:paraId="23610DFC" w14:textId="56C3B852" w:rsidR="00D16253" w:rsidRPr="0089190F" w:rsidRDefault="00D16253" w:rsidP="34C75C7C">
      <w:pPr>
        <w:spacing w:line="260" w:lineRule="exact"/>
        <w:rPr>
          <w:rFonts w:ascii="Arial" w:hAnsi="Arial" w:cs="Arial"/>
          <w:kern w:val="32"/>
          <w:sz w:val="20"/>
          <w:szCs w:val="20"/>
          <w:lang w:eastAsia="pl-PL"/>
        </w:rPr>
      </w:pPr>
    </w:p>
    <w:p w14:paraId="112DF354" w14:textId="77777777" w:rsidR="00534E05" w:rsidRPr="0089190F" w:rsidRDefault="00534E05" w:rsidP="34C75C7C">
      <w:pPr>
        <w:spacing w:line="260" w:lineRule="exact"/>
        <w:rPr>
          <w:rFonts w:ascii="Arial" w:hAnsi="Arial" w:cs="Arial"/>
          <w:kern w:val="32"/>
          <w:sz w:val="20"/>
          <w:szCs w:val="20"/>
          <w:lang w:eastAsia="pl-PL"/>
        </w:rPr>
      </w:pPr>
    </w:p>
    <w:p w14:paraId="3015D883" w14:textId="46D7414F" w:rsidR="00F76630" w:rsidRPr="0089190F" w:rsidRDefault="5A969245" w:rsidP="34C75C7C">
      <w:pPr>
        <w:spacing w:line="260" w:lineRule="exact"/>
        <w:rPr>
          <w:rFonts w:ascii="Arial" w:hAnsi="Arial" w:cs="Arial"/>
          <w:sz w:val="20"/>
          <w:szCs w:val="20"/>
        </w:rPr>
      </w:pPr>
      <w:r w:rsidRPr="0089190F">
        <w:rPr>
          <w:rFonts w:ascii="Arial" w:hAnsi="Arial" w:cs="Arial"/>
          <w:b/>
          <w:bCs/>
          <w:smallCaps/>
          <w:kern w:val="32"/>
          <w:sz w:val="20"/>
          <w:szCs w:val="20"/>
          <w:lang w:eastAsia="pl-PL"/>
        </w:rPr>
        <w:t xml:space="preserve">Posebnosti pri </w:t>
      </w:r>
      <w:r w:rsidR="7F3435E1" w:rsidRPr="0089190F">
        <w:rPr>
          <w:rFonts w:ascii="Arial" w:hAnsi="Arial" w:cs="Arial"/>
          <w:b/>
          <w:bCs/>
          <w:smallCaps/>
          <w:kern w:val="32"/>
          <w:sz w:val="20"/>
          <w:szCs w:val="20"/>
          <w:lang w:eastAsia="pl-PL"/>
        </w:rPr>
        <w:t xml:space="preserve">vlogi za </w:t>
      </w:r>
      <w:r w:rsidRPr="0089190F">
        <w:rPr>
          <w:rFonts w:ascii="Arial" w:hAnsi="Arial" w:cs="Arial"/>
          <w:b/>
          <w:bCs/>
          <w:smallCaps/>
          <w:kern w:val="32"/>
          <w:sz w:val="20"/>
          <w:szCs w:val="20"/>
          <w:lang w:eastAsia="pl-PL"/>
        </w:rPr>
        <w:t>sprememb</w:t>
      </w:r>
      <w:r w:rsidR="7F3435E1" w:rsidRPr="0089190F">
        <w:rPr>
          <w:rFonts w:ascii="Arial" w:hAnsi="Arial" w:cs="Arial"/>
          <w:b/>
          <w:bCs/>
          <w:smallCaps/>
          <w:kern w:val="32"/>
          <w:sz w:val="20"/>
          <w:szCs w:val="20"/>
          <w:lang w:eastAsia="pl-PL"/>
        </w:rPr>
        <w:t>o</w:t>
      </w:r>
      <w:r w:rsidRPr="0089190F">
        <w:rPr>
          <w:rFonts w:ascii="Arial" w:hAnsi="Arial" w:cs="Arial"/>
          <w:b/>
          <w:bCs/>
          <w:smallCaps/>
          <w:kern w:val="32"/>
          <w:sz w:val="20"/>
          <w:szCs w:val="20"/>
          <w:lang w:eastAsia="pl-PL"/>
        </w:rPr>
        <w:t xml:space="preserve"> okoljevarstvenega dovoljenja</w:t>
      </w:r>
      <w:r w:rsidR="06683025" w:rsidRPr="0089190F">
        <w:rPr>
          <w:rFonts w:ascii="Arial" w:hAnsi="Arial" w:cs="Arial"/>
          <w:b/>
          <w:bCs/>
          <w:smallCaps/>
          <w:kern w:val="32"/>
          <w:sz w:val="20"/>
          <w:szCs w:val="20"/>
          <w:lang w:eastAsia="pl-PL"/>
        </w:rPr>
        <w:t xml:space="preserve"> vložene pod </w:t>
      </w:r>
      <w:r w:rsidR="19E68128" w:rsidRPr="0089190F">
        <w:rPr>
          <w:rFonts w:ascii="Arial" w:hAnsi="Arial" w:cs="Arial"/>
          <w:b/>
          <w:bCs/>
          <w:smallCaps/>
          <w:kern w:val="32"/>
          <w:sz w:val="20"/>
          <w:szCs w:val="20"/>
          <w:lang w:eastAsia="pl-PL"/>
        </w:rPr>
        <w:t>točk</w:t>
      </w:r>
      <w:r w:rsidR="06683025" w:rsidRPr="0089190F">
        <w:rPr>
          <w:rFonts w:ascii="Arial" w:hAnsi="Arial" w:cs="Arial"/>
          <w:b/>
          <w:bCs/>
          <w:smallCaps/>
          <w:kern w:val="32"/>
          <w:sz w:val="20"/>
          <w:szCs w:val="20"/>
          <w:lang w:eastAsia="pl-PL"/>
        </w:rPr>
        <w:t>o</w:t>
      </w:r>
      <w:r w:rsidR="22D71E15" w:rsidRPr="0089190F">
        <w:rPr>
          <w:rFonts w:ascii="Arial" w:hAnsi="Arial" w:cs="Arial"/>
          <w:b/>
          <w:bCs/>
          <w:smallCaps/>
          <w:kern w:val="32"/>
          <w:sz w:val="20"/>
          <w:szCs w:val="20"/>
          <w:lang w:eastAsia="pl-PL"/>
        </w:rPr>
        <w:t xml:space="preserve"> </w:t>
      </w:r>
      <w:r w:rsidR="55CAB1C6" w:rsidRPr="0089190F">
        <w:rPr>
          <w:rFonts w:ascii="Arial" w:hAnsi="Arial" w:cs="Arial"/>
          <w:b/>
          <w:bCs/>
          <w:smallCaps/>
          <w:kern w:val="32"/>
          <w:sz w:val="20"/>
          <w:szCs w:val="20"/>
          <w:lang w:eastAsia="pl-PL"/>
        </w:rPr>
        <w:t>4</w:t>
      </w:r>
      <w:r w:rsidR="06683025" w:rsidRPr="0089190F">
        <w:rPr>
          <w:rFonts w:ascii="Arial" w:hAnsi="Arial" w:cs="Arial"/>
          <w:b/>
          <w:bCs/>
          <w:smallCaps/>
          <w:kern w:val="32"/>
          <w:sz w:val="20"/>
          <w:szCs w:val="20"/>
          <w:lang w:eastAsia="pl-PL"/>
        </w:rPr>
        <w:t xml:space="preserve"> ali</w:t>
      </w:r>
      <w:r w:rsidR="55CAB1C6" w:rsidRPr="0089190F">
        <w:rPr>
          <w:rFonts w:ascii="Arial" w:hAnsi="Arial" w:cs="Arial"/>
          <w:b/>
          <w:bCs/>
          <w:smallCaps/>
          <w:kern w:val="32"/>
          <w:sz w:val="20"/>
          <w:szCs w:val="20"/>
          <w:lang w:eastAsia="pl-PL"/>
        </w:rPr>
        <w:t xml:space="preserve"> 5</w:t>
      </w:r>
      <w:r w:rsidR="2134CEC5" w:rsidRPr="0089190F">
        <w:rPr>
          <w:rFonts w:ascii="Arial" w:hAnsi="Arial" w:cs="Arial"/>
          <w:b/>
          <w:bCs/>
          <w:smallCaps/>
          <w:kern w:val="32"/>
          <w:sz w:val="20"/>
          <w:szCs w:val="20"/>
          <w:lang w:eastAsia="pl-PL"/>
        </w:rPr>
        <w:t xml:space="preserve"> iz točke 1.2.1 A) </w:t>
      </w:r>
      <w:r w:rsidR="2134CEC5" w:rsidRPr="0089190F">
        <w:rPr>
          <w:rFonts w:ascii="Arial" w:hAnsi="Arial" w:cs="Arial"/>
          <w:sz w:val="20"/>
          <w:szCs w:val="20"/>
        </w:rPr>
        <w:t xml:space="preserve"> </w:t>
      </w:r>
    </w:p>
    <w:p w14:paraId="49513256" w14:textId="6397D20E" w:rsidR="00A238B5" w:rsidRPr="0089190F" w:rsidRDefault="00A238B5" w:rsidP="34C75C7C">
      <w:pPr>
        <w:spacing w:line="260" w:lineRule="exact"/>
        <w:rPr>
          <w:rFonts w:ascii="Arial" w:hAnsi="Arial" w:cs="Arial"/>
          <w:sz w:val="20"/>
          <w:szCs w:val="20"/>
        </w:rPr>
      </w:pPr>
      <w:r w:rsidRPr="0089190F">
        <w:rPr>
          <w:rFonts w:ascii="Arial" w:hAnsi="Arial" w:cs="Arial"/>
          <w:sz w:val="20"/>
          <w:szCs w:val="20"/>
        </w:rPr>
        <w:t xml:space="preserve">Obveznost predložitve OMO ali </w:t>
      </w:r>
      <w:r w:rsidR="008B74E0" w:rsidRPr="0089190F">
        <w:rPr>
          <w:rFonts w:ascii="Arial" w:hAnsi="Arial" w:cs="Arial"/>
          <w:sz w:val="20"/>
          <w:szCs w:val="20"/>
        </w:rPr>
        <w:t>delnega IP</w:t>
      </w:r>
      <w:r w:rsidR="002C2772" w:rsidRPr="0089190F">
        <w:rPr>
          <w:rFonts w:ascii="Arial" w:hAnsi="Arial" w:cs="Arial"/>
          <w:sz w:val="20"/>
          <w:szCs w:val="20"/>
        </w:rPr>
        <w:t xml:space="preserve"> je treba preveriti</w:t>
      </w:r>
      <w:r w:rsidR="002B6478" w:rsidRPr="0089190F">
        <w:rPr>
          <w:rFonts w:ascii="Arial" w:hAnsi="Arial" w:cs="Arial"/>
          <w:sz w:val="20"/>
          <w:szCs w:val="20"/>
        </w:rPr>
        <w:t xml:space="preserve"> pri:</w:t>
      </w:r>
    </w:p>
    <w:p w14:paraId="4364E378" w14:textId="5A3197AB" w:rsidR="00B67E7B" w:rsidRPr="0089190F" w:rsidRDefault="25A2BB4E" w:rsidP="34C75C7C">
      <w:pPr>
        <w:pStyle w:val="Odstavekseznama"/>
        <w:numPr>
          <w:ilvl w:val="0"/>
          <w:numId w:val="13"/>
        </w:numPr>
        <w:spacing w:line="260" w:lineRule="exact"/>
        <w:rPr>
          <w:rFonts w:ascii="Arial" w:hAnsi="Arial" w:cs="Arial"/>
          <w:sz w:val="20"/>
          <w:szCs w:val="20"/>
        </w:rPr>
      </w:pPr>
      <w:r w:rsidRPr="0089190F">
        <w:rPr>
          <w:rFonts w:ascii="Arial" w:hAnsi="Arial" w:cs="Arial"/>
          <w:sz w:val="20"/>
          <w:szCs w:val="20"/>
        </w:rPr>
        <w:t>vlogah pod točkam</w:t>
      </w:r>
      <w:r w:rsidR="183258F4" w:rsidRPr="0089190F">
        <w:rPr>
          <w:rFonts w:ascii="Arial" w:hAnsi="Arial" w:cs="Arial"/>
          <w:sz w:val="20"/>
          <w:szCs w:val="20"/>
        </w:rPr>
        <w:t>a</w:t>
      </w:r>
      <w:r w:rsidRPr="0089190F">
        <w:rPr>
          <w:rFonts w:ascii="Arial" w:hAnsi="Arial" w:cs="Arial"/>
          <w:sz w:val="20"/>
          <w:szCs w:val="20"/>
        </w:rPr>
        <w:t xml:space="preserve"> </w:t>
      </w:r>
      <w:r w:rsidR="55CAB1C6" w:rsidRPr="0089190F">
        <w:rPr>
          <w:rFonts w:ascii="Arial" w:hAnsi="Arial" w:cs="Arial"/>
          <w:sz w:val="20"/>
          <w:szCs w:val="20"/>
        </w:rPr>
        <w:t xml:space="preserve">4 ali </w:t>
      </w:r>
      <w:r w:rsidRPr="0089190F">
        <w:rPr>
          <w:rFonts w:ascii="Arial" w:hAnsi="Arial" w:cs="Arial"/>
          <w:sz w:val="20"/>
          <w:szCs w:val="20"/>
        </w:rPr>
        <w:t>5, vloženimi od 13.</w:t>
      </w:r>
      <w:r w:rsidR="55CAB1C6" w:rsidRPr="0089190F">
        <w:rPr>
          <w:rFonts w:ascii="Arial" w:hAnsi="Arial" w:cs="Arial"/>
          <w:sz w:val="20"/>
          <w:szCs w:val="20"/>
        </w:rPr>
        <w:t> </w:t>
      </w:r>
      <w:r w:rsidRPr="0089190F">
        <w:rPr>
          <w:rFonts w:ascii="Arial" w:hAnsi="Arial" w:cs="Arial"/>
          <w:sz w:val="20"/>
          <w:szCs w:val="20"/>
        </w:rPr>
        <w:t>4.</w:t>
      </w:r>
      <w:r w:rsidR="55CAB1C6" w:rsidRPr="0089190F">
        <w:rPr>
          <w:rFonts w:ascii="Arial" w:hAnsi="Arial" w:cs="Arial"/>
          <w:sz w:val="20"/>
          <w:szCs w:val="20"/>
        </w:rPr>
        <w:t> </w:t>
      </w:r>
      <w:r w:rsidRPr="0089190F">
        <w:rPr>
          <w:rFonts w:ascii="Arial" w:hAnsi="Arial" w:cs="Arial"/>
          <w:sz w:val="20"/>
          <w:szCs w:val="20"/>
        </w:rPr>
        <w:t xml:space="preserve">2022 dalje, in sicer </w:t>
      </w:r>
      <w:r w:rsidR="7F3435E1" w:rsidRPr="0089190F">
        <w:rPr>
          <w:rFonts w:ascii="Arial" w:hAnsi="Arial" w:cs="Arial"/>
          <w:sz w:val="20"/>
          <w:szCs w:val="20"/>
        </w:rPr>
        <w:t xml:space="preserve">za </w:t>
      </w:r>
      <w:r w:rsidR="59E458DC" w:rsidRPr="0089190F">
        <w:rPr>
          <w:rFonts w:ascii="Arial" w:hAnsi="Arial" w:cs="Arial"/>
          <w:sz w:val="20"/>
          <w:szCs w:val="20"/>
        </w:rPr>
        <w:t xml:space="preserve">naprave, za katere je OMO ali </w:t>
      </w:r>
      <w:r w:rsidR="5A5862AD" w:rsidRPr="0089190F">
        <w:rPr>
          <w:rFonts w:ascii="Arial" w:hAnsi="Arial" w:cs="Arial"/>
          <w:sz w:val="20"/>
          <w:szCs w:val="20"/>
        </w:rPr>
        <w:t>IP</w:t>
      </w:r>
      <w:r w:rsidR="59E458DC" w:rsidRPr="0089190F">
        <w:rPr>
          <w:rFonts w:ascii="Arial" w:hAnsi="Arial" w:cs="Arial"/>
          <w:sz w:val="20"/>
          <w:szCs w:val="20"/>
        </w:rPr>
        <w:t xml:space="preserve"> že bilo predloženo ministrstvu</w:t>
      </w:r>
      <w:r w:rsidR="3DFB9877" w:rsidRPr="0089190F">
        <w:rPr>
          <w:rFonts w:ascii="Arial" w:hAnsi="Arial" w:cs="Arial"/>
          <w:sz w:val="20"/>
          <w:szCs w:val="20"/>
        </w:rPr>
        <w:t xml:space="preserve"> do 13.</w:t>
      </w:r>
      <w:r w:rsidR="55CAB1C6" w:rsidRPr="0089190F">
        <w:rPr>
          <w:rFonts w:ascii="Arial" w:hAnsi="Arial" w:cs="Arial"/>
          <w:sz w:val="20"/>
          <w:szCs w:val="20"/>
        </w:rPr>
        <w:t> </w:t>
      </w:r>
      <w:r w:rsidR="3DFB9877" w:rsidRPr="0089190F">
        <w:rPr>
          <w:rFonts w:ascii="Arial" w:hAnsi="Arial" w:cs="Arial"/>
          <w:sz w:val="20"/>
          <w:szCs w:val="20"/>
        </w:rPr>
        <w:t>5.</w:t>
      </w:r>
      <w:r w:rsidR="55CAB1C6" w:rsidRPr="0089190F">
        <w:rPr>
          <w:rFonts w:ascii="Arial" w:hAnsi="Arial" w:cs="Arial"/>
          <w:sz w:val="20"/>
          <w:szCs w:val="20"/>
        </w:rPr>
        <w:t> </w:t>
      </w:r>
      <w:r w:rsidR="3DFB9877" w:rsidRPr="0089190F">
        <w:rPr>
          <w:rFonts w:ascii="Arial" w:hAnsi="Arial" w:cs="Arial"/>
          <w:sz w:val="20"/>
          <w:szCs w:val="20"/>
        </w:rPr>
        <w:t>2022</w:t>
      </w:r>
      <w:r w:rsidR="59E458DC" w:rsidRPr="0089190F">
        <w:rPr>
          <w:rFonts w:ascii="Arial" w:hAnsi="Arial" w:cs="Arial"/>
          <w:sz w:val="20"/>
          <w:szCs w:val="20"/>
        </w:rPr>
        <w:t>)</w:t>
      </w:r>
    </w:p>
    <w:p w14:paraId="5F3485DE" w14:textId="77777777" w:rsidR="00A40A28" w:rsidRPr="0089190F" w:rsidRDefault="00A40A28" w:rsidP="34C75C7C">
      <w:pPr>
        <w:pStyle w:val="Odstavekseznama"/>
        <w:spacing w:line="260" w:lineRule="exact"/>
        <w:rPr>
          <w:rFonts w:ascii="Arial" w:hAnsi="Arial" w:cs="Arial"/>
          <w:sz w:val="20"/>
          <w:szCs w:val="20"/>
        </w:rPr>
      </w:pPr>
    </w:p>
    <w:p w14:paraId="41ABDF1C" w14:textId="3580FF6E" w:rsidR="00F76630" w:rsidRPr="0089190F" w:rsidRDefault="25A2BB4E" w:rsidP="34C75C7C">
      <w:pPr>
        <w:pStyle w:val="Odstavekseznama"/>
        <w:numPr>
          <w:ilvl w:val="0"/>
          <w:numId w:val="13"/>
        </w:numPr>
        <w:spacing w:line="260" w:lineRule="exact"/>
        <w:rPr>
          <w:rFonts w:ascii="Arial" w:hAnsi="Arial" w:cs="Arial"/>
          <w:b/>
          <w:bCs/>
          <w:smallCaps/>
          <w:kern w:val="32"/>
          <w:sz w:val="20"/>
          <w:szCs w:val="20"/>
          <w:lang w:eastAsia="pl-PL"/>
        </w:rPr>
      </w:pPr>
      <w:r w:rsidRPr="0089190F">
        <w:rPr>
          <w:rFonts w:ascii="Arial" w:hAnsi="Arial" w:cs="Arial"/>
          <w:sz w:val="20"/>
          <w:szCs w:val="20"/>
        </w:rPr>
        <w:t>vlogah pod točkam</w:t>
      </w:r>
      <w:r w:rsidR="183258F4" w:rsidRPr="0089190F">
        <w:rPr>
          <w:rFonts w:ascii="Arial" w:hAnsi="Arial" w:cs="Arial"/>
          <w:sz w:val="20"/>
          <w:szCs w:val="20"/>
        </w:rPr>
        <w:t>a</w:t>
      </w:r>
      <w:r w:rsidRPr="0089190F">
        <w:rPr>
          <w:rFonts w:ascii="Arial" w:hAnsi="Arial" w:cs="Arial"/>
          <w:sz w:val="20"/>
          <w:szCs w:val="20"/>
        </w:rPr>
        <w:t xml:space="preserve"> </w:t>
      </w:r>
      <w:r w:rsidR="5A5862AD" w:rsidRPr="0089190F">
        <w:rPr>
          <w:rFonts w:ascii="Arial" w:hAnsi="Arial" w:cs="Arial"/>
          <w:sz w:val="20"/>
          <w:szCs w:val="20"/>
        </w:rPr>
        <w:t>4</w:t>
      </w:r>
      <w:r w:rsidRPr="0089190F">
        <w:rPr>
          <w:rFonts w:ascii="Arial" w:hAnsi="Arial" w:cs="Arial"/>
          <w:sz w:val="20"/>
          <w:szCs w:val="20"/>
        </w:rPr>
        <w:t xml:space="preserve"> in </w:t>
      </w:r>
      <w:r w:rsidR="5A5862AD" w:rsidRPr="0089190F">
        <w:rPr>
          <w:rFonts w:ascii="Arial" w:hAnsi="Arial" w:cs="Arial"/>
          <w:sz w:val="20"/>
          <w:szCs w:val="20"/>
        </w:rPr>
        <w:t>5</w:t>
      </w:r>
      <w:r w:rsidRPr="0089190F">
        <w:rPr>
          <w:rFonts w:ascii="Arial" w:hAnsi="Arial" w:cs="Arial"/>
          <w:sz w:val="20"/>
          <w:szCs w:val="20"/>
        </w:rPr>
        <w:t xml:space="preserve">, vloženimi od </w:t>
      </w:r>
      <w:r w:rsidR="3E051CC7" w:rsidRPr="0089190F">
        <w:rPr>
          <w:rFonts w:ascii="Arial" w:hAnsi="Arial" w:cs="Arial"/>
          <w:sz w:val="20"/>
          <w:szCs w:val="20"/>
        </w:rPr>
        <w:t>28.</w:t>
      </w:r>
      <w:r w:rsidR="2B8B3A40" w:rsidRPr="0089190F">
        <w:rPr>
          <w:rFonts w:ascii="Arial" w:hAnsi="Arial" w:cs="Arial"/>
          <w:sz w:val="20"/>
          <w:szCs w:val="20"/>
        </w:rPr>
        <w:t> </w:t>
      </w:r>
      <w:r w:rsidR="3E051CC7" w:rsidRPr="0089190F">
        <w:rPr>
          <w:rFonts w:ascii="Arial" w:hAnsi="Arial" w:cs="Arial"/>
          <w:sz w:val="20"/>
          <w:szCs w:val="20"/>
        </w:rPr>
        <w:t>11.</w:t>
      </w:r>
      <w:r w:rsidR="2B8B3A40" w:rsidRPr="0089190F">
        <w:rPr>
          <w:rFonts w:ascii="Arial" w:hAnsi="Arial" w:cs="Arial"/>
          <w:sz w:val="20"/>
          <w:szCs w:val="20"/>
        </w:rPr>
        <w:t> </w:t>
      </w:r>
      <w:r w:rsidR="3E051CC7" w:rsidRPr="0089190F">
        <w:rPr>
          <w:rFonts w:ascii="Arial" w:hAnsi="Arial" w:cs="Arial"/>
          <w:sz w:val="20"/>
          <w:szCs w:val="20"/>
        </w:rPr>
        <w:t>2022</w:t>
      </w:r>
      <w:r w:rsidRPr="0089190F">
        <w:rPr>
          <w:rFonts w:ascii="Arial" w:hAnsi="Arial" w:cs="Arial"/>
          <w:sz w:val="20"/>
          <w:szCs w:val="20"/>
        </w:rPr>
        <w:t xml:space="preserve"> dalje</w:t>
      </w:r>
      <w:r w:rsidR="006854A6" w:rsidRPr="0089190F">
        <w:rPr>
          <w:rFonts w:ascii="Arial" w:hAnsi="Arial" w:cs="Arial"/>
          <w:sz w:val="20"/>
          <w:szCs w:val="20"/>
        </w:rPr>
        <w:t>,</w:t>
      </w:r>
      <w:r w:rsidRPr="0089190F">
        <w:rPr>
          <w:rFonts w:ascii="Arial" w:hAnsi="Arial" w:cs="Arial"/>
          <w:sz w:val="20"/>
          <w:szCs w:val="20"/>
        </w:rPr>
        <w:t xml:space="preserve"> in sicer za naprave, za katere je OMO ali deln</w:t>
      </w:r>
      <w:r w:rsidR="202136AF" w:rsidRPr="0089190F">
        <w:rPr>
          <w:rFonts w:ascii="Arial" w:hAnsi="Arial" w:cs="Arial"/>
          <w:sz w:val="20"/>
          <w:szCs w:val="20"/>
        </w:rPr>
        <w:t>i IP</w:t>
      </w:r>
      <w:r w:rsidRPr="0089190F">
        <w:rPr>
          <w:rFonts w:ascii="Arial" w:hAnsi="Arial" w:cs="Arial"/>
          <w:sz w:val="20"/>
          <w:szCs w:val="20"/>
        </w:rPr>
        <w:t xml:space="preserve"> </w:t>
      </w:r>
      <w:r w:rsidR="3E051CC7" w:rsidRPr="0089190F">
        <w:rPr>
          <w:rFonts w:ascii="Arial" w:hAnsi="Arial" w:cs="Arial"/>
          <w:sz w:val="20"/>
          <w:szCs w:val="20"/>
        </w:rPr>
        <w:t>treb</w:t>
      </w:r>
      <w:r w:rsidR="202136AF" w:rsidRPr="0089190F">
        <w:rPr>
          <w:rFonts w:ascii="Arial" w:hAnsi="Arial" w:cs="Arial"/>
          <w:sz w:val="20"/>
          <w:szCs w:val="20"/>
        </w:rPr>
        <w:t>a</w:t>
      </w:r>
      <w:r w:rsidR="3E051CC7" w:rsidRPr="0089190F">
        <w:rPr>
          <w:rFonts w:ascii="Arial" w:hAnsi="Arial" w:cs="Arial"/>
          <w:sz w:val="20"/>
          <w:szCs w:val="20"/>
        </w:rPr>
        <w:t xml:space="preserve"> predložiti v skladu z </w:t>
      </w:r>
      <w:r w:rsidR="2B8B3A40" w:rsidRPr="0089190F">
        <w:rPr>
          <w:rFonts w:ascii="Arial" w:hAnsi="Arial" w:cs="Arial"/>
          <w:sz w:val="20"/>
          <w:szCs w:val="20"/>
        </w:rPr>
        <w:t>prvim odstavkom</w:t>
      </w:r>
      <w:r w:rsidR="3E051CC7" w:rsidRPr="0089190F">
        <w:rPr>
          <w:rFonts w:ascii="Arial" w:hAnsi="Arial" w:cs="Arial"/>
          <w:sz w:val="20"/>
          <w:szCs w:val="20"/>
        </w:rPr>
        <w:t xml:space="preserve"> 286. člena ZVO-</w:t>
      </w:r>
      <w:r w:rsidR="183258F4" w:rsidRPr="0089190F">
        <w:rPr>
          <w:rFonts w:ascii="Arial" w:hAnsi="Arial" w:cs="Arial"/>
          <w:sz w:val="20"/>
          <w:szCs w:val="20"/>
        </w:rPr>
        <w:t>2</w:t>
      </w:r>
      <w:r w:rsidR="3E051CC7" w:rsidRPr="0089190F">
        <w:rPr>
          <w:rFonts w:ascii="Arial" w:hAnsi="Arial" w:cs="Arial"/>
          <w:sz w:val="20"/>
          <w:szCs w:val="20"/>
        </w:rPr>
        <w:t xml:space="preserve">. </w:t>
      </w:r>
    </w:p>
    <w:p w14:paraId="11D2771C" w14:textId="77777777" w:rsidR="00D24578" w:rsidRPr="0089190F" w:rsidRDefault="00D24578" w:rsidP="34C75C7C">
      <w:pPr>
        <w:pStyle w:val="Odstavekseznama"/>
        <w:rPr>
          <w:rFonts w:ascii="Arial" w:hAnsi="Arial" w:cs="Arial"/>
          <w:b/>
          <w:bCs/>
          <w:smallCaps/>
          <w:kern w:val="32"/>
          <w:sz w:val="20"/>
          <w:szCs w:val="20"/>
          <w:lang w:eastAsia="pl-PL"/>
        </w:rPr>
      </w:pPr>
    </w:p>
    <w:p w14:paraId="6B7E0810" w14:textId="77777777" w:rsidR="00534E05" w:rsidRPr="0089190F" w:rsidRDefault="00534E05" w:rsidP="34C75C7C">
      <w:pPr>
        <w:pStyle w:val="Odstavekseznama"/>
        <w:rPr>
          <w:rFonts w:ascii="Arial" w:hAnsi="Arial" w:cs="Arial"/>
          <w:b/>
          <w:bCs/>
          <w:smallCaps/>
          <w:kern w:val="32"/>
          <w:sz w:val="20"/>
          <w:szCs w:val="20"/>
          <w:lang w:eastAsia="pl-PL"/>
        </w:rPr>
      </w:pPr>
    </w:p>
    <w:p w14:paraId="45CBF9EC" w14:textId="44B0D2AF" w:rsidR="00204930" w:rsidRPr="0089190F" w:rsidRDefault="02FA087A" w:rsidP="34C75C7C">
      <w:pPr>
        <w:spacing w:line="260" w:lineRule="exact"/>
        <w:jc w:val="both"/>
        <w:rPr>
          <w:rFonts w:ascii="Arial" w:hAnsi="Arial" w:cs="Arial"/>
          <w:sz w:val="20"/>
          <w:szCs w:val="20"/>
        </w:rPr>
      </w:pPr>
      <w:r w:rsidRPr="0089190F">
        <w:rPr>
          <w:rFonts w:ascii="Arial" w:hAnsi="Arial" w:cs="Arial"/>
          <w:sz w:val="20"/>
          <w:szCs w:val="20"/>
        </w:rPr>
        <w:lastRenderedPageBreak/>
        <w:t xml:space="preserve">Če pa </w:t>
      </w:r>
      <w:r w:rsidR="06683025" w:rsidRPr="0089190F">
        <w:rPr>
          <w:rFonts w:ascii="Arial" w:hAnsi="Arial" w:cs="Arial"/>
          <w:sz w:val="20"/>
          <w:szCs w:val="20"/>
        </w:rPr>
        <w:t xml:space="preserve">je </w:t>
      </w:r>
      <w:r w:rsidRPr="0089190F">
        <w:rPr>
          <w:rFonts w:ascii="Arial" w:hAnsi="Arial" w:cs="Arial"/>
          <w:sz w:val="20"/>
          <w:szCs w:val="20"/>
        </w:rPr>
        <w:t>za IED napravo treba predložiti OMO ali</w:t>
      </w:r>
      <w:r w:rsidR="06683025" w:rsidRPr="0089190F">
        <w:rPr>
          <w:rFonts w:ascii="Arial" w:hAnsi="Arial" w:cs="Arial"/>
          <w:sz w:val="20"/>
          <w:szCs w:val="20"/>
        </w:rPr>
        <w:t xml:space="preserve"> delni</w:t>
      </w:r>
      <w:r w:rsidRPr="0089190F">
        <w:rPr>
          <w:rFonts w:ascii="Arial" w:hAnsi="Arial" w:cs="Arial"/>
          <w:sz w:val="20"/>
          <w:szCs w:val="20"/>
        </w:rPr>
        <w:t xml:space="preserve"> IP do 28.</w:t>
      </w:r>
      <w:r w:rsidR="23BE147F" w:rsidRPr="0089190F">
        <w:rPr>
          <w:rFonts w:ascii="Arial" w:hAnsi="Arial" w:cs="Arial"/>
          <w:sz w:val="20"/>
          <w:szCs w:val="20"/>
        </w:rPr>
        <w:t> </w:t>
      </w:r>
      <w:r w:rsidRPr="0089190F">
        <w:rPr>
          <w:rFonts w:ascii="Arial" w:hAnsi="Arial" w:cs="Arial"/>
          <w:sz w:val="20"/>
          <w:szCs w:val="20"/>
        </w:rPr>
        <w:t>11.</w:t>
      </w:r>
      <w:r w:rsidR="23BE147F" w:rsidRPr="0089190F">
        <w:rPr>
          <w:rFonts w:ascii="Arial" w:hAnsi="Arial" w:cs="Arial"/>
          <w:sz w:val="20"/>
          <w:szCs w:val="20"/>
        </w:rPr>
        <w:t> </w:t>
      </w:r>
      <w:r w:rsidRPr="0089190F">
        <w:rPr>
          <w:rFonts w:ascii="Arial" w:hAnsi="Arial" w:cs="Arial"/>
          <w:sz w:val="20"/>
          <w:szCs w:val="20"/>
        </w:rPr>
        <w:t>2022</w:t>
      </w:r>
      <w:r w:rsidR="06683025" w:rsidRPr="0089190F">
        <w:rPr>
          <w:rFonts w:ascii="Arial" w:hAnsi="Arial" w:cs="Arial"/>
          <w:sz w:val="20"/>
          <w:szCs w:val="20"/>
        </w:rPr>
        <w:t xml:space="preserve"> se uvedba nove nevarne snovi v vlogi za spremembo pod točko </w:t>
      </w:r>
      <w:r w:rsidR="5A5862AD" w:rsidRPr="0089190F">
        <w:rPr>
          <w:rFonts w:ascii="Arial" w:hAnsi="Arial" w:cs="Arial"/>
          <w:sz w:val="20"/>
          <w:szCs w:val="20"/>
        </w:rPr>
        <w:t>4</w:t>
      </w:r>
      <w:r w:rsidR="06683025" w:rsidRPr="0089190F">
        <w:rPr>
          <w:rFonts w:ascii="Arial" w:hAnsi="Arial" w:cs="Arial"/>
          <w:sz w:val="20"/>
          <w:szCs w:val="20"/>
        </w:rPr>
        <w:t xml:space="preserve"> in </w:t>
      </w:r>
      <w:r w:rsidR="5A5862AD" w:rsidRPr="0089190F">
        <w:rPr>
          <w:rFonts w:ascii="Arial" w:hAnsi="Arial" w:cs="Arial"/>
          <w:sz w:val="20"/>
          <w:szCs w:val="20"/>
        </w:rPr>
        <w:t>5</w:t>
      </w:r>
      <w:r w:rsidR="06683025" w:rsidRPr="0089190F">
        <w:rPr>
          <w:rFonts w:ascii="Arial" w:hAnsi="Arial" w:cs="Arial"/>
          <w:sz w:val="20"/>
          <w:szCs w:val="20"/>
        </w:rPr>
        <w:t>, vloženo do 28.</w:t>
      </w:r>
      <w:r w:rsidR="23BE147F" w:rsidRPr="0089190F">
        <w:rPr>
          <w:rFonts w:ascii="Arial" w:hAnsi="Arial" w:cs="Arial"/>
          <w:sz w:val="20"/>
          <w:szCs w:val="20"/>
        </w:rPr>
        <w:t> </w:t>
      </w:r>
      <w:r w:rsidR="06683025" w:rsidRPr="0089190F">
        <w:rPr>
          <w:rFonts w:ascii="Arial" w:hAnsi="Arial" w:cs="Arial"/>
          <w:sz w:val="20"/>
          <w:szCs w:val="20"/>
        </w:rPr>
        <w:t>11.</w:t>
      </w:r>
      <w:r w:rsidR="23BE147F" w:rsidRPr="0089190F">
        <w:rPr>
          <w:rFonts w:ascii="Arial" w:hAnsi="Arial" w:cs="Arial"/>
          <w:sz w:val="20"/>
          <w:szCs w:val="20"/>
        </w:rPr>
        <w:t> </w:t>
      </w:r>
      <w:r w:rsidR="06683025" w:rsidRPr="0089190F">
        <w:rPr>
          <w:rFonts w:ascii="Arial" w:hAnsi="Arial" w:cs="Arial"/>
          <w:sz w:val="20"/>
          <w:szCs w:val="20"/>
        </w:rPr>
        <w:t>2022, z vidika ali gre za zadevno nevarno snov in posledično obveznost njene obravnave v OMO/delni IP, ne ugotavlja. Navedene nove nevarne snovi pa je treba obravnavati v OMO/delni</w:t>
      </w:r>
      <w:r w:rsidR="23BE147F" w:rsidRPr="0089190F">
        <w:rPr>
          <w:rFonts w:ascii="Arial" w:hAnsi="Arial" w:cs="Arial"/>
          <w:sz w:val="20"/>
          <w:szCs w:val="20"/>
        </w:rPr>
        <w:t xml:space="preserve"> </w:t>
      </w:r>
      <w:r w:rsidR="06683025" w:rsidRPr="0089190F">
        <w:rPr>
          <w:rFonts w:ascii="Arial" w:hAnsi="Arial" w:cs="Arial"/>
          <w:sz w:val="20"/>
          <w:szCs w:val="20"/>
        </w:rPr>
        <w:t>IP, ki ga morate predložiti do 28.</w:t>
      </w:r>
      <w:r w:rsidR="23BE147F" w:rsidRPr="0089190F">
        <w:rPr>
          <w:rFonts w:ascii="Arial" w:hAnsi="Arial" w:cs="Arial"/>
          <w:sz w:val="20"/>
          <w:szCs w:val="20"/>
        </w:rPr>
        <w:t> </w:t>
      </w:r>
      <w:r w:rsidR="06683025" w:rsidRPr="0089190F">
        <w:rPr>
          <w:rFonts w:ascii="Arial" w:hAnsi="Arial" w:cs="Arial"/>
          <w:sz w:val="20"/>
          <w:szCs w:val="20"/>
        </w:rPr>
        <w:t>11.</w:t>
      </w:r>
      <w:r w:rsidR="23BE147F" w:rsidRPr="0089190F">
        <w:rPr>
          <w:rFonts w:ascii="Arial" w:hAnsi="Arial" w:cs="Arial"/>
          <w:sz w:val="20"/>
          <w:szCs w:val="20"/>
        </w:rPr>
        <w:t> </w:t>
      </w:r>
      <w:r w:rsidR="06683025" w:rsidRPr="0089190F">
        <w:rPr>
          <w:rFonts w:ascii="Arial" w:hAnsi="Arial" w:cs="Arial"/>
          <w:sz w:val="20"/>
          <w:szCs w:val="20"/>
        </w:rPr>
        <w:t>2022.</w:t>
      </w:r>
    </w:p>
    <w:p w14:paraId="62F21D1A" w14:textId="3F69B5CD" w:rsidR="003858D0" w:rsidRPr="0089190F" w:rsidRDefault="003858D0" w:rsidP="34C75C7C">
      <w:pPr>
        <w:spacing w:line="260" w:lineRule="exact"/>
        <w:rPr>
          <w:rFonts w:ascii="Arial" w:hAnsi="Arial" w:cs="Arial"/>
          <w:kern w:val="32"/>
          <w:sz w:val="20"/>
          <w:szCs w:val="20"/>
          <w:lang w:eastAsia="pl-PL"/>
        </w:rPr>
      </w:pPr>
    </w:p>
    <w:p w14:paraId="6DC3EEA3" w14:textId="77777777" w:rsidR="00534E05" w:rsidRPr="0089190F" w:rsidRDefault="00534E05" w:rsidP="34C75C7C">
      <w:pPr>
        <w:spacing w:line="260" w:lineRule="exact"/>
        <w:rPr>
          <w:rFonts w:ascii="Arial" w:hAnsi="Arial" w:cs="Arial"/>
          <w:kern w:val="32"/>
          <w:sz w:val="20"/>
          <w:szCs w:val="20"/>
          <w:lang w:eastAsia="pl-PL"/>
        </w:rPr>
      </w:pPr>
    </w:p>
    <w:tbl>
      <w:tblPr>
        <w:tblStyle w:val="Tabelamrea"/>
        <w:tblW w:w="0" w:type="auto"/>
        <w:tblLook w:val="04A0" w:firstRow="1" w:lastRow="0" w:firstColumn="1" w:lastColumn="0" w:noHBand="0" w:noVBand="1"/>
      </w:tblPr>
      <w:tblGrid>
        <w:gridCol w:w="6552"/>
        <w:gridCol w:w="1245"/>
        <w:gridCol w:w="1265"/>
      </w:tblGrid>
      <w:tr w:rsidR="00804355" w:rsidRPr="0089190F" w14:paraId="1A9A1122" w14:textId="77777777" w:rsidTr="34C75C7C">
        <w:trPr>
          <w:tblHeader/>
        </w:trPr>
        <w:tc>
          <w:tcPr>
            <w:tcW w:w="6552" w:type="dxa"/>
            <w:vMerge w:val="restart"/>
            <w:shd w:val="clear" w:color="auto" w:fill="F2F2F2" w:themeFill="background1" w:themeFillShade="F2"/>
            <w:vAlign w:val="center"/>
          </w:tcPr>
          <w:p w14:paraId="1499B668" w14:textId="2E1EE47B" w:rsidR="00804355" w:rsidRPr="0089190F" w:rsidRDefault="2BFCE952" w:rsidP="34C75C7C">
            <w:pPr>
              <w:spacing w:line="260" w:lineRule="exact"/>
              <w:rPr>
                <w:rFonts w:ascii="Arial" w:hAnsi="Arial" w:cs="Arial"/>
                <w:smallCaps/>
                <w:kern w:val="32"/>
                <w:sz w:val="20"/>
                <w:szCs w:val="20"/>
                <w:lang w:eastAsia="pl-PL"/>
              </w:rPr>
            </w:pPr>
            <w:r w:rsidRPr="0089190F">
              <w:rPr>
                <w:rFonts w:ascii="Arial" w:hAnsi="Arial" w:cs="Arial"/>
                <w:b/>
                <w:bCs/>
                <w:smallCaps/>
                <w:kern w:val="32"/>
                <w:sz w:val="20"/>
                <w:szCs w:val="20"/>
                <w:lang w:eastAsia="pl-PL"/>
              </w:rPr>
              <w:t xml:space="preserve">Vloga iz točke </w:t>
            </w:r>
            <w:r w:rsidR="5A5862AD" w:rsidRPr="0089190F">
              <w:rPr>
                <w:rFonts w:ascii="Arial" w:hAnsi="Arial" w:cs="Arial"/>
                <w:b/>
                <w:bCs/>
                <w:smallCaps/>
                <w:kern w:val="32"/>
                <w:sz w:val="20"/>
                <w:szCs w:val="20"/>
                <w:lang w:eastAsia="pl-PL"/>
              </w:rPr>
              <w:t>4</w:t>
            </w:r>
            <w:r w:rsidRPr="0089190F">
              <w:rPr>
                <w:rFonts w:ascii="Arial" w:hAnsi="Arial" w:cs="Arial"/>
                <w:b/>
                <w:bCs/>
                <w:smallCaps/>
                <w:kern w:val="32"/>
                <w:sz w:val="20"/>
                <w:szCs w:val="20"/>
                <w:lang w:eastAsia="pl-PL"/>
              </w:rPr>
              <w:t xml:space="preserve"> ali </w:t>
            </w:r>
            <w:r w:rsidR="5A5862AD" w:rsidRPr="0089190F">
              <w:rPr>
                <w:rFonts w:ascii="Arial" w:hAnsi="Arial" w:cs="Arial"/>
                <w:b/>
                <w:bCs/>
                <w:smallCaps/>
                <w:kern w:val="32"/>
                <w:sz w:val="20"/>
                <w:szCs w:val="20"/>
                <w:lang w:eastAsia="pl-PL"/>
              </w:rPr>
              <w:t>5</w:t>
            </w:r>
            <w:r w:rsidRPr="0089190F">
              <w:rPr>
                <w:rFonts w:ascii="Arial" w:hAnsi="Arial" w:cs="Arial"/>
                <w:b/>
                <w:bCs/>
                <w:smallCaps/>
                <w:kern w:val="32"/>
                <w:sz w:val="20"/>
                <w:szCs w:val="20"/>
                <w:lang w:eastAsia="pl-PL"/>
              </w:rPr>
              <w:t xml:space="preserve"> točke 1.2.1 A) tega obrazca</w:t>
            </w:r>
          </w:p>
        </w:tc>
        <w:tc>
          <w:tcPr>
            <w:tcW w:w="2510" w:type="dxa"/>
            <w:gridSpan w:val="2"/>
            <w:shd w:val="clear" w:color="auto" w:fill="F2F2F2" w:themeFill="background1" w:themeFillShade="F2"/>
          </w:tcPr>
          <w:p w14:paraId="67F7703F" w14:textId="77777777" w:rsidR="00804355" w:rsidRPr="0089190F" w:rsidRDefault="2BFCE952" w:rsidP="34C75C7C">
            <w:pPr>
              <w:jc w:val="center"/>
              <w:rPr>
                <w:rFonts w:ascii="Arial" w:hAnsi="Arial" w:cs="Arial"/>
                <w:b/>
                <w:bCs/>
                <w:sz w:val="20"/>
                <w:szCs w:val="20"/>
              </w:rPr>
            </w:pPr>
            <w:r w:rsidRPr="0089190F">
              <w:rPr>
                <w:rFonts w:ascii="Arial" w:hAnsi="Arial" w:cs="Arial"/>
                <w:b/>
                <w:bCs/>
                <w:sz w:val="20"/>
                <w:szCs w:val="20"/>
              </w:rPr>
              <w:t>Označite z x</w:t>
            </w:r>
          </w:p>
        </w:tc>
      </w:tr>
      <w:tr w:rsidR="00804355" w:rsidRPr="0089190F" w14:paraId="2E0661E1" w14:textId="77777777" w:rsidTr="34C75C7C">
        <w:trPr>
          <w:tblHeader/>
        </w:trPr>
        <w:tc>
          <w:tcPr>
            <w:tcW w:w="6552" w:type="dxa"/>
            <w:vMerge/>
          </w:tcPr>
          <w:p w14:paraId="238FFC93" w14:textId="77777777" w:rsidR="00804355" w:rsidRPr="0089190F" w:rsidRDefault="00804355" w:rsidP="006A76E5">
            <w:pPr>
              <w:spacing w:line="260" w:lineRule="exact"/>
              <w:rPr>
                <w:rFonts w:ascii="Arial" w:hAnsi="Arial" w:cs="Arial"/>
                <w:b/>
                <w:smallCaps/>
                <w:kern w:val="32"/>
                <w:sz w:val="20"/>
                <w:szCs w:val="20"/>
                <w:lang w:val="pl-PL" w:eastAsia="pl-PL"/>
              </w:rPr>
            </w:pPr>
          </w:p>
        </w:tc>
        <w:tc>
          <w:tcPr>
            <w:tcW w:w="1245" w:type="dxa"/>
            <w:shd w:val="clear" w:color="auto" w:fill="F2F2F2" w:themeFill="background1" w:themeFillShade="F2"/>
          </w:tcPr>
          <w:p w14:paraId="65D96838" w14:textId="77777777" w:rsidR="00804355" w:rsidRPr="0089190F" w:rsidRDefault="2BFCE952" w:rsidP="34C75C7C">
            <w:pPr>
              <w:spacing w:line="260" w:lineRule="exact"/>
              <w:jc w:val="center"/>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da</w:t>
            </w:r>
          </w:p>
        </w:tc>
        <w:tc>
          <w:tcPr>
            <w:tcW w:w="1265" w:type="dxa"/>
            <w:shd w:val="clear" w:color="auto" w:fill="F2F2F2" w:themeFill="background1" w:themeFillShade="F2"/>
          </w:tcPr>
          <w:p w14:paraId="60801DDC" w14:textId="77777777" w:rsidR="00804355" w:rsidRPr="0089190F" w:rsidRDefault="2BFCE952" w:rsidP="34C75C7C">
            <w:pPr>
              <w:spacing w:line="260" w:lineRule="exact"/>
              <w:jc w:val="center"/>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ne</w:t>
            </w:r>
          </w:p>
        </w:tc>
      </w:tr>
      <w:tr w:rsidR="00804355" w:rsidRPr="0089190F" w14:paraId="46C662EC" w14:textId="77777777" w:rsidTr="34C75C7C">
        <w:trPr>
          <w:trHeight w:val="560"/>
        </w:trPr>
        <w:tc>
          <w:tcPr>
            <w:tcW w:w="6552" w:type="dxa"/>
            <w:shd w:val="clear" w:color="auto" w:fill="F2F2F2" w:themeFill="background1" w:themeFillShade="F2"/>
            <w:vAlign w:val="center"/>
          </w:tcPr>
          <w:p w14:paraId="2894AC19" w14:textId="77777777" w:rsidR="00F6197E" w:rsidRPr="0089190F" w:rsidRDefault="00F6197E" w:rsidP="34C75C7C">
            <w:pPr>
              <w:pStyle w:val="Odstavekseznama"/>
              <w:spacing w:line="260" w:lineRule="exact"/>
              <w:rPr>
                <w:rFonts w:ascii="Arial" w:hAnsi="Arial" w:cs="Arial"/>
                <w:kern w:val="32"/>
                <w:sz w:val="20"/>
                <w:szCs w:val="20"/>
                <w:lang w:eastAsia="pl-PL"/>
              </w:rPr>
            </w:pPr>
          </w:p>
          <w:p w14:paraId="331AADE7" w14:textId="2C32813C" w:rsidR="00804355" w:rsidRPr="0089190F" w:rsidRDefault="2BFCE952" w:rsidP="34C75C7C">
            <w:pPr>
              <w:pStyle w:val="Odstavekseznama"/>
              <w:numPr>
                <w:ilvl w:val="0"/>
                <w:numId w:val="35"/>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Ali nameravana sprememba v obratovanju IED </w:t>
            </w:r>
            <w:r w:rsidR="3E051CC7" w:rsidRPr="0089190F">
              <w:rPr>
                <w:rFonts w:ascii="Arial" w:hAnsi="Arial" w:cs="Arial"/>
                <w:kern w:val="32"/>
                <w:sz w:val="20"/>
                <w:szCs w:val="20"/>
                <w:lang w:eastAsia="pl-PL"/>
              </w:rPr>
              <w:t xml:space="preserve">naprave </w:t>
            </w:r>
            <w:r w:rsidR="16923BCF" w:rsidRPr="0089190F">
              <w:rPr>
                <w:rFonts w:ascii="Arial" w:hAnsi="Arial" w:cs="Arial"/>
                <w:kern w:val="32"/>
                <w:sz w:val="20"/>
                <w:szCs w:val="20"/>
                <w:lang w:eastAsia="pl-PL"/>
              </w:rPr>
              <w:t>pomeni tudi, da</w:t>
            </w:r>
            <w:r w:rsidR="5F613C43" w:rsidRPr="0089190F">
              <w:rPr>
                <w:rFonts w:ascii="Arial" w:hAnsi="Arial" w:cs="Arial"/>
                <w:kern w:val="32"/>
                <w:sz w:val="20"/>
                <w:szCs w:val="20"/>
                <w:lang w:eastAsia="pl-PL"/>
              </w:rPr>
              <w:t>:</w:t>
            </w:r>
          </w:p>
          <w:p w14:paraId="1ABD4779" w14:textId="62BEE610" w:rsidR="00CA103A" w:rsidRPr="0089190F" w:rsidRDefault="16923BCF" w:rsidP="34C75C7C">
            <w:pPr>
              <w:pStyle w:val="Odstavekseznama"/>
              <w:numPr>
                <w:ilvl w:val="0"/>
                <w:numId w:val="37"/>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gre za up</w:t>
            </w:r>
            <w:r w:rsidR="3B783293" w:rsidRPr="0089190F">
              <w:rPr>
                <w:rFonts w:ascii="Arial" w:hAnsi="Arial" w:cs="Arial"/>
                <w:kern w:val="32"/>
                <w:sz w:val="20"/>
                <w:szCs w:val="20"/>
                <w:lang w:eastAsia="pl-PL"/>
              </w:rPr>
              <w:t>orabo nov</w:t>
            </w:r>
            <w:r w:rsidR="7FBF64B9" w:rsidRPr="0089190F">
              <w:rPr>
                <w:rFonts w:ascii="Arial" w:hAnsi="Arial" w:cs="Arial"/>
                <w:kern w:val="32"/>
                <w:sz w:val="20"/>
                <w:szCs w:val="20"/>
                <w:lang w:eastAsia="pl-PL"/>
              </w:rPr>
              <w:t>e</w:t>
            </w:r>
            <w:r w:rsidR="3B783293" w:rsidRPr="0089190F">
              <w:rPr>
                <w:rFonts w:ascii="Arial" w:hAnsi="Arial" w:cs="Arial"/>
                <w:kern w:val="32"/>
                <w:sz w:val="20"/>
                <w:szCs w:val="20"/>
                <w:lang w:eastAsia="pl-PL"/>
              </w:rPr>
              <w:t xml:space="preserve"> nevarn</w:t>
            </w:r>
            <w:r w:rsidR="7FBF64B9" w:rsidRPr="0089190F">
              <w:rPr>
                <w:rFonts w:ascii="Arial" w:hAnsi="Arial" w:cs="Arial"/>
                <w:kern w:val="32"/>
                <w:sz w:val="20"/>
                <w:szCs w:val="20"/>
                <w:lang w:eastAsia="pl-PL"/>
              </w:rPr>
              <w:t>e</w:t>
            </w:r>
            <w:r w:rsidR="3B783293" w:rsidRPr="0089190F">
              <w:rPr>
                <w:rFonts w:ascii="Arial" w:hAnsi="Arial" w:cs="Arial"/>
                <w:kern w:val="32"/>
                <w:sz w:val="20"/>
                <w:szCs w:val="20"/>
                <w:lang w:eastAsia="pl-PL"/>
              </w:rPr>
              <w:t xml:space="preserve"> snovi</w:t>
            </w:r>
            <w:r w:rsidR="5F613C43" w:rsidRPr="0089190F">
              <w:rPr>
                <w:rFonts w:ascii="Arial" w:hAnsi="Arial" w:cs="Arial"/>
                <w:kern w:val="32"/>
                <w:sz w:val="20"/>
                <w:szCs w:val="20"/>
                <w:lang w:eastAsia="pl-PL"/>
              </w:rPr>
              <w:t>?</w:t>
            </w:r>
            <w:r w:rsidR="5AD12460" w:rsidRPr="0089190F">
              <w:rPr>
                <w:rFonts w:ascii="Arial" w:hAnsi="Arial" w:cs="Arial"/>
                <w:kern w:val="32"/>
                <w:sz w:val="20"/>
                <w:szCs w:val="20"/>
                <w:lang w:eastAsia="pl-PL"/>
              </w:rPr>
              <w:t xml:space="preserve"> </w:t>
            </w:r>
          </w:p>
          <w:p w14:paraId="21694030" w14:textId="77777777" w:rsidR="00085ED1" w:rsidRPr="0089190F" w:rsidRDefault="00085ED1" w:rsidP="34C75C7C">
            <w:pPr>
              <w:pStyle w:val="Odstavekseznama"/>
              <w:spacing w:line="260" w:lineRule="exact"/>
              <w:ind w:left="1080"/>
              <w:rPr>
                <w:rFonts w:ascii="Arial" w:hAnsi="Arial" w:cs="Arial"/>
                <w:kern w:val="32"/>
                <w:sz w:val="20"/>
                <w:szCs w:val="20"/>
                <w:lang w:eastAsia="pl-PL"/>
              </w:rPr>
            </w:pPr>
          </w:p>
          <w:p w14:paraId="53E4EA3A" w14:textId="6EE492EC" w:rsidR="00EF2A10" w:rsidRPr="0089190F" w:rsidRDefault="7FBF64B9" w:rsidP="34C75C7C">
            <w:pPr>
              <w:pStyle w:val="Odstavekseznama"/>
              <w:numPr>
                <w:ilvl w:val="0"/>
                <w:numId w:val="37"/>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je </w:t>
            </w:r>
            <w:r w:rsidR="5F613C43" w:rsidRPr="0089190F">
              <w:rPr>
                <w:rFonts w:ascii="Arial" w:hAnsi="Arial" w:cs="Arial"/>
                <w:kern w:val="32"/>
                <w:sz w:val="20"/>
                <w:szCs w:val="20"/>
                <w:lang w:eastAsia="pl-PL"/>
              </w:rPr>
              <w:t>nov</w:t>
            </w:r>
            <w:r w:rsidRPr="0089190F">
              <w:rPr>
                <w:rFonts w:ascii="Arial" w:hAnsi="Arial" w:cs="Arial"/>
                <w:kern w:val="32"/>
                <w:sz w:val="20"/>
                <w:szCs w:val="20"/>
                <w:lang w:eastAsia="pl-PL"/>
              </w:rPr>
              <w:t>a</w:t>
            </w:r>
            <w:r w:rsidR="5F613C43" w:rsidRPr="0089190F">
              <w:rPr>
                <w:rFonts w:ascii="Arial" w:hAnsi="Arial" w:cs="Arial"/>
                <w:kern w:val="32"/>
                <w:sz w:val="20"/>
                <w:szCs w:val="20"/>
                <w:lang w:eastAsia="pl-PL"/>
              </w:rPr>
              <w:t xml:space="preserve"> nevarn</w:t>
            </w:r>
            <w:r w:rsidRPr="0089190F">
              <w:rPr>
                <w:rFonts w:ascii="Arial" w:hAnsi="Arial" w:cs="Arial"/>
                <w:kern w:val="32"/>
                <w:sz w:val="20"/>
                <w:szCs w:val="20"/>
                <w:lang w:eastAsia="pl-PL"/>
              </w:rPr>
              <w:t>a</w:t>
            </w:r>
            <w:r w:rsidR="5F613C43" w:rsidRPr="0089190F">
              <w:rPr>
                <w:rFonts w:ascii="Arial" w:hAnsi="Arial" w:cs="Arial"/>
                <w:kern w:val="32"/>
                <w:sz w:val="20"/>
                <w:szCs w:val="20"/>
                <w:lang w:eastAsia="pl-PL"/>
              </w:rPr>
              <w:t xml:space="preserve"> snov prepoznan</w:t>
            </w:r>
            <w:r w:rsidR="1355064A" w:rsidRPr="0089190F">
              <w:rPr>
                <w:rFonts w:ascii="Arial" w:hAnsi="Arial" w:cs="Arial"/>
                <w:kern w:val="32"/>
                <w:sz w:val="20"/>
                <w:szCs w:val="20"/>
                <w:lang w:eastAsia="pl-PL"/>
              </w:rPr>
              <w:t>a</w:t>
            </w:r>
            <w:r w:rsidR="5F613C43" w:rsidRPr="0089190F">
              <w:rPr>
                <w:rFonts w:ascii="Arial" w:hAnsi="Arial" w:cs="Arial"/>
                <w:kern w:val="32"/>
                <w:sz w:val="20"/>
                <w:szCs w:val="20"/>
                <w:lang w:eastAsia="pl-PL"/>
              </w:rPr>
              <w:t xml:space="preserve"> kot zadevn</w:t>
            </w:r>
            <w:r w:rsidRPr="0089190F">
              <w:rPr>
                <w:rFonts w:ascii="Arial" w:hAnsi="Arial" w:cs="Arial"/>
                <w:kern w:val="32"/>
                <w:sz w:val="20"/>
                <w:szCs w:val="20"/>
                <w:lang w:eastAsia="pl-PL"/>
              </w:rPr>
              <w:t>a</w:t>
            </w:r>
            <w:r w:rsidR="5F613C43" w:rsidRPr="0089190F">
              <w:rPr>
                <w:rFonts w:ascii="Arial" w:hAnsi="Arial" w:cs="Arial"/>
                <w:kern w:val="32"/>
                <w:sz w:val="20"/>
                <w:szCs w:val="20"/>
                <w:lang w:eastAsia="pl-PL"/>
              </w:rPr>
              <w:t xml:space="preserve"> nevarn</w:t>
            </w:r>
            <w:r w:rsidRPr="0089190F">
              <w:rPr>
                <w:rFonts w:ascii="Arial" w:hAnsi="Arial" w:cs="Arial"/>
                <w:kern w:val="32"/>
                <w:sz w:val="20"/>
                <w:szCs w:val="20"/>
                <w:lang w:eastAsia="pl-PL"/>
              </w:rPr>
              <w:t>a</w:t>
            </w:r>
            <w:r w:rsidR="2A93F79F" w:rsidRPr="0089190F">
              <w:rPr>
                <w:rFonts w:ascii="Arial" w:hAnsi="Arial" w:cs="Arial"/>
                <w:kern w:val="32"/>
                <w:sz w:val="20"/>
                <w:szCs w:val="20"/>
                <w:lang w:eastAsia="pl-PL"/>
              </w:rPr>
              <w:t xml:space="preserve"> snovi</w:t>
            </w:r>
            <w:r w:rsidR="16923BCF" w:rsidRPr="0089190F">
              <w:rPr>
                <w:rFonts w:ascii="Arial" w:hAnsi="Arial" w:cs="Arial"/>
                <w:kern w:val="32"/>
                <w:sz w:val="20"/>
                <w:szCs w:val="20"/>
                <w:lang w:eastAsia="pl-PL"/>
              </w:rPr>
              <w:t>?</w:t>
            </w:r>
          </w:p>
          <w:p w14:paraId="79BE1E2A" w14:textId="77777777" w:rsidR="00284299" w:rsidRPr="0089190F" w:rsidRDefault="00284299" w:rsidP="34C75C7C">
            <w:pPr>
              <w:pStyle w:val="Odstavekseznama"/>
              <w:rPr>
                <w:rFonts w:ascii="Arial" w:hAnsi="Arial" w:cs="Arial"/>
                <w:kern w:val="32"/>
                <w:sz w:val="20"/>
                <w:szCs w:val="20"/>
                <w:lang w:eastAsia="pl-PL"/>
              </w:rPr>
            </w:pPr>
          </w:p>
          <w:p w14:paraId="02470602" w14:textId="047F398C" w:rsidR="00284299" w:rsidRPr="0089190F" w:rsidRDefault="58DB239B" w:rsidP="34C75C7C">
            <w:pPr>
              <w:pStyle w:val="Odstavekseznama"/>
              <w:numPr>
                <w:ilvl w:val="0"/>
                <w:numId w:val="37"/>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zadevn</w:t>
            </w:r>
            <w:r w:rsidR="705E2E5C" w:rsidRPr="0089190F">
              <w:rPr>
                <w:rFonts w:ascii="Arial" w:hAnsi="Arial" w:cs="Arial"/>
                <w:kern w:val="32"/>
                <w:sz w:val="20"/>
                <w:szCs w:val="20"/>
                <w:lang w:eastAsia="pl-PL"/>
              </w:rPr>
              <w:t>a</w:t>
            </w:r>
            <w:r w:rsidRPr="0089190F">
              <w:rPr>
                <w:rFonts w:ascii="Arial" w:hAnsi="Arial" w:cs="Arial"/>
                <w:kern w:val="32"/>
                <w:sz w:val="20"/>
                <w:szCs w:val="20"/>
                <w:lang w:eastAsia="pl-PL"/>
              </w:rPr>
              <w:t xml:space="preserve"> </w:t>
            </w:r>
            <w:r w:rsidR="5AD12460" w:rsidRPr="0089190F">
              <w:rPr>
                <w:rFonts w:ascii="Arial" w:hAnsi="Arial" w:cs="Arial"/>
                <w:kern w:val="32"/>
                <w:sz w:val="20"/>
                <w:szCs w:val="20"/>
                <w:lang w:eastAsia="pl-PL"/>
              </w:rPr>
              <w:t>nevarn</w:t>
            </w:r>
            <w:r w:rsidR="705E2E5C" w:rsidRPr="0089190F">
              <w:rPr>
                <w:rFonts w:ascii="Arial" w:hAnsi="Arial" w:cs="Arial"/>
                <w:kern w:val="32"/>
                <w:sz w:val="20"/>
                <w:szCs w:val="20"/>
                <w:lang w:eastAsia="pl-PL"/>
              </w:rPr>
              <w:t>a</w:t>
            </w:r>
            <w:r w:rsidR="5AD12460" w:rsidRPr="0089190F">
              <w:rPr>
                <w:rFonts w:ascii="Arial" w:hAnsi="Arial" w:cs="Arial"/>
                <w:kern w:val="32"/>
                <w:sz w:val="20"/>
                <w:szCs w:val="20"/>
                <w:lang w:eastAsia="pl-PL"/>
              </w:rPr>
              <w:t xml:space="preserve"> snov presega prag iz Priloge 3</w:t>
            </w:r>
            <w:r w:rsidR="7FBF64B9" w:rsidRPr="0089190F">
              <w:rPr>
                <w:rFonts w:ascii="Arial" w:hAnsi="Arial" w:cs="Arial"/>
                <w:kern w:val="32"/>
                <w:sz w:val="20"/>
                <w:szCs w:val="20"/>
                <w:lang w:eastAsia="pl-PL"/>
              </w:rPr>
              <w:t xml:space="preserve"> Uredbe IED2</w:t>
            </w:r>
            <w:r w:rsidR="16923BCF" w:rsidRPr="0089190F">
              <w:rPr>
                <w:rFonts w:ascii="Arial" w:hAnsi="Arial" w:cs="Arial"/>
                <w:kern w:val="32"/>
                <w:sz w:val="20"/>
                <w:szCs w:val="20"/>
                <w:lang w:eastAsia="pl-PL"/>
              </w:rPr>
              <w:t>?</w:t>
            </w:r>
          </w:p>
          <w:p w14:paraId="451B4ACF" w14:textId="77777777" w:rsidR="001F411E" w:rsidRPr="0089190F" w:rsidRDefault="001F411E" w:rsidP="34C75C7C">
            <w:pPr>
              <w:spacing w:line="260" w:lineRule="exact"/>
              <w:ind w:left="720"/>
              <w:rPr>
                <w:rFonts w:ascii="Arial" w:hAnsi="Arial" w:cs="Arial"/>
                <w:kern w:val="32"/>
                <w:sz w:val="20"/>
                <w:szCs w:val="20"/>
                <w:lang w:eastAsia="pl-PL"/>
              </w:rPr>
            </w:pPr>
          </w:p>
          <w:p w14:paraId="107D6CBA" w14:textId="5F5B1C92" w:rsidR="00CA103A" w:rsidRPr="0089190F" w:rsidRDefault="3B783293" w:rsidP="34C75C7C">
            <w:pPr>
              <w:pStyle w:val="Odstavekseznama"/>
              <w:numPr>
                <w:ilvl w:val="0"/>
                <w:numId w:val="37"/>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Povečanje letne prisotnosti </w:t>
            </w:r>
            <w:r w:rsidR="58DB239B" w:rsidRPr="0089190F">
              <w:rPr>
                <w:rFonts w:ascii="Arial" w:hAnsi="Arial" w:cs="Arial"/>
                <w:kern w:val="32"/>
                <w:sz w:val="20"/>
                <w:szCs w:val="20"/>
                <w:lang w:eastAsia="pl-PL"/>
              </w:rPr>
              <w:t xml:space="preserve">obstoječih </w:t>
            </w:r>
            <w:r w:rsidRPr="0089190F">
              <w:rPr>
                <w:rFonts w:ascii="Arial" w:hAnsi="Arial" w:cs="Arial"/>
                <w:kern w:val="32"/>
                <w:sz w:val="20"/>
                <w:szCs w:val="20"/>
                <w:lang w:eastAsia="pl-PL"/>
              </w:rPr>
              <w:t xml:space="preserve"> nevarnih snovi</w:t>
            </w:r>
            <w:r w:rsidR="7FBF64B9" w:rsidRPr="0089190F">
              <w:rPr>
                <w:rFonts w:ascii="Arial" w:hAnsi="Arial" w:cs="Arial"/>
                <w:kern w:val="32"/>
                <w:sz w:val="20"/>
                <w:szCs w:val="20"/>
                <w:lang w:eastAsia="pl-PL"/>
              </w:rPr>
              <w:t>, ki so bile v Tabeli 1</w:t>
            </w:r>
            <w:r w:rsidR="00726654" w:rsidRPr="0089190F">
              <w:rPr>
                <w:rStyle w:val="Sprotnaopomba-sklic"/>
                <w:rFonts w:cs="Arial"/>
                <w:lang w:val="sl-SI"/>
              </w:rPr>
              <w:footnoteReference w:id="20"/>
            </w:r>
            <w:r w:rsidR="7FBF64B9" w:rsidRPr="0089190F">
              <w:rPr>
                <w:rFonts w:ascii="Arial" w:hAnsi="Arial" w:cs="Arial"/>
                <w:kern w:val="32"/>
                <w:sz w:val="20"/>
                <w:szCs w:val="20"/>
                <w:lang w:eastAsia="pl-PL"/>
              </w:rPr>
              <w:t xml:space="preserve"> v stolpcu 11 opredeljene kot ZNS pri čemer niso presegle praga iz Priloge 3 Uredbe IED1 ali Uredbe IED2</w:t>
            </w:r>
          </w:p>
          <w:p w14:paraId="5A5B4211" w14:textId="77777777" w:rsidR="00F6197E" w:rsidRPr="0089190F" w:rsidRDefault="00F6197E" w:rsidP="34C75C7C">
            <w:pPr>
              <w:pStyle w:val="Odstavekseznama"/>
              <w:rPr>
                <w:rFonts w:ascii="Arial" w:hAnsi="Arial" w:cs="Arial"/>
                <w:kern w:val="32"/>
                <w:sz w:val="20"/>
                <w:szCs w:val="20"/>
                <w:lang w:eastAsia="pl-PL"/>
              </w:rPr>
            </w:pPr>
          </w:p>
          <w:p w14:paraId="312F2B1A" w14:textId="59E6859F" w:rsidR="009C7E87" w:rsidRPr="0089190F" w:rsidRDefault="009C7E87" w:rsidP="34C75C7C">
            <w:pPr>
              <w:spacing w:line="260" w:lineRule="exact"/>
              <w:rPr>
                <w:rFonts w:ascii="Arial" w:hAnsi="Arial" w:cs="Arial"/>
                <w:kern w:val="32"/>
                <w:sz w:val="20"/>
                <w:szCs w:val="20"/>
                <w:lang w:eastAsia="pl-PL"/>
              </w:rPr>
            </w:pP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C87251" w:rsidRPr="0089190F" w14:paraId="7D2E9E9A" w14:textId="77777777" w:rsidTr="34C75C7C">
              <w:tc>
                <w:tcPr>
                  <w:tcW w:w="300" w:type="dxa"/>
                </w:tcPr>
                <w:p w14:paraId="30851976" w14:textId="77777777" w:rsidR="00C87251" w:rsidRPr="0089190F" w:rsidRDefault="00C87251" w:rsidP="34C75C7C">
                  <w:pPr>
                    <w:jc w:val="center"/>
                    <w:rPr>
                      <w:rFonts w:ascii="Arial" w:hAnsi="Arial" w:cs="Arial"/>
                      <w:sz w:val="20"/>
                      <w:szCs w:val="20"/>
                    </w:rPr>
                  </w:pPr>
                </w:p>
              </w:tc>
            </w:tr>
          </w:tbl>
          <w:p w14:paraId="7FD51286" w14:textId="401E48C6" w:rsidR="00804355" w:rsidRPr="0089190F" w:rsidRDefault="00804355" w:rsidP="34C75C7C">
            <w:pPr>
              <w:jc w:val="center"/>
              <w:rPr>
                <w:rFonts w:ascii="Arial" w:hAnsi="Arial" w:cs="Arial"/>
                <w:sz w:val="20"/>
                <w:szCs w:val="20"/>
              </w:rPr>
            </w:pPr>
          </w:p>
          <w:p w14:paraId="64DA9916" w14:textId="4460A060" w:rsidR="00085ED1" w:rsidRPr="0089190F" w:rsidRDefault="00085ED1" w:rsidP="34C75C7C">
            <w:pPr>
              <w:jc w:val="center"/>
              <w:rPr>
                <w:rFonts w:ascii="Arial" w:hAnsi="Arial" w:cs="Arial"/>
                <w:sz w:val="20"/>
                <w:szCs w:val="20"/>
              </w:rPr>
            </w:pPr>
          </w:p>
          <w:p w14:paraId="49F5616F" w14:textId="77777777" w:rsidR="00C87251" w:rsidRPr="0089190F" w:rsidRDefault="00C87251" w:rsidP="34C75C7C">
            <w:pPr>
              <w:jc w:val="center"/>
              <w:rPr>
                <w:rFonts w:ascii="Arial" w:hAnsi="Arial" w:cs="Arial"/>
                <w:sz w:val="6"/>
                <w:szCs w:val="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085ED1" w:rsidRPr="0089190F" w14:paraId="598688BE" w14:textId="77777777" w:rsidTr="34C75C7C">
              <w:tc>
                <w:tcPr>
                  <w:tcW w:w="300" w:type="dxa"/>
                </w:tcPr>
                <w:p w14:paraId="3BB2E84C" w14:textId="77777777" w:rsidR="00085ED1" w:rsidRPr="0089190F" w:rsidRDefault="00085ED1" w:rsidP="34C75C7C">
                  <w:pPr>
                    <w:jc w:val="center"/>
                    <w:rPr>
                      <w:rFonts w:ascii="Arial" w:hAnsi="Arial" w:cs="Arial"/>
                      <w:sz w:val="20"/>
                      <w:szCs w:val="20"/>
                    </w:rPr>
                  </w:pPr>
                </w:p>
              </w:tc>
            </w:tr>
          </w:tbl>
          <w:p w14:paraId="7C15FAF2" w14:textId="5BDCA6F5" w:rsidR="001F411E" w:rsidRPr="0089190F" w:rsidRDefault="001F411E" w:rsidP="34C75C7C">
            <w:pPr>
              <w:jc w:val="center"/>
              <w:rPr>
                <w:rFonts w:ascii="Arial" w:hAnsi="Arial" w:cs="Arial"/>
                <w:sz w:val="20"/>
                <w:szCs w:val="20"/>
              </w:rPr>
            </w:pPr>
          </w:p>
          <w:p w14:paraId="3AFDF6F8" w14:textId="77777777" w:rsidR="00C87251" w:rsidRPr="0089190F" w:rsidRDefault="00C87251" w:rsidP="34C75C7C">
            <w:pPr>
              <w:jc w:val="center"/>
              <w:rPr>
                <w:rFonts w:ascii="Arial" w:hAnsi="Arial" w:cs="Arial"/>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1F411E" w:rsidRPr="0089190F" w14:paraId="1830F38F" w14:textId="77777777" w:rsidTr="34C75C7C">
              <w:tc>
                <w:tcPr>
                  <w:tcW w:w="300" w:type="dxa"/>
                </w:tcPr>
                <w:p w14:paraId="2C677645" w14:textId="77777777" w:rsidR="001F411E" w:rsidRPr="0089190F" w:rsidRDefault="001F411E" w:rsidP="34C75C7C">
                  <w:pPr>
                    <w:jc w:val="center"/>
                    <w:rPr>
                      <w:rFonts w:ascii="Arial" w:hAnsi="Arial" w:cs="Arial"/>
                      <w:sz w:val="20"/>
                      <w:szCs w:val="20"/>
                    </w:rPr>
                  </w:pPr>
                </w:p>
              </w:tc>
            </w:tr>
          </w:tbl>
          <w:p w14:paraId="2A3109AA" w14:textId="3C80453C" w:rsidR="00C87251" w:rsidRPr="0089190F" w:rsidRDefault="00C87251" w:rsidP="34C75C7C">
            <w:pPr>
              <w:jc w:val="center"/>
              <w:rPr>
                <w:rFonts w:ascii="Arial" w:hAnsi="Arial" w:cs="Arial"/>
                <w:sz w:val="20"/>
                <w:szCs w:val="20"/>
              </w:rPr>
            </w:pPr>
          </w:p>
          <w:p w14:paraId="1FECD60E" w14:textId="77777777" w:rsidR="00C87251" w:rsidRPr="0089190F" w:rsidRDefault="00C87251" w:rsidP="34C75C7C">
            <w:pPr>
              <w:jc w:val="center"/>
              <w:rPr>
                <w:rFonts w:ascii="Arial" w:hAnsi="Arial" w:cs="Arial"/>
                <w:sz w:val="20"/>
                <w:szCs w:val="20"/>
              </w:rPr>
            </w:pPr>
          </w:p>
          <w:p w14:paraId="322B26E7" w14:textId="77777777" w:rsidR="00C87251" w:rsidRPr="0089190F" w:rsidRDefault="00C87251" w:rsidP="34C75C7C">
            <w:pPr>
              <w:jc w:val="center"/>
              <w:rPr>
                <w:rFonts w:ascii="Arial" w:hAnsi="Arial" w:cs="Arial"/>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1F411E" w:rsidRPr="0089190F" w14:paraId="790D8EEF" w14:textId="77777777" w:rsidTr="34C75C7C">
              <w:tc>
                <w:tcPr>
                  <w:tcW w:w="300" w:type="dxa"/>
                </w:tcPr>
                <w:p w14:paraId="28FC7B29" w14:textId="77777777" w:rsidR="001F411E" w:rsidRPr="0089190F" w:rsidRDefault="001F411E" w:rsidP="34C75C7C">
                  <w:pPr>
                    <w:jc w:val="center"/>
                    <w:rPr>
                      <w:rFonts w:ascii="Arial" w:hAnsi="Arial" w:cs="Arial"/>
                      <w:sz w:val="20"/>
                      <w:szCs w:val="20"/>
                    </w:rPr>
                  </w:pPr>
                </w:p>
              </w:tc>
            </w:tr>
          </w:tbl>
          <w:p w14:paraId="66779EA4" w14:textId="1F9C7985" w:rsidR="001F411E" w:rsidRPr="0089190F" w:rsidRDefault="001F411E"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C87251" w:rsidRPr="0089190F" w14:paraId="79D978DD" w14:textId="77777777" w:rsidTr="34C75C7C">
              <w:tc>
                <w:tcPr>
                  <w:tcW w:w="300" w:type="dxa"/>
                </w:tcPr>
                <w:p w14:paraId="45EB95AA" w14:textId="77777777" w:rsidR="00C87251" w:rsidRPr="0089190F" w:rsidRDefault="00C87251" w:rsidP="34C75C7C">
                  <w:pPr>
                    <w:jc w:val="center"/>
                    <w:rPr>
                      <w:rFonts w:ascii="Arial" w:hAnsi="Arial" w:cs="Arial"/>
                      <w:sz w:val="20"/>
                      <w:szCs w:val="20"/>
                    </w:rPr>
                  </w:pPr>
                </w:p>
              </w:tc>
            </w:tr>
          </w:tbl>
          <w:p w14:paraId="26FEBBE2" w14:textId="77777777" w:rsidR="00C87251" w:rsidRPr="0089190F" w:rsidRDefault="00C87251" w:rsidP="34C75C7C">
            <w:pPr>
              <w:jc w:val="center"/>
              <w:rPr>
                <w:rFonts w:ascii="Arial" w:hAnsi="Arial" w:cs="Arial"/>
                <w:sz w:val="20"/>
                <w:szCs w:val="20"/>
              </w:rPr>
            </w:pPr>
          </w:p>
          <w:p w14:paraId="157AA1D9" w14:textId="77777777" w:rsidR="00C87251" w:rsidRPr="0089190F" w:rsidRDefault="00C87251" w:rsidP="34C75C7C">
            <w:pPr>
              <w:jc w:val="center"/>
              <w:rPr>
                <w:rFonts w:ascii="Arial" w:hAnsi="Arial" w:cs="Arial"/>
                <w:sz w:val="20"/>
                <w:szCs w:val="20"/>
              </w:rPr>
            </w:pPr>
          </w:p>
          <w:p w14:paraId="1C9FC605" w14:textId="77777777" w:rsidR="00C87251" w:rsidRPr="0089190F" w:rsidRDefault="00C87251" w:rsidP="34C75C7C">
            <w:pPr>
              <w:jc w:val="center"/>
              <w:rPr>
                <w:rFonts w:ascii="Arial" w:hAnsi="Arial" w:cs="Arial"/>
                <w:sz w:val="6"/>
                <w:szCs w:val="6"/>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C87251" w:rsidRPr="0089190F" w14:paraId="185C7886" w14:textId="77777777" w:rsidTr="34C75C7C">
              <w:tc>
                <w:tcPr>
                  <w:tcW w:w="300" w:type="dxa"/>
                </w:tcPr>
                <w:p w14:paraId="387C6C88" w14:textId="77777777" w:rsidR="00C87251" w:rsidRPr="0089190F" w:rsidRDefault="00C87251" w:rsidP="34C75C7C">
                  <w:pPr>
                    <w:jc w:val="center"/>
                    <w:rPr>
                      <w:rFonts w:ascii="Arial" w:hAnsi="Arial" w:cs="Arial"/>
                      <w:sz w:val="20"/>
                      <w:szCs w:val="20"/>
                    </w:rPr>
                  </w:pPr>
                </w:p>
              </w:tc>
            </w:tr>
          </w:tbl>
          <w:p w14:paraId="2E885B5D" w14:textId="77777777" w:rsidR="00C87251" w:rsidRPr="0089190F" w:rsidRDefault="00C87251" w:rsidP="34C75C7C">
            <w:pPr>
              <w:jc w:val="center"/>
              <w:rPr>
                <w:rFonts w:ascii="Arial" w:hAnsi="Arial" w:cs="Arial"/>
                <w:sz w:val="20"/>
                <w:szCs w:val="20"/>
              </w:rPr>
            </w:pPr>
          </w:p>
          <w:p w14:paraId="4025B87B" w14:textId="77777777" w:rsidR="00C87251" w:rsidRPr="0089190F" w:rsidRDefault="00C87251" w:rsidP="34C75C7C">
            <w:pPr>
              <w:jc w:val="center"/>
              <w:rPr>
                <w:rFonts w:ascii="Arial" w:hAnsi="Arial" w:cs="Arial"/>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C87251" w:rsidRPr="0089190F" w14:paraId="17DA4F68" w14:textId="77777777" w:rsidTr="34C75C7C">
              <w:tc>
                <w:tcPr>
                  <w:tcW w:w="300" w:type="dxa"/>
                </w:tcPr>
                <w:p w14:paraId="02231B48" w14:textId="77777777" w:rsidR="00C87251" w:rsidRPr="0089190F" w:rsidRDefault="00C87251" w:rsidP="34C75C7C">
                  <w:pPr>
                    <w:jc w:val="center"/>
                    <w:rPr>
                      <w:rFonts w:ascii="Arial" w:hAnsi="Arial" w:cs="Arial"/>
                      <w:sz w:val="20"/>
                      <w:szCs w:val="20"/>
                    </w:rPr>
                  </w:pPr>
                </w:p>
              </w:tc>
            </w:tr>
          </w:tbl>
          <w:p w14:paraId="2D250FBE" w14:textId="77777777" w:rsidR="00C87251" w:rsidRPr="0089190F" w:rsidRDefault="00C87251" w:rsidP="34C75C7C">
            <w:pPr>
              <w:jc w:val="center"/>
              <w:rPr>
                <w:rFonts w:ascii="Arial" w:hAnsi="Arial" w:cs="Arial"/>
                <w:sz w:val="20"/>
                <w:szCs w:val="20"/>
              </w:rPr>
            </w:pPr>
          </w:p>
          <w:p w14:paraId="01D9B708" w14:textId="77777777" w:rsidR="00C87251" w:rsidRPr="0089190F" w:rsidRDefault="00C87251" w:rsidP="34C75C7C">
            <w:pPr>
              <w:jc w:val="center"/>
              <w:rPr>
                <w:rFonts w:ascii="Arial" w:hAnsi="Arial" w:cs="Arial"/>
                <w:sz w:val="20"/>
                <w:szCs w:val="20"/>
              </w:rPr>
            </w:pPr>
          </w:p>
          <w:p w14:paraId="184F5A91" w14:textId="77777777" w:rsidR="00C87251" w:rsidRPr="0089190F" w:rsidRDefault="00C87251" w:rsidP="34C75C7C">
            <w:pPr>
              <w:jc w:val="center"/>
              <w:rPr>
                <w:rFonts w:ascii="Arial" w:hAnsi="Arial" w:cs="Arial"/>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C87251" w:rsidRPr="0089190F" w14:paraId="6623CFC5" w14:textId="77777777" w:rsidTr="34C75C7C">
              <w:tc>
                <w:tcPr>
                  <w:tcW w:w="300" w:type="dxa"/>
                </w:tcPr>
                <w:p w14:paraId="37522A0C" w14:textId="77777777" w:rsidR="00C87251" w:rsidRPr="0089190F" w:rsidRDefault="00C87251" w:rsidP="34C75C7C">
                  <w:pPr>
                    <w:jc w:val="center"/>
                    <w:rPr>
                      <w:rFonts w:ascii="Arial" w:hAnsi="Arial" w:cs="Arial"/>
                      <w:sz w:val="20"/>
                      <w:szCs w:val="20"/>
                    </w:rPr>
                  </w:pPr>
                </w:p>
              </w:tc>
            </w:tr>
          </w:tbl>
          <w:p w14:paraId="6650D9F4" w14:textId="77777777" w:rsidR="00804355" w:rsidRPr="0089190F" w:rsidRDefault="00804355" w:rsidP="34C75C7C">
            <w:pPr>
              <w:jc w:val="center"/>
              <w:rPr>
                <w:rFonts w:ascii="Arial" w:hAnsi="Arial" w:cs="Arial"/>
                <w:sz w:val="20"/>
                <w:szCs w:val="20"/>
              </w:rPr>
            </w:pPr>
          </w:p>
        </w:tc>
      </w:tr>
      <w:tr w:rsidR="00663A4B" w:rsidRPr="0089190F" w14:paraId="4656931A" w14:textId="77777777" w:rsidTr="34C75C7C">
        <w:trPr>
          <w:trHeight w:val="560"/>
        </w:trPr>
        <w:tc>
          <w:tcPr>
            <w:tcW w:w="6552" w:type="dxa"/>
            <w:shd w:val="clear" w:color="auto" w:fill="F2F2F2" w:themeFill="background1" w:themeFillShade="F2"/>
            <w:vAlign w:val="center"/>
          </w:tcPr>
          <w:p w14:paraId="628E8A8E" w14:textId="77777777" w:rsidR="00F6197E" w:rsidRPr="0089190F" w:rsidRDefault="00F6197E" w:rsidP="34C75C7C">
            <w:pPr>
              <w:pStyle w:val="Odstavekseznama"/>
              <w:spacing w:line="260" w:lineRule="exact"/>
              <w:rPr>
                <w:rFonts w:ascii="Arial" w:hAnsi="Arial" w:cs="Arial"/>
                <w:kern w:val="32"/>
                <w:sz w:val="20"/>
                <w:szCs w:val="20"/>
                <w:lang w:eastAsia="pl-PL"/>
              </w:rPr>
            </w:pPr>
          </w:p>
          <w:p w14:paraId="48A80DBF" w14:textId="4D900B09" w:rsidR="00663A4B" w:rsidRPr="0089190F" w:rsidRDefault="4EA1BDFE" w:rsidP="34C75C7C">
            <w:pPr>
              <w:pStyle w:val="Odstavekseznama"/>
              <w:numPr>
                <w:ilvl w:val="0"/>
                <w:numId w:val="35"/>
              </w:num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Ali nameravana sprememba </w:t>
            </w:r>
            <w:r w:rsidR="3E051CC7" w:rsidRPr="0089190F">
              <w:rPr>
                <w:rFonts w:ascii="Arial" w:hAnsi="Arial" w:cs="Arial"/>
                <w:kern w:val="32"/>
                <w:sz w:val="20"/>
                <w:szCs w:val="20"/>
                <w:lang w:eastAsia="pl-PL"/>
              </w:rPr>
              <w:t xml:space="preserve">v obratovanju IED naprave </w:t>
            </w:r>
            <w:r w:rsidRPr="0089190F">
              <w:rPr>
                <w:rFonts w:ascii="Arial" w:hAnsi="Arial" w:cs="Arial"/>
                <w:kern w:val="32"/>
                <w:sz w:val="20"/>
                <w:szCs w:val="20"/>
                <w:lang w:eastAsia="pl-PL"/>
              </w:rPr>
              <w:t>vključuje povečanje</w:t>
            </w:r>
            <w:r w:rsidR="00437914" w:rsidRPr="0089190F">
              <w:rPr>
                <w:rFonts w:ascii="Arial" w:hAnsi="Arial" w:cs="Arial"/>
                <w:kern w:val="32"/>
                <w:sz w:val="20"/>
                <w:szCs w:val="20"/>
                <w:lang w:eastAsia="pl-PL"/>
              </w:rPr>
              <w:t xml:space="preserve"> območja naprave, zaradi katerega merilna mesta in vzorčna mesta za spremljanje stanja tal in podzemne vode niso več zadostna?</w:t>
            </w:r>
          </w:p>
        </w:tc>
        <w:tc>
          <w:tcPr>
            <w:tcW w:w="124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663A4B" w:rsidRPr="0089190F" w14:paraId="4A8A62EE" w14:textId="77777777" w:rsidTr="34C75C7C">
              <w:tc>
                <w:tcPr>
                  <w:tcW w:w="300" w:type="dxa"/>
                </w:tcPr>
                <w:p w14:paraId="397EA4F0" w14:textId="77777777" w:rsidR="00663A4B" w:rsidRPr="0089190F" w:rsidRDefault="00663A4B" w:rsidP="34C75C7C">
                  <w:pPr>
                    <w:jc w:val="center"/>
                    <w:rPr>
                      <w:rFonts w:ascii="Arial" w:hAnsi="Arial" w:cs="Arial"/>
                      <w:sz w:val="20"/>
                      <w:szCs w:val="20"/>
                    </w:rPr>
                  </w:pPr>
                </w:p>
              </w:tc>
            </w:tr>
          </w:tbl>
          <w:p w14:paraId="72243E23" w14:textId="77777777" w:rsidR="00663A4B" w:rsidRPr="0089190F" w:rsidRDefault="00663A4B" w:rsidP="34C75C7C">
            <w:pPr>
              <w:jc w:val="center"/>
              <w:rPr>
                <w:rFonts w:ascii="Arial" w:hAnsi="Arial" w:cs="Arial"/>
                <w:sz w:val="20"/>
                <w:szCs w:val="20"/>
              </w:rPr>
            </w:pPr>
          </w:p>
        </w:tc>
        <w:tc>
          <w:tcPr>
            <w:tcW w:w="1265" w:type="dxa"/>
            <w:vAlign w:val="center"/>
          </w:tcPr>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
            </w:tblGrid>
            <w:tr w:rsidR="00663A4B" w:rsidRPr="0089190F" w14:paraId="7FCA919A" w14:textId="77777777" w:rsidTr="34C75C7C">
              <w:tc>
                <w:tcPr>
                  <w:tcW w:w="300" w:type="dxa"/>
                </w:tcPr>
                <w:p w14:paraId="083F4F1C" w14:textId="77777777" w:rsidR="00663A4B" w:rsidRPr="0089190F" w:rsidRDefault="00663A4B" w:rsidP="34C75C7C">
                  <w:pPr>
                    <w:jc w:val="center"/>
                    <w:rPr>
                      <w:rFonts w:ascii="Arial" w:hAnsi="Arial" w:cs="Arial"/>
                      <w:sz w:val="20"/>
                      <w:szCs w:val="20"/>
                    </w:rPr>
                  </w:pPr>
                </w:p>
              </w:tc>
            </w:tr>
          </w:tbl>
          <w:p w14:paraId="7370B82D" w14:textId="77777777" w:rsidR="00663A4B" w:rsidRPr="0089190F" w:rsidRDefault="00663A4B" w:rsidP="34C75C7C">
            <w:pPr>
              <w:jc w:val="center"/>
              <w:rPr>
                <w:rFonts w:ascii="Arial" w:hAnsi="Arial" w:cs="Arial"/>
                <w:sz w:val="20"/>
                <w:szCs w:val="20"/>
              </w:rPr>
            </w:pPr>
          </w:p>
        </w:tc>
      </w:tr>
    </w:tbl>
    <w:p w14:paraId="7626A835" w14:textId="77777777" w:rsidR="00B67E7B" w:rsidRPr="0089190F" w:rsidRDefault="00B67E7B" w:rsidP="34C75C7C">
      <w:pPr>
        <w:spacing w:line="260" w:lineRule="exact"/>
        <w:rPr>
          <w:rFonts w:ascii="Arial" w:hAnsi="Arial" w:cs="Arial"/>
          <w:kern w:val="32"/>
          <w:sz w:val="20"/>
          <w:szCs w:val="20"/>
          <w:lang w:eastAsia="pl-PL"/>
        </w:rPr>
      </w:pPr>
    </w:p>
    <w:p w14:paraId="76D9CF60" w14:textId="6A32DBAF" w:rsidR="00434EBE" w:rsidRPr="0089190F" w:rsidRDefault="58DB239B"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Če </w:t>
      </w:r>
      <w:r w:rsidR="705E2E5C" w:rsidRPr="0089190F">
        <w:rPr>
          <w:rFonts w:ascii="Arial" w:hAnsi="Arial" w:cs="Arial"/>
          <w:kern w:val="32"/>
          <w:sz w:val="20"/>
          <w:szCs w:val="20"/>
          <w:lang w:eastAsia="pl-PL"/>
        </w:rPr>
        <w:t>ste</w:t>
      </w:r>
      <w:r w:rsidRPr="0089190F">
        <w:rPr>
          <w:rFonts w:ascii="Arial" w:hAnsi="Arial" w:cs="Arial"/>
          <w:kern w:val="32"/>
          <w:sz w:val="20"/>
          <w:szCs w:val="20"/>
          <w:lang w:eastAsia="pl-PL"/>
        </w:rPr>
        <w:t xml:space="preserve"> pod točko 1. </w:t>
      </w:r>
      <w:r w:rsidR="705E2E5C" w:rsidRPr="0089190F">
        <w:rPr>
          <w:rFonts w:ascii="Arial" w:hAnsi="Arial" w:cs="Arial"/>
          <w:kern w:val="32"/>
          <w:sz w:val="20"/>
          <w:szCs w:val="20"/>
          <w:lang w:eastAsia="pl-PL"/>
        </w:rPr>
        <w:t>na vprašanje a) odgovorili „</w:t>
      </w:r>
      <w:r w:rsidR="705E2E5C" w:rsidRPr="0089190F">
        <w:rPr>
          <w:rFonts w:ascii="Arial" w:hAnsi="Arial" w:cs="Arial"/>
          <w:kern w:val="32"/>
          <w:sz w:val="18"/>
          <w:szCs w:val="18"/>
          <w:lang w:eastAsia="pl-PL"/>
        </w:rPr>
        <w:t>DA</w:t>
      </w:r>
      <w:r w:rsidR="705E2E5C" w:rsidRPr="0089190F">
        <w:rPr>
          <w:rFonts w:ascii="Arial" w:hAnsi="Arial" w:cs="Arial"/>
          <w:kern w:val="32"/>
          <w:sz w:val="20"/>
          <w:szCs w:val="20"/>
          <w:lang w:eastAsia="pl-PL"/>
        </w:rPr>
        <w:t>” in na vprašanji b) in c) odgovorili z „</w:t>
      </w:r>
      <w:r w:rsidR="705E2E5C" w:rsidRPr="0089190F">
        <w:rPr>
          <w:rFonts w:ascii="Arial" w:hAnsi="Arial" w:cs="Arial"/>
          <w:kern w:val="32"/>
          <w:sz w:val="18"/>
          <w:szCs w:val="18"/>
          <w:lang w:eastAsia="pl-PL"/>
        </w:rPr>
        <w:t>NE</w:t>
      </w:r>
      <w:r w:rsidR="705E2E5C" w:rsidRPr="0089190F">
        <w:rPr>
          <w:rFonts w:ascii="Arial" w:hAnsi="Arial" w:cs="Arial"/>
          <w:kern w:val="32"/>
          <w:sz w:val="20"/>
          <w:szCs w:val="20"/>
          <w:lang w:eastAsia="pl-PL"/>
        </w:rPr>
        <w:t xml:space="preserve">” k vlogi predložite: </w:t>
      </w:r>
    </w:p>
    <w:p w14:paraId="46E8E621" w14:textId="38639515" w:rsidR="00DD5230" w:rsidRPr="0089190F" w:rsidRDefault="705E2E5C" w:rsidP="34C75C7C">
      <w:pPr>
        <w:pStyle w:val="Odstavekseznama"/>
        <w:numPr>
          <w:ilvl w:val="0"/>
          <w:numId w:val="38"/>
        </w:numPr>
        <w:spacing w:line="260" w:lineRule="exact"/>
        <w:rPr>
          <w:rFonts w:ascii="Arial" w:hAnsi="Arial" w:cs="Arial"/>
          <w:strike/>
          <w:kern w:val="32"/>
          <w:sz w:val="20"/>
          <w:szCs w:val="20"/>
          <w:lang w:eastAsia="pl-PL"/>
        </w:rPr>
      </w:pPr>
      <w:r w:rsidRPr="0089190F">
        <w:rPr>
          <w:rFonts w:ascii="Arial" w:hAnsi="Arial" w:cs="Arial"/>
          <w:kern w:val="32"/>
          <w:sz w:val="20"/>
          <w:szCs w:val="20"/>
          <w:lang w:eastAsia="pl-PL"/>
        </w:rPr>
        <w:t xml:space="preserve">izpolnjeno „Tabelo 1: Seznam nevarnih snovi – določitev seznama nevarnih snovi”, </w:t>
      </w:r>
      <w:r w:rsidR="0BEFDE9F" w:rsidRPr="0089190F">
        <w:rPr>
          <w:rFonts w:ascii="Arial" w:hAnsi="Arial" w:cs="Arial"/>
          <w:kern w:val="32"/>
          <w:sz w:val="20"/>
          <w:szCs w:val="20"/>
          <w:lang w:eastAsia="pl-PL"/>
        </w:rPr>
        <w:t>za nove nevarne snovi</w:t>
      </w:r>
    </w:p>
    <w:p w14:paraId="199ADE6E" w14:textId="77777777" w:rsidR="00B67E7B" w:rsidRPr="0089190F" w:rsidRDefault="00B67E7B" w:rsidP="34C75C7C">
      <w:pPr>
        <w:spacing w:line="260" w:lineRule="exact"/>
        <w:rPr>
          <w:rFonts w:ascii="Arial" w:hAnsi="Arial" w:cs="Arial"/>
          <w:kern w:val="32"/>
          <w:sz w:val="20"/>
          <w:szCs w:val="20"/>
          <w:lang w:eastAsia="pl-PL"/>
        </w:rPr>
      </w:pPr>
    </w:p>
    <w:p w14:paraId="50FE7FEE" w14:textId="07EA735B" w:rsidR="00434EBE" w:rsidRPr="0089190F" w:rsidRDefault="705E2E5C" w:rsidP="34C75C7C">
      <w:pPr>
        <w:spacing w:line="260" w:lineRule="exact"/>
        <w:rPr>
          <w:rFonts w:ascii="Arial" w:hAnsi="Arial" w:cs="Arial"/>
          <w:kern w:val="32"/>
          <w:sz w:val="20"/>
          <w:szCs w:val="20"/>
          <w:lang w:eastAsia="pl-PL"/>
        </w:rPr>
      </w:pPr>
      <w:r w:rsidRPr="0089190F">
        <w:rPr>
          <w:rFonts w:ascii="Arial" w:hAnsi="Arial" w:cs="Arial"/>
          <w:kern w:val="32"/>
          <w:sz w:val="20"/>
          <w:szCs w:val="20"/>
          <w:lang w:eastAsia="pl-PL"/>
        </w:rPr>
        <w:t xml:space="preserve">Če ste pod točko 1. na vprašanji a) in b) odgovorili </w:t>
      </w:r>
      <w:r w:rsidRPr="0089190F">
        <w:rPr>
          <w:rFonts w:ascii="Arial" w:hAnsi="Arial" w:cs="Arial"/>
          <w:kern w:val="32"/>
          <w:sz w:val="18"/>
          <w:szCs w:val="18"/>
          <w:lang w:eastAsia="pl-PL"/>
        </w:rPr>
        <w:t>„DA”</w:t>
      </w:r>
      <w:r w:rsidR="0ECC44C3" w:rsidRPr="0089190F">
        <w:rPr>
          <w:rFonts w:ascii="Arial" w:hAnsi="Arial" w:cs="Arial"/>
          <w:kern w:val="32"/>
          <w:sz w:val="18"/>
          <w:szCs w:val="18"/>
          <w:lang w:eastAsia="pl-PL"/>
        </w:rPr>
        <w:t xml:space="preserve"> </w:t>
      </w:r>
      <w:r w:rsidRPr="0089190F">
        <w:rPr>
          <w:rFonts w:ascii="Arial" w:hAnsi="Arial" w:cs="Arial"/>
          <w:kern w:val="32"/>
          <w:sz w:val="20"/>
          <w:szCs w:val="20"/>
          <w:lang w:eastAsia="pl-PL"/>
        </w:rPr>
        <w:t>in na vprašanje c) odgovorili z „</w:t>
      </w:r>
      <w:r w:rsidRPr="0089190F">
        <w:rPr>
          <w:rFonts w:ascii="Arial" w:hAnsi="Arial" w:cs="Arial"/>
          <w:kern w:val="32"/>
          <w:sz w:val="18"/>
          <w:szCs w:val="18"/>
          <w:lang w:eastAsia="pl-PL"/>
        </w:rPr>
        <w:t>NE”</w:t>
      </w:r>
      <w:r w:rsidR="0ECC44C3" w:rsidRPr="0089190F">
        <w:rPr>
          <w:rFonts w:ascii="Arial" w:hAnsi="Arial" w:cs="Arial"/>
          <w:kern w:val="32"/>
          <w:sz w:val="18"/>
          <w:szCs w:val="18"/>
          <w:lang w:eastAsia="pl-PL"/>
        </w:rPr>
        <w:t>,</w:t>
      </w:r>
      <w:r w:rsidRPr="0089190F">
        <w:rPr>
          <w:rFonts w:ascii="Arial" w:hAnsi="Arial" w:cs="Arial"/>
          <w:kern w:val="32"/>
          <w:sz w:val="18"/>
          <w:szCs w:val="18"/>
          <w:lang w:eastAsia="pl-PL"/>
        </w:rPr>
        <w:t xml:space="preserve"> </w:t>
      </w:r>
      <w:r w:rsidRPr="0089190F">
        <w:rPr>
          <w:rFonts w:ascii="Arial" w:hAnsi="Arial" w:cs="Arial"/>
          <w:kern w:val="32"/>
          <w:sz w:val="20"/>
          <w:szCs w:val="20"/>
          <w:lang w:eastAsia="pl-PL"/>
        </w:rPr>
        <w:t xml:space="preserve">k vlogi predložite: </w:t>
      </w:r>
    </w:p>
    <w:p w14:paraId="6DD7C03E" w14:textId="77777777" w:rsidR="00434EBE" w:rsidRPr="0089190F" w:rsidRDefault="00434EBE" w:rsidP="34C75C7C">
      <w:pPr>
        <w:spacing w:line="260" w:lineRule="exact"/>
        <w:rPr>
          <w:rFonts w:ascii="Arial" w:hAnsi="Arial" w:cs="Arial"/>
          <w:kern w:val="32"/>
          <w:sz w:val="20"/>
          <w:szCs w:val="20"/>
          <w:lang w:eastAsia="pl-PL"/>
        </w:rPr>
      </w:pPr>
    </w:p>
    <w:p w14:paraId="1A631915" w14:textId="5F6E16CF" w:rsidR="0097481D" w:rsidRPr="0089190F" w:rsidRDefault="651DFA85" w:rsidP="34C75C7C">
      <w:pPr>
        <w:pStyle w:val="Odstavekseznama"/>
        <w:numPr>
          <w:ilvl w:val="0"/>
          <w:numId w:val="13"/>
        </w:numPr>
        <w:spacing w:line="260" w:lineRule="exact"/>
        <w:jc w:val="both"/>
        <w:rPr>
          <w:rFonts w:ascii="Arial" w:hAnsi="Arial" w:cs="Arial"/>
          <w:smallCaps/>
          <w:kern w:val="32"/>
          <w:sz w:val="20"/>
          <w:szCs w:val="20"/>
          <w:lang w:eastAsia="pl-PL"/>
        </w:rPr>
      </w:pPr>
      <w:r w:rsidRPr="0089190F">
        <w:rPr>
          <w:rFonts w:ascii="Arial" w:hAnsi="Arial" w:cs="Arial"/>
          <w:kern w:val="32"/>
          <w:sz w:val="20"/>
          <w:szCs w:val="20"/>
          <w:lang w:eastAsia="pl-PL"/>
        </w:rPr>
        <w:t>dopolnjen</w:t>
      </w:r>
      <w:r w:rsidRPr="0089190F">
        <w:rPr>
          <w:rFonts w:ascii="Arial" w:hAnsi="Arial" w:cs="Arial"/>
          <w:sz w:val="20"/>
          <w:szCs w:val="20"/>
          <w:lang w:val="pl-PL" w:eastAsia="pl-PL"/>
        </w:rPr>
        <w:t xml:space="preserve"> </w:t>
      </w:r>
      <w:r w:rsidR="5A5862AD" w:rsidRPr="0089190F">
        <w:rPr>
          <w:rFonts w:ascii="Arial" w:hAnsi="Arial" w:cs="Arial"/>
          <w:sz w:val="20"/>
          <w:szCs w:val="20"/>
          <w:lang w:val="pl-PL" w:eastAsia="pl-PL"/>
        </w:rPr>
        <w:t>OMO</w:t>
      </w:r>
      <w:r w:rsidR="69587A7D" w:rsidRPr="0089190F">
        <w:rPr>
          <w:rFonts w:ascii="Arial" w:hAnsi="Arial" w:cs="Arial"/>
          <w:sz w:val="20"/>
          <w:szCs w:val="20"/>
          <w:lang w:val="pl-PL" w:eastAsia="pl-PL"/>
        </w:rPr>
        <w:t xml:space="preserve"> </w:t>
      </w:r>
      <w:r w:rsidR="0BEFDE9F" w:rsidRPr="0089190F">
        <w:rPr>
          <w:rFonts w:ascii="Arial" w:hAnsi="Arial" w:cs="Arial"/>
          <w:sz w:val="20"/>
          <w:szCs w:val="20"/>
          <w:lang w:val="pl-PL" w:eastAsia="pl-PL"/>
        </w:rPr>
        <w:t>z novimi nevarnimi snovmi</w:t>
      </w:r>
    </w:p>
    <w:p w14:paraId="28543F03" w14:textId="679B0AB3" w:rsidR="0097481D" w:rsidRPr="0089190F" w:rsidRDefault="56D2CD94" w:rsidP="34C75C7C">
      <w:pPr>
        <w:pStyle w:val="Odstavekseznama"/>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ALI</w:t>
      </w:r>
    </w:p>
    <w:p w14:paraId="1942860E" w14:textId="696C6CF3" w:rsidR="00704DC7" w:rsidRPr="0089190F" w:rsidRDefault="03EDD5F7" w:rsidP="34C75C7C">
      <w:pPr>
        <w:pStyle w:val="Odstavekseznama"/>
        <w:numPr>
          <w:ilvl w:val="0"/>
          <w:numId w:val="13"/>
        </w:numPr>
        <w:spacing w:line="260" w:lineRule="exact"/>
        <w:jc w:val="both"/>
        <w:rPr>
          <w:rFonts w:ascii="Arial" w:hAnsi="Arial" w:cs="Arial"/>
          <w:smallCaps/>
          <w:kern w:val="32"/>
          <w:sz w:val="20"/>
          <w:szCs w:val="20"/>
          <w:lang w:eastAsia="pl-PL"/>
        </w:rPr>
      </w:pPr>
      <w:r w:rsidRPr="0089190F">
        <w:rPr>
          <w:rFonts w:ascii="Arial" w:hAnsi="Arial" w:cs="Arial"/>
          <w:sz w:val="20"/>
          <w:szCs w:val="20"/>
          <w:lang w:val="pl-PL" w:eastAsia="pl-PL"/>
        </w:rPr>
        <w:t xml:space="preserve">dopolnjen </w:t>
      </w:r>
      <w:r w:rsidR="5A5862AD" w:rsidRPr="0089190F">
        <w:rPr>
          <w:rFonts w:ascii="Arial" w:hAnsi="Arial" w:cs="Arial"/>
          <w:sz w:val="20"/>
          <w:szCs w:val="20"/>
          <w:lang w:val="pl-PL" w:eastAsia="pl-PL"/>
        </w:rPr>
        <w:t>IP</w:t>
      </w:r>
      <w:r w:rsidRPr="0089190F">
        <w:rPr>
          <w:rFonts w:ascii="Arial" w:hAnsi="Arial" w:cs="Arial"/>
          <w:sz w:val="20"/>
          <w:szCs w:val="20"/>
          <w:lang w:val="pl-PL" w:eastAsia="pl-PL"/>
        </w:rPr>
        <w:t xml:space="preserve"> </w:t>
      </w:r>
      <w:r w:rsidR="0BEFDE9F" w:rsidRPr="0089190F">
        <w:rPr>
          <w:rFonts w:ascii="Arial" w:hAnsi="Arial" w:cs="Arial"/>
          <w:sz w:val="20"/>
          <w:szCs w:val="20"/>
          <w:lang w:val="pl-PL" w:eastAsia="pl-PL"/>
        </w:rPr>
        <w:t xml:space="preserve">z novimi nevarnimi snovmi </w:t>
      </w:r>
      <w:r w:rsidRPr="0089190F">
        <w:rPr>
          <w:rFonts w:ascii="Arial" w:hAnsi="Arial" w:cs="Arial"/>
          <w:sz w:val="20"/>
          <w:szCs w:val="20"/>
          <w:lang w:val="pl-PL" w:eastAsia="pl-PL"/>
        </w:rPr>
        <w:t xml:space="preserve">v skladu s 1. točko prvega odstavka 13. </w:t>
      </w:r>
      <w:r w:rsidR="0ECC44C3" w:rsidRPr="0089190F">
        <w:rPr>
          <w:rFonts w:ascii="Arial" w:hAnsi="Arial" w:cs="Arial"/>
          <w:sz w:val="20"/>
          <w:szCs w:val="20"/>
          <w:lang w:val="pl-PL" w:eastAsia="pl-PL"/>
        </w:rPr>
        <w:t>č</w:t>
      </w:r>
      <w:r w:rsidRPr="0089190F">
        <w:rPr>
          <w:rFonts w:ascii="Arial" w:hAnsi="Arial" w:cs="Arial"/>
          <w:sz w:val="20"/>
          <w:szCs w:val="20"/>
          <w:lang w:val="pl-PL" w:eastAsia="pl-PL"/>
        </w:rPr>
        <w:t>lena Uredbe IED2, če ste</w:t>
      </w:r>
      <w:r w:rsidR="4952AD80" w:rsidRPr="0089190F">
        <w:rPr>
          <w:rFonts w:ascii="Arial" w:hAnsi="Arial" w:cs="Arial"/>
          <w:sz w:val="20"/>
          <w:szCs w:val="20"/>
          <w:lang w:val="pl-PL" w:eastAsia="pl-PL"/>
        </w:rPr>
        <w:t xml:space="preserve"> bili že pred nameravano spremembo zavezanci za predložitev </w:t>
      </w:r>
      <w:r w:rsidR="5A5862AD" w:rsidRPr="0089190F">
        <w:rPr>
          <w:rFonts w:ascii="Arial" w:hAnsi="Arial" w:cs="Arial"/>
          <w:sz w:val="20"/>
          <w:szCs w:val="20"/>
          <w:lang w:val="pl-PL" w:eastAsia="pl-PL"/>
        </w:rPr>
        <w:t>IP</w:t>
      </w:r>
      <w:r w:rsidRPr="0089190F">
        <w:rPr>
          <w:rFonts w:ascii="Arial" w:hAnsi="Arial" w:cs="Arial"/>
          <w:sz w:val="20"/>
          <w:szCs w:val="20"/>
          <w:lang w:val="pl-PL" w:eastAsia="pl-PL"/>
        </w:rPr>
        <w:t>,</w:t>
      </w:r>
    </w:p>
    <w:p w14:paraId="74415600" w14:textId="77777777" w:rsidR="00726654" w:rsidRPr="0089190F" w:rsidRDefault="5A5862AD" w:rsidP="34C75C7C">
      <w:pPr>
        <w:spacing w:line="260" w:lineRule="exact"/>
        <w:ind w:left="360"/>
        <w:jc w:val="both"/>
        <w:rPr>
          <w:rFonts w:ascii="Arial" w:hAnsi="Arial" w:cs="Arial"/>
          <w:sz w:val="20"/>
          <w:szCs w:val="20"/>
        </w:rPr>
      </w:pPr>
      <w:r w:rsidRPr="0089190F">
        <w:rPr>
          <w:rFonts w:ascii="Arial" w:hAnsi="Arial" w:cs="Arial"/>
          <w:sz w:val="20"/>
          <w:szCs w:val="20"/>
        </w:rPr>
        <w:t>pri čemer mora biti zagotovljena sledljivost dopolnjenih vsebin.</w:t>
      </w:r>
    </w:p>
    <w:p w14:paraId="25380F89" w14:textId="77777777" w:rsidR="00726654" w:rsidRPr="0089190F" w:rsidRDefault="00726654" w:rsidP="34C75C7C">
      <w:pPr>
        <w:spacing w:line="260" w:lineRule="exact"/>
        <w:ind w:left="360"/>
        <w:jc w:val="both"/>
        <w:rPr>
          <w:rFonts w:ascii="Arial" w:hAnsi="Arial" w:cs="Arial"/>
          <w:smallCaps/>
          <w:kern w:val="32"/>
          <w:sz w:val="20"/>
          <w:szCs w:val="20"/>
          <w:lang w:eastAsia="pl-PL"/>
        </w:rPr>
      </w:pPr>
    </w:p>
    <w:p w14:paraId="41F65FF3" w14:textId="281D88A6" w:rsidR="00704DC7" w:rsidRPr="0089190F" w:rsidRDefault="00704DC7" w:rsidP="34C75C7C">
      <w:pPr>
        <w:pStyle w:val="Odstavekseznama"/>
        <w:spacing w:line="260" w:lineRule="exact"/>
        <w:jc w:val="both"/>
        <w:rPr>
          <w:rFonts w:ascii="Arial" w:hAnsi="Arial" w:cs="Arial"/>
          <w:kern w:val="32"/>
          <w:sz w:val="20"/>
          <w:szCs w:val="20"/>
          <w:lang w:eastAsia="pl-PL"/>
        </w:rPr>
      </w:pPr>
    </w:p>
    <w:p w14:paraId="46F218F3" w14:textId="2A042ED0" w:rsidR="00E44460" w:rsidRPr="0089190F" w:rsidRDefault="4952AD80"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Če ste pod točko 1. na vprašanj</w:t>
      </w:r>
      <w:r w:rsidRPr="0089190F">
        <w:rPr>
          <w:rFonts w:ascii="Arial" w:hAnsi="Arial" w:cs="Arial"/>
          <w:kern w:val="32"/>
          <w:sz w:val="20"/>
          <w:szCs w:val="20"/>
          <w:lang w:eastAsia="pl-PL"/>
        </w:rPr>
        <w:t>a</w:t>
      </w:r>
      <w:r w:rsidRPr="0089190F">
        <w:rPr>
          <w:rFonts w:ascii="Arial" w:hAnsi="Arial" w:cs="Arial"/>
          <w:sz w:val="20"/>
          <w:szCs w:val="20"/>
          <w:lang w:val="pl-PL" w:eastAsia="pl-PL"/>
        </w:rPr>
        <w:t xml:space="preserve"> a), b) in c) odgovorili „DA</w:t>
      </w:r>
      <w:r w:rsidR="2DDC52A9" w:rsidRPr="0089190F">
        <w:rPr>
          <w:rFonts w:ascii="Arial" w:hAnsi="Arial" w:cs="Arial"/>
          <w:sz w:val="20"/>
          <w:szCs w:val="20"/>
          <w:lang w:val="pl-PL" w:eastAsia="pl-PL"/>
        </w:rPr>
        <w:t>,</w:t>
      </w:r>
      <w:r w:rsidRPr="0089190F">
        <w:rPr>
          <w:rFonts w:ascii="Arial" w:hAnsi="Arial" w:cs="Arial"/>
          <w:sz w:val="20"/>
          <w:szCs w:val="20"/>
          <w:lang w:val="pl-PL" w:eastAsia="pl-PL"/>
        </w:rPr>
        <w:t xml:space="preserve">” k vlogi predložite: </w:t>
      </w:r>
    </w:p>
    <w:p w14:paraId="649D5916" w14:textId="77777777" w:rsidR="00C970AF" w:rsidRPr="0089190F" w:rsidRDefault="00C970AF" w:rsidP="34C75C7C">
      <w:pPr>
        <w:spacing w:line="260" w:lineRule="exact"/>
        <w:rPr>
          <w:rFonts w:ascii="Arial" w:hAnsi="Arial" w:cs="Arial"/>
          <w:sz w:val="20"/>
          <w:szCs w:val="20"/>
          <w:lang w:val="pl-PL" w:eastAsia="pl-PL"/>
        </w:rPr>
      </w:pPr>
    </w:p>
    <w:p w14:paraId="5F0B2BB2" w14:textId="41B73D22" w:rsidR="00E44460" w:rsidRPr="0089190F" w:rsidRDefault="4952AD80" w:rsidP="34C75C7C">
      <w:pPr>
        <w:pStyle w:val="Odstavekseznama"/>
        <w:numPr>
          <w:ilvl w:val="0"/>
          <w:numId w:val="13"/>
        </w:numPr>
        <w:spacing w:line="260" w:lineRule="exact"/>
        <w:jc w:val="both"/>
        <w:rPr>
          <w:rFonts w:ascii="Arial" w:hAnsi="Arial" w:cs="Arial"/>
          <w:smallCaps/>
          <w:kern w:val="32"/>
          <w:sz w:val="20"/>
          <w:szCs w:val="20"/>
          <w:lang w:eastAsia="pl-PL"/>
        </w:rPr>
      </w:pPr>
      <w:r w:rsidRPr="0089190F">
        <w:rPr>
          <w:rFonts w:ascii="Arial" w:hAnsi="Arial" w:cs="Arial"/>
          <w:sz w:val="20"/>
          <w:szCs w:val="20"/>
          <w:lang w:val="pl-PL" w:eastAsia="pl-PL"/>
        </w:rPr>
        <w:t>deln</w:t>
      </w:r>
      <w:r w:rsidR="00E44460" w:rsidRPr="0089190F">
        <w:rPr>
          <w:rFonts w:ascii="Arial" w:hAnsi="Arial" w:cs="Arial"/>
          <w:sz w:val="20"/>
          <w:szCs w:val="20"/>
          <w:lang w:val="pl-PL" w:eastAsia="pl-PL"/>
        </w:rPr>
        <w:t>i</w:t>
      </w:r>
      <w:r w:rsidR="5A5862AD" w:rsidRPr="0089190F">
        <w:rPr>
          <w:rFonts w:ascii="Arial" w:hAnsi="Arial" w:cs="Arial"/>
          <w:sz w:val="20"/>
          <w:szCs w:val="20"/>
          <w:lang w:val="pl-PL" w:eastAsia="pl-PL"/>
        </w:rPr>
        <w:t xml:space="preserve"> IP </w:t>
      </w:r>
      <w:r w:rsidRPr="0089190F">
        <w:rPr>
          <w:rFonts w:ascii="Arial" w:hAnsi="Arial" w:cs="Arial"/>
          <w:sz w:val="20"/>
          <w:szCs w:val="20"/>
          <w:lang w:val="pl-PL" w:eastAsia="pl-PL"/>
        </w:rPr>
        <w:t xml:space="preserve">(če ste prvič zavezanci za predložitev </w:t>
      </w:r>
      <w:r w:rsidR="5A5862AD" w:rsidRPr="0089190F">
        <w:rPr>
          <w:rFonts w:ascii="Arial" w:hAnsi="Arial" w:cs="Arial"/>
          <w:sz w:val="20"/>
          <w:szCs w:val="20"/>
          <w:lang w:val="pl-PL" w:eastAsia="pl-PL"/>
        </w:rPr>
        <w:t>IP</w:t>
      </w:r>
      <w:r w:rsidR="0BEFDE9F" w:rsidRPr="0089190F">
        <w:rPr>
          <w:rFonts w:ascii="Arial" w:hAnsi="Arial" w:cs="Arial"/>
          <w:sz w:val="20"/>
          <w:szCs w:val="20"/>
          <w:lang w:val="pl-PL" w:eastAsia="pl-PL"/>
        </w:rPr>
        <w:t>)</w:t>
      </w:r>
      <w:r w:rsidRPr="0089190F">
        <w:rPr>
          <w:rFonts w:ascii="Arial" w:hAnsi="Arial" w:cs="Arial"/>
          <w:sz w:val="20"/>
          <w:szCs w:val="20"/>
          <w:lang w:val="pl-PL" w:eastAsia="pl-PL"/>
        </w:rPr>
        <w:t xml:space="preserve"> </w:t>
      </w:r>
    </w:p>
    <w:p w14:paraId="4A9839BC" w14:textId="77777777" w:rsidR="00E44460" w:rsidRPr="0089190F" w:rsidRDefault="4952AD80"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podzemne vode in</w:t>
      </w:r>
    </w:p>
    <w:p w14:paraId="4CEBB49E" w14:textId="77777777" w:rsidR="00E44460" w:rsidRPr="0089190F" w:rsidRDefault="4952AD80"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tal</w:t>
      </w:r>
    </w:p>
    <w:p w14:paraId="3012E6FD" w14:textId="77777777" w:rsidR="004A06DA" w:rsidRPr="0089190F" w:rsidRDefault="3DFB016C" w:rsidP="34C75C7C">
      <w:pPr>
        <w:pStyle w:val="Odstavekseznama"/>
        <w:spacing w:line="260" w:lineRule="exact"/>
        <w:jc w:val="both"/>
        <w:rPr>
          <w:rFonts w:ascii="Arial" w:hAnsi="Arial" w:cs="Arial"/>
          <w:smallCaps/>
          <w:kern w:val="32"/>
          <w:sz w:val="20"/>
          <w:szCs w:val="20"/>
          <w:lang w:eastAsia="pl-PL"/>
        </w:rPr>
      </w:pPr>
      <w:r w:rsidRPr="0089190F">
        <w:rPr>
          <w:rFonts w:ascii="Arial" w:hAnsi="Arial" w:cs="Arial"/>
          <w:sz w:val="20"/>
          <w:szCs w:val="20"/>
          <w:lang w:val="pl-PL" w:eastAsia="pl-PL"/>
        </w:rPr>
        <w:lastRenderedPageBreak/>
        <w:t>ALI</w:t>
      </w:r>
    </w:p>
    <w:p w14:paraId="5780EAFC" w14:textId="503EA3FF" w:rsidR="004A06DA" w:rsidRPr="0089190F" w:rsidRDefault="3DFB016C" w:rsidP="34C75C7C">
      <w:pPr>
        <w:pStyle w:val="Odstavekseznama"/>
        <w:numPr>
          <w:ilvl w:val="0"/>
          <w:numId w:val="13"/>
        </w:numPr>
        <w:spacing w:line="260" w:lineRule="exact"/>
        <w:jc w:val="both"/>
        <w:rPr>
          <w:rFonts w:ascii="Arial" w:hAnsi="Arial" w:cs="Arial"/>
          <w:smallCaps/>
          <w:kern w:val="32"/>
          <w:sz w:val="20"/>
          <w:szCs w:val="20"/>
          <w:lang w:eastAsia="pl-PL"/>
        </w:rPr>
      </w:pPr>
      <w:r w:rsidRPr="0089190F">
        <w:rPr>
          <w:rFonts w:ascii="Arial" w:hAnsi="Arial" w:cs="Arial"/>
          <w:sz w:val="20"/>
          <w:szCs w:val="20"/>
          <w:lang w:val="pl-PL" w:eastAsia="pl-PL"/>
        </w:rPr>
        <w:t>deln</w:t>
      </w:r>
      <w:r w:rsidR="004A06DA" w:rsidRPr="0089190F" w:rsidDel="5A5862AD">
        <w:rPr>
          <w:rFonts w:ascii="Arial" w:hAnsi="Arial" w:cs="Arial"/>
          <w:sz w:val="20"/>
          <w:szCs w:val="20"/>
          <w:lang w:val="pl-PL" w:eastAsia="pl-PL"/>
        </w:rPr>
        <w:t>o</w:t>
      </w:r>
      <w:r w:rsidR="5A5862AD" w:rsidRPr="0089190F">
        <w:rPr>
          <w:rFonts w:ascii="Arial" w:hAnsi="Arial" w:cs="Arial"/>
          <w:sz w:val="20"/>
          <w:szCs w:val="20"/>
          <w:lang w:val="pl-PL" w:eastAsia="pl-PL"/>
        </w:rPr>
        <w:t xml:space="preserve"> IP</w:t>
      </w:r>
      <w:r w:rsidR="0BEFDE9F" w:rsidRPr="0089190F">
        <w:rPr>
          <w:rFonts w:ascii="Arial" w:hAnsi="Arial" w:cs="Arial"/>
          <w:sz w:val="20"/>
          <w:szCs w:val="20"/>
          <w:lang w:val="pl-PL" w:eastAsia="pl-PL"/>
        </w:rPr>
        <w:t>,</w:t>
      </w:r>
      <w:r w:rsidRPr="0089190F">
        <w:rPr>
          <w:rFonts w:ascii="Arial" w:hAnsi="Arial" w:cs="Arial"/>
          <w:sz w:val="20"/>
          <w:szCs w:val="20"/>
          <w:lang w:val="pl-PL" w:eastAsia="pl-PL"/>
        </w:rPr>
        <w:t xml:space="preserve"> če ste bili že pred nameravano spremembo zavezanci za predložitev </w:t>
      </w:r>
      <w:r w:rsidR="5A5862AD" w:rsidRPr="0089190F">
        <w:rPr>
          <w:rFonts w:ascii="Arial" w:hAnsi="Arial" w:cs="Arial"/>
          <w:sz w:val="20"/>
          <w:szCs w:val="20"/>
          <w:lang w:val="pl-PL" w:eastAsia="pl-PL"/>
        </w:rPr>
        <w:t>IP</w:t>
      </w:r>
      <w:r w:rsidR="0BEFDE9F" w:rsidRPr="0089190F">
        <w:rPr>
          <w:rFonts w:ascii="Arial" w:hAnsi="Arial" w:cs="Arial"/>
          <w:sz w:val="20"/>
          <w:szCs w:val="20"/>
          <w:lang w:val="pl-PL" w:eastAsia="pl-PL"/>
        </w:rPr>
        <w:t xml:space="preserve"> (dejansko gre za obstoječe </w:t>
      </w:r>
      <w:r w:rsidR="5A5862AD" w:rsidRPr="0089190F">
        <w:rPr>
          <w:rFonts w:ascii="Arial" w:hAnsi="Arial" w:cs="Arial"/>
          <w:sz w:val="20"/>
          <w:szCs w:val="20"/>
          <w:lang w:val="pl-PL" w:eastAsia="pl-PL"/>
        </w:rPr>
        <w:t>IP</w:t>
      </w:r>
      <w:r w:rsidR="0BEFDE9F" w:rsidRPr="0089190F">
        <w:rPr>
          <w:rFonts w:ascii="Arial" w:hAnsi="Arial" w:cs="Arial"/>
          <w:sz w:val="20"/>
          <w:szCs w:val="20"/>
          <w:lang w:val="pl-PL" w:eastAsia="pl-PL"/>
        </w:rPr>
        <w:t>, dopolnjeno z novimi nevarnimi snovmi z vsebinami, ki jih zahteva delno izhodiščno poročilo)</w:t>
      </w:r>
    </w:p>
    <w:p w14:paraId="07C3AD2D" w14:textId="77777777" w:rsidR="004A06DA" w:rsidRPr="0089190F" w:rsidRDefault="3DFB016C"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podzemne vode in</w:t>
      </w:r>
    </w:p>
    <w:p w14:paraId="78D752D6" w14:textId="77777777" w:rsidR="004A06DA" w:rsidRPr="0089190F" w:rsidRDefault="3DFB016C"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tal</w:t>
      </w:r>
    </w:p>
    <w:p w14:paraId="4C8AB7FE" w14:textId="77777777" w:rsidR="004A06DA" w:rsidRPr="0089190F" w:rsidRDefault="3DFB016C" w:rsidP="34C75C7C">
      <w:pPr>
        <w:spacing w:line="260" w:lineRule="exact"/>
        <w:ind w:left="360"/>
        <w:jc w:val="both"/>
        <w:rPr>
          <w:rFonts w:ascii="Arial" w:hAnsi="Arial" w:cs="Arial"/>
          <w:sz w:val="20"/>
          <w:szCs w:val="20"/>
        </w:rPr>
      </w:pPr>
      <w:r w:rsidRPr="0089190F">
        <w:rPr>
          <w:rFonts w:ascii="Arial" w:hAnsi="Arial" w:cs="Arial"/>
          <w:sz w:val="20"/>
          <w:szCs w:val="20"/>
        </w:rPr>
        <w:t>pri čemer mora biti zagotovljena sledljivost dopolnjenih vsebin.</w:t>
      </w:r>
    </w:p>
    <w:p w14:paraId="097CEAA4" w14:textId="77777777" w:rsidR="00E44460" w:rsidRPr="0089190F" w:rsidRDefault="00E44460" w:rsidP="34C75C7C">
      <w:pPr>
        <w:spacing w:line="260" w:lineRule="exact"/>
        <w:ind w:left="360"/>
        <w:jc w:val="both"/>
        <w:rPr>
          <w:rFonts w:ascii="Arial" w:hAnsi="Arial" w:cs="Arial"/>
          <w:smallCaps/>
          <w:kern w:val="32"/>
          <w:sz w:val="20"/>
          <w:szCs w:val="20"/>
          <w:lang w:eastAsia="pl-PL"/>
        </w:rPr>
      </w:pPr>
    </w:p>
    <w:p w14:paraId="47CA24D1" w14:textId="1172FC6C" w:rsidR="004A06DA" w:rsidRPr="0089190F" w:rsidRDefault="3DFB016C"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Če ste pod točko 2. na vprašanje odgovorili „DA” k vlogi </w:t>
      </w:r>
      <w:r w:rsidR="20B60566" w:rsidRPr="0089190F">
        <w:rPr>
          <w:rFonts w:ascii="Arial" w:hAnsi="Arial" w:cs="Arial"/>
          <w:sz w:val="20"/>
          <w:szCs w:val="20"/>
          <w:lang w:val="pl-PL" w:eastAsia="pl-PL"/>
        </w:rPr>
        <w:t xml:space="preserve">za razširjeno območje naprave </w:t>
      </w:r>
      <w:r w:rsidRPr="0089190F">
        <w:rPr>
          <w:rFonts w:ascii="Arial" w:hAnsi="Arial" w:cs="Arial"/>
          <w:sz w:val="20"/>
          <w:szCs w:val="20"/>
          <w:lang w:val="pl-PL" w:eastAsia="pl-PL"/>
        </w:rPr>
        <w:t xml:space="preserve">predložite: </w:t>
      </w:r>
    </w:p>
    <w:p w14:paraId="2905E047" w14:textId="29D36FD6" w:rsidR="00AD0D4F" w:rsidRPr="0089190F" w:rsidRDefault="3DB68489" w:rsidP="34C75C7C">
      <w:pPr>
        <w:pStyle w:val="Odstavekseznama"/>
        <w:numPr>
          <w:ilvl w:val="0"/>
          <w:numId w:val="13"/>
        </w:numPr>
        <w:spacing w:line="260" w:lineRule="exact"/>
        <w:jc w:val="both"/>
        <w:rPr>
          <w:rFonts w:ascii="Arial" w:hAnsi="Arial" w:cs="Arial"/>
          <w:smallCaps/>
          <w:kern w:val="32"/>
          <w:sz w:val="20"/>
          <w:szCs w:val="20"/>
          <w:lang w:eastAsia="pl-PL"/>
        </w:rPr>
      </w:pPr>
      <w:r w:rsidRPr="0089190F">
        <w:rPr>
          <w:rFonts w:ascii="Arial" w:hAnsi="Arial" w:cs="Arial"/>
          <w:sz w:val="20"/>
          <w:szCs w:val="20"/>
          <w:lang w:val="pl-PL" w:eastAsia="pl-PL"/>
        </w:rPr>
        <w:t>IP</w:t>
      </w:r>
      <w:r w:rsidR="00437914" w:rsidRPr="0089190F">
        <w:rPr>
          <w:rFonts w:ascii="Arial" w:hAnsi="Arial" w:cs="Arial"/>
          <w:sz w:val="20"/>
          <w:szCs w:val="20"/>
          <w:lang w:val="pl-PL" w:eastAsia="pl-PL"/>
        </w:rPr>
        <w:t xml:space="preserve"> </w:t>
      </w:r>
      <w:r w:rsidR="00C81430" w:rsidRPr="0089190F">
        <w:rPr>
          <w:rFonts w:ascii="Arial" w:hAnsi="Arial" w:cs="Arial"/>
          <w:sz w:val="20"/>
          <w:szCs w:val="20"/>
          <w:lang w:val="pl-PL" w:eastAsia="pl-PL"/>
        </w:rPr>
        <w:t>doponjen</w:t>
      </w:r>
      <w:r w:rsidR="00437914" w:rsidRPr="0089190F">
        <w:rPr>
          <w:rFonts w:ascii="Arial" w:hAnsi="Arial" w:cs="Arial"/>
          <w:sz w:val="20"/>
          <w:szCs w:val="20"/>
          <w:lang w:val="pl-PL" w:eastAsia="pl-PL"/>
        </w:rPr>
        <w:t xml:space="preserve"> z </w:t>
      </w:r>
      <w:r w:rsidR="00437914" w:rsidRPr="0089190F">
        <w:rPr>
          <w:rFonts w:ascii="Arial" w:hAnsi="Arial" w:cs="Arial"/>
          <w:i/>
          <w:iCs/>
          <w:sz w:val="20"/>
          <w:szCs w:val="20"/>
          <w:u w:val="single"/>
          <w:lang w:val="pl-PL" w:eastAsia="pl-PL"/>
        </w:rPr>
        <w:t>vsebinami iz 1. do 4. točke prvega odstavka</w:t>
      </w:r>
      <w:r w:rsidR="285B5D15" w:rsidRPr="0089190F">
        <w:rPr>
          <w:rFonts w:ascii="Arial" w:hAnsi="Arial" w:cs="Arial"/>
          <w:i/>
          <w:iCs/>
          <w:sz w:val="20"/>
          <w:szCs w:val="20"/>
          <w:u w:val="single"/>
          <w:lang w:val="pl-PL" w:eastAsia="pl-PL"/>
        </w:rPr>
        <w:t xml:space="preserve"> </w:t>
      </w:r>
      <w:r w:rsidR="183258F4" w:rsidRPr="0089190F">
        <w:rPr>
          <w:rFonts w:ascii="Arial" w:hAnsi="Arial" w:cs="Arial"/>
          <w:i/>
          <w:iCs/>
          <w:sz w:val="20"/>
          <w:szCs w:val="20"/>
          <w:u w:val="single"/>
          <w:lang w:val="pl-PL" w:eastAsia="pl-PL"/>
        </w:rPr>
        <w:t xml:space="preserve">in tretjega odstavka </w:t>
      </w:r>
      <w:r w:rsidR="285B5D15" w:rsidRPr="0089190F">
        <w:rPr>
          <w:rFonts w:ascii="Arial" w:hAnsi="Arial" w:cs="Arial"/>
          <w:i/>
          <w:iCs/>
          <w:sz w:val="20"/>
          <w:szCs w:val="20"/>
          <w:u w:val="single"/>
          <w:lang w:val="pl-PL" w:eastAsia="pl-PL"/>
        </w:rPr>
        <w:t>13. člena Uredbe IED</w:t>
      </w:r>
      <w:r w:rsidR="183258F4" w:rsidRPr="0089190F">
        <w:rPr>
          <w:rFonts w:ascii="Arial" w:hAnsi="Arial" w:cs="Arial"/>
          <w:i/>
          <w:iCs/>
          <w:sz w:val="20"/>
          <w:szCs w:val="20"/>
          <w:u w:val="single"/>
          <w:lang w:val="pl-PL" w:eastAsia="pl-PL"/>
        </w:rPr>
        <w:t>2</w:t>
      </w:r>
      <w:r w:rsidR="183258F4" w:rsidRPr="0089190F">
        <w:rPr>
          <w:rFonts w:ascii="Arial" w:hAnsi="Arial" w:cs="Arial"/>
          <w:sz w:val="20"/>
          <w:szCs w:val="20"/>
          <w:lang w:val="pl-PL" w:eastAsia="pl-PL"/>
        </w:rPr>
        <w:t xml:space="preserve"> </w:t>
      </w:r>
      <w:r w:rsidR="00437914" w:rsidRPr="0089190F">
        <w:rPr>
          <w:rFonts w:ascii="Arial" w:hAnsi="Arial" w:cs="Arial"/>
          <w:sz w:val="20"/>
          <w:szCs w:val="20"/>
          <w:lang w:val="pl-PL" w:eastAsia="pl-PL"/>
        </w:rPr>
        <w:t xml:space="preserve"> </w:t>
      </w:r>
    </w:p>
    <w:p w14:paraId="0AEDE0CA" w14:textId="0470014B" w:rsidR="00720333" w:rsidRPr="0089190F" w:rsidRDefault="1C2B19BE"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dopolnjen predlog obratovalnega monitoringa stanja podzemne vode in</w:t>
      </w:r>
    </w:p>
    <w:p w14:paraId="62D5557C" w14:textId="2079FF81" w:rsidR="00720333" w:rsidRPr="0089190F" w:rsidRDefault="1C2B19BE"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dopolnjen predlog obratovalnega monitoringa stanja tal</w:t>
      </w:r>
    </w:p>
    <w:p w14:paraId="034BAC51" w14:textId="01A159BE" w:rsidR="00720333" w:rsidRPr="0089190F" w:rsidRDefault="1C2B19BE" w:rsidP="34C75C7C">
      <w:pPr>
        <w:spacing w:line="260" w:lineRule="exact"/>
        <w:jc w:val="both"/>
        <w:rPr>
          <w:rFonts w:ascii="Arial" w:hAnsi="Arial" w:cs="Arial"/>
          <w:sz w:val="20"/>
          <w:szCs w:val="20"/>
        </w:rPr>
      </w:pPr>
      <w:r w:rsidRPr="0089190F">
        <w:rPr>
          <w:rFonts w:ascii="Arial" w:hAnsi="Arial" w:cs="Arial"/>
          <w:sz w:val="20"/>
          <w:szCs w:val="20"/>
        </w:rPr>
        <w:t>pri čemer mora biti zagotovljena sledljivost dopolnjenih vsebin.</w:t>
      </w:r>
    </w:p>
    <w:p w14:paraId="1EBEE1F8" w14:textId="14FF4935" w:rsidR="00720333" w:rsidRPr="0089190F" w:rsidRDefault="00720333" w:rsidP="34C75C7C">
      <w:pPr>
        <w:spacing w:line="260" w:lineRule="exact"/>
        <w:jc w:val="both"/>
        <w:rPr>
          <w:rFonts w:ascii="Arial" w:hAnsi="Arial" w:cs="Arial"/>
          <w:smallCaps/>
          <w:kern w:val="32"/>
          <w:sz w:val="20"/>
          <w:szCs w:val="20"/>
          <w:lang w:eastAsia="pl-PL"/>
        </w:rPr>
      </w:pPr>
    </w:p>
    <w:p w14:paraId="72A4D2F8" w14:textId="77777777" w:rsidR="00F40ABC" w:rsidRPr="0089190F" w:rsidRDefault="00F40ABC" w:rsidP="34C75C7C">
      <w:pPr>
        <w:spacing w:line="260" w:lineRule="exact"/>
        <w:rPr>
          <w:rFonts w:ascii="Arial" w:hAnsi="Arial" w:cs="Arial"/>
          <w:kern w:val="32"/>
          <w:sz w:val="20"/>
          <w:szCs w:val="20"/>
          <w:lang w:eastAsia="pl-PL"/>
        </w:rPr>
      </w:pPr>
    </w:p>
    <w:p w14:paraId="1A8632C5" w14:textId="77777777" w:rsidR="000F30D7" w:rsidRPr="0089190F" w:rsidRDefault="291E684F" w:rsidP="34C75C7C">
      <w:pPr>
        <w:spacing w:line="260" w:lineRule="exact"/>
        <w:rPr>
          <w:rFonts w:ascii="Arial" w:hAnsi="Arial" w:cs="Arial"/>
          <w:b/>
          <w:bCs/>
          <w:smallCaps/>
          <w:kern w:val="32"/>
          <w:sz w:val="20"/>
          <w:szCs w:val="20"/>
          <w:lang w:eastAsia="pl-PL"/>
        </w:rPr>
      </w:pPr>
      <w:r w:rsidRPr="0089190F">
        <w:rPr>
          <w:rFonts w:ascii="Arial" w:hAnsi="Arial" w:cs="Arial"/>
          <w:b/>
          <w:bCs/>
          <w:smallCaps/>
          <w:kern w:val="32"/>
          <w:sz w:val="20"/>
          <w:szCs w:val="20"/>
          <w:lang w:eastAsia="pl-PL"/>
        </w:rPr>
        <w:t xml:space="preserve">Posebnosti pri vlogi za spremembo okoljevarstvenega dovoljenja </w:t>
      </w:r>
      <w:r w:rsidR="4A726EED" w:rsidRPr="0089190F">
        <w:rPr>
          <w:rFonts w:ascii="Arial" w:hAnsi="Arial" w:cs="Arial"/>
          <w:b/>
          <w:bCs/>
          <w:smallCaps/>
          <w:kern w:val="32"/>
          <w:sz w:val="20"/>
          <w:szCs w:val="20"/>
          <w:lang w:eastAsia="pl-PL"/>
        </w:rPr>
        <w:t xml:space="preserve">vložene pod </w:t>
      </w:r>
      <w:r w:rsidRPr="0089190F">
        <w:rPr>
          <w:rFonts w:ascii="Arial" w:hAnsi="Arial" w:cs="Arial"/>
          <w:b/>
          <w:bCs/>
          <w:smallCaps/>
          <w:kern w:val="32"/>
          <w:sz w:val="20"/>
          <w:szCs w:val="20"/>
          <w:lang w:eastAsia="pl-PL"/>
        </w:rPr>
        <w:t>točk</w:t>
      </w:r>
      <w:r w:rsidR="4A726EED" w:rsidRPr="0089190F">
        <w:rPr>
          <w:rFonts w:ascii="Arial" w:hAnsi="Arial" w:cs="Arial"/>
          <w:b/>
          <w:bCs/>
          <w:smallCaps/>
          <w:kern w:val="32"/>
          <w:sz w:val="20"/>
          <w:szCs w:val="20"/>
          <w:lang w:eastAsia="pl-PL"/>
        </w:rPr>
        <w:t>o 10 iz točke 1.2.1.A)</w:t>
      </w:r>
    </w:p>
    <w:p w14:paraId="4A679192" w14:textId="243BC0FB" w:rsidR="00A40A28" w:rsidRPr="0089190F" w:rsidRDefault="00A40A28" w:rsidP="34C75C7C">
      <w:pPr>
        <w:spacing w:line="260" w:lineRule="exact"/>
        <w:rPr>
          <w:rFonts w:ascii="Arial" w:hAnsi="Arial" w:cs="Arial"/>
          <w:b/>
          <w:bCs/>
          <w:smallCaps/>
          <w:kern w:val="32"/>
          <w:sz w:val="20"/>
          <w:szCs w:val="20"/>
          <w:lang w:eastAsia="pl-PL"/>
        </w:rPr>
      </w:pPr>
    </w:p>
    <w:p w14:paraId="318D9887" w14:textId="742ABF62" w:rsidR="002A5308" w:rsidRPr="0089190F" w:rsidRDefault="291E684F" w:rsidP="34C75C7C">
      <w:pPr>
        <w:spacing w:line="260" w:lineRule="exact"/>
        <w:jc w:val="both"/>
        <w:rPr>
          <w:rFonts w:ascii="Arial" w:hAnsi="Arial" w:cs="Arial"/>
          <w:sz w:val="20"/>
          <w:szCs w:val="20"/>
        </w:rPr>
      </w:pPr>
      <w:r w:rsidRPr="0089190F">
        <w:rPr>
          <w:rFonts w:ascii="Arial" w:hAnsi="Arial" w:cs="Arial"/>
          <w:kern w:val="32"/>
          <w:sz w:val="20"/>
          <w:szCs w:val="20"/>
          <w:lang w:eastAsia="pl-PL"/>
        </w:rPr>
        <w:t xml:space="preserve">Če ste </w:t>
      </w:r>
      <w:r w:rsidR="7B8F1B4A" w:rsidRPr="0089190F">
        <w:rPr>
          <w:rFonts w:ascii="Arial" w:hAnsi="Arial" w:cs="Arial"/>
          <w:kern w:val="32"/>
          <w:sz w:val="20"/>
          <w:szCs w:val="20"/>
          <w:lang w:eastAsia="pl-PL"/>
        </w:rPr>
        <w:t>zavezanci za predložitev</w:t>
      </w:r>
      <w:r w:rsidR="3AE25808" w:rsidRPr="0089190F">
        <w:rPr>
          <w:rFonts w:ascii="Arial" w:hAnsi="Arial" w:cs="Arial"/>
          <w:kern w:val="32"/>
          <w:sz w:val="20"/>
          <w:szCs w:val="20"/>
          <w:lang w:eastAsia="pl-PL"/>
        </w:rPr>
        <w:t xml:space="preserve"> OMO</w:t>
      </w:r>
      <w:r w:rsidR="7B8F1B4A" w:rsidRPr="0089190F">
        <w:rPr>
          <w:rFonts w:ascii="Arial" w:hAnsi="Arial" w:cs="Arial"/>
          <w:kern w:val="32"/>
          <w:sz w:val="20"/>
          <w:szCs w:val="20"/>
          <w:lang w:eastAsia="pl-PL"/>
        </w:rPr>
        <w:t xml:space="preserve"> ali delni IP </w:t>
      </w:r>
      <w:r w:rsidRPr="0089190F">
        <w:rPr>
          <w:rFonts w:ascii="Arial" w:hAnsi="Arial" w:cs="Arial"/>
          <w:kern w:val="32"/>
          <w:sz w:val="20"/>
          <w:szCs w:val="20"/>
          <w:lang w:eastAsia="pl-PL"/>
        </w:rPr>
        <w:t>do 28.</w:t>
      </w:r>
      <w:r w:rsidR="2134CEC5" w:rsidRPr="0089190F">
        <w:rPr>
          <w:rFonts w:ascii="Arial" w:hAnsi="Arial" w:cs="Arial"/>
          <w:kern w:val="32"/>
          <w:sz w:val="20"/>
          <w:szCs w:val="20"/>
          <w:lang w:eastAsia="pl-PL"/>
        </w:rPr>
        <w:t> </w:t>
      </w:r>
      <w:r w:rsidR="68E15D3C" w:rsidRPr="0089190F">
        <w:rPr>
          <w:rFonts w:ascii="Arial" w:hAnsi="Arial" w:cs="Arial"/>
          <w:kern w:val="32"/>
          <w:sz w:val="20"/>
          <w:szCs w:val="20"/>
          <w:lang w:eastAsia="pl-PL"/>
        </w:rPr>
        <w:t>1</w:t>
      </w:r>
      <w:r w:rsidRPr="0089190F">
        <w:rPr>
          <w:rFonts w:ascii="Arial" w:hAnsi="Arial" w:cs="Arial"/>
          <w:kern w:val="32"/>
          <w:sz w:val="20"/>
          <w:szCs w:val="20"/>
          <w:lang w:eastAsia="pl-PL"/>
        </w:rPr>
        <w:t>1.</w:t>
      </w:r>
      <w:r w:rsidR="2134CEC5" w:rsidRPr="0089190F">
        <w:rPr>
          <w:rFonts w:ascii="Arial" w:hAnsi="Arial" w:cs="Arial"/>
          <w:kern w:val="32"/>
          <w:sz w:val="20"/>
          <w:szCs w:val="20"/>
          <w:lang w:eastAsia="pl-PL"/>
        </w:rPr>
        <w:t> </w:t>
      </w:r>
      <w:r w:rsidRPr="0089190F">
        <w:rPr>
          <w:rFonts w:ascii="Arial" w:hAnsi="Arial" w:cs="Arial"/>
          <w:kern w:val="32"/>
          <w:sz w:val="20"/>
          <w:szCs w:val="20"/>
          <w:lang w:eastAsia="pl-PL"/>
        </w:rPr>
        <w:t>2022</w:t>
      </w:r>
      <w:r w:rsidR="3AE25808" w:rsidRPr="0089190F">
        <w:rPr>
          <w:rFonts w:ascii="Arial" w:hAnsi="Arial" w:cs="Arial"/>
          <w:kern w:val="32"/>
          <w:sz w:val="20"/>
          <w:szCs w:val="20"/>
          <w:lang w:eastAsia="pl-PL"/>
        </w:rPr>
        <w:t xml:space="preserve"> (286. </w:t>
      </w:r>
      <w:r w:rsidR="2134CEC5" w:rsidRPr="0089190F">
        <w:rPr>
          <w:rFonts w:ascii="Arial" w:hAnsi="Arial" w:cs="Arial"/>
          <w:kern w:val="32"/>
          <w:sz w:val="20"/>
          <w:szCs w:val="20"/>
          <w:lang w:eastAsia="pl-PL"/>
        </w:rPr>
        <w:t>č</w:t>
      </w:r>
      <w:r w:rsidR="3AE25808" w:rsidRPr="0089190F">
        <w:rPr>
          <w:rFonts w:ascii="Arial" w:hAnsi="Arial" w:cs="Arial"/>
          <w:kern w:val="32"/>
          <w:sz w:val="20"/>
          <w:szCs w:val="20"/>
          <w:lang w:eastAsia="pl-PL"/>
        </w:rPr>
        <w:t>len ZVO</w:t>
      </w:r>
      <w:r w:rsidR="2134CEC5" w:rsidRPr="0089190F">
        <w:rPr>
          <w:rFonts w:ascii="Arial" w:hAnsi="Arial" w:cs="Arial"/>
          <w:kern w:val="32"/>
          <w:sz w:val="20"/>
          <w:szCs w:val="20"/>
          <w:lang w:eastAsia="pl-PL"/>
        </w:rPr>
        <w:t>-</w:t>
      </w:r>
      <w:r w:rsidR="3AE25808" w:rsidRPr="0089190F">
        <w:rPr>
          <w:rFonts w:ascii="Arial" w:hAnsi="Arial" w:cs="Arial"/>
          <w:kern w:val="32"/>
          <w:sz w:val="20"/>
          <w:szCs w:val="20"/>
          <w:lang w:eastAsia="pl-PL"/>
        </w:rPr>
        <w:t>2) predložite</w:t>
      </w:r>
      <w:r w:rsidR="09829785" w:rsidRPr="0089190F">
        <w:rPr>
          <w:rFonts w:ascii="Arial" w:hAnsi="Arial" w:cs="Arial"/>
          <w:sz w:val="20"/>
          <w:szCs w:val="20"/>
        </w:rPr>
        <w:t>:</w:t>
      </w:r>
    </w:p>
    <w:p w14:paraId="031C0BE2" w14:textId="7E75800A" w:rsidR="003E6466" w:rsidRPr="0089190F" w:rsidRDefault="09829785"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oceno možnosti</w:t>
      </w:r>
      <w:r w:rsidR="3AE25808" w:rsidRPr="0089190F">
        <w:rPr>
          <w:rFonts w:ascii="Arial" w:hAnsi="Arial" w:cs="Arial"/>
          <w:kern w:val="32"/>
          <w:sz w:val="20"/>
          <w:szCs w:val="20"/>
          <w:lang w:eastAsia="pl-PL"/>
        </w:rPr>
        <w:t xml:space="preserve"> onesnaženja tal in podzemne vode</w:t>
      </w:r>
    </w:p>
    <w:p w14:paraId="3E331564" w14:textId="6B002CFC" w:rsidR="003E6466" w:rsidRPr="0089190F" w:rsidRDefault="3AE25808" w:rsidP="34C75C7C">
      <w:pPr>
        <w:pStyle w:val="Odstavekseznama"/>
        <w:spacing w:line="260" w:lineRule="exact"/>
        <w:jc w:val="both"/>
        <w:rPr>
          <w:rFonts w:ascii="Arial" w:hAnsi="Arial" w:cs="Arial"/>
          <w:sz w:val="20"/>
          <w:szCs w:val="20"/>
        </w:rPr>
      </w:pPr>
      <w:r w:rsidRPr="0089190F">
        <w:rPr>
          <w:rFonts w:ascii="Arial" w:hAnsi="Arial" w:cs="Arial"/>
          <w:sz w:val="20"/>
          <w:szCs w:val="20"/>
        </w:rPr>
        <w:t>ALI</w:t>
      </w:r>
    </w:p>
    <w:p w14:paraId="6009E42E" w14:textId="2E6D5F91" w:rsidR="002A5308" w:rsidRPr="0089190F" w:rsidRDefault="3AE25808"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 xml:space="preserve">delno izhodiščno poročilo, </w:t>
      </w:r>
      <w:r w:rsidR="09829785" w:rsidRPr="0089190F">
        <w:rPr>
          <w:rFonts w:ascii="Arial" w:hAnsi="Arial" w:cs="Arial"/>
          <w:sz w:val="20"/>
          <w:szCs w:val="20"/>
        </w:rPr>
        <w:t xml:space="preserve">če so izpolnjeni pogoji za predložitev izhodiščnega poročila,  </w:t>
      </w:r>
    </w:p>
    <w:p w14:paraId="76839C5D" w14:textId="77777777" w:rsidR="002A5308" w:rsidRPr="0089190F" w:rsidRDefault="09829785"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podzemne vode</w:t>
      </w:r>
    </w:p>
    <w:p w14:paraId="32128BF4" w14:textId="7238A413" w:rsidR="002A5308" w:rsidRPr="0089190F" w:rsidRDefault="09829785" w:rsidP="34C75C7C">
      <w:pPr>
        <w:pStyle w:val="Odstavekseznama"/>
        <w:numPr>
          <w:ilvl w:val="0"/>
          <w:numId w:val="13"/>
        </w:numPr>
        <w:spacing w:line="260" w:lineRule="exact"/>
        <w:jc w:val="both"/>
        <w:rPr>
          <w:rFonts w:ascii="Arial" w:hAnsi="Arial" w:cs="Arial"/>
          <w:sz w:val="20"/>
          <w:szCs w:val="20"/>
        </w:rPr>
      </w:pPr>
      <w:r w:rsidRPr="0089190F">
        <w:rPr>
          <w:rFonts w:ascii="Arial" w:hAnsi="Arial" w:cs="Arial"/>
          <w:sz w:val="20"/>
          <w:szCs w:val="20"/>
        </w:rPr>
        <w:t>osnutek predloga obratovalnega monitoringa stanja tal</w:t>
      </w:r>
    </w:p>
    <w:p w14:paraId="1CD4F7B2" w14:textId="4C0A7B18" w:rsidR="00804355" w:rsidRPr="0089190F" w:rsidRDefault="00804355" w:rsidP="34C75C7C">
      <w:pPr>
        <w:spacing w:line="260" w:lineRule="exact"/>
        <w:rPr>
          <w:rFonts w:ascii="Arial" w:hAnsi="Arial" w:cs="Arial"/>
          <w:b/>
          <w:bCs/>
          <w:smallCaps/>
          <w:kern w:val="32"/>
          <w:sz w:val="20"/>
          <w:szCs w:val="20"/>
          <w:lang w:eastAsia="pl-PL"/>
        </w:rPr>
      </w:pPr>
    </w:p>
    <w:p w14:paraId="7F7249A6" w14:textId="53153920" w:rsidR="006F764C" w:rsidRPr="0089190F" w:rsidRDefault="7B8F1B4A" w:rsidP="34C75C7C">
      <w:pPr>
        <w:spacing w:line="260" w:lineRule="exact"/>
        <w:rPr>
          <w:rFonts w:ascii="Arial" w:hAnsi="Arial" w:cs="Arial"/>
          <w:sz w:val="20"/>
          <w:szCs w:val="20"/>
          <w:lang w:val="pl-PL" w:eastAsia="pl-PL"/>
        </w:rPr>
      </w:pPr>
      <w:r w:rsidRPr="0089190F">
        <w:rPr>
          <w:rFonts w:ascii="Arial" w:hAnsi="Arial" w:cs="Arial"/>
          <w:sz w:val="20"/>
          <w:szCs w:val="20"/>
          <w:lang w:val="pl-PL" w:eastAsia="pl-PL"/>
        </w:rPr>
        <w:t xml:space="preserve">Če </w:t>
      </w:r>
      <w:r w:rsidR="632EC4D2" w:rsidRPr="0089190F">
        <w:rPr>
          <w:rFonts w:ascii="Arial" w:hAnsi="Arial" w:cs="Arial"/>
          <w:sz w:val="20"/>
          <w:szCs w:val="20"/>
          <w:lang w:val="pl-PL" w:eastAsia="pl-PL"/>
        </w:rPr>
        <w:t>v vlogi</w:t>
      </w:r>
      <w:r w:rsidRPr="0089190F">
        <w:rPr>
          <w:rFonts w:ascii="Arial" w:hAnsi="Arial" w:cs="Arial"/>
          <w:sz w:val="20"/>
          <w:szCs w:val="20"/>
          <w:lang w:val="pl-PL" w:eastAsia="pl-PL"/>
        </w:rPr>
        <w:t xml:space="preserve"> uveljavljate izjeme v skladu z 12. členom Uredbe IED2, k vlogi predložite: </w:t>
      </w:r>
    </w:p>
    <w:p w14:paraId="7DB7AA12" w14:textId="777B89A6" w:rsidR="006F764C" w:rsidRPr="0089190F" w:rsidRDefault="7B8F1B4A" w:rsidP="34C75C7C">
      <w:pPr>
        <w:pStyle w:val="Odstavekseznama"/>
        <w:numPr>
          <w:ilvl w:val="0"/>
          <w:numId w:val="13"/>
        </w:num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oceno možnosti onesnaženja tal in podzemne vode</w:t>
      </w:r>
      <w:r w:rsidR="40B699B4" w:rsidRPr="0089190F">
        <w:rPr>
          <w:rFonts w:ascii="Arial" w:hAnsi="Arial" w:cs="Arial"/>
          <w:sz w:val="20"/>
          <w:szCs w:val="20"/>
          <w:lang w:val="pl-PL" w:eastAsia="pl-PL"/>
        </w:rPr>
        <w:t>, ki vključuje</w:t>
      </w:r>
      <w:r w:rsidR="4A726EED" w:rsidRPr="0089190F">
        <w:rPr>
          <w:rFonts w:ascii="Arial" w:hAnsi="Arial" w:cs="Arial"/>
          <w:sz w:val="20"/>
          <w:szCs w:val="20"/>
          <w:lang w:val="pl-PL" w:eastAsia="pl-PL"/>
        </w:rPr>
        <w:t xml:space="preserve"> </w:t>
      </w:r>
      <w:r w:rsidRPr="0089190F">
        <w:rPr>
          <w:rFonts w:ascii="Arial" w:hAnsi="Arial" w:cs="Arial"/>
          <w:sz w:val="20"/>
          <w:szCs w:val="20"/>
          <w:lang w:val="pl-PL" w:eastAsia="pl-PL"/>
        </w:rPr>
        <w:t>dokazila iz 12. člena Uredbe IED2</w:t>
      </w:r>
    </w:p>
    <w:p w14:paraId="41930C91" w14:textId="73C1DDC6" w:rsidR="008A36BA" w:rsidRPr="0089190F" w:rsidRDefault="008A36BA" w:rsidP="34C75C7C">
      <w:pPr>
        <w:spacing w:line="260" w:lineRule="exact"/>
        <w:jc w:val="both"/>
        <w:rPr>
          <w:rFonts w:ascii="Arial" w:hAnsi="Arial" w:cs="Arial"/>
          <w:sz w:val="20"/>
          <w:szCs w:val="20"/>
          <w:lang w:val="pl-PL" w:eastAsia="pl-PL"/>
        </w:rPr>
      </w:pPr>
    </w:p>
    <w:p w14:paraId="1F4EA501" w14:textId="77777777" w:rsidR="00D24578" w:rsidRPr="0089190F" w:rsidRDefault="00D24578" w:rsidP="34C75C7C">
      <w:pPr>
        <w:spacing w:line="260" w:lineRule="exact"/>
        <w:rPr>
          <w:rFonts w:ascii="Arial" w:hAnsi="Arial" w:cs="Arial"/>
          <w:b/>
          <w:bCs/>
          <w:smallCaps/>
          <w:sz w:val="20"/>
          <w:szCs w:val="20"/>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954"/>
      </w:tblGrid>
      <w:tr w:rsidR="004F589A" w:rsidRPr="0089190F" w14:paraId="058587F2" w14:textId="77777777" w:rsidTr="34C75C7C">
        <w:trPr>
          <w:trHeight w:val="559"/>
        </w:trPr>
        <w:tc>
          <w:tcPr>
            <w:tcW w:w="9639" w:type="dxa"/>
            <w:shd w:val="clear" w:color="auto" w:fill="F2F2F2" w:themeFill="background1" w:themeFillShade="F2"/>
            <w:vAlign w:val="center"/>
          </w:tcPr>
          <w:p w14:paraId="1E823DB2" w14:textId="77777777" w:rsidR="004F589A" w:rsidRPr="0089190F" w:rsidRDefault="58F1ADA6" w:rsidP="34C75C7C">
            <w:pPr>
              <w:rPr>
                <w:rFonts w:ascii="Arial" w:hAnsi="Arial" w:cs="Arial"/>
                <w:b/>
                <w:bCs/>
              </w:rPr>
            </w:pPr>
            <w:r w:rsidRPr="0089190F">
              <w:rPr>
                <w:rFonts w:ascii="Arial" w:hAnsi="Arial" w:cs="Arial"/>
                <w:b/>
                <w:bCs/>
              </w:rPr>
              <w:t xml:space="preserve">6. Druga dejstva, poslovna skrivnost in izjava </w:t>
            </w:r>
          </w:p>
        </w:tc>
      </w:tr>
    </w:tbl>
    <w:p w14:paraId="6EBCFDD1" w14:textId="77777777" w:rsidR="006151AF" w:rsidRPr="0089190F" w:rsidRDefault="006151AF" w:rsidP="34C75C7C">
      <w:pPr>
        <w:spacing w:line="260" w:lineRule="exact"/>
        <w:rPr>
          <w:rFonts w:ascii="Arial" w:hAnsi="Arial" w:cs="Arial"/>
          <w:b/>
          <w:bCs/>
          <w:smallCaps/>
          <w:sz w:val="20"/>
          <w:szCs w:val="20"/>
          <w:lang w:val="pl-PL" w:eastAsia="pl-PL"/>
        </w:rPr>
      </w:pPr>
    </w:p>
    <w:p w14:paraId="63622FE3" w14:textId="77777777" w:rsidR="004F589A"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6.1. Druga dejstva</w:t>
      </w:r>
    </w:p>
    <w:p w14:paraId="48D40622" w14:textId="77777777" w:rsidR="005463F7" w:rsidRPr="0089190F" w:rsidRDefault="241FD430" w:rsidP="34C75C7C">
      <w:pPr>
        <w:spacing w:line="260" w:lineRule="exact"/>
        <w:jc w:val="both"/>
        <w:rPr>
          <w:rFonts w:ascii="Arial" w:hAnsi="Arial" w:cs="Arial"/>
          <w:sz w:val="20"/>
          <w:szCs w:val="20"/>
        </w:rPr>
      </w:pPr>
      <w:r w:rsidRPr="0089190F">
        <w:rPr>
          <w:rFonts w:ascii="Arial" w:hAnsi="Arial" w:cs="Arial"/>
          <w:sz w:val="20"/>
          <w:szCs w:val="20"/>
        </w:rPr>
        <w:t>V to poglavje vpišite dejstva, ki niso bila zajeta v predhodnih poglavjih vloge, pa menite, da so pomembna za pridobitev okoljevarstvenega dovoljenja</w:t>
      </w:r>
      <w:r w:rsidR="57F5DE82" w:rsidRPr="0089190F">
        <w:rPr>
          <w:rFonts w:ascii="Arial" w:hAnsi="Arial" w:cs="Arial"/>
          <w:sz w:val="20"/>
          <w:szCs w:val="20"/>
        </w:rPr>
        <w:t>.</w:t>
      </w:r>
    </w:p>
    <w:p w14:paraId="08FC2B0F" w14:textId="77777777" w:rsidR="006151AF" w:rsidRPr="0089190F" w:rsidRDefault="006151AF" w:rsidP="34C75C7C">
      <w:pPr>
        <w:spacing w:line="260" w:lineRule="exact"/>
        <w:rPr>
          <w:rFonts w:ascii="Arial" w:hAnsi="Arial" w:cs="Arial"/>
          <w:b/>
          <w:bCs/>
          <w:smallCaps/>
          <w:sz w:val="20"/>
          <w:szCs w:val="20"/>
          <w:lang w:val="pl-PL" w:eastAsia="pl-PL"/>
        </w:rPr>
      </w:pPr>
    </w:p>
    <w:p w14:paraId="4D0C96B8" w14:textId="77777777" w:rsidR="00125AFD" w:rsidRPr="0089190F" w:rsidRDefault="52E12814"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125AFD" w:rsidRPr="0089190F" w14:paraId="2EDC91F6" w14:textId="77777777" w:rsidTr="34C75C7C">
        <w:trPr>
          <w:trHeight w:val="434"/>
        </w:trPr>
        <w:tc>
          <w:tcPr>
            <w:tcW w:w="3780" w:type="dxa"/>
            <w:shd w:val="clear" w:color="auto" w:fill="auto"/>
            <w:vAlign w:val="center"/>
          </w:tcPr>
          <w:p w14:paraId="76FEFA7D" w14:textId="77777777" w:rsidR="00125AFD" w:rsidRPr="0089190F" w:rsidRDefault="52E12814" w:rsidP="34C75C7C">
            <w:pPr>
              <w:rPr>
                <w:rFonts w:ascii="Arial" w:hAnsi="Arial" w:cs="Arial"/>
                <w:sz w:val="20"/>
                <w:szCs w:val="20"/>
                <w:lang w:val="pl-PL" w:eastAsia="pl-PL"/>
              </w:rPr>
            </w:pPr>
            <w:r w:rsidRPr="0089190F">
              <w:rPr>
                <w:rFonts w:ascii="Arial" w:hAnsi="Arial" w:cs="Arial"/>
                <w:sz w:val="20"/>
                <w:szCs w:val="20"/>
                <w:lang w:val="pl-PL" w:eastAsia="pl-PL"/>
              </w:rPr>
              <w:t>P61-</w:t>
            </w:r>
          </w:p>
        </w:tc>
      </w:tr>
    </w:tbl>
    <w:p w14:paraId="5ED84A48" w14:textId="77777777" w:rsidR="00125AFD" w:rsidRPr="0089190F" w:rsidRDefault="00125AFD" w:rsidP="34C75C7C">
      <w:pPr>
        <w:pStyle w:val="Golobesedilo"/>
        <w:widowControl w:val="0"/>
        <w:tabs>
          <w:tab w:val="left" w:pos="1800"/>
        </w:tabs>
        <w:spacing w:line="260" w:lineRule="exact"/>
        <w:jc w:val="both"/>
        <w:rPr>
          <w:rFonts w:ascii="Arial" w:hAnsi="Arial" w:cs="Arial"/>
          <w:lang w:val="pl-PL" w:eastAsia="pl-PL"/>
        </w:rPr>
      </w:pPr>
    </w:p>
    <w:tbl>
      <w:tblPr>
        <w:tblStyle w:val="Tabelamrea"/>
        <w:tblW w:w="0" w:type="auto"/>
        <w:tblInd w:w="108" w:type="dxa"/>
        <w:tblLook w:val="04A0" w:firstRow="1" w:lastRow="0" w:firstColumn="1" w:lastColumn="0" w:noHBand="0" w:noVBand="1"/>
      </w:tblPr>
      <w:tblGrid>
        <w:gridCol w:w="8954"/>
      </w:tblGrid>
      <w:tr w:rsidR="00125AFD" w:rsidRPr="0089190F" w14:paraId="51163D51" w14:textId="77777777" w:rsidTr="34C75C7C">
        <w:trPr>
          <w:tblHeader/>
        </w:trPr>
        <w:tc>
          <w:tcPr>
            <w:tcW w:w="9639" w:type="dxa"/>
            <w:shd w:val="clear" w:color="auto" w:fill="F2F2F2" w:themeFill="background1" w:themeFillShade="F2"/>
          </w:tcPr>
          <w:p w14:paraId="2AA683AD" w14:textId="77777777" w:rsidR="00125AFD" w:rsidRPr="0089190F" w:rsidRDefault="52E12814"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125AFD" w:rsidRPr="0089190F" w14:paraId="430C5B4C" w14:textId="77777777" w:rsidTr="34C75C7C">
        <w:tc>
          <w:tcPr>
            <w:tcW w:w="9639" w:type="dxa"/>
          </w:tcPr>
          <w:p w14:paraId="5D3B327A" w14:textId="77777777" w:rsidR="00125AFD" w:rsidRPr="0089190F" w:rsidRDefault="00125AFD" w:rsidP="34C75C7C">
            <w:pPr>
              <w:pStyle w:val="Odstavekseznama"/>
              <w:numPr>
                <w:ilvl w:val="0"/>
                <w:numId w:val="13"/>
              </w:numPr>
              <w:rPr>
                <w:rFonts w:ascii="Arial" w:hAnsi="Arial" w:cs="Arial"/>
                <w:sz w:val="20"/>
                <w:szCs w:val="20"/>
              </w:rPr>
            </w:pPr>
          </w:p>
        </w:tc>
      </w:tr>
    </w:tbl>
    <w:p w14:paraId="4C173871" w14:textId="39FC4748" w:rsidR="00CB5DDC" w:rsidRPr="0089190F" w:rsidRDefault="00CB5DDC" w:rsidP="34C75C7C">
      <w:pPr>
        <w:spacing w:line="260" w:lineRule="exact"/>
        <w:rPr>
          <w:rFonts w:ascii="Arial" w:hAnsi="Arial" w:cs="Arial"/>
          <w:b/>
          <w:bCs/>
          <w:smallCaps/>
          <w:sz w:val="20"/>
          <w:szCs w:val="20"/>
          <w:lang w:val="pl-PL" w:eastAsia="pl-PL"/>
        </w:rPr>
      </w:pPr>
    </w:p>
    <w:p w14:paraId="31DD2BFB" w14:textId="452D6719" w:rsidR="005463F7" w:rsidRPr="0089190F" w:rsidRDefault="4A726EED"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6</w:t>
      </w:r>
      <w:r w:rsidR="0D22D213" w:rsidRPr="0089190F">
        <w:rPr>
          <w:rFonts w:ascii="Arial" w:hAnsi="Arial" w:cs="Arial"/>
          <w:b/>
          <w:bCs/>
          <w:smallCaps/>
          <w:sz w:val="20"/>
          <w:szCs w:val="20"/>
          <w:lang w:val="pl-PL" w:eastAsia="pl-PL"/>
        </w:rPr>
        <w:t>.2. Poslovna skrivnost</w:t>
      </w:r>
    </w:p>
    <w:p w14:paraId="0CED095D" w14:textId="77777777" w:rsidR="006151AF" w:rsidRPr="0089190F" w:rsidRDefault="241FD430" w:rsidP="34C75C7C">
      <w:pPr>
        <w:pStyle w:val="Odstavek"/>
        <w:spacing w:line="260" w:lineRule="exact"/>
        <w:ind w:firstLine="0"/>
        <w:rPr>
          <w:sz w:val="20"/>
          <w:szCs w:val="20"/>
          <w:lang w:val="sl-SI"/>
        </w:rPr>
      </w:pPr>
      <w:r w:rsidRPr="0089190F">
        <w:rPr>
          <w:sz w:val="20"/>
          <w:szCs w:val="20"/>
          <w:lang w:val="sl-SI"/>
        </w:rPr>
        <w:t xml:space="preserve">Če so v vlogi tudi podatki, ki </w:t>
      </w:r>
      <w:r w:rsidR="02297662" w:rsidRPr="0089190F">
        <w:rPr>
          <w:sz w:val="20"/>
          <w:szCs w:val="20"/>
          <w:lang w:val="sl-SI"/>
        </w:rPr>
        <w:t xml:space="preserve">se </w:t>
      </w:r>
      <w:r w:rsidRPr="0089190F">
        <w:rPr>
          <w:sz w:val="20"/>
          <w:szCs w:val="20"/>
          <w:lang w:val="sl-SI"/>
        </w:rPr>
        <w:t>štejejo za poslovno skrivnost, mora upravljavec:</w:t>
      </w:r>
    </w:p>
    <w:p w14:paraId="7C8CEBB4" w14:textId="77777777" w:rsidR="006151AF" w:rsidRPr="0089190F" w:rsidRDefault="241FD430" w:rsidP="34C75C7C">
      <w:pPr>
        <w:pStyle w:val="Alineazaodstavkom"/>
        <w:tabs>
          <w:tab w:val="clear" w:pos="397"/>
          <w:tab w:val="num" w:pos="425"/>
        </w:tabs>
        <w:spacing w:line="260" w:lineRule="exact"/>
        <w:ind w:left="425" w:hanging="425"/>
        <w:rPr>
          <w:sz w:val="20"/>
          <w:szCs w:val="20"/>
          <w:lang w:val="sl-SI"/>
        </w:rPr>
      </w:pPr>
      <w:r w:rsidRPr="0089190F">
        <w:rPr>
          <w:sz w:val="20"/>
          <w:szCs w:val="20"/>
          <w:lang w:val="sl-SI"/>
        </w:rPr>
        <w:t>priložiti sklep, s katerim pooblaščeni organ upravljavca v skladu z zakonom, ki ureja gospodarske družbe, določi, kateri podatki š</w:t>
      </w:r>
      <w:r w:rsidR="02297662" w:rsidRPr="0089190F">
        <w:rPr>
          <w:sz w:val="20"/>
          <w:szCs w:val="20"/>
          <w:lang w:val="sl-SI"/>
        </w:rPr>
        <w:t>tejejo za poslovno skrivnost,</w:t>
      </w:r>
    </w:p>
    <w:p w14:paraId="453B5E10" w14:textId="77777777" w:rsidR="006151AF" w:rsidRPr="0089190F" w:rsidRDefault="241FD430" w:rsidP="34C75C7C">
      <w:pPr>
        <w:pStyle w:val="Alineazaodstavkom"/>
        <w:tabs>
          <w:tab w:val="clear" w:pos="397"/>
          <w:tab w:val="num" w:pos="425"/>
        </w:tabs>
        <w:spacing w:line="260" w:lineRule="exact"/>
        <w:ind w:left="425" w:hanging="425"/>
        <w:rPr>
          <w:sz w:val="20"/>
          <w:szCs w:val="20"/>
          <w:lang w:val="sl-SI"/>
        </w:rPr>
      </w:pPr>
      <w:r w:rsidRPr="0089190F">
        <w:rPr>
          <w:sz w:val="20"/>
          <w:szCs w:val="20"/>
          <w:lang w:val="sl-SI"/>
        </w:rPr>
        <w:t>ustrezno označiti podatke v vlogi, ki štejejo za poslovno skrivnost</w:t>
      </w:r>
      <w:r w:rsidR="02297662" w:rsidRPr="0089190F">
        <w:rPr>
          <w:sz w:val="20"/>
          <w:szCs w:val="20"/>
          <w:lang w:val="sl-SI"/>
        </w:rPr>
        <w:t>,</w:t>
      </w:r>
    </w:p>
    <w:p w14:paraId="11946774" w14:textId="77777777" w:rsidR="006151AF" w:rsidRPr="0089190F" w:rsidRDefault="241FD430" w:rsidP="34C75C7C">
      <w:pPr>
        <w:pStyle w:val="Alineazaodstavkom"/>
        <w:tabs>
          <w:tab w:val="clear" w:pos="397"/>
          <w:tab w:val="num" w:pos="425"/>
        </w:tabs>
        <w:spacing w:line="260" w:lineRule="exact"/>
        <w:ind w:left="425" w:hanging="425"/>
        <w:rPr>
          <w:sz w:val="20"/>
          <w:szCs w:val="20"/>
          <w:lang w:val="sl-SI"/>
        </w:rPr>
      </w:pPr>
      <w:r w:rsidRPr="0089190F">
        <w:rPr>
          <w:sz w:val="20"/>
          <w:szCs w:val="20"/>
          <w:lang w:val="sl-SI"/>
        </w:rPr>
        <w:t>priložiti nadomestni opis za tiste dele vloge, ki vsebujejo poslovno skrivnost. Nadomesti opis pripravite tako, da nima več narave poslovne skrivnosti.</w:t>
      </w:r>
    </w:p>
    <w:p w14:paraId="0551863D" w14:textId="77777777" w:rsidR="00605A7F" w:rsidRPr="0089190F" w:rsidRDefault="00605A7F" w:rsidP="00605A7F">
      <w:pPr>
        <w:pStyle w:val="Alineazaodstavkom"/>
        <w:numPr>
          <w:ilvl w:val="0"/>
          <w:numId w:val="0"/>
        </w:numPr>
        <w:spacing w:line="260" w:lineRule="exact"/>
        <w:ind w:left="397" w:hanging="397"/>
        <w:rPr>
          <w:sz w:val="20"/>
          <w:szCs w:val="20"/>
          <w:lang w:val="sl-SI"/>
        </w:rPr>
      </w:pPr>
    </w:p>
    <w:p w14:paraId="2397955F" w14:textId="77777777" w:rsidR="00020405" w:rsidRPr="0089190F" w:rsidRDefault="57F5DE82" w:rsidP="34C75C7C">
      <w:pPr>
        <w:pStyle w:val="Alineazaodstavkom"/>
        <w:numPr>
          <w:ilvl w:val="0"/>
          <w:numId w:val="0"/>
        </w:numPr>
        <w:tabs>
          <w:tab w:val="clear" w:pos="540"/>
        </w:tabs>
        <w:spacing w:line="260" w:lineRule="exact"/>
        <w:rPr>
          <w:sz w:val="20"/>
          <w:szCs w:val="20"/>
          <w:lang w:val="sl-SI"/>
        </w:rPr>
      </w:pPr>
      <w:r w:rsidRPr="0089190F">
        <w:rPr>
          <w:sz w:val="20"/>
          <w:szCs w:val="20"/>
          <w:lang w:val="sl-SI"/>
        </w:rPr>
        <w:t xml:space="preserve">Glede na to, da </w:t>
      </w:r>
      <w:r w:rsidR="5B18A914" w:rsidRPr="0089190F">
        <w:rPr>
          <w:sz w:val="20"/>
          <w:szCs w:val="20"/>
          <w:lang w:val="sl-SI"/>
        </w:rPr>
        <w:t xml:space="preserve">se </w:t>
      </w:r>
      <w:r w:rsidRPr="0089190F">
        <w:rPr>
          <w:sz w:val="20"/>
          <w:szCs w:val="20"/>
          <w:lang w:val="sl-SI"/>
        </w:rPr>
        <w:t xml:space="preserve">lahko poslovna skrivnost nahaja v različnih opisnih delih, tabelah ali prilogah, sami dopolnite tudi prvi del šifre dokumenta (glejte </w:t>
      </w:r>
      <w:r w:rsidR="5B18A914" w:rsidRPr="0089190F">
        <w:rPr>
          <w:sz w:val="20"/>
          <w:szCs w:val="20"/>
          <w:lang w:val="sl-SI"/>
        </w:rPr>
        <w:t xml:space="preserve">poglavje 5.3.3 »Šifriranje dokumentov, </w:t>
      </w:r>
      <w:r w:rsidR="5B18A914" w:rsidRPr="0089190F">
        <w:rPr>
          <w:smallCaps/>
          <w:sz w:val="20"/>
          <w:szCs w:val="20"/>
          <w:lang w:val="pl-PL" w:eastAsia="pl-PL"/>
        </w:rPr>
        <w:t xml:space="preserve">Splošnem delu </w:t>
      </w:r>
      <w:r w:rsidR="5B18A914" w:rsidRPr="0089190F">
        <w:rPr>
          <w:sz w:val="20"/>
          <w:szCs w:val="20"/>
          <w:lang w:val="sl-SI"/>
        </w:rPr>
        <w:t>Navodil za izpolnjevanje Obrazca IED vloge).</w:t>
      </w:r>
    </w:p>
    <w:p w14:paraId="094A34BB" w14:textId="77777777" w:rsidR="00020405" w:rsidRPr="0089190F" w:rsidRDefault="00020405" w:rsidP="34C75C7C">
      <w:pPr>
        <w:spacing w:line="260" w:lineRule="exact"/>
        <w:jc w:val="both"/>
        <w:rPr>
          <w:rFonts w:ascii="Arial" w:hAnsi="Arial" w:cs="Arial"/>
          <w:sz w:val="20"/>
          <w:szCs w:val="20"/>
          <w:lang w:val="pl-PL" w:eastAsia="pl-PL"/>
        </w:rPr>
      </w:pPr>
    </w:p>
    <w:p w14:paraId="7ED5ADE4" w14:textId="77777777" w:rsidR="00605A7F" w:rsidRPr="0089190F" w:rsidRDefault="5B7E968B"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05A7F" w:rsidRPr="0089190F" w14:paraId="639DA969" w14:textId="77777777" w:rsidTr="34C75C7C">
        <w:trPr>
          <w:trHeight w:val="434"/>
        </w:trPr>
        <w:tc>
          <w:tcPr>
            <w:tcW w:w="3780" w:type="dxa"/>
            <w:shd w:val="clear" w:color="auto" w:fill="auto"/>
            <w:vAlign w:val="center"/>
          </w:tcPr>
          <w:p w14:paraId="667CFA5D" w14:textId="77777777" w:rsidR="00605A7F" w:rsidRPr="0089190F" w:rsidRDefault="5B7E968B" w:rsidP="34C75C7C">
            <w:pPr>
              <w:rPr>
                <w:rFonts w:ascii="Arial" w:hAnsi="Arial" w:cs="Arial"/>
                <w:sz w:val="20"/>
                <w:szCs w:val="20"/>
                <w:lang w:val="pl-PL" w:eastAsia="pl-PL"/>
              </w:rPr>
            </w:pPr>
            <w:r w:rsidRPr="0089190F">
              <w:rPr>
                <w:rFonts w:ascii="Arial" w:hAnsi="Arial" w:cs="Arial"/>
                <w:sz w:val="20"/>
                <w:szCs w:val="20"/>
                <w:lang w:val="pl-PL" w:eastAsia="pl-PL"/>
              </w:rPr>
              <w:t>P-</w:t>
            </w:r>
          </w:p>
        </w:tc>
      </w:tr>
    </w:tbl>
    <w:p w14:paraId="32790301" w14:textId="77777777" w:rsidR="00605A7F" w:rsidRPr="0089190F" w:rsidRDefault="00605A7F" w:rsidP="34C75C7C">
      <w:pPr>
        <w:pStyle w:val="Golobesedilo"/>
        <w:widowControl w:val="0"/>
        <w:tabs>
          <w:tab w:val="left" w:pos="1800"/>
        </w:tabs>
        <w:spacing w:line="260" w:lineRule="exact"/>
        <w:jc w:val="both"/>
        <w:rPr>
          <w:rFonts w:ascii="Arial" w:hAnsi="Arial" w:cs="Arial"/>
          <w:lang w:val="pl-PL" w:eastAsia="pl-PL"/>
        </w:rPr>
      </w:pPr>
    </w:p>
    <w:p w14:paraId="6774F961" w14:textId="77777777" w:rsidR="00605A7F" w:rsidRPr="0089190F" w:rsidRDefault="5B7E968B"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Šifra dokumenta: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05A7F" w:rsidRPr="0089190F" w14:paraId="65388837" w14:textId="77777777" w:rsidTr="34C75C7C">
        <w:trPr>
          <w:trHeight w:val="434"/>
        </w:trPr>
        <w:tc>
          <w:tcPr>
            <w:tcW w:w="3780" w:type="dxa"/>
            <w:shd w:val="clear" w:color="auto" w:fill="auto"/>
            <w:vAlign w:val="center"/>
          </w:tcPr>
          <w:p w14:paraId="0D8FEB0A" w14:textId="77777777" w:rsidR="00605A7F" w:rsidRPr="0089190F" w:rsidRDefault="5B7E968B" w:rsidP="34C75C7C">
            <w:pPr>
              <w:rPr>
                <w:rFonts w:ascii="Arial" w:hAnsi="Arial" w:cs="Arial"/>
                <w:sz w:val="20"/>
                <w:szCs w:val="20"/>
                <w:lang w:val="pl-PL" w:eastAsia="pl-PL"/>
              </w:rPr>
            </w:pPr>
            <w:r w:rsidRPr="0089190F">
              <w:rPr>
                <w:rFonts w:ascii="Arial" w:hAnsi="Arial" w:cs="Arial"/>
                <w:sz w:val="20"/>
                <w:szCs w:val="20"/>
                <w:lang w:val="pl-PL" w:eastAsia="pl-PL"/>
              </w:rPr>
              <w:t>T-</w:t>
            </w:r>
          </w:p>
        </w:tc>
      </w:tr>
    </w:tbl>
    <w:p w14:paraId="44CE9EEA" w14:textId="77777777" w:rsidR="00605A7F" w:rsidRPr="0089190F" w:rsidRDefault="00605A7F" w:rsidP="34C75C7C">
      <w:pPr>
        <w:pStyle w:val="Golobesedilo"/>
        <w:widowControl w:val="0"/>
        <w:tabs>
          <w:tab w:val="left" w:pos="1800"/>
        </w:tabs>
        <w:spacing w:line="260" w:lineRule="exact"/>
        <w:jc w:val="both"/>
        <w:rPr>
          <w:rFonts w:ascii="Arial" w:hAnsi="Arial" w:cs="Arial"/>
          <w:lang w:val="pl-PL" w:eastAsia="pl-PL"/>
        </w:rPr>
      </w:pPr>
    </w:p>
    <w:tbl>
      <w:tblPr>
        <w:tblStyle w:val="Tabelamrea"/>
        <w:tblW w:w="0" w:type="auto"/>
        <w:tblInd w:w="108" w:type="dxa"/>
        <w:tblLook w:val="04A0" w:firstRow="1" w:lastRow="0" w:firstColumn="1" w:lastColumn="0" w:noHBand="0" w:noVBand="1"/>
      </w:tblPr>
      <w:tblGrid>
        <w:gridCol w:w="8954"/>
      </w:tblGrid>
      <w:tr w:rsidR="00605A7F" w:rsidRPr="0089190F" w14:paraId="0C289B63" w14:textId="77777777" w:rsidTr="34C75C7C">
        <w:trPr>
          <w:tblHeader/>
        </w:trPr>
        <w:tc>
          <w:tcPr>
            <w:tcW w:w="9180" w:type="dxa"/>
            <w:shd w:val="clear" w:color="auto" w:fill="F2F2F2" w:themeFill="background1" w:themeFillShade="F2"/>
          </w:tcPr>
          <w:p w14:paraId="45B3574A" w14:textId="77777777" w:rsidR="00605A7F" w:rsidRPr="0089190F" w:rsidRDefault="5B7E968B" w:rsidP="34C75C7C">
            <w:pPr>
              <w:spacing w:line="260" w:lineRule="exact"/>
              <w:rPr>
                <w:rFonts w:ascii="Arial" w:hAnsi="Arial" w:cs="Arial"/>
                <w:smallCaps/>
                <w:sz w:val="20"/>
                <w:szCs w:val="20"/>
                <w:lang w:val="pl-PL" w:eastAsia="pl-PL"/>
              </w:rPr>
            </w:pPr>
            <w:r w:rsidRPr="0089190F">
              <w:rPr>
                <w:rFonts w:ascii="Arial" w:hAnsi="Arial" w:cs="Arial"/>
                <w:smallCaps/>
                <w:sz w:val="20"/>
                <w:szCs w:val="20"/>
                <w:lang w:val="pl-PL" w:eastAsia="pl-PL"/>
              </w:rPr>
              <w:t>Seznam Prilog</w:t>
            </w:r>
          </w:p>
        </w:tc>
      </w:tr>
      <w:tr w:rsidR="00605A7F" w:rsidRPr="0089190F" w14:paraId="34554947" w14:textId="77777777" w:rsidTr="34C75C7C">
        <w:tc>
          <w:tcPr>
            <w:tcW w:w="9180" w:type="dxa"/>
          </w:tcPr>
          <w:p w14:paraId="0CDDCEDA" w14:textId="77777777" w:rsidR="00605A7F" w:rsidRPr="0089190F" w:rsidRDefault="00605A7F" w:rsidP="34C75C7C">
            <w:pPr>
              <w:pStyle w:val="Odstavekseznama"/>
              <w:numPr>
                <w:ilvl w:val="0"/>
                <w:numId w:val="13"/>
              </w:numPr>
              <w:rPr>
                <w:rFonts w:ascii="Arial" w:hAnsi="Arial" w:cs="Arial"/>
                <w:sz w:val="20"/>
                <w:szCs w:val="20"/>
              </w:rPr>
            </w:pPr>
          </w:p>
        </w:tc>
      </w:tr>
    </w:tbl>
    <w:p w14:paraId="561F5BAD" w14:textId="0C0CDF5B" w:rsidR="005160B0" w:rsidRPr="0089190F" w:rsidRDefault="005160B0" w:rsidP="34C75C7C">
      <w:pPr>
        <w:spacing w:line="260" w:lineRule="exact"/>
        <w:rPr>
          <w:rFonts w:ascii="Arial" w:hAnsi="Arial" w:cs="Arial"/>
          <w:b/>
          <w:bCs/>
          <w:smallCaps/>
          <w:sz w:val="20"/>
          <w:szCs w:val="20"/>
          <w:lang w:val="pl-PL" w:eastAsia="pl-PL"/>
        </w:rPr>
      </w:pPr>
    </w:p>
    <w:p w14:paraId="64E161ED" w14:textId="35769FF5" w:rsidR="005160B0" w:rsidRPr="0089190F" w:rsidRDefault="005160B0" w:rsidP="34C75C7C">
      <w:pPr>
        <w:spacing w:line="260" w:lineRule="exact"/>
        <w:rPr>
          <w:rFonts w:ascii="Arial" w:hAnsi="Arial" w:cs="Arial"/>
          <w:b/>
          <w:bCs/>
          <w:smallCaps/>
          <w:sz w:val="20"/>
          <w:szCs w:val="20"/>
          <w:lang w:val="pl-PL" w:eastAsia="pl-PL"/>
        </w:rPr>
      </w:pPr>
    </w:p>
    <w:p w14:paraId="71BBCAB8" w14:textId="77777777" w:rsidR="005463F7" w:rsidRPr="0089190F" w:rsidRDefault="0D22D213" w:rsidP="34C75C7C">
      <w:pPr>
        <w:spacing w:line="260" w:lineRule="exact"/>
        <w:rPr>
          <w:rFonts w:ascii="Arial" w:hAnsi="Arial" w:cs="Arial"/>
          <w:b/>
          <w:bCs/>
          <w:smallCaps/>
          <w:sz w:val="20"/>
          <w:szCs w:val="20"/>
          <w:lang w:val="pl-PL" w:eastAsia="pl-PL"/>
        </w:rPr>
      </w:pPr>
      <w:r w:rsidRPr="0089190F">
        <w:rPr>
          <w:rFonts w:ascii="Arial" w:hAnsi="Arial" w:cs="Arial"/>
          <w:b/>
          <w:bCs/>
          <w:smallCaps/>
          <w:sz w:val="20"/>
          <w:szCs w:val="20"/>
          <w:lang w:val="pl-PL" w:eastAsia="pl-PL"/>
        </w:rPr>
        <w:t>6.3. Izjava</w:t>
      </w:r>
    </w:p>
    <w:p w14:paraId="4C5CDDAB" w14:textId="77777777" w:rsidR="005463F7" w:rsidRPr="0089190F" w:rsidRDefault="241FD430" w:rsidP="34C75C7C">
      <w:pPr>
        <w:spacing w:line="260" w:lineRule="exact"/>
        <w:jc w:val="both"/>
        <w:rPr>
          <w:rFonts w:ascii="Arial" w:hAnsi="Arial" w:cs="Arial"/>
          <w:sz w:val="20"/>
          <w:szCs w:val="20"/>
        </w:rPr>
      </w:pPr>
      <w:r w:rsidRPr="0089190F">
        <w:rPr>
          <w:rFonts w:ascii="Arial" w:hAnsi="Arial" w:cs="Arial"/>
          <w:sz w:val="20"/>
          <w:szCs w:val="20"/>
        </w:rPr>
        <w:t>S podpisom potrjujem, da so podane informacije v vlogi resnične in se strinjam, da naslovni organ, tako pridobljene informacije uporabi za reševanje vloge in pridobitev okoljevarstvenega dovoljenja za naprave, ki lahko povzročajo onesnaževanje večjega obseg</w:t>
      </w:r>
      <w:r w:rsidR="5B18A914" w:rsidRPr="0089190F">
        <w:rPr>
          <w:rFonts w:ascii="Arial" w:hAnsi="Arial" w:cs="Arial"/>
          <w:sz w:val="20"/>
          <w:szCs w:val="20"/>
        </w:rPr>
        <w:t>a.</w:t>
      </w:r>
    </w:p>
    <w:p w14:paraId="21B0C775" w14:textId="77777777" w:rsidR="000C6AAB" w:rsidRPr="0089190F" w:rsidRDefault="000C6AAB" w:rsidP="34C75C7C">
      <w:pPr>
        <w:spacing w:line="260" w:lineRule="exact"/>
        <w:jc w:val="both"/>
        <w:rPr>
          <w:rFonts w:ascii="Arial" w:hAnsi="Arial" w:cs="Arial"/>
          <w:sz w:val="20"/>
          <w:szCs w:val="20"/>
        </w:rPr>
      </w:pPr>
    </w:p>
    <w:p w14:paraId="15E0A148" w14:textId="77777777" w:rsidR="00B13493" w:rsidRPr="0089190F" w:rsidRDefault="00B13493" w:rsidP="34C75C7C">
      <w:pPr>
        <w:spacing w:line="260" w:lineRule="exact"/>
        <w:jc w:val="both"/>
        <w:rPr>
          <w:rFonts w:ascii="Arial" w:hAnsi="Arial" w:cs="Arial"/>
          <w:sz w:val="20"/>
          <w:szCs w:val="20"/>
          <w:lang w:val="pl-PL" w:eastAsia="pl-PL"/>
        </w:rPr>
      </w:pPr>
    </w:p>
    <w:p w14:paraId="65980F76" w14:textId="77777777" w:rsidR="00CB5DDC" w:rsidRPr="0089190F" w:rsidRDefault="00CB5DDC" w:rsidP="34C75C7C">
      <w:pPr>
        <w:spacing w:line="260" w:lineRule="exact"/>
        <w:jc w:val="both"/>
        <w:rPr>
          <w:rFonts w:ascii="Arial" w:hAnsi="Arial" w:cs="Arial"/>
          <w:sz w:val="20"/>
          <w:szCs w:val="20"/>
          <w:lang w:val="pl-PL" w:eastAsia="pl-PL"/>
        </w:rPr>
      </w:pPr>
    </w:p>
    <w:p w14:paraId="15960693" w14:textId="77777777" w:rsidR="00CB5DDC" w:rsidRPr="0089190F" w:rsidRDefault="5B18A914" w:rsidP="34C75C7C">
      <w:pPr>
        <w:spacing w:line="260" w:lineRule="exact"/>
        <w:jc w:val="both"/>
        <w:rPr>
          <w:rFonts w:ascii="Arial" w:hAnsi="Arial" w:cs="Arial"/>
          <w:sz w:val="20"/>
          <w:szCs w:val="20"/>
          <w:lang w:val="pl-PL" w:eastAsia="pl-PL"/>
        </w:rPr>
      </w:pPr>
      <w:r w:rsidRPr="0089190F">
        <w:rPr>
          <w:rFonts w:ascii="Arial" w:hAnsi="Arial" w:cs="Arial"/>
          <w:sz w:val="20"/>
          <w:szCs w:val="20"/>
          <w:lang w:val="pl-PL" w:eastAsia="pl-PL"/>
        </w:rPr>
        <w:t>Datum:</w:t>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00CB5DDC" w:rsidRPr="0089190F">
        <w:rPr>
          <w:rFonts w:ascii="Arial" w:hAnsi="Arial" w:cs="Arial"/>
          <w:kern w:val="32"/>
          <w:sz w:val="20"/>
          <w:szCs w:val="20"/>
          <w:lang w:val="pl-PL" w:eastAsia="pl-PL"/>
        </w:rPr>
        <w:tab/>
      </w:r>
      <w:r w:rsidRPr="0089190F">
        <w:rPr>
          <w:rFonts w:ascii="Arial" w:hAnsi="Arial" w:cs="Arial"/>
          <w:sz w:val="20"/>
          <w:szCs w:val="20"/>
          <w:lang w:val="pl-PL" w:eastAsia="pl-PL"/>
        </w:rPr>
        <w:t xml:space="preserve">         ____________________________</w:t>
      </w:r>
    </w:p>
    <w:p w14:paraId="3786EDAD" w14:textId="77777777" w:rsidR="00CB5DDC" w:rsidRDefault="00CB5DDC" w:rsidP="34C75C7C">
      <w:pPr>
        <w:spacing w:line="260" w:lineRule="exact"/>
        <w:jc w:val="both"/>
        <w:rPr>
          <w:rFonts w:ascii="Arial" w:hAnsi="Arial" w:cs="Arial"/>
          <w:sz w:val="20"/>
          <w:szCs w:val="20"/>
          <w:lang w:val="pl-PL" w:eastAsia="pl-PL"/>
        </w:rPr>
      </w:pP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Pr="0089190F">
        <w:rPr>
          <w:rFonts w:ascii="Arial" w:hAnsi="Arial" w:cs="Arial"/>
          <w:kern w:val="32"/>
          <w:sz w:val="20"/>
          <w:szCs w:val="20"/>
          <w:lang w:val="pl-PL" w:eastAsia="pl-PL"/>
        </w:rPr>
        <w:tab/>
      </w:r>
      <w:r w:rsidR="5B18A914" w:rsidRPr="0089190F">
        <w:rPr>
          <w:rFonts w:ascii="Arial" w:hAnsi="Arial" w:cs="Arial"/>
          <w:sz w:val="20"/>
          <w:szCs w:val="20"/>
          <w:lang w:val="pl-PL" w:eastAsia="pl-PL"/>
        </w:rPr>
        <w:t xml:space="preserve">podpis zakonitega zastopnika </w:t>
      </w:r>
    </w:p>
    <w:p w14:paraId="6779924E" w14:textId="4EFCF34B" w:rsidR="00F03EB2" w:rsidRDefault="00F03EB2">
      <w:pPr>
        <w:rPr>
          <w:rFonts w:ascii="Arial" w:hAnsi="Arial" w:cs="Arial"/>
          <w:sz w:val="20"/>
          <w:szCs w:val="20"/>
          <w:lang w:val="pl-PL" w:eastAsia="pl-PL"/>
        </w:rPr>
      </w:pPr>
      <w:r>
        <w:rPr>
          <w:rFonts w:ascii="Arial" w:hAnsi="Arial" w:cs="Arial"/>
          <w:sz w:val="20"/>
          <w:szCs w:val="20"/>
          <w:lang w:val="pl-PL" w:eastAsia="pl-PL"/>
        </w:rPr>
        <w:br w:type="page"/>
      </w:r>
    </w:p>
    <w:p w14:paraId="1584D18B" w14:textId="78096B13" w:rsidR="00F03EB2" w:rsidRPr="00F03EB2" w:rsidRDefault="00F03EB2" w:rsidP="00F03EB2">
      <w:pPr>
        <w:jc w:val="both"/>
        <w:rPr>
          <w:rFonts w:ascii="Arial" w:hAnsi="Arial" w:cs="Arial"/>
          <w:b/>
          <w:bCs/>
          <w:i/>
          <w:iCs/>
          <w:sz w:val="22"/>
          <w:szCs w:val="22"/>
        </w:rPr>
      </w:pPr>
      <w:r>
        <w:rPr>
          <w:rFonts w:ascii="Arial" w:hAnsi="Arial" w:cs="Arial"/>
          <w:sz w:val="20"/>
          <w:szCs w:val="20"/>
          <w:lang w:val="pl-PL" w:eastAsia="pl-PL"/>
        </w:rPr>
        <w:lastRenderedPageBreak/>
        <w:t>Priloga 1: Vzorec izjave o tem, da ne želite elektronskega vročanja</w:t>
      </w:r>
    </w:p>
    <w:p w14:paraId="23677978" w14:textId="77777777" w:rsidR="00F03EB2" w:rsidRDefault="00F03EB2" w:rsidP="00F03EB2">
      <w:pPr>
        <w:jc w:val="both"/>
        <w:rPr>
          <w:rFonts w:ascii="Arial" w:hAnsi="Arial" w:cs="Arial"/>
          <w:b/>
          <w:bCs/>
          <w:i/>
          <w:iCs/>
          <w:sz w:val="22"/>
          <w:szCs w:val="22"/>
        </w:rPr>
      </w:pPr>
    </w:p>
    <w:p w14:paraId="54A55067" w14:textId="77777777" w:rsidR="009C14BB" w:rsidRDefault="009C14BB" w:rsidP="00F03EB2">
      <w:pPr>
        <w:jc w:val="both"/>
        <w:rPr>
          <w:rFonts w:ascii="Arial" w:hAnsi="Arial" w:cs="Arial"/>
          <w:b/>
          <w:bCs/>
          <w:i/>
          <w:iCs/>
          <w:sz w:val="22"/>
          <w:szCs w:val="22"/>
        </w:rPr>
      </w:pPr>
    </w:p>
    <w:p w14:paraId="34765671" w14:textId="77777777" w:rsidR="009C14BB" w:rsidRPr="00F03EB2" w:rsidRDefault="009C14BB" w:rsidP="00F03EB2">
      <w:pPr>
        <w:jc w:val="both"/>
        <w:rPr>
          <w:rFonts w:ascii="Arial" w:hAnsi="Arial" w:cs="Arial"/>
          <w:b/>
          <w:bCs/>
          <w:i/>
          <w:iCs/>
          <w:sz w:val="22"/>
          <w:szCs w:val="22"/>
        </w:rPr>
      </w:pPr>
    </w:p>
    <w:p w14:paraId="53ABBE5E" w14:textId="77777777" w:rsidR="00F03EB2" w:rsidRPr="00F03EB2" w:rsidRDefault="00F03EB2" w:rsidP="00F03EB2">
      <w:pPr>
        <w:jc w:val="center"/>
        <w:rPr>
          <w:rFonts w:ascii="Arial" w:hAnsi="Arial" w:cs="Arial"/>
          <w:b/>
          <w:bCs/>
          <w:i/>
          <w:iCs/>
          <w:sz w:val="22"/>
          <w:szCs w:val="22"/>
        </w:rPr>
      </w:pPr>
      <w:r w:rsidRPr="00F03EB2">
        <w:rPr>
          <w:rFonts w:ascii="Arial" w:hAnsi="Arial" w:cs="Arial"/>
          <w:b/>
          <w:bCs/>
          <w:i/>
          <w:iCs/>
          <w:sz w:val="22"/>
          <w:szCs w:val="22"/>
        </w:rPr>
        <w:t>I Z J A V A</w:t>
      </w:r>
    </w:p>
    <w:p w14:paraId="7EB30AD0" w14:textId="77777777" w:rsidR="00F03EB2" w:rsidRDefault="00F03EB2" w:rsidP="00F03EB2">
      <w:pPr>
        <w:jc w:val="both"/>
        <w:rPr>
          <w:rFonts w:ascii="Arial" w:hAnsi="Arial" w:cs="Arial"/>
          <w:b/>
          <w:bCs/>
          <w:i/>
          <w:iCs/>
          <w:sz w:val="22"/>
          <w:szCs w:val="22"/>
        </w:rPr>
      </w:pPr>
    </w:p>
    <w:p w14:paraId="51C1373F" w14:textId="77777777" w:rsidR="00AC2C02" w:rsidRDefault="00AC2C02" w:rsidP="00F03EB2">
      <w:pPr>
        <w:jc w:val="both"/>
        <w:rPr>
          <w:rFonts w:ascii="Arial" w:hAnsi="Arial" w:cs="Arial"/>
          <w:b/>
          <w:bCs/>
          <w:i/>
          <w:iCs/>
          <w:sz w:val="22"/>
          <w:szCs w:val="22"/>
        </w:rPr>
      </w:pPr>
    </w:p>
    <w:p w14:paraId="35B2D8A1" w14:textId="1BC38712" w:rsidR="00F03EB2" w:rsidRPr="00F03EB2" w:rsidRDefault="00F03EB2" w:rsidP="00F03EB2">
      <w:pPr>
        <w:jc w:val="both"/>
        <w:rPr>
          <w:rFonts w:ascii="Arial" w:hAnsi="Arial" w:cs="Arial"/>
          <w:sz w:val="22"/>
          <w:szCs w:val="22"/>
        </w:rPr>
      </w:pPr>
      <w:r>
        <w:rPr>
          <w:rFonts w:ascii="Arial" w:hAnsi="Arial" w:cs="Arial"/>
          <w:sz w:val="22"/>
          <w:szCs w:val="22"/>
        </w:rPr>
        <w:t>Upravljavec</w:t>
      </w:r>
      <w:r w:rsidRPr="00F03EB2">
        <w:rPr>
          <w:rFonts w:ascii="Arial" w:hAnsi="Arial" w:cs="Arial"/>
          <w:sz w:val="22"/>
          <w:szCs w:val="22"/>
        </w:rPr>
        <w:t xml:space="preserve">_______________, ki </w:t>
      </w:r>
      <w:r w:rsidR="00277ECD">
        <w:rPr>
          <w:rFonts w:ascii="Arial" w:hAnsi="Arial" w:cs="Arial"/>
          <w:sz w:val="22"/>
          <w:szCs w:val="22"/>
        </w:rPr>
        <w:t>ga</w:t>
      </w:r>
      <w:r w:rsidRPr="00F03EB2">
        <w:rPr>
          <w:rFonts w:ascii="Arial" w:hAnsi="Arial" w:cs="Arial"/>
          <w:sz w:val="22"/>
          <w:szCs w:val="22"/>
        </w:rPr>
        <w:t xml:space="preserve"> zastopa ________________________, na podlagi četrtega odstavka 86. člena Zakona o splošnem upravnem postopku (Uradni list RS, št. 24/06 – uradno prečiščeno besedilo, 105/06 – ZUS-1, 126/07, 65/08, 8/10, 82/13, 175/20 – ZIUOPDVE in 3/22 – </w:t>
      </w:r>
      <w:proofErr w:type="spellStart"/>
      <w:r w:rsidRPr="00F03EB2">
        <w:rPr>
          <w:rFonts w:ascii="Arial" w:hAnsi="Arial" w:cs="Arial"/>
          <w:sz w:val="22"/>
          <w:szCs w:val="22"/>
        </w:rPr>
        <w:t>ZDeb</w:t>
      </w:r>
      <w:proofErr w:type="spellEnd"/>
      <w:r w:rsidRPr="00F03EB2">
        <w:rPr>
          <w:rFonts w:ascii="Arial" w:hAnsi="Arial" w:cs="Arial"/>
          <w:sz w:val="22"/>
          <w:szCs w:val="22"/>
        </w:rPr>
        <w:t>) podaja izjavo, da v zadevi,</w:t>
      </w:r>
      <w:r w:rsidR="004706FA">
        <w:rPr>
          <w:rFonts w:ascii="Arial" w:hAnsi="Arial" w:cs="Arial"/>
          <w:sz w:val="22"/>
          <w:szCs w:val="22"/>
        </w:rPr>
        <w:t xml:space="preserve"> za katero vlaga predmetno vlogo,</w:t>
      </w:r>
      <w:r w:rsidRPr="00F03EB2">
        <w:rPr>
          <w:rFonts w:ascii="Arial" w:hAnsi="Arial" w:cs="Arial"/>
          <w:sz w:val="22"/>
          <w:szCs w:val="22"/>
        </w:rPr>
        <w:t xml:space="preserve"> želi fizično vročitev vseh dokumentov. </w:t>
      </w:r>
    </w:p>
    <w:p w14:paraId="292D7720" w14:textId="77777777" w:rsidR="00F03EB2" w:rsidRDefault="00F03EB2" w:rsidP="00F03EB2">
      <w:pPr>
        <w:jc w:val="both"/>
        <w:rPr>
          <w:rFonts w:ascii="Arial" w:hAnsi="Arial" w:cs="Arial"/>
          <w:sz w:val="22"/>
          <w:szCs w:val="22"/>
        </w:rPr>
      </w:pPr>
    </w:p>
    <w:p w14:paraId="37BC61FF" w14:textId="77777777" w:rsidR="00E516CA" w:rsidRPr="00F03EB2" w:rsidRDefault="00E516CA" w:rsidP="00F03EB2">
      <w:pPr>
        <w:jc w:val="both"/>
        <w:rPr>
          <w:rFonts w:ascii="Arial" w:hAnsi="Arial" w:cs="Arial"/>
          <w:sz w:val="22"/>
          <w:szCs w:val="22"/>
        </w:rPr>
      </w:pPr>
    </w:p>
    <w:p w14:paraId="503FC9E9" w14:textId="77777777" w:rsidR="00F03EB2" w:rsidRPr="00F03EB2" w:rsidRDefault="00F03EB2" w:rsidP="00F03EB2">
      <w:pPr>
        <w:jc w:val="both"/>
        <w:rPr>
          <w:rFonts w:ascii="Arial" w:hAnsi="Arial" w:cs="Arial"/>
          <w:sz w:val="22"/>
          <w:szCs w:val="22"/>
        </w:rPr>
      </w:pPr>
    </w:p>
    <w:p w14:paraId="3A31CDD4" w14:textId="0EB01F43" w:rsidR="00F03EB2" w:rsidRPr="00F03EB2" w:rsidRDefault="00E516CA" w:rsidP="00F03EB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3EB2" w:rsidRPr="00F03EB2">
        <w:rPr>
          <w:rFonts w:ascii="Arial" w:hAnsi="Arial" w:cs="Arial"/>
          <w:sz w:val="22"/>
          <w:szCs w:val="22"/>
        </w:rPr>
        <w:t>___________________________________</w:t>
      </w:r>
    </w:p>
    <w:p w14:paraId="23B22438" w14:textId="693221BF" w:rsidR="00F03EB2" w:rsidRPr="00F03EB2" w:rsidRDefault="00F03EB2" w:rsidP="00E516CA">
      <w:pPr>
        <w:ind w:left="2124" w:hanging="714"/>
        <w:jc w:val="both"/>
        <w:rPr>
          <w:rFonts w:ascii="Arial" w:hAnsi="Arial" w:cs="Arial"/>
          <w:sz w:val="22"/>
          <w:szCs w:val="22"/>
        </w:rPr>
      </w:pPr>
      <w:r w:rsidRPr="00F03EB2">
        <w:rPr>
          <w:rFonts w:ascii="Arial" w:hAnsi="Arial" w:cs="Arial"/>
          <w:sz w:val="22"/>
          <w:szCs w:val="22"/>
        </w:rPr>
        <w:t>žig</w:t>
      </w:r>
      <w:r w:rsidRPr="00F03EB2">
        <w:rPr>
          <w:rFonts w:ascii="Arial" w:hAnsi="Arial" w:cs="Arial"/>
          <w:sz w:val="22"/>
          <w:szCs w:val="22"/>
        </w:rPr>
        <w:tab/>
      </w:r>
      <w:r w:rsidRPr="00F03EB2">
        <w:rPr>
          <w:rFonts w:ascii="Arial" w:hAnsi="Arial" w:cs="Arial"/>
          <w:sz w:val="22"/>
          <w:szCs w:val="22"/>
        </w:rPr>
        <w:tab/>
      </w:r>
      <w:r w:rsidRPr="00F03EB2">
        <w:rPr>
          <w:rFonts w:ascii="Arial" w:hAnsi="Arial" w:cs="Arial"/>
          <w:sz w:val="22"/>
          <w:szCs w:val="22"/>
        </w:rPr>
        <w:tab/>
      </w:r>
      <w:r w:rsidR="00E516CA">
        <w:rPr>
          <w:rFonts w:ascii="Arial" w:hAnsi="Arial" w:cs="Arial"/>
          <w:sz w:val="22"/>
          <w:szCs w:val="22"/>
        </w:rPr>
        <w:t xml:space="preserve">         </w:t>
      </w:r>
      <w:r w:rsidRPr="00F03EB2">
        <w:rPr>
          <w:rFonts w:ascii="Arial" w:hAnsi="Arial" w:cs="Arial"/>
          <w:sz w:val="22"/>
          <w:szCs w:val="22"/>
        </w:rPr>
        <w:t>(Ime in priimek zakonitega zastopnika</w:t>
      </w:r>
      <w:r w:rsidR="00E516CA">
        <w:rPr>
          <w:rFonts w:ascii="Arial" w:hAnsi="Arial" w:cs="Arial"/>
          <w:sz w:val="22"/>
          <w:szCs w:val="22"/>
        </w:rPr>
        <w:t xml:space="preserve"> in</w:t>
      </w:r>
      <w:r w:rsidRPr="00F03EB2">
        <w:rPr>
          <w:rFonts w:ascii="Arial" w:hAnsi="Arial" w:cs="Arial"/>
          <w:sz w:val="22"/>
          <w:szCs w:val="22"/>
        </w:rPr>
        <w:t xml:space="preserve"> podpis)</w:t>
      </w:r>
    </w:p>
    <w:p w14:paraId="042448E5" w14:textId="77777777" w:rsidR="00F03EB2" w:rsidRPr="00F03EB2" w:rsidRDefault="00F03EB2" w:rsidP="00F03EB2">
      <w:pPr>
        <w:jc w:val="both"/>
        <w:rPr>
          <w:rFonts w:ascii="Arial" w:hAnsi="Arial" w:cs="Arial"/>
          <w:sz w:val="22"/>
          <w:szCs w:val="22"/>
        </w:rPr>
      </w:pPr>
    </w:p>
    <w:p w14:paraId="7F0D36C7" w14:textId="77777777" w:rsidR="00F03EB2" w:rsidRPr="00F03EB2" w:rsidRDefault="00F03EB2" w:rsidP="00F03EB2">
      <w:pPr>
        <w:jc w:val="both"/>
        <w:rPr>
          <w:rFonts w:ascii="Arial" w:hAnsi="Arial" w:cs="Arial"/>
          <w:sz w:val="22"/>
          <w:szCs w:val="22"/>
        </w:rPr>
      </w:pPr>
    </w:p>
    <w:p w14:paraId="38FB7C56" w14:textId="77777777" w:rsidR="00F03EB2" w:rsidRPr="00F03EB2" w:rsidRDefault="00F03EB2" w:rsidP="00F03EB2">
      <w:pPr>
        <w:jc w:val="both"/>
        <w:rPr>
          <w:rFonts w:ascii="Arial" w:hAnsi="Arial" w:cs="Arial"/>
          <w:sz w:val="22"/>
          <w:szCs w:val="22"/>
        </w:rPr>
      </w:pPr>
      <w:r w:rsidRPr="00F03EB2">
        <w:rPr>
          <w:rFonts w:ascii="Arial" w:hAnsi="Arial" w:cs="Arial"/>
          <w:sz w:val="22"/>
          <w:szCs w:val="22"/>
        </w:rPr>
        <w:t>_____________________, _______________________</w:t>
      </w:r>
    </w:p>
    <w:p w14:paraId="22DDB574" w14:textId="7A9805E4" w:rsidR="00F03EB2" w:rsidRPr="00F03EB2" w:rsidRDefault="00F03EB2" w:rsidP="00F03EB2">
      <w:pPr>
        <w:jc w:val="both"/>
        <w:rPr>
          <w:rFonts w:ascii="Arial" w:hAnsi="Arial" w:cs="Arial"/>
          <w:sz w:val="22"/>
          <w:szCs w:val="22"/>
        </w:rPr>
      </w:pPr>
      <w:r w:rsidRPr="00F03EB2">
        <w:rPr>
          <w:rFonts w:ascii="Arial" w:hAnsi="Arial" w:cs="Arial"/>
          <w:sz w:val="22"/>
          <w:szCs w:val="22"/>
        </w:rPr>
        <w:t>(Kraj)</w:t>
      </w:r>
      <w:r w:rsidRPr="00F03EB2">
        <w:rPr>
          <w:rFonts w:ascii="Arial" w:hAnsi="Arial" w:cs="Arial"/>
          <w:sz w:val="22"/>
          <w:szCs w:val="22"/>
        </w:rPr>
        <w:tab/>
      </w:r>
      <w:r w:rsidRPr="00F03EB2">
        <w:rPr>
          <w:rFonts w:ascii="Arial" w:hAnsi="Arial" w:cs="Arial"/>
          <w:sz w:val="22"/>
          <w:szCs w:val="22"/>
        </w:rPr>
        <w:tab/>
      </w:r>
      <w:r w:rsidRPr="00F03EB2">
        <w:rPr>
          <w:rFonts w:ascii="Arial" w:hAnsi="Arial" w:cs="Arial"/>
          <w:sz w:val="22"/>
          <w:szCs w:val="22"/>
        </w:rPr>
        <w:tab/>
        <w:t xml:space="preserve">     </w:t>
      </w:r>
      <w:r w:rsidR="00E516CA">
        <w:rPr>
          <w:rFonts w:ascii="Arial" w:hAnsi="Arial" w:cs="Arial"/>
          <w:sz w:val="22"/>
          <w:szCs w:val="22"/>
        </w:rPr>
        <w:tab/>
      </w:r>
      <w:r w:rsidRPr="00F03EB2">
        <w:rPr>
          <w:rFonts w:ascii="Arial" w:hAnsi="Arial" w:cs="Arial"/>
          <w:sz w:val="22"/>
          <w:szCs w:val="22"/>
        </w:rPr>
        <w:t xml:space="preserve"> (Datum)</w:t>
      </w:r>
    </w:p>
    <w:p w14:paraId="6B797FCB" w14:textId="77777777" w:rsidR="00F03EB2" w:rsidRPr="0089190F" w:rsidRDefault="00F03EB2" w:rsidP="34C75C7C">
      <w:pPr>
        <w:spacing w:line="260" w:lineRule="exact"/>
        <w:jc w:val="both"/>
        <w:rPr>
          <w:rFonts w:ascii="Arial" w:hAnsi="Arial" w:cs="Arial"/>
          <w:sz w:val="20"/>
          <w:szCs w:val="20"/>
          <w:lang w:val="pl-PL" w:eastAsia="pl-PL"/>
        </w:rPr>
      </w:pPr>
    </w:p>
    <w:sectPr w:rsidR="00F03EB2" w:rsidRPr="0089190F" w:rsidSect="00C127EE">
      <w:footerReference w:type="default" r:id="rId11"/>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4614" w14:textId="77777777" w:rsidR="0060415A" w:rsidRDefault="0060415A" w:rsidP="00AA4C95">
      <w:r>
        <w:separator/>
      </w:r>
    </w:p>
  </w:endnote>
  <w:endnote w:type="continuationSeparator" w:id="0">
    <w:p w14:paraId="571D7274" w14:textId="77777777" w:rsidR="0060415A" w:rsidRDefault="0060415A" w:rsidP="00AA4C95">
      <w:r>
        <w:continuationSeparator/>
      </w:r>
    </w:p>
  </w:endnote>
  <w:endnote w:type="continuationNotice" w:id="1">
    <w:p w14:paraId="25B68326" w14:textId="77777777" w:rsidR="0060415A" w:rsidRDefault="0060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2AB" w14:textId="77777777" w:rsidR="00CC024B" w:rsidRPr="00FF4AE4" w:rsidRDefault="00CC024B">
    <w:pPr>
      <w:pStyle w:val="Noga"/>
      <w:jc w:val="center"/>
      <w:rPr>
        <w:rFonts w:ascii="Arial" w:hAnsi="Arial" w:cs="Arial"/>
        <w:sz w:val="20"/>
        <w:szCs w:val="20"/>
      </w:rPr>
    </w:pPr>
    <w:r w:rsidRPr="00FF4AE4">
      <w:rPr>
        <w:rFonts w:ascii="Arial" w:hAnsi="Arial" w:cs="Arial"/>
        <w:sz w:val="20"/>
        <w:szCs w:val="20"/>
      </w:rPr>
      <w:fldChar w:fldCharType="begin"/>
    </w:r>
    <w:r w:rsidRPr="00FF4AE4">
      <w:rPr>
        <w:rFonts w:ascii="Arial" w:hAnsi="Arial" w:cs="Arial"/>
        <w:sz w:val="20"/>
        <w:szCs w:val="20"/>
      </w:rPr>
      <w:instrText>PAGE   \* MERGEFORMAT</w:instrText>
    </w:r>
    <w:r w:rsidRPr="00FF4AE4">
      <w:rPr>
        <w:rFonts w:ascii="Arial" w:hAnsi="Arial" w:cs="Arial"/>
        <w:sz w:val="20"/>
        <w:szCs w:val="20"/>
      </w:rPr>
      <w:fldChar w:fldCharType="separate"/>
    </w:r>
    <w:r w:rsidR="006C61F7">
      <w:rPr>
        <w:rFonts w:ascii="Arial" w:hAnsi="Arial" w:cs="Arial"/>
        <w:noProof/>
        <w:sz w:val="20"/>
        <w:szCs w:val="20"/>
      </w:rPr>
      <w:t>8</w:t>
    </w:r>
    <w:r w:rsidRPr="00FF4AE4">
      <w:rPr>
        <w:rFonts w:ascii="Arial" w:hAnsi="Arial" w:cs="Arial"/>
        <w:sz w:val="20"/>
        <w:szCs w:val="20"/>
      </w:rPr>
      <w:fldChar w:fldCharType="end"/>
    </w:r>
  </w:p>
  <w:p w14:paraId="649132EA" w14:textId="77777777" w:rsidR="00CC024B" w:rsidRDefault="00CC02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EBD2" w14:textId="77777777" w:rsidR="0060415A" w:rsidRDefault="0060415A" w:rsidP="00AA4C95">
      <w:r>
        <w:separator/>
      </w:r>
    </w:p>
  </w:footnote>
  <w:footnote w:type="continuationSeparator" w:id="0">
    <w:p w14:paraId="638A8709" w14:textId="77777777" w:rsidR="0060415A" w:rsidRDefault="0060415A" w:rsidP="00AA4C95">
      <w:r>
        <w:continuationSeparator/>
      </w:r>
    </w:p>
  </w:footnote>
  <w:footnote w:type="continuationNotice" w:id="1">
    <w:p w14:paraId="34FD7E85" w14:textId="77777777" w:rsidR="0060415A" w:rsidRDefault="0060415A"/>
  </w:footnote>
  <w:footnote w:id="2">
    <w:p w14:paraId="63E7E5FC" w14:textId="77777777" w:rsidR="00CC024B" w:rsidRDefault="00CC024B">
      <w:pPr>
        <w:pStyle w:val="Sprotnaopomba-besedilo"/>
      </w:pPr>
      <w:r>
        <w:rPr>
          <w:rStyle w:val="Sprotnaopomba-sklic"/>
        </w:rPr>
        <w:footnoteRef/>
      </w:r>
      <w:r>
        <w:t xml:space="preserve"> </w:t>
      </w:r>
      <w:r w:rsidRPr="00025D7A">
        <w:rPr>
          <w:rFonts w:ascii="Arial" w:hAnsi="Arial" w:cs="Arial"/>
          <w:sz w:val="18"/>
          <w:szCs w:val="18"/>
        </w:rPr>
        <w:t>Firma</w:t>
      </w:r>
      <w:r>
        <w:rPr>
          <w:rFonts w:ascii="Arial" w:hAnsi="Arial" w:cs="Arial"/>
          <w:sz w:val="18"/>
          <w:szCs w:val="18"/>
        </w:rPr>
        <w:t xml:space="preserve"> je naziv, ki izhaja iz Poslovnega registra RS (</w:t>
      </w:r>
      <w:proofErr w:type="spellStart"/>
      <w:r>
        <w:rPr>
          <w:rFonts w:ascii="Arial" w:hAnsi="Arial" w:cs="Arial"/>
          <w:sz w:val="18"/>
          <w:szCs w:val="18"/>
        </w:rPr>
        <w:t>ePRS</w:t>
      </w:r>
      <w:proofErr w:type="spellEnd"/>
      <w:r>
        <w:rPr>
          <w:rFonts w:ascii="Arial" w:hAnsi="Arial" w:cs="Arial"/>
          <w:sz w:val="18"/>
          <w:szCs w:val="18"/>
        </w:rPr>
        <w:t xml:space="preserve">), ki ga vodi Agencija Republike Slovenije za javnopravne evidence in storitve (AJPES). Poslovni register RS je dosegljiv na spletnem naslovu </w:t>
      </w:r>
      <w:hyperlink r:id="rId1" w:history="1">
        <w:r w:rsidRPr="009C402D">
          <w:rPr>
            <w:rStyle w:val="Hiperpovezava"/>
            <w:rFonts w:ascii="Arial" w:hAnsi="Arial" w:cs="Arial"/>
            <w:sz w:val="18"/>
            <w:szCs w:val="18"/>
          </w:rPr>
          <w:t>www.ajpes.si</w:t>
        </w:r>
      </w:hyperlink>
      <w:r>
        <w:rPr>
          <w:rFonts w:ascii="Arial" w:hAnsi="Arial" w:cs="Arial"/>
          <w:sz w:val="18"/>
          <w:szCs w:val="18"/>
        </w:rPr>
        <w:t>. Firmo navedite za upravljavca ter pooblaščenca.</w:t>
      </w:r>
    </w:p>
  </w:footnote>
  <w:footnote w:id="3">
    <w:sdt>
      <w:sdtPr>
        <w:id w:val="337127758"/>
        <w:lock w:val="contentLocked"/>
        <w:group/>
      </w:sdtPr>
      <w:sdtEndPr>
        <w:rPr>
          <w:rFonts w:ascii="Arial" w:hAnsi="Arial" w:cs="Arial"/>
          <w:sz w:val="18"/>
          <w:szCs w:val="18"/>
        </w:rPr>
      </w:sdtEndPr>
      <w:sdtContent>
        <w:p w14:paraId="526ED2CE" w14:textId="77777777" w:rsidR="00CC024B" w:rsidRDefault="00CC024B">
          <w:pPr>
            <w:pStyle w:val="Sprotnaopomba-besedilo"/>
          </w:pPr>
          <w:r>
            <w:rPr>
              <w:rStyle w:val="Sprotnaopomba-sklic"/>
            </w:rPr>
            <w:footnoteRef/>
          </w:r>
          <w:r>
            <w:t xml:space="preserve"> </w:t>
          </w:r>
          <w:r w:rsidRPr="006B15A6">
            <w:rPr>
              <w:rFonts w:ascii="Arial" w:hAnsi="Arial" w:cs="Arial"/>
              <w:sz w:val="18"/>
              <w:szCs w:val="18"/>
            </w:rPr>
            <w:t>ZUP – Zakon o splošnem upravnem postopku</w:t>
          </w:r>
        </w:p>
      </w:sdtContent>
    </w:sdt>
  </w:footnote>
  <w:footnote w:id="4">
    <w:p w14:paraId="009A1603" w14:textId="77777777" w:rsidR="00CC024B" w:rsidRPr="00136DE5" w:rsidRDefault="00CC024B" w:rsidP="00704DC8">
      <w:pPr>
        <w:pStyle w:val="Sprotnaopomba-besedilo"/>
        <w:rPr>
          <w:rFonts w:ascii="Arial" w:hAnsi="Arial" w:cs="Arial"/>
          <w:sz w:val="18"/>
          <w:szCs w:val="18"/>
        </w:rPr>
      </w:pPr>
      <w:r w:rsidRPr="000A1065">
        <w:rPr>
          <w:rStyle w:val="Sprotnaopomba-sklic"/>
          <w:rFonts w:cs="Arial"/>
          <w:sz w:val="18"/>
          <w:szCs w:val="18"/>
        </w:rPr>
        <w:footnoteRef/>
      </w:r>
      <w:r w:rsidRPr="0089190F">
        <w:rPr>
          <w:rFonts w:ascii="Arial" w:hAnsi="Arial" w:cs="Arial"/>
          <w:sz w:val="16"/>
          <w:szCs w:val="16"/>
        </w:rPr>
        <w:t xml:space="preserve">Da je upravljavec lastnik naprave se šteje, če je iz rednega izpisa iz zemljiške knjige razvidno da je imetnik nepremične na zemljiščih, kjer naprava stoji. Redni izpis iz elektronske zemljiške knjige, je javno dostopen v Informacijskem sistemu </w:t>
      </w:r>
      <w:proofErr w:type="spellStart"/>
      <w:r w:rsidRPr="0089190F">
        <w:rPr>
          <w:rFonts w:ascii="Arial" w:hAnsi="Arial" w:cs="Arial"/>
          <w:sz w:val="16"/>
          <w:szCs w:val="16"/>
        </w:rPr>
        <w:t>eZK</w:t>
      </w:r>
      <w:proofErr w:type="spellEnd"/>
      <w:r w:rsidRPr="0089190F">
        <w:rPr>
          <w:rFonts w:ascii="Arial" w:hAnsi="Arial" w:cs="Arial"/>
          <w:sz w:val="16"/>
          <w:szCs w:val="16"/>
        </w:rPr>
        <w:t xml:space="preserve">, na naslovu </w:t>
      </w:r>
      <w:hyperlink r:id="rId2" w:history="1">
        <w:r w:rsidRPr="0089190F">
          <w:rPr>
            <w:rStyle w:val="Hiperpovezava"/>
            <w:rFonts w:ascii="Arial" w:hAnsi="Arial" w:cs="Arial"/>
            <w:sz w:val="16"/>
            <w:szCs w:val="16"/>
          </w:rPr>
          <w:t>http://www.sodisce.si/javne_knjige/zemljiska_knjiga/</w:t>
        </w:r>
      </w:hyperlink>
      <w:r w:rsidRPr="0089190F">
        <w:rPr>
          <w:rFonts w:ascii="Arial" w:hAnsi="Arial" w:cs="Arial"/>
          <w:sz w:val="16"/>
          <w:szCs w:val="16"/>
        </w:rPr>
        <w:t>, ki ga vodi Vrhovno sodišče Republike Slovenije.</w:t>
      </w:r>
    </w:p>
  </w:footnote>
  <w:footnote w:id="5">
    <w:p w14:paraId="5CB68BDC" w14:textId="3576A91D" w:rsidR="009F3DD5" w:rsidRPr="009F3DD5" w:rsidRDefault="009F3DD5">
      <w:pPr>
        <w:pStyle w:val="Sprotnaopomba-besedilo"/>
        <w:rPr>
          <w:rFonts w:ascii="Arial" w:hAnsi="Arial" w:cs="Arial"/>
          <w:sz w:val="16"/>
          <w:szCs w:val="16"/>
        </w:rPr>
      </w:pPr>
      <w:r w:rsidRPr="009C14BB">
        <w:rPr>
          <w:rFonts w:cs="Arial"/>
          <w:bCs/>
          <w:sz w:val="16"/>
          <w:szCs w:val="16"/>
          <w:vertAlign w:val="superscript"/>
        </w:rPr>
        <w:footnoteRef/>
      </w:r>
      <w:r w:rsidRPr="00F03EB2">
        <w:rPr>
          <w:rFonts w:ascii="Arial" w:hAnsi="Arial" w:cs="Arial"/>
          <w:sz w:val="16"/>
          <w:szCs w:val="16"/>
        </w:rPr>
        <w:t xml:space="preserve"> </w:t>
      </w:r>
      <w:r w:rsidRPr="009F3DD5">
        <w:rPr>
          <w:rFonts w:ascii="Arial" w:hAnsi="Arial" w:cs="Arial"/>
          <w:sz w:val="16"/>
          <w:szCs w:val="16"/>
        </w:rPr>
        <w:t>Na podlagi drugega odstavka 86. člena ZUP se lahko  dokumenti vročajo v elektronski obliki. V kolikor elektronski naslov, naveden v prejšnji tabeli, ni enak naslovu za elektronsko vročanje, je treba navesti elektronski naslov za elektronsko vročanje. V primeru, da elektronskega naslova za elektronsko vročanje ne navedete, vam bodo dokumenti vročeni elektronsko na elektronski naslov, iz katerega je bila posredovana vloga. V kolikor imate varen elektronski predla, se navede elektronski naslov varnega e-predala</w:t>
      </w:r>
    </w:p>
  </w:footnote>
  <w:footnote w:id="6">
    <w:p w14:paraId="6EFD162A" w14:textId="33AB5A2B" w:rsidR="00F41866" w:rsidRPr="00764964" w:rsidRDefault="00F41866">
      <w:pPr>
        <w:pStyle w:val="Sprotnaopomba-besedilo"/>
        <w:rPr>
          <w:rFonts w:ascii="Arial" w:hAnsi="Arial" w:cs="Arial"/>
          <w:sz w:val="16"/>
          <w:szCs w:val="16"/>
        </w:rPr>
      </w:pPr>
      <w:r w:rsidRPr="009C14BB">
        <w:rPr>
          <w:rFonts w:ascii="Arial" w:hAnsi="Arial" w:cs="Arial"/>
          <w:sz w:val="16"/>
          <w:szCs w:val="16"/>
          <w:vertAlign w:val="superscript"/>
        </w:rPr>
        <w:footnoteRef/>
      </w:r>
      <w:r w:rsidRPr="00764964">
        <w:rPr>
          <w:rFonts w:ascii="Arial" w:hAnsi="Arial" w:cs="Arial"/>
          <w:sz w:val="16"/>
          <w:szCs w:val="16"/>
        </w:rPr>
        <w:t xml:space="preserve"> V kolikor želite elektronsko vročanje, izpolnite ustrezno rubriko</w:t>
      </w:r>
    </w:p>
  </w:footnote>
  <w:footnote w:id="7">
    <w:p w14:paraId="322BEB35" w14:textId="6A508B87" w:rsidR="00F41866" w:rsidRPr="00F03EB2" w:rsidRDefault="00F41866">
      <w:pPr>
        <w:pStyle w:val="Sprotnaopomba-besedilo"/>
        <w:rPr>
          <w:rFonts w:ascii="Arial" w:hAnsi="Arial" w:cs="Arial"/>
          <w:sz w:val="16"/>
          <w:szCs w:val="16"/>
        </w:rPr>
      </w:pPr>
      <w:r w:rsidRPr="009C14BB">
        <w:rPr>
          <w:rFonts w:ascii="Arial" w:hAnsi="Arial" w:cs="Arial"/>
          <w:sz w:val="16"/>
          <w:szCs w:val="16"/>
          <w:vertAlign w:val="superscript"/>
        </w:rPr>
        <w:footnoteRef/>
      </w:r>
      <w:r w:rsidRPr="00764964">
        <w:rPr>
          <w:rFonts w:ascii="Arial" w:hAnsi="Arial" w:cs="Arial"/>
          <w:sz w:val="16"/>
          <w:szCs w:val="16"/>
        </w:rPr>
        <w:t xml:space="preserve"> V kolikor ne želite elektronskega vročanja, predložite izrecno izjavo, da želite vročanje po fizični poti. Vzorec Izjave je v Prilogi</w:t>
      </w:r>
      <w:r w:rsidR="00764964">
        <w:rPr>
          <w:rFonts w:ascii="Arial" w:hAnsi="Arial" w:cs="Arial"/>
          <w:sz w:val="16"/>
          <w:szCs w:val="16"/>
        </w:rPr>
        <w:t> </w:t>
      </w:r>
      <w:r w:rsidRPr="00764964">
        <w:rPr>
          <w:rFonts w:ascii="Arial" w:hAnsi="Arial" w:cs="Arial"/>
          <w:sz w:val="16"/>
          <w:szCs w:val="16"/>
        </w:rPr>
        <w:t xml:space="preserve">1 tega </w:t>
      </w:r>
      <w:r w:rsidR="00764964" w:rsidRPr="00764964">
        <w:rPr>
          <w:rFonts w:ascii="Arial" w:hAnsi="Arial" w:cs="Arial"/>
          <w:sz w:val="16"/>
          <w:szCs w:val="16"/>
        </w:rPr>
        <w:t>obrazca</w:t>
      </w:r>
    </w:p>
  </w:footnote>
  <w:footnote w:id="8">
    <w:p w14:paraId="5DB6494C" w14:textId="77777777" w:rsidR="00F41866" w:rsidRPr="00764964" w:rsidRDefault="00F41866" w:rsidP="00F41866">
      <w:pPr>
        <w:pStyle w:val="Sprotnaopomba-besedilo"/>
        <w:rPr>
          <w:rFonts w:ascii="Arial" w:hAnsi="Arial" w:cs="Arial"/>
          <w:sz w:val="16"/>
          <w:szCs w:val="16"/>
        </w:rPr>
      </w:pPr>
      <w:r w:rsidRPr="009C14BB">
        <w:rPr>
          <w:rFonts w:ascii="Arial" w:hAnsi="Arial" w:cs="Arial"/>
          <w:sz w:val="16"/>
          <w:szCs w:val="16"/>
          <w:vertAlign w:val="superscript"/>
        </w:rPr>
        <w:footnoteRef/>
      </w:r>
      <w:r w:rsidRPr="00764964">
        <w:rPr>
          <w:rFonts w:ascii="Arial" w:hAnsi="Arial" w:cs="Arial"/>
          <w:sz w:val="16"/>
          <w:szCs w:val="16"/>
        </w:rPr>
        <w:t xml:space="preserve"> Mobitel številka se bo uporabila izključno samo za namen elektronskega vročanja.</w:t>
      </w:r>
    </w:p>
    <w:p w14:paraId="2D262447" w14:textId="3526CE4A" w:rsidR="00F41866" w:rsidRPr="00F03EB2" w:rsidRDefault="00F41866">
      <w:pPr>
        <w:pStyle w:val="Sprotnaopomba-besedilo"/>
        <w:rPr>
          <w:rFonts w:ascii="Arial" w:hAnsi="Arial" w:cs="Arial"/>
          <w:sz w:val="16"/>
          <w:szCs w:val="16"/>
        </w:rPr>
      </w:pPr>
    </w:p>
  </w:footnote>
  <w:footnote w:id="9">
    <w:p w14:paraId="1A3430C0" w14:textId="3FC72C47" w:rsidR="00820EE9" w:rsidRPr="0024249C" w:rsidRDefault="00820EE9">
      <w:pPr>
        <w:pStyle w:val="Sprotnaopomba-besedilo"/>
        <w:rPr>
          <w:rFonts w:ascii="Arial" w:hAnsi="Arial" w:cs="Arial"/>
          <w:sz w:val="16"/>
          <w:szCs w:val="16"/>
        </w:rPr>
      </w:pPr>
      <w:r w:rsidRPr="00136DE5">
        <w:rPr>
          <w:rStyle w:val="Sprotnaopomba-sklic"/>
          <w:rFonts w:cs="Arial"/>
          <w:sz w:val="16"/>
          <w:szCs w:val="16"/>
        </w:rPr>
        <w:footnoteRef/>
      </w:r>
      <w:r w:rsidRPr="00136DE5">
        <w:rPr>
          <w:rFonts w:ascii="Arial" w:hAnsi="Arial" w:cs="Arial"/>
          <w:sz w:val="16"/>
          <w:szCs w:val="16"/>
        </w:rPr>
        <w:t xml:space="preserve"> Prim. tretji odstavek 120. člena </w:t>
      </w:r>
      <w:r w:rsidR="00A15537" w:rsidRPr="00136DE5">
        <w:rPr>
          <w:rFonts w:ascii="Arial" w:hAnsi="Arial" w:cs="Arial"/>
          <w:sz w:val="16"/>
          <w:szCs w:val="16"/>
        </w:rPr>
        <w:t>ZVO-2</w:t>
      </w:r>
      <w:r w:rsidR="006A4C6A">
        <w:rPr>
          <w:rFonts w:ascii="Arial" w:hAnsi="Arial" w:cs="Arial"/>
          <w:sz w:val="16"/>
          <w:szCs w:val="16"/>
        </w:rPr>
        <w:t>.</w:t>
      </w:r>
    </w:p>
  </w:footnote>
  <w:footnote w:id="10">
    <w:p w14:paraId="0057E25F" w14:textId="2ADB8BD2" w:rsidR="00D31607" w:rsidRPr="00136DE5" w:rsidRDefault="00D31607">
      <w:pPr>
        <w:pStyle w:val="Sprotnaopomba-besedilo"/>
      </w:pPr>
      <w:r w:rsidRPr="00136DE5">
        <w:rPr>
          <w:rStyle w:val="Sprotnaopomba-sklic"/>
          <w:rFonts w:cs="Arial"/>
          <w:sz w:val="16"/>
          <w:szCs w:val="16"/>
        </w:rPr>
        <w:footnoteRef/>
      </w:r>
      <w:r w:rsidRPr="00136DE5">
        <w:rPr>
          <w:rFonts w:ascii="Arial" w:hAnsi="Arial" w:cs="Arial"/>
          <w:sz w:val="16"/>
          <w:szCs w:val="16"/>
        </w:rPr>
        <w:t xml:space="preserve"> Prim. prvi odstavek 286. člena </w:t>
      </w:r>
      <w:r w:rsidR="006C3E1C" w:rsidRPr="00136DE5">
        <w:rPr>
          <w:rFonts w:ascii="Arial" w:hAnsi="Arial" w:cs="Arial"/>
          <w:sz w:val="16"/>
          <w:szCs w:val="16"/>
        </w:rPr>
        <w:t>ZVO-2</w:t>
      </w:r>
      <w:r w:rsidR="0024249C" w:rsidRPr="00136DE5">
        <w:rPr>
          <w:rFonts w:ascii="Arial" w:hAnsi="Arial" w:cs="Arial"/>
          <w:sz w:val="16"/>
          <w:szCs w:val="16"/>
        </w:rPr>
        <w:t>.</w:t>
      </w:r>
    </w:p>
  </w:footnote>
  <w:footnote w:id="11">
    <w:p w14:paraId="22C32284" w14:textId="438FBD59" w:rsidR="003D7C8B" w:rsidRPr="003D7C8B" w:rsidRDefault="003D7C8B">
      <w:pPr>
        <w:pStyle w:val="Sprotnaopomba-besedilo"/>
        <w:rPr>
          <w:rFonts w:ascii="Arial" w:hAnsi="Arial" w:cs="Arial"/>
          <w:sz w:val="16"/>
          <w:szCs w:val="16"/>
        </w:rPr>
      </w:pPr>
      <w:r w:rsidRPr="00136DE5">
        <w:rPr>
          <w:rStyle w:val="Sprotnaopomba-sklic"/>
          <w:rFonts w:cs="Arial"/>
          <w:sz w:val="16"/>
          <w:szCs w:val="16"/>
        </w:rPr>
        <w:footnoteRef/>
      </w:r>
      <w:r w:rsidRPr="00136DE5">
        <w:rPr>
          <w:rFonts w:ascii="Arial" w:hAnsi="Arial" w:cs="Arial"/>
          <w:sz w:val="16"/>
          <w:szCs w:val="16"/>
        </w:rPr>
        <w:t xml:space="preserve">140. člen </w:t>
      </w:r>
      <w:r w:rsidR="006C3E1C" w:rsidRPr="00136DE5">
        <w:rPr>
          <w:rFonts w:ascii="Arial" w:hAnsi="Arial" w:cs="Arial"/>
          <w:sz w:val="16"/>
          <w:szCs w:val="16"/>
        </w:rPr>
        <w:t>ZVO-2</w:t>
      </w:r>
      <w:r w:rsidRPr="00136DE5">
        <w:rPr>
          <w:rFonts w:ascii="Arial" w:hAnsi="Arial" w:cs="Arial"/>
          <w:sz w:val="16"/>
          <w:szCs w:val="16"/>
        </w:rPr>
        <w:t xml:space="preserve"> omogoča združevanje postopkov izdaje okoljevarstvenega dovoljenja za IED napravo in drugo napravo ali združevanje postopkov izdaje okoljevarstvenega dovoljenja za IED napravo ali njeno spremembo z izdajo okoljevarstvenega soglasja, lahko pa tudi gradbenega dovoljenja.</w:t>
      </w:r>
      <w:r>
        <w:rPr>
          <w:rFonts w:ascii="Arial" w:hAnsi="Arial" w:cs="Arial"/>
          <w:sz w:val="16"/>
          <w:szCs w:val="16"/>
        </w:rPr>
        <w:t xml:space="preserve"> </w:t>
      </w:r>
    </w:p>
  </w:footnote>
  <w:footnote w:id="12">
    <w:p w14:paraId="4EC650CB" w14:textId="77777777" w:rsidR="00CC024B" w:rsidRPr="00423AFE" w:rsidRDefault="00CC024B" w:rsidP="00C1477D">
      <w:pPr>
        <w:pStyle w:val="Sprotnaopomba-besedilo"/>
        <w:rPr>
          <w:sz w:val="16"/>
          <w:szCs w:val="16"/>
        </w:rPr>
      </w:pPr>
      <w:r w:rsidRPr="00423AFE">
        <w:rPr>
          <w:rStyle w:val="Sprotnaopomba-sklic"/>
          <w:sz w:val="16"/>
          <w:szCs w:val="16"/>
        </w:rPr>
        <w:footnoteRef/>
      </w:r>
      <w:r w:rsidRPr="00423AFE">
        <w:rPr>
          <w:sz w:val="16"/>
          <w:szCs w:val="16"/>
        </w:rPr>
        <w:t xml:space="preserve"> </w:t>
      </w:r>
      <w:r w:rsidRPr="00423AFE">
        <w:rPr>
          <w:rFonts w:ascii="Arial" w:hAnsi="Arial" w:cs="Arial"/>
          <w:sz w:val="16"/>
          <w:szCs w:val="16"/>
        </w:rPr>
        <w:t>Navedite področje na katero se dovoljenje nanaša, npr. predelava odpadkov, emisije snovi v zrak, emisije snovi v vode, IED dovoljenje, itd.</w:t>
      </w:r>
    </w:p>
  </w:footnote>
  <w:footnote w:id="13">
    <w:p w14:paraId="378EBB6B" w14:textId="7C5FD2CC" w:rsidR="00647F13" w:rsidRPr="00136DE5" w:rsidRDefault="00647F13">
      <w:pPr>
        <w:pStyle w:val="Sprotnaopomba-besedilo"/>
        <w:rPr>
          <w:rFonts w:ascii="Arial" w:hAnsi="Arial" w:cs="Arial"/>
          <w:sz w:val="16"/>
          <w:szCs w:val="16"/>
        </w:rPr>
      </w:pPr>
      <w:r w:rsidRPr="00136DE5">
        <w:rPr>
          <w:rStyle w:val="Sprotnaopomba-sklic"/>
          <w:rFonts w:cs="Arial"/>
          <w:sz w:val="16"/>
          <w:szCs w:val="16"/>
        </w:rPr>
        <w:footnoteRef/>
      </w:r>
      <w:r w:rsidRPr="00136DE5">
        <w:rPr>
          <w:rFonts w:ascii="Arial" w:hAnsi="Arial" w:cs="Arial"/>
          <w:sz w:val="16"/>
          <w:szCs w:val="16"/>
        </w:rPr>
        <w:t xml:space="preserve"> Prim. tretji odstavek 106. člena </w:t>
      </w:r>
      <w:r w:rsidR="006C3E1C" w:rsidRPr="00136DE5">
        <w:rPr>
          <w:rFonts w:ascii="Arial" w:hAnsi="Arial" w:cs="Arial"/>
          <w:sz w:val="16"/>
          <w:szCs w:val="16"/>
        </w:rPr>
        <w:t>ZVO-2</w:t>
      </w:r>
    </w:p>
  </w:footnote>
  <w:footnote w:id="14">
    <w:p w14:paraId="31B88ED6" w14:textId="0326E9A7" w:rsidR="000D3048" w:rsidRPr="00136DE5" w:rsidRDefault="000D3048">
      <w:pPr>
        <w:pStyle w:val="Sprotnaopomba-besedilo"/>
      </w:pPr>
      <w:r w:rsidRPr="00136DE5">
        <w:rPr>
          <w:rStyle w:val="Sprotnaopomba-sklic"/>
          <w:rFonts w:cs="Arial"/>
          <w:sz w:val="16"/>
          <w:szCs w:val="16"/>
        </w:rPr>
        <w:footnoteRef/>
      </w:r>
      <w:r w:rsidRPr="00136DE5">
        <w:rPr>
          <w:rFonts w:ascii="Arial" w:hAnsi="Arial" w:cs="Arial"/>
          <w:sz w:val="16"/>
          <w:szCs w:val="16"/>
        </w:rPr>
        <w:t xml:space="preserve"> </w:t>
      </w:r>
      <w:r w:rsidRPr="00136DE5">
        <w:rPr>
          <w:rFonts w:ascii="Arial" w:hAnsi="Arial" w:cs="Arial"/>
          <w:kern w:val="32"/>
          <w:sz w:val="16"/>
          <w:szCs w:val="16"/>
          <w:lang w:val="pl-PL" w:eastAsia="pl-PL"/>
        </w:rPr>
        <w:t xml:space="preserve">v predpisu iz četrtega odstavka 89. člena </w:t>
      </w:r>
      <w:r w:rsidR="006C3E1C" w:rsidRPr="00136DE5">
        <w:rPr>
          <w:rFonts w:ascii="Arial" w:hAnsi="Arial" w:cs="Arial"/>
          <w:kern w:val="32"/>
          <w:sz w:val="16"/>
          <w:szCs w:val="16"/>
          <w:lang w:val="pl-PL" w:eastAsia="pl-PL"/>
        </w:rPr>
        <w:t>ZVO-2</w:t>
      </w:r>
    </w:p>
  </w:footnote>
  <w:footnote w:id="15">
    <w:p w14:paraId="401197BE" w14:textId="06DE63CB" w:rsidR="00AB5058" w:rsidRPr="00136DE5" w:rsidRDefault="00AB5058">
      <w:pPr>
        <w:pStyle w:val="Sprotnaopomba-besedilo"/>
        <w:rPr>
          <w:rFonts w:ascii="Arial" w:hAnsi="Arial" w:cs="Arial"/>
          <w:sz w:val="16"/>
          <w:szCs w:val="16"/>
        </w:rPr>
      </w:pPr>
      <w:r w:rsidRPr="00136DE5">
        <w:rPr>
          <w:rStyle w:val="Sprotnaopomba-sklic"/>
          <w:rFonts w:cs="Arial"/>
          <w:sz w:val="16"/>
          <w:szCs w:val="16"/>
        </w:rPr>
        <w:footnoteRef/>
      </w:r>
      <w:r w:rsidRPr="00136DE5">
        <w:rPr>
          <w:rFonts w:ascii="Arial" w:hAnsi="Arial" w:cs="Arial"/>
          <w:sz w:val="16"/>
          <w:szCs w:val="16"/>
        </w:rPr>
        <w:t xml:space="preserve"> </w:t>
      </w:r>
      <w:r w:rsidR="00D773E9" w:rsidRPr="00136DE5">
        <w:rPr>
          <w:rFonts w:ascii="Arial" w:hAnsi="Arial" w:cs="Arial"/>
          <w:sz w:val="16"/>
          <w:szCs w:val="16"/>
        </w:rPr>
        <w:t xml:space="preserve">Prim. deveti odstavek 119. člena </w:t>
      </w:r>
      <w:r w:rsidR="006C3E1C" w:rsidRPr="00136DE5">
        <w:rPr>
          <w:rFonts w:ascii="Arial" w:hAnsi="Arial" w:cs="Arial"/>
          <w:sz w:val="16"/>
          <w:szCs w:val="16"/>
        </w:rPr>
        <w:t>ZVO-2</w:t>
      </w:r>
    </w:p>
  </w:footnote>
  <w:footnote w:id="16">
    <w:p w14:paraId="08417BC7" w14:textId="532AA9AF" w:rsidR="009D61BD" w:rsidRPr="009D61BD" w:rsidRDefault="009D61BD">
      <w:pPr>
        <w:pStyle w:val="Sprotnaopomba-besedilo"/>
        <w:rPr>
          <w:rFonts w:ascii="Arial" w:hAnsi="Arial" w:cs="Arial"/>
          <w:sz w:val="16"/>
          <w:szCs w:val="16"/>
        </w:rPr>
      </w:pPr>
      <w:r w:rsidRPr="00136DE5">
        <w:rPr>
          <w:rStyle w:val="Sprotnaopomba-sklic"/>
          <w:rFonts w:cs="Arial"/>
          <w:sz w:val="16"/>
          <w:szCs w:val="16"/>
        </w:rPr>
        <w:footnoteRef/>
      </w:r>
      <w:r w:rsidRPr="00136DE5">
        <w:rPr>
          <w:rFonts w:ascii="Arial" w:hAnsi="Arial" w:cs="Arial"/>
          <w:sz w:val="16"/>
          <w:szCs w:val="16"/>
        </w:rPr>
        <w:t xml:space="preserve"> Na podlagi 140. člena </w:t>
      </w:r>
      <w:r w:rsidR="006C3E1C" w:rsidRPr="00136DE5">
        <w:rPr>
          <w:rFonts w:ascii="Arial" w:hAnsi="Arial" w:cs="Arial"/>
          <w:sz w:val="16"/>
          <w:szCs w:val="16"/>
        </w:rPr>
        <w:t>ZVO-2</w:t>
      </w:r>
      <w:r w:rsidR="001E6F01">
        <w:rPr>
          <w:rFonts w:ascii="Arial" w:hAnsi="Arial" w:cs="Arial"/>
          <w:sz w:val="16"/>
          <w:szCs w:val="16"/>
        </w:rPr>
        <w:t>. Gre za vloge vložene iz točk 1</w:t>
      </w:r>
      <w:r w:rsidR="00A0432C">
        <w:rPr>
          <w:rFonts w:ascii="Arial" w:hAnsi="Arial" w:cs="Arial"/>
          <w:sz w:val="16"/>
          <w:szCs w:val="16"/>
        </w:rPr>
        <w:t>, 2, 3</w:t>
      </w:r>
      <w:r w:rsidR="00EA6914">
        <w:rPr>
          <w:rFonts w:ascii="Arial" w:hAnsi="Arial" w:cs="Arial"/>
          <w:sz w:val="16"/>
          <w:szCs w:val="16"/>
        </w:rPr>
        <w:t>,</w:t>
      </w:r>
      <w:r w:rsidR="00A0432C">
        <w:rPr>
          <w:rFonts w:ascii="Arial" w:hAnsi="Arial" w:cs="Arial"/>
          <w:sz w:val="16"/>
          <w:szCs w:val="16"/>
        </w:rPr>
        <w:t xml:space="preserve"> 4, 5 ali </w:t>
      </w:r>
      <w:r w:rsidR="00725D48">
        <w:rPr>
          <w:rFonts w:ascii="Arial" w:hAnsi="Arial" w:cs="Arial"/>
          <w:sz w:val="16"/>
          <w:szCs w:val="16"/>
        </w:rPr>
        <w:t>9</w:t>
      </w:r>
      <w:r w:rsidR="00A0432C">
        <w:rPr>
          <w:rFonts w:ascii="Arial" w:hAnsi="Arial" w:cs="Arial"/>
          <w:sz w:val="16"/>
          <w:szCs w:val="16"/>
        </w:rPr>
        <w:t xml:space="preserve"> točke 1.2.</w:t>
      </w:r>
      <w:r w:rsidR="00AB72A7">
        <w:rPr>
          <w:rFonts w:ascii="Arial" w:hAnsi="Arial" w:cs="Arial"/>
          <w:sz w:val="16"/>
          <w:szCs w:val="16"/>
        </w:rPr>
        <w:t xml:space="preserve">1 </w:t>
      </w:r>
      <w:r w:rsidR="00A0432C">
        <w:rPr>
          <w:rFonts w:ascii="Arial" w:hAnsi="Arial" w:cs="Arial"/>
          <w:sz w:val="16"/>
          <w:szCs w:val="16"/>
        </w:rPr>
        <w:t>A</w:t>
      </w:r>
      <w:r w:rsidR="00AB72A7">
        <w:rPr>
          <w:rFonts w:ascii="Arial" w:hAnsi="Arial" w:cs="Arial"/>
          <w:sz w:val="16"/>
          <w:szCs w:val="16"/>
        </w:rPr>
        <w:t>)</w:t>
      </w:r>
      <w:r w:rsidR="008E6BAA">
        <w:rPr>
          <w:rFonts w:ascii="Arial" w:hAnsi="Arial" w:cs="Arial"/>
          <w:sz w:val="16"/>
          <w:szCs w:val="16"/>
        </w:rPr>
        <w:t xml:space="preserve"> </w:t>
      </w:r>
      <w:r w:rsidR="00A0432C">
        <w:rPr>
          <w:rFonts w:ascii="Arial" w:hAnsi="Arial" w:cs="Arial"/>
          <w:sz w:val="16"/>
          <w:szCs w:val="16"/>
        </w:rPr>
        <w:t>tega obrazca</w:t>
      </w:r>
      <w:r w:rsidR="00251AC6">
        <w:rPr>
          <w:rFonts w:ascii="Arial" w:hAnsi="Arial" w:cs="Arial"/>
          <w:sz w:val="16"/>
          <w:szCs w:val="16"/>
        </w:rPr>
        <w:t>.</w:t>
      </w:r>
    </w:p>
  </w:footnote>
  <w:footnote w:id="17">
    <w:p w14:paraId="3D9380C4" w14:textId="44054690" w:rsidR="00D35B27" w:rsidRPr="00D35B27" w:rsidRDefault="00D35B27">
      <w:pPr>
        <w:pStyle w:val="Sprotnaopomba-besedilo"/>
        <w:rPr>
          <w:rFonts w:ascii="Arial" w:hAnsi="Arial" w:cs="Arial"/>
          <w:sz w:val="16"/>
          <w:szCs w:val="16"/>
        </w:rPr>
      </w:pPr>
      <w:r w:rsidRPr="00D35B27">
        <w:rPr>
          <w:rStyle w:val="Sprotnaopomba-sklic"/>
          <w:rFonts w:cs="Arial"/>
          <w:sz w:val="16"/>
          <w:szCs w:val="16"/>
        </w:rPr>
        <w:footnoteRef/>
      </w:r>
      <w:r w:rsidRPr="00D35B27">
        <w:rPr>
          <w:rFonts w:ascii="Arial" w:hAnsi="Arial" w:cs="Arial"/>
          <w:sz w:val="16"/>
          <w:szCs w:val="16"/>
        </w:rPr>
        <w:t xml:space="preserve"> Prim. prvi odstavek 22. člena Uredbe IED2.</w:t>
      </w:r>
    </w:p>
  </w:footnote>
  <w:footnote w:id="18">
    <w:p w14:paraId="02956A60" w14:textId="27A9717B" w:rsidR="00A04931" w:rsidRDefault="00A04931">
      <w:pPr>
        <w:pStyle w:val="Sprotnaopomba-besedilo"/>
      </w:pPr>
      <w:r>
        <w:rPr>
          <w:rStyle w:val="Sprotnaopomba-sklic"/>
        </w:rPr>
        <w:footnoteRef/>
      </w:r>
      <w:r>
        <w:t xml:space="preserve"> </w:t>
      </w:r>
      <w:r w:rsidRPr="00A04931">
        <w:rPr>
          <w:rFonts w:ascii="Arial" w:hAnsi="Arial" w:cs="Arial"/>
          <w:sz w:val="16"/>
          <w:szCs w:val="16"/>
        </w:rPr>
        <w:t>Prim. prvi odstavek 22. člena Uredbe IED2.</w:t>
      </w:r>
    </w:p>
  </w:footnote>
  <w:footnote w:id="19">
    <w:p w14:paraId="2916624A" w14:textId="77777777" w:rsidR="00CC024B" w:rsidRPr="00A272F4" w:rsidRDefault="00CC024B">
      <w:pPr>
        <w:pStyle w:val="Sprotnaopomba-besedilo"/>
        <w:rPr>
          <w:rFonts w:ascii="Arial" w:hAnsi="Arial" w:cs="Arial"/>
          <w:sz w:val="18"/>
          <w:szCs w:val="18"/>
        </w:rPr>
      </w:pPr>
      <w:r w:rsidRPr="00A272F4">
        <w:rPr>
          <w:rStyle w:val="Sprotnaopomba-sklic"/>
          <w:rFonts w:cs="Arial"/>
          <w:sz w:val="18"/>
          <w:szCs w:val="18"/>
        </w:rPr>
        <w:footnoteRef/>
      </w:r>
      <w:r w:rsidRPr="00A272F4">
        <w:rPr>
          <w:rFonts w:ascii="Arial" w:hAnsi="Arial" w:cs="Arial"/>
          <w:sz w:val="18"/>
          <w:szCs w:val="18"/>
        </w:rPr>
        <w:t xml:space="preserve"> </w:t>
      </w:r>
      <w:r>
        <w:rPr>
          <w:rFonts w:ascii="Arial" w:hAnsi="Arial" w:cs="Arial"/>
          <w:sz w:val="18"/>
          <w:szCs w:val="18"/>
        </w:rPr>
        <w:t>V skladu s predpisi, ki ureja klasifikacijo dejavnosti.</w:t>
      </w:r>
    </w:p>
  </w:footnote>
  <w:footnote w:id="20">
    <w:p w14:paraId="4563F3FE" w14:textId="04DD8533" w:rsidR="00726654" w:rsidRDefault="00726654" w:rsidP="00726654">
      <w:pPr>
        <w:pStyle w:val="Sprotnaopomba-besedilo"/>
      </w:pPr>
      <w:r w:rsidRPr="00136DE5">
        <w:rPr>
          <w:rStyle w:val="Sprotnaopomba-sklic"/>
        </w:rPr>
        <w:footnoteRef/>
      </w:r>
      <w:r w:rsidRPr="00136DE5">
        <w:t xml:space="preserve"> </w:t>
      </w:r>
      <w:r w:rsidRPr="00136DE5">
        <w:rPr>
          <w:rFonts w:ascii="Arial" w:hAnsi="Arial" w:cs="Arial"/>
          <w:sz w:val="16"/>
          <w:szCs w:val="16"/>
        </w:rPr>
        <w:t xml:space="preserve">Tabela 1: </w:t>
      </w:r>
      <w:r w:rsidRPr="00136DE5">
        <w:rPr>
          <w:rFonts w:ascii="Arial" w:hAnsi="Arial" w:cs="Arial"/>
          <w:kern w:val="32"/>
          <w:sz w:val="16"/>
          <w:szCs w:val="16"/>
          <w:lang w:val="pl-PL" w:eastAsia="pl-PL"/>
        </w:rPr>
        <w:t xml:space="preserve">Seznam nevarnih snovi – določitev seznama </w:t>
      </w:r>
      <w:r w:rsidR="00556D18" w:rsidRPr="00136DE5">
        <w:rPr>
          <w:rFonts w:ascii="Arial" w:hAnsi="Arial" w:cs="Arial"/>
          <w:kern w:val="32"/>
          <w:sz w:val="16"/>
          <w:szCs w:val="16"/>
          <w:lang w:val="pl-PL" w:eastAsia="pl-PL"/>
        </w:rPr>
        <w:t xml:space="preserve">zadevnih </w:t>
      </w:r>
      <w:r w:rsidRPr="00136DE5">
        <w:rPr>
          <w:rFonts w:ascii="Arial" w:hAnsi="Arial" w:cs="Arial"/>
          <w:kern w:val="32"/>
          <w:sz w:val="16"/>
          <w:szCs w:val="16"/>
          <w:lang w:val="pl-PL" w:eastAsia="pl-PL"/>
        </w:rPr>
        <w:t>nevarnih snovi</w:t>
      </w:r>
      <w:r w:rsidRPr="00136DE5">
        <w:rPr>
          <w:rFonts w:ascii="Arial" w:hAnsi="Arial" w:cs="Arial"/>
          <w:sz w:val="16"/>
          <w:szCs w:val="16"/>
        </w:rPr>
        <w:t xml:space="preserve"> je sestavni del OMO ali 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05E"/>
    <w:multiLevelType w:val="hybridMultilevel"/>
    <w:tmpl w:val="EE445152"/>
    <w:lvl w:ilvl="0" w:tplc="537ADCBA">
      <w:numFmt w:val="bullet"/>
      <w:lvlText w:val="-"/>
      <w:lvlJc w:val="left"/>
      <w:pPr>
        <w:tabs>
          <w:tab w:val="num" w:pos="360"/>
        </w:tabs>
        <w:ind w:left="360" w:hanging="360"/>
      </w:pPr>
      <w:rPr>
        <w:rFonts w:ascii="Arial" w:eastAsia="Times New Roman" w:hAnsi="Arial" w:cs="Arial" w:hint="default"/>
      </w:rPr>
    </w:lvl>
    <w:lvl w:ilvl="1" w:tplc="04240005">
      <w:start w:val="1"/>
      <w:numFmt w:val="bullet"/>
      <w:lvlText w:val=""/>
      <w:lvlJc w:val="left"/>
      <w:pPr>
        <w:tabs>
          <w:tab w:val="num" w:pos="1080"/>
        </w:tabs>
        <w:ind w:left="1080" w:hanging="360"/>
      </w:pPr>
      <w:rPr>
        <w:rFonts w:ascii="Wingdings" w:hAnsi="Wingdings"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C5C56"/>
    <w:multiLevelType w:val="hybridMultilevel"/>
    <w:tmpl w:val="AA585D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B90F7A"/>
    <w:multiLevelType w:val="hybridMultilevel"/>
    <w:tmpl w:val="F7484436"/>
    <w:lvl w:ilvl="0" w:tplc="62CA3CB4">
      <w:start w:val="1"/>
      <w:numFmt w:val="decimal"/>
      <w:pStyle w:val="Slog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172B10"/>
    <w:multiLevelType w:val="hybridMultilevel"/>
    <w:tmpl w:val="91389B4C"/>
    <w:lvl w:ilvl="0" w:tplc="2B360B5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695C71"/>
    <w:multiLevelType w:val="multilevel"/>
    <w:tmpl w:val="291ED048"/>
    <w:lvl w:ilvl="0">
      <w:start w:val="1"/>
      <w:numFmt w:val="decimal"/>
      <w:pStyle w:val="Naslov1"/>
      <w:lvlText w:val="%1."/>
      <w:lvlJc w:val="left"/>
      <w:pPr>
        <w:tabs>
          <w:tab w:val="num" w:pos="567"/>
        </w:tabs>
        <w:ind w:left="567" w:hanging="567"/>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slov2"/>
      <w:lvlText w:val="%1.%2."/>
      <w:lvlJc w:val="left"/>
      <w:pPr>
        <w:tabs>
          <w:tab w:val="num" w:pos="284"/>
        </w:tabs>
        <w:ind w:left="567" w:hanging="567"/>
      </w:pPr>
      <w:rPr>
        <w:rFonts w:hint="default"/>
      </w:rPr>
    </w:lvl>
    <w:lvl w:ilvl="2">
      <w:start w:val="1"/>
      <w:numFmt w:val="decimal"/>
      <w:pStyle w:val="Naslov3"/>
      <w:lvlText w:val="%1.%2.%3."/>
      <w:lvlJc w:val="left"/>
      <w:pPr>
        <w:tabs>
          <w:tab w:val="num" w:pos="284"/>
        </w:tabs>
        <w:ind w:left="567"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D74533B"/>
    <w:multiLevelType w:val="hybridMultilevel"/>
    <w:tmpl w:val="721ADD42"/>
    <w:lvl w:ilvl="0" w:tplc="1E32B34C">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FAF52BB"/>
    <w:multiLevelType w:val="hybridMultilevel"/>
    <w:tmpl w:val="BF2A3DA8"/>
    <w:lvl w:ilvl="0" w:tplc="1E32B34C">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1">
      <w:start w:val="1"/>
      <w:numFmt w:val="bullet"/>
      <w:lvlText w:val=""/>
      <w:lvlJc w:val="left"/>
      <w:pPr>
        <w:ind w:left="4320" w:hanging="360"/>
      </w:pPr>
      <w:rPr>
        <w:rFonts w:ascii="Symbol" w:hAnsi="Symbol"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60616D6"/>
    <w:multiLevelType w:val="hybridMultilevel"/>
    <w:tmpl w:val="05A6E9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E56816"/>
    <w:multiLevelType w:val="hybridMultilevel"/>
    <w:tmpl w:val="1A5CBE78"/>
    <w:lvl w:ilvl="0" w:tplc="C7E8A47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26368"/>
    <w:multiLevelType w:val="hybridMultilevel"/>
    <w:tmpl w:val="DAD02018"/>
    <w:lvl w:ilvl="0" w:tplc="8AFE9C90">
      <w:start w:val="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1C5297"/>
    <w:multiLevelType w:val="hybridMultilevel"/>
    <w:tmpl w:val="7740655E"/>
    <w:lvl w:ilvl="0" w:tplc="774074A4">
      <w:start w:val="1"/>
      <w:numFmt w:val="decimal"/>
      <w:pStyle w:val="CharChar"/>
      <w:lvlText w:val="%1."/>
      <w:lvlJc w:val="left"/>
      <w:pPr>
        <w:tabs>
          <w:tab w:val="num" w:pos="284"/>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0252E0"/>
    <w:multiLevelType w:val="hybridMultilevel"/>
    <w:tmpl w:val="D764B47C"/>
    <w:lvl w:ilvl="0" w:tplc="79B48334">
      <w:start w:val="1"/>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2A4159"/>
    <w:multiLevelType w:val="multilevel"/>
    <w:tmpl w:val="E57EB264"/>
    <w:lvl w:ilvl="0">
      <w:start w:val="1"/>
      <w:numFmt w:val="decimal"/>
      <w:lvlText w:val="%1."/>
      <w:lvlJc w:val="left"/>
      <w:pPr>
        <w:tabs>
          <w:tab w:val="num" w:pos="360"/>
        </w:tabs>
        <w:ind w:left="360" w:hanging="360"/>
      </w:pPr>
      <w:rPr>
        <w:rFonts w:hint="default"/>
      </w:rPr>
    </w:lvl>
    <w:lvl w:ilvl="1">
      <w:start w:val="1"/>
      <w:numFmt w:val="decimal"/>
      <w:pStyle w:val="NASLO2"/>
      <w:lvlText w:val="%1.%2."/>
      <w:lvlJc w:val="left"/>
      <w:pPr>
        <w:tabs>
          <w:tab w:val="num" w:pos="357"/>
        </w:tabs>
        <w:ind w:left="1474" w:hanging="1474"/>
      </w:pPr>
      <w:rPr>
        <w:rFonts w:hint="default"/>
      </w:rPr>
    </w:lvl>
    <w:lvl w:ilvl="2">
      <w:start w:val="1"/>
      <w:numFmt w:val="decimal"/>
      <w:lvlText w:val="%1.%2.%3."/>
      <w:lvlJc w:val="left"/>
      <w:pPr>
        <w:tabs>
          <w:tab w:val="num" w:pos="1474"/>
        </w:tabs>
        <w:ind w:left="1588" w:hanging="158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9A844B6"/>
    <w:multiLevelType w:val="hybridMultilevel"/>
    <w:tmpl w:val="D3F05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C417E6"/>
    <w:multiLevelType w:val="hybridMultilevel"/>
    <w:tmpl w:val="4B8CD2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0154A0B"/>
    <w:multiLevelType w:val="hybridMultilevel"/>
    <w:tmpl w:val="D2C66CF2"/>
    <w:lvl w:ilvl="0" w:tplc="E8F486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33E91EA0"/>
    <w:multiLevelType w:val="hybridMultilevel"/>
    <w:tmpl w:val="28CEF5DE"/>
    <w:lvl w:ilvl="0" w:tplc="FFFFFFFF">
      <w:start w:val="1"/>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A214A"/>
    <w:multiLevelType w:val="hybridMultilevel"/>
    <w:tmpl w:val="95D45688"/>
    <w:lvl w:ilvl="0" w:tplc="FFFFFFFF">
      <w:start w:val="1"/>
      <w:numFmt w:val="bullet"/>
      <w:lvlText w:val="-"/>
      <w:lvlJc w:val="left"/>
      <w:pPr>
        <w:tabs>
          <w:tab w:val="num" w:pos="927"/>
        </w:tabs>
        <w:ind w:left="927" w:hanging="360"/>
      </w:p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4DD4799"/>
    <w:multiLevelType w:val="hybridMultilevel"/>
    <w:tmpl w:val="41A0032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start w:val="1"/>
      <w:numFmt w:val="bullet"/>
      <w:lvlText w:val=""/>
      <w:lvlJc w:val="left"/>
      <w:pPr>
        <w:ind w:left="3216" w:hanging="360"/>
      </w:pPr>
      <w:rPr>
        <w:rFonts w:ascii="Wingdings" w:hAnsi="Wingdings" w:hint="default"/>
      </w:rPr>
    </w:lvl>
    <w:lvl w:ilvl="3" w:tplc="04240001">
      <w:start w:val="1"/>
      <w:numFmt w:val="bullet"/>
      <w:lvlText w:val=""/>
      <w:lvlJc w:val="left"/>
      <w:pPr>
        <w:ind w:left="3936" w:hanging="360"/>
      </w:pPr>
      <w:rPr>
        <w:rFonts w:ascii="Symbol" w:hAnsi="Symbol" w:hint="default"/>
      </w:rPr>
    </w:lvl>
    <w:lvl w:ilvl="4" w:tplc="04240003">
      <w:start w:val="1"/>
      <w:numFmt w:val="bullet"/>
      <w:lvlText w:val="o"/>
      <w:lvlJc w:val="left"/>
      <w:pPr>
        <w:ind w:left="4656" w:hanging="360"/>
      </w:pPr>
      <w:rPr>
        <w:rFonts w:ascii="Courier New" w:hAnsi="Courier New" w:cs="Courier New" w:hint="default"/>
      </w:rPr>
    </w:lvl>
    <w:lvl w:ilvl="5" w:tplc="04240005">
      <w:start w:val="1"/>
      <w:numFmt w:val="bullet"/>
      <w:lvlText w:val=""/>
      <w:lvlJc w:val="left"/>
      <w:pPr>
        <w:ind w:left="5376" w:hanging="360"/>
      </w:pPr>
      <w:rPr>
        <w:rFonts w:ascii="Wingdings" w:hAnsi="Wingdings" w:hint="default"/>
      </w:rPr>
    </w:lvl>
    <w:lvl w:ilvl="6" w:tplc="04240001">
      <w:start w:val="1"/>
      <w:numFmt w:val="bullet"/>
      <w:lvlText w:val=""/>
      <w:lvlJc w:val="left"/>
      <w:pPr>
        <w:ind w:left="6096" w:hanging="360"/>
      </w:pPr>
      <w:rPr>
        <w:rFonts w:ascii="Symbol" w:hAnsi="Symbol" w:hint="default"/>
      </w:rPr>
    </w:lvl>
    <w:lvl w:ilvl="7" w:tplc="04240003">
      <w:start w:val="1"/>
      <w:numFmt w:val="bullet"/>
      <w:lvlText w:val="o"/>
      <w:lvlJc w:val="left"/>
      <w:pPr>
        <w:ind w:left="6816" w:hanging="360"/>
      </w:pPr>
      <w:rPr>
        <w:rFonts w:ascii="Courier New" w:hAnsi="Courier New" w:cs="Courier New" w:hint="default"/>
      </w:rPr>
    </w:lvl>
    <w:lvl w:ilvl="8" w:tplc="04240005">
      <w:start w:val="1"/>
      <w:numFmt w:val="bullet"/>
      <w:lvlText w:val=""/>
      <w:lvlJc w:val="left"/>
      <w:pPr>
        <w:ind w:left="7536" w:hanging="360"/>
      </w:pPr>
      <w:rPr>
        <w:rFonts w:ascii="Wingdings" w:hAnsi="Wingdings" w:hint="default"/>
      </w:rPr>
    </w:lvl>
  </w:abstractNum>
  <w:abstractNum w:abstractNumId="19" w15:restartNumberingAfterBreak="0">
    <w:nsid w:val="3AD82282"/>
    <w:multiLevelType w:val="hybridMultilevel"/>
    <w:tmpl w:val="D7543C24"/>
    <w:lvl w:ilvl="0" w:tplc="6178AB18">
      <w:start w:val="1"/>
      <w:numFmt w:val="decimal"/>
      <w:lvlText w:val="(%1)"/>
      <w:lvlJc w:val="left"/>
      <w:pPr>
        <w:tabs>
          <w:tab w:val="num" w:pos="720"/>
        </w:tabs>
        <w:ind w:left="720" w:hanging="360"/>
      </w:pPr>
      <w:rPr>
        <w:rFonts w:hint="default"/>
        <w:color w:val="000000"/>
      </w:rPr>
    </w:lvl>
    <w:lvl w:ilvl="1" w:tplc="0424000F">
      <w:start w:val="1"/>
      <w:numFmt w:val="decimal"/>
      <w:lvlText w:val="%2."/>
      <w:lvlJc w:val="left"/>
      <w:pPr>
        <w:tabs>
          <w:tab w:val="num" w:pos="1440"/>
        </w:tabs>
        <w:ind w:left="1440" w:hanging="360"/>
      </w:pPr>
      <w:rPr>
        <w:rFonts w:hint="default"/>
        <w:color w:val="00000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B3B1815"/>
    <w:multiLevelType w:val="hybridMultilevel"/>
    <w:tmpl w:val="BB86751A"/>
    <w:lvl w:ilvl="0" w:tplc="06BA5638">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051FC6"/>
    <w:multiLevelType w:val="hybridMultilevel"/>
    <w:tmpl w:val="BB86751A"/>
    <w:lvl w:ilvl="0" w:tplc="06BA5638">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EAE2167"/>
    <w:multiLevelType w:val="multilevel"/>
    <w:tmpl w:val="C076F252"/>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EDA39B2"/>
    <w:multiLevelType w:val="multilevel"/>
    <w:tmpl w:val="1FC652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1474" w:hanging="1474"/>
      </w:pPr>
      <w:rPr>
        <w:rFonts w:hint="default"/>
      </w:rPr>
    </w:lvl>
    <w:lvl w:ilvl="2">
      <w:start w:val="1"/>
      <w:numFmt w:val="decimal"/>
      <w:lvlText w:val="%1.%2.%3."/>
      <w:lvlJc w:val="left"/>
      <w:pPr>
        <w:tabs>
          <w:tab w:val="num" w:pos="1474"/>
        </w:tabs>
        <w:ind w:left="1588" w:hanging="158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6E6331"/>
    <w:multiLevelType w:val="hybridMultilevel"/>
    <w:tmpl w:val="4F62B9DA"/>
    <w:lvl w:ilvl="0" w:tplc="FFFFFFFF">
      <w:start w:val="1"/>
      <w:numFmt w:val="bullet"/>
      <w:lvlText w:val="-"/>
      <w:lvlJc w:val="left"/>
      <w:pPr>
        <w:ind w:left="1560" w:hanging="360"/>
      </w:pPr>
    </w:lvl>
    <w:lvl w:ilvl="1" w:tplc="04090003">
      <w:start w:val="1"/>
      <w:numFmt w:val="bullet"/>
      <w:lvlText w:val="o"/>
      <w:lvlJc w:val="left"/>
      <w:pPr>
        <w:ind w:left="2280" w:hanging="360"/>
      </w:pPr>
      <w:rPr>
        <w:rFonts w:ascii="Courier New" w:hAnsi="Courier New" w:cs="Times New Roman"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Times New Roman"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Times New Roman" w:hint="default"/>
      </w:rPr>
    </w:lvl>
    <w:lvl w:ilvl="8" w:tplc="04090005">
      <w:start w:val="1"/>
      <w:numFmt w:val="bullet"/>
      <w:lvlText w:val=""/>
      <w:lvlJc w:val="left"/>
      <w:pPr>
        <w:ind w:left="7320" w:hanging="360"/>
      </w:pPr>
      <w:rPr>
        <w:rFonts w:ascii="Wingdings" w:hAnsi="Wingdings" w:hint="default"/>
      </w:rPr>
    </w:lvl>
  </w:abstractNum>
  <w:abstractNum w:abstractNumId="25" w15:restartNumberingAfterBreak="0">
    <w:nsid w:val="5C573C6B"/>
    <w:multiLevelType w:val="hybridMultilevel"/>
    <w:tmpl w:val="288274FC"/>
    <w:lvl w:ilvl="0" w:tplc="1E32B34C">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937C2"/>
    <w:multiLevelType w:val="hybridMultilevel"/>
    <w:tmpl w:val="214A91AA"/>
    <w:lvl w:ilvl="0" w:tplc="3080FD6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7A67FC5"/>
    <w:multiLevelType w:val="hybridMultilevel"/>
    <w:tmpl w:val="10EEE328"/>
    <w:lvl w:ilvl="0" w:tplc="BB1C96DE">
      <w:start w:val="1"/>
      <w:numFmt w:val="bullet"/>
      <w:pStyle w:val="Alineazatevilnotoko"/>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BE5528C"/>
    <w:multiLevelType w:val="hybridMultilevel"/>
    <w:tmpl w:val="BB86751A"/>
    <w:lvl w:ilvl="0" w:tplc="06BA5638">
      <w:start w:val="1"/>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563E5C"/>
    <w:multiLevelType w:val="hybridMultilevel"/>
    <w:tmpl w:val="BB86751A"/>
    <w:lvl w:ilvl="0" w:tplc="06BA5638">
      <w:start w:val="1"/>
      <w:numFmt w:val="decimal"/>
      <w:lvlText w:val="%1."/>
      <w:lvlJc w:val="left"/>
      <w:pPr>
        <w:ind w:left="4613"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E3B69C0"/>
    <w:multiLevelType w:val="hybridMultilevel"/>
    <w:tmpl w:val="A48040B6"/>
    <w:lvl w:ilvl="0" w:tplc="79B48334">
      <w:start w:val="1"/>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C636E1"/>
    <w:multiLevelType w:val="multilevel"/>
    <w:tmpl w:val="7214D272"/>
    <w:lvl w:ilvl="0">
      <w:start w:val="1"/>
      <w:numFmt w:val="bullet"/>
      <w:lvlText w:val=""/>
      <w:lvlJc w:val="left"/>
      <w:pPr>
        <w:tabs>
          <w:tab w:val="num" w:pos="540"/>
        </w:tabs>
        <w:ind w:left="540" w:hanging="360"/>
      </w:pPr>
      <w:rPr>
        <w:rFonts w:ascii="Wingdings" w:hAnsi="Wingding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16cid:durableId="113985204">
    <w:abstractNumId w:val="2"/>
  </w:num>
  <w:num w:numId="2" w16cid:durableId="1120806434">
    <w:abstractNumId w:val="4"/>
  </w:num>
  <w:num w:numId="3" w16cid:durableId="1626692787">
    <w:abstractNumId w:val="4"/>
  </w:num>
  <w:num w:numId="4" w16cid:durableId="1200434984">
    <w:abstractNumId w:val="4"/>
  </w:num>
  <w:num w:numId="5" w16cid:durableId="1601983870">
    <w:abstractNumId w:val="23"/>
  </w:num>
  <w:num w:numId="6" w16cid:durableId="1407848909">
    <w:abstractNumId w:val="12"/>
  </w:num>
  <w:num w:numId="7" w16cid:durableId="319385934">
    <w:abstractNumId w:val="12"/>
  </w:num>
  <w:num w:numId="8" w16cid:durableId="1164081216">
    <w:abstractNumId w:val="10"/>
  </w:num>
  <w:num w:numId="9" w16cid:durableId="959532812">
    <w:abstractNumId w:val="10"/>
  </w:num>
  <w:num w:numId="10" w16cid:durableId="1571035431">
    <w:abstractNumId w:val="7"/>
  </w:num>
  <w:num w:numId="11" w16cid:durableId="903028715">
    <w:abstractNumId w:val="1"/>
  </w:num>
  <w:num w:numId="12" w16cid:durableId="181944865">
    <w:abstractNumId w:val="30"/>
  </w:num>
  <w:num w:numId="13" w16cid:durableId="1889491819">
    <w:abstractNumId w:val="11"/>
  </w:num>
  <w:num w:numId="14" w16cid:durableId="2119520790">
    <w:abstractNumId w:val="32"/>
  </w:num>
  <w:num w:numId="15" w16cid:durableId="227350275">
    <w:abstractNumId w:val="19"/>
  </w:num>
  <w:num w:numId="16" w16cid:durableId="1183011740">
    <w:abstractNumId w:val="25"/>
  </w:num>
  <w:num w:numId="17" w16cid:durableId="2103719712">
    <w:abstractNumId w:val="8"/>
  </w:num>
  <w:num w:numId="18" w16cid:durableId="1423648276">
    <w:abstractNumId w:val="28"/>
  </w:num>
  <w:num w:numId="19" w16cid:durableId="1682470593">
    <w:abstractNumId w:val="6"/>
  </w:num>
  <w:num w:numId="20" w16cid:durableId="1514803584">
    <w:abstractNumId w:val="16"/>
  </w:num>
  <w:num w:numId="21" w16cid:durableId="586891312">
    <w:abstractNumId w:val="0"/>
  </w:num>
  <w:num w:numId="22" w16cid:durableId="1926113280">
    <w:abstractNumId w:val="28"/>
  </w:num>
  <w:num w:numId="23" w16cid:durableId="832184954">
    <w:abstractNumId w:val="0"/>
  </w:num>
  <w:num w:numId="24" w16cid:durableId="1664699793">
    <w:abstractNumId w:val="17"/>
  </w:num>
  <w:num w:numId="25" w16cid:durableId="1845633488">
    <w:abstractNumId w:val="18"/>
  </w:num>
  <w:num w:numId="26" w16cid:durableId="989485155">
    <w:abstractNumId w:val="5"/>
  </w:num>
  <w:num w:numId="27" w16cid:durableId="207844924">
    <w:abstractNumId w:val="24"/>
  </w:num>
  <w:num w:numId="28" w16cid:durableId="1573856900">
    <w:abstractNumId w:val="20"/>
  </w:num>
  <w:num w:numId="29" w16cid:durableId="1570774288">
    <w:abstractNumId w:val="26"/>
  </w:num>
  <w:num w:numId="30" w16cid:durableId="640312574">
    <w:abstractNumId w:val="22"/>
  </w:num>
  <w:num w:numId="31" w16cid:durableId="183516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0352436">
    <w:abstractNumId w:val="22"/>
  </w:num>
  <w:num w:numId="33" w16cid:durableId="523910553">
    <w:abstractNumId w:val="29"/>
  </w:num>
  <w:num w:numId="34" w16cid:durableId="1396199254">
    <w:abstractNumId w:val="21"/>
  </w:num>
  <w:num w:numId="35" w16cid:durableId="431441953">
    <w:abstractNumId w:val="14"/>
  </w:num>
  <w:num w:numId="36" w16cid:durableId="99882374">
    <w:abstractNumId w:val="13"/>
  </w:num>
  <w:num w:numId="37" w16cid:durableId="829521721">
    <w:abstractNumId w:val="15"/>
  </w:num>
  <w:num w:numId="38" w16cid:durableId="1283880704">
    <w:abstractNumId w:val="31"/>
  </w:num>
  <w:num w:numId="39" w16cid:durableId="1555039132">
    <w:abstractNumId w:val="27"/>
  </w:num>
  <w:num w:numId="40" w16cid:durableId="861821914">
    <w:abstractNumId w:val="22"/>
  </w:num>
  <w:num w:numId="41" w16cid:durableId="1761295296">
    <w:abstractNumId w:val="9"/>
  </w:num>
  <w:num w:numId="42" w16cid:durableId="1394044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69"/>
    <w:rsid w:val="00002793"/>
    <w:rsid w:val="0000421E"/>
    <w:rsid w:val="000069C5"/>
    <w:rsid w:val="00007769"/>
    <w:rsid w:val="0001123F"/>
    <w:rsid w:val="00014446"/>
    <w:rsid w:val="00017EC6"/>
    <w:rsid w:val="00020405"/>
    <w:rsid w:val="000216AF"/>
    <w:rsid w:val="000247E1"/>
    <w:rsid w:val="0002569F"/>
    <w:rsid w:val="000257EA"/>
    <w:rsid w:val="00025D7A"/>
    <w:rsid w:val="00027642"/>
    <w:rsid w:val="00031325"/>
    <w:rsid w:val="00032246"/>
    <w:rsid w:val="000325E9"/>
    <w:rsid w:val="00034495"/>
    <w:rsid w:val="00035B9E"/>
    <w:rsid w:val="00036689"/>
    <w:rsid w:val="000371D1"/>
    <w:rsid w:val="00037F99"/>
    <w:rsid w:val="00042165"/>
    <w:rsid w:val="00043DF6"/>
    <w:rsid w:val="000467B2"/>
    <w:rsid w:val="00050594"/>
    <w:rsid w:val="00050847"/>
    <w:rsid w:val="00051B60"/>
    <w:rsid w:val="00052A9F"/>
    <w:rsid w:val="0005396C"/>
    <w:rsid w:val="000548F6"/>
    <w:rsid w:val="00054938"/>
    <w:rsid w:val="000549EE"/>
    <w:rsid w:val="00055441"/>
    <w:rsid w:val="0005648A"/>
    <w:rsid w:val="0005712B"/>
    <w:rsid w:val="00062AB1"/>
    <w:rsid w:val="00070440"/>
    <w:rsid w:val="00070834"/>
    <w:rsid w:val="00075975"/>
    <w:rsid w:val="00076441"/>
    <w:rsid w:val="00076FA1"/>
    <w:rsid w:val="0007785C"/>
    <w:rsid w:val="00077897"/>
    <w:rsid w:val="00080F08"/>
    <w:rsid w:val="00082095"/>
    <w:rsid w:val="00084A24"/>
    <w:rsid w:val="00084AAF"/>
    <w:rsid w:val="00085ED1"/>
    <w:rsid w:val="00086A80"/>
    <w:rsid w:val="00093AC9"/>
    <w:rsid w:val="00093C34"/>
    <w:rsid w:val="00093C48"/>
    <w:rsid w:val="00095AD4"/>
    <w:rsid w:val="00095F65"/>
    <w:rsid w:val="000978E4"/>
    <w:rsid w:val="00097E38"/>
    <w:rsid w:val="000A08D2"/>
    <w:rsid w:val="000A0EF5"/>
    <w:rsid w:val="000A1065"/>
    <w:rsid w:val="000A48F6"/>
    <w:rsid w:val="000A5154"/>
    <w:rsid w:val="000B01C4"/>
    <w:rsid w:val="000B0838"/>
    <w:rsid w:val="000B1824"/>
    <w:rsid w:val="000B2671"/>
    <w:rsid w:val="000B4EF9"/>
    <w:rsid w:val="000B7BBC"/>
    <w:rsid w:val="000C1F94"/>
    <w:rsid w:val="000C33EC"/>
    <w:rsid w:val="000C4367"/>
    <w:rsid w:val="000C6AAB"/>
    <w:rsid w:val="000C7802"/>
    <w:rsid w:val="000D1AEF"/>
    <w:rsid w:val="000D3048"/>
    <w:rsid w:val="000D6883"/>
    <w:rsid w:val="000E0D7E"/>
    <w:rsid w:val="000E149E"/>
    <w:rsid w:val="000E694C"/>
    <w:rsid w:val="000F0052"/>
    <w:rsid w:val="000F06BC"/>
    <w:rsid w:val="000F30D7"/>
    <w:rsid w:val="000F39B3"/>
    <w:rsid w:val="000F6824"/>
    <w:rsid w:val="000F6FA6"/>
    <w:rsid w:val="000F7726"/>
    <w:rsid w:val="000F7B6F"/>
    <w:rsid w:val="00100709"/>
    <w:rsid w:val="0010254E"/>
    <w:rsid w:val="001059AE"/>
    <w:rsid w:val="00110C32"/>
    <w:rsid w:val="001122F7"/>
    <w:rsid w:val="001147A9"/>
    <w:rsid w:val="00114A58"/>
    <w:rsid w:val="001166B9"/>
    <w:rsid w:val="001244BF"/>
    <w:rsid w:val="00124B1F"/>
    <w:rsid w:val="0012569B"/>
    <w:rsid w:val="00125AFD"/>
    <w:rsid w:val="00125F68"/>
    <w:rsid w:val="00126C8F"/>
    <w:rsid w:val="001330B1"/>
    <w:rsid w:val="00134C7F"/>
    <w:rsid w:val="00136D97"/>
    <w:rsid w:val="00136DE5"/>
    <w:rsid w:val="00144B73"/>
    <w:rsid w:val="00146032"/>
    <w:rsid w:val="00146663"/>
    <w:rsid w:val="001476A3"/>
    <w:rsid w:val="0014798A"/>
    <w:rsid w:val="00147D05"/>
    <w:rsid w:val="00147EBA"/>
    <w:rsid w:val="00150538"/>
    <w:rsid w:val="00150591"/>
    <w:rsid w:val="001523A8"/>
    <w:rsid w:val="00152859"/>
    <w:rsid w:val="00155C6C"/>
    <w:rsid w:val="0015720C"/>
    <w:rsid w:val="001646EA"/>
    <w:rsid w:val="0016691F"/>
    <w:rsid w:val="00167079"/>
    <w:rsid w:val="00170945"/>
    <w:rsid w:val="00170EDE"/>
    <w:rsid w:val="00182EA6"/>
    <w:rsid w:val="00185F72"/>
    <w:rsid w:val="00186B7C"/>
    <w:rsid w:val="00186ECA"/>
    <w:rsid w:val="001A0C97"/>
    <w:rsid w:val="001A5651"/>
    <w:rsid w:val="001A7BCD"/>
    <w:rsid w:val="001B3C90"/>
    <w:rsid w:val="001B3D37"/>
    <w:rsid w:val="001B414B"/>
    <w:rsid w:val="001B59EA"/>
    <w:rsid w:val="001B6B36"/>
    <w:rsid w:val="001B6E8D"/>
    <w:rsid w:val="001C24E5"/>
    <w:rsid w:val="001C35D8"/>
    <w:rsid w:val="001C363C"/>
    <w:rsid w:val="001C4241"/>
    <w:rsid w:val="001C5A18"/>
    <w:rsid w:val="001C63E0"/>
    <w:rsid w:val="001D296E"/>
    <w:rsid w:val="001D33F7"/>
    <w:rsid w:val="001D62DB"/>
    <w:rsid w:val="001D7358"/>
    <w:rsid w:val="001E06FA"/>
    <w:rsid w:val="001E6D9B"/>
    <w:rsid w:val="001E6EC2"/>
    <w:rsid w:val="001E6F01"/>
    <w:rsid w:val="001E781C"/>
    <w:rsid w:val="001F095B"/>
    <w:rsid w:val="001F0AB0"/>
    <w:rsid w:val="001F411E"/>
    <w:rsid w:val="001F546A"/>
    <w:rsid w:val="001F5D77"/>
    <w:rsid w:val="0020281F"/>
    <w:rsid w:val="00202E23"/>
    <w:rsid w:val="00203105"/>
    <w:rsid w:val="002040D7"/>
    <w:rsid w:val="00204930"/>
    <w:rsid w:val="002073BF"/>
    <w:rsid w:val="002114EB"/>
    <w:rsid w:val="002125D3"/>
    <w:rsid w:val="00212EF6"/>
    <w:rsid w:val="00216B90"/>
    <w:rsid w:val="0021D4DD"/>
    <w:rsid w:val="0022016A"/>
    <w:rsid w:val="002248E6"/>
    <w:rsid w:val="002260FA"/>
    <w:rsid w:val="00227561"/>
    <w:rsid w:val="0023267A"/>
    <w:rsid w:val="00232902"/>
    <w:rsid w:val="00240E21"/>
    <w:rsid w:val="002411B3"/>
    <w:rsid w:val="0024249C"/>
    <w:rsid w:val="002452D5"/>
    <w:rsid w:val="00247EBF"/>
    <w:rsid w:val="00247FEC"/>
    <w:rsid w:val="00250CB7"/>
    <w:rsid w:val="00251AC6"/>
    <w:rsid w:val="00254029"/>
    <w:rsid w:val="002551A3"/>
    <w:rsid w:val="00255930"/>
    <w:rsid w:val="00255AB8"/>
    <w:rsid w:val="00256851"/>
    <w:rsid w:val="00263A27"/>
    <w:rsid w:val="002650C2"/>
    <w:rsid w:val="00265356"/>
    <w:rsid w:val="0026573A"/>
    <w:rsid w:val="00265DCB"/>
    <w:rsid w:val="00267454"/>
    <w:rsid w:val="00267476"/>
    <w:rsid w:val="002754AB"/>
    <w:rsid w:val="00276389"/>
    <w:rsid w:val="00277517"/>
    <w:rsid w:val="00277BD9"/>
    <w:rsid w:val="00277ECD"/>
    <w:rsid w:val="00281873"/>
    <w:rsid w:val="00281A1C"/>
    <w:rsid w:val="00281B12"/>
    <w:rsid w:val="00284299"/>
    <w:rsid w:val="002903DD"/>
    <w:rsid w:val="0029067B"/>
    <w:rsid w:val="00292F01"/>
    <w:rsid w:val="002938FB"/>
    <w:rsid w:val="00295B5A"/>
    <w:rsid w:val="00295BB2"/>
    <w:rsid w:val="002A4742"/>
    <w:rsid w:val="002A5308"/>
    <w:rsid w:val="002A5E90"/>
    <w:rsid w:val="002B28C6"/>
    <w:rsid w:val="002B6337"/>
    <w:rsid w:val="002B6478"/>
    <w:rsid w:val="002C2772"/>
    <w:rsid w:val="002C2DFB"/>
    <w:rsid w:val="002C35BF"/>
    <w:rsid w:val="002C3611"/>
    <w:rsid w:val="002C53EA"/>
    <w:rsid w:val="002C6AE4"/>
    <w:rsid w:val="002C7DF8"/>
    <w:rsid w:val="002D0FBF"/>
    <w:rsid w:val="002D1C50"/>
    <w:rsid w:val="002D403F"/>
    <w:rsid w:val="002D66EF"/>
    <w:rsid w:val="002D7609"/>
    <w:rsid w:val="002E10C5"/>
    <w:rsid w:val="002E72CD"/>
    <w:rsid w:val="002E7BAD"/>
    <w:rsid w:val="002E7C9B"/>
    <w:rsid w:val="002F00D6"/>
    <w:rsid w:val="002F0929"/>
    <w:rsid w:val="002F2692"/>
    <w:rsid w:val="002F3AE0"/>
    <w:rsid w:val="002F76C4"/>
    <w:rsid w:val="00300974"/>
    <w:rsid w:val="0030380C"/>
    <w:rsid w:val="00305174"/>
    <w:rsid w:val="00305A1B"/>
    <w:rsid w:val="00306312"/>
    <w:rsid w:val="003144DF"/>
    <w:rsid w:val="003173E5"/>
    <w:rsid w:val="00320521"/>
    <w:rsid w:val="0032227E"/>
    <w:rsid w:val="003233C6"/>
    <w:rsid w:val="0032694C"/>
    <w:rsid w:val="00330EC1"/>
    <w:rsid w:val="00332130"/>
    <w:rsid w:val="00332F97"/>
    <w:rsid w:val="00333A14"/>
    <w:rsid w:val="00340190"/>
    <w:rsid w:val="00340BF5"/>
    <w:rsid w:val="003418FA"/>
    <w:rsid w:val="0034298F"/>
    <w:rsid w:val="00346F7A"/>
    <w:rsid w:val="00353C8B"/>
    <w:rsid w:val="00354A8A"/>
    <w:rsid w:val="0035558D"/>
    <w:rsid w:val="0035689A"/>
    <w:rsid w:val="00356FA8"/>
    <w:rsid w:val="0036124E"/>
    <w:rsid w:val="00363BA9"/>
    <w:rsid w:val="00365381"/>
    <w:rsid w:val="00365CEE"/>
    <w:rsid w:val="00372CCB"/>
    <w:rsid w:val="00373E9E"/>
    <w:rsid w:val="003753AF"/>
    <w:rsid w:val="00376F0F"/>
    <w:rsid w:val="0038037D"/>
    <w:rsid w:val="00380782"/>
    <w:rsid w:val="00382D38"/>
    <w:rsid w:val="003858D0"/>
    <w:rsid w:val="00386042"/>
    <w:rsid w:val="003871A7"/>
    <w:rsid w:val="00387F31"/>
    <w:rsid w:val="00391216"/>
    <w:rsid w:val="00392DB1"/>
    <w:rsid w:val="00393CFC"/>
    <w:rsid w:val="00394874"/>
    <w:rsid w:val="003A09C1"/>
    <w:rsid w:val="003A1A89"/>
    <w:rsid w:val="003A241B"/>
    <w:rsid w:val="003A43DF"/>
    <w:rsid w:val="003A6B14"/>
    <w:rsid w:val="003A6FB8"/>
    <w:rsid w:val="003A7ECA"/>
    <w:rsid w:val="003B077D"/>
    <w:rsid w:val="003B3278"/>
    <w:rsid w:val="003B4D26"/>
    <w:rsid w:val="003B53CE"/>
    <w:rsid w:val="003B71F3"/>
    <w:rsid w:val="003C0D8F"/>
    <w:rsid w:val="003C2A08"/>
    <w:rsid w:val="003C5EC5"/>
    <w:rsid w:val="003D06BA"/>
    <w:rsid w:val="003D0BCA"/>
    <w:rsid w:val="003D10E7"/>
    <w:rsid w:val="003D1B51"/>
    <w:rsid w:val="003D5AC8"/>
    <w:rsid w:val="003D6AA6"/>
    <w:rsid w:val="003D708C"/>
    <w:rsid w:val="003D7C8B"/>
    <w:rsid w:val="003D7EA5"/>
    <w:rsid w:val="003E11D4"/>
    <w:rsid w:val="003E28D9"/>
    <w:rsid w:val="003E63B2"/>
    <w:rsid w:val="003E6466"/>
    <w:rsid w:val="003E67CE"/>
    <w:rsid w:val="003E70A5"/>
    <w:rsid w:val="003F0C5D"/>
    <w:rsid w:val="003F2E93"/>
    <w:rsid w:val="003F31B8"/>
    <w:rsid w:val="003F351B"/>
    <w:rsid w:val="003F4441"/>
    <w:rsid w:val="003F4ED3"/>
    <w:rsid w:val="003F5F6D"/>
    <w:rsid w:val="003F6BDF"/>
    <w:rsid w:val="003F70B1"/>
    <w:rsid w:val="003F7464"/>
    <w:rsid w:val="003F7682"/>
    <w:rsid w:val="0040017C"/>
    <w:rsid w:val="00400F3A"/>
    <w:rsid w:val="0040111C"/>
    <w:rsid w:val="00405336"/>
    <w:rsid w:val="00405902"/>
    <w:rsid w:val="00406A09"/>
    <w:rsid w:val="00406CCE"/>
    <w:rsid w:val="00407E7D"/>
    <w:rsid w:val="004103E0"/>
    <w:rsid w:val="0041143B"/>
    <w:rsid w:val="0042010C"/>
    <w:rsid w:val="00423AFE"/>
    <w:rsid w:val="00427616"/>
    <w:rsid w:val="004277CB"/>
    <w:rsid w:val="0043114F"/>
    <w:rsid w:val="00434EBE"/>
    <w:rsid w:val="00435B73"/>
    <w:rsid w:val="00437005"/>
    <w:rsid w:val="00437914"/>
    <w:rsid w:val="00440E75"/>
    <w:rsid w:val="00441396"/>
    <w:rsid w:val="00442D2A"/>
    <w:rsid w:val="00444200"/>
    <w:rsid w:val="00450E04"/>
    <w:rsid w:val="004524E6"/>
    <w:rsid w:val="00454047"/>
    <w:rsid w:val="0045421F"/>
    <w:rsid w:val="0045612D"/>
    <w:rsid w:val="00461188"/>
    <w:rsid w:val="00461B0D"/>
    <w:rsid w:val="00461F4E"/>
    <w:rsid w:val="0046282A"/>
    <w:rsid w:val="004628D3"/>
    <w:rsid w:val="00466F0B"/>
    <w:rsid w:val="00467381"/>
    <w:rsid w:val="004675CB"/>
    <w:rsid w:val="00467E5E"/>
    <w:rsid w:val="004706FA"/>
    <w:rsid w:val="00474AA0"/>
    <w:rsid w:val="00476045"/>
    <w:rsid w:val="004765AD"/>
    <w:rsid w:val="00477BCD"/>
    <w:rsid w:val="00481387"/>
    <w:rsid w:val="004915D1"/>
    <w:rsid w:val="00494526"/>
    <w:rsid w:val="004954C6"/>
    <w:rsid w:val="004A06DA"/>
    <w:rsid w:val="004A09A1"/>
    <w:rsid w:val="004A0D3C"/>
    <w:rsid w:val="004A1C17"/>
    <w:rsid w:val="004A2E97"/>
    <w:rsid w:val="004A3057"/>
    <w:rsid w:val="004A3AB8"/>
    <w:rsid w:val="004A3BCA"/>
    <w:rsid w:val="004A5756"/>
    <w:rsid w:val="004A6357"/>
    <w:rsid w:val="004B088E"/>
    <w:rsid w:val="004B1BCA"/>
    <w:rsid w:val="004B49D3"/>
    <w:rsid w:val="004B4DBA"/>
    <w:rsid w:val="004B5CD8"/>
    <w:rsid w:val="004B79FD"/>
    <w:rsid w:val="004B7BD7"/>
    <w:rsid w:val="004C2744"/>
    <w:rsid w:val="004C3910"/>
    <w:rsid w:val="004C3D66"/>
    <w:rsid w:val="004C4E27"/>
    <w:rsid w:val="004C5801"/>
    <w:rsid w:val="004C5881"/>
    <w:rsid w:val="004C5F03"/>
    <w:rsid w:val="004C6444"/>
    <w:rsid w:val="004C6A89"/>
    <w:rsid w:val="004D1AA2"/>
    <w:rsid w:val="004D343C"/>
    <w:rsid w:val="004D4DC3"/>
    <w:rsid w:val="004D5D8A"/>
    <w:rsid w:val="004D7AB7"/>
    <w:rsid w:val="004E406A"/>
    <w:rsid w:val="004E6943"/>
    <w:rsid w:val="004E706C"/>
    <w:rsid w:val="004F1B7A"/>
    <w:rsid w:val="004F276E"/>
    <w:rsid w:val="004F287A"/>
    <w:rsid w:val="004F304A"/>
    <w:rsid w:val="004F589A"/>
    <w:rsid w:val="004F5A6E"/>
    <w:rsid w:val="004F5BB2"/>
    <w:rsid w:val="004F65DE"/>
    <w:rsid w:val="00501002"/>
    <w:rsid w:val="0050294D"/>
    <w:rsid w:val="00504F53"/>
    <w:rsid w:val="0050674A"/>
    <w:rsid w:val="0051116A"/>
    <w:rsid w:val="005116E7"/>
    <w:rsid w:val="005117C9"/>
    <w:rsid w:val="00511E82"/>
    <w:rsid w:val="00512924"/>
    <w:rsid w:val="00512B4F"/>
    <w:rsid w:val="00512C65"/>
    <w:rsid w:val="005145CB"/>
    <w:rsid w:val="00514DA4"/>
    <w:rsid w:val="00515183"/>
    <w:rsid w:val="00515282"/>
    <w:rsid w:val="00515D58"/>
    <w:rsid w:val="005160B0"/>
    <w:rsid w:val="00516128"/>
    <w:rsid w:val="00516E6C"/>
    <w:rsid w:val="005174FC"/>
    <w:rsid w:val="005230BF"/>
    <w:rsid w:val="00530925"/>
    <w:rsid w:val="00531686"/>
    <w:rsid w:val="00532138"/>
    <w:rsid w:val="00533581"/>
    <w:rsid w:val="00534058"/>
    <w:rsid w:val="005343A3"/>
    <w:rsid w:val="00534E05"/>
    <w:rsid w:val="005362EF"/>
    <w:rsid w:val="00537292"/>
    <w:rsid w:val="00537F03"/>
    <w:rsid w:val="00540600"/>
    <w:rsid w:val="00540FDF"/>
    <w:rsid w:val="0054262A"/>
    <w:rsid w:val="00543578"/>
    <w:rsid w:val="005463F7"/>
    <w:rsid w:val="005479BF"/>
    <w:rsid w:val="00551B9C"/>
    <w:rsid w:val="00554E4C"/>
    <w:rsid w:val="005565C2"/>
    <w:rsid w:val="00556D18"/>
    <w:rsid w:val="0055791A"/>
    <w:rsid w:val="00561B2F"/>
    <w:rsid w:val="00562845"/>
    <w:rsid w:val="00563681"/>
    <w:rsid w:val="00567248"/>
    <w:rsid w:val="00567D45"/>
    <w:rsid w:val="005704D1"/>
    <w:rsid w:val="00573496"/>
    <w:rsid w:val="00573833"/>
    <w:rsid w:val="00573E14"/>
    <w:rsid w:val="005762A8"/>
    <w:rsid w:val="00580BEB"/>
    <w:rsid w:val="00581A6A"/>
    <w:rsid w:val="00581A9C"/>
    <w:rsid w:val="00582A48"/>
    <w:rsid w:val="00584B69"/>
    <w:rsid w:val="00584F4C"/>
    <w:rsid w:val="00587E02"/>
    <w:rsid w:val="00591734"/>
    <w:rsid w:val="0059605D"/>
    <w:rsid w:val="005A1F4A"/>
    <w:rsid w:val="005A5455"/>
    <w:rsid w:val="005A5AE3"/>
    <w:rsid w:val="005A5D8A"/>
    <w:rsid w:val="005A7814"/>
    <w:rsid w:val="005B0227"/>
    <w:rsid w:val="005B1129"/>
    <w:rsid w:val="005B15BD"/>
    <w:rsid w:val="005B41D5"/>
    <w:rsid w:val="005B4244"/>
    <w:rsid w:val="005B4871"/>
    <w:rsid w:val="005B4E5D"/>
    <w:rsid w:val="005B5053"/>
    <w:rsid w:val="005B5BF0"/>
    <w:rsid w:val="005B62F2"/>
    <w:rsid w:val="005B6702"/>
    <w:rsid w:val="005B7506"/>
    <w:rsid w:val="005C1BA9"/>
    <w:rsid w:val="005C1BAB"/>
    <w:rsid w:val="005C540F"/>
    <w:rsid w:val="005D0E88"/>
    <w:rsid w:val="005D11CD"/>
    <w:rsid w:val="005D52FD"/>
    <w:rsid w:val="005D6BC7"/>
    <w:rsid w:val="005D7045"/>
    <w:rsid w:val="005E081E"/>
    <w:rsid w:val="005E2A88"/>
    <w:rsid w:val="005E5DAE"/>
    <w:rsid w:val="005E6B28"/>
    <w:rsid w:val="005F1080"/>
    <w:rsid w:val="005F4EBE"/>
    <w:rsid w:val="005F5953"/>
    <w:rsid w:val="005F7417"/>
    <w:rsid w:val="006003D3"/>
    <w:rsid w:val="006006F9"/>
    <w:rsid w:val="00602B0A"/>
    <w:rsid w:val="0060395C"/>
    <w:rsid w:val="0060415A"/>
    <w:rsid w:val="00605A7F"/>
    <w:rsid w:val="00611511"/>
    <w:rsid w:val="00612423"/>
    <w:rsid w:val="00613F98"/>
    <w:rsid w:val="00614EAE"/>
    <w:rsid w:val="006151AF"/>
    <w:rsid w:val="006155DC"/>
    <w:rsid w:val="00623232"/>
    <w:rsid w:val="0062432D"/>
    <w:rsid w:val="00625B90"/>
    <w:rsid w:val="00627B75"/>
    <w:rsid w:val="00631319"/>
    <w:rsid w:val="00640294"/>
    <w:rsid w:val="00640946"/>
    <w:rsid w:val="00640D7A"/>
    <w:rsid w:val="00641334"/>
    <w:rsid w:val="00642978"/>
    <w:rsid w:val="00645A12"/>
    <w:rsid w:val="0064676B"/>
    <w:rsid w:val="00647F13"/>
    <w:rsid w:val="00653BF5"/>
    <w:rsid w:val="006555AF"/>
    <w:rsid w:val="00655CB7"/>
    <w:rsid w:val="00660507"/>
    <w:rsid w:val="00663A4B"/>
    <w:rsid w:val="00674927"/>
    <w:rsid w:val="00675B49"/>
    <w:rsid w:val="006854A6"/>
    <w:rsid w:val="00687599"/>
    <w:rsid w:val="00687E85"/>
    <w:rsid w:val="006904DB"/>
    <w:rsid w:val="00691F34"/>
    <w:rsid w:val="006927BC"/>
    <w:rsid w:val="006952A9"/>
    <w:rsid w:val="006A1637"/>
    <w:rsid w:val="006A287F"/>
    <w:rsid w:val="006A3659"/>
    <w:rsid w:val="006A38A8"/>
    <w:rsid w:val="006A4C6A"/>
    <w:rsid w:val="006A572F"/>
    <w:rsid w:val="006A5DDF"/>
    <w:rsid w:val="006A61EB"/>
    <w:rsid w:val="006A76E5"/>
    <w:rsid w:val="006B15A6"/>
    <w:rsid w:val="006B2662"/>
    <w:rsid w:val="006B4DD2"/>
    <w:rsid w:val="006B6A80"/>
    <w:rsid w:val="006C2B61"/>
    <w:rsid w:val="006C33B3"/>
    <w:rsid w:val="006C3E1C"/>
    <w:rsid w:val="006C556C"/>
    <w:rsid w:val="006C61F7"/>
    <w:rsid w:val="006D0827"/>
    <w:rsid w:val="006D0965"/>
    <w:rsid w:val="006D203C"/>
    <w:rsid w:val="006D3079"/>
    <w:rsid w:val="006D37AA"/>
    <w:rsid w:val="006D3A69"/>
    <w:rsid w:val="006D3D26"/>
    <w:rsid w:val="006D3EB2"/>
    <w:rsid w:val="006D5BEF"/>
    <w:rsid w:val="006D7F7A"/>
    <w:rsid w:val="006E052B"/>
    <w:rsid w:val="006E5464"/>
    <w:rsid w:val="006E5E79"/>
    <w:rsid w:val="006F05B0"/>
    <w:rsid w:val="006F108B"/>
    <w:rsid w:val="006F1CCF"/>
    <w:rsid w:val="006F764C"/>
    <w:rsid w:val="00700DB1"/>
    <w:rsid w:val="00704DC7"/>
    <w:rsid w:val="00704DC8"/>
    <w:rsid w:val="007053C4"/>
    <w:rsid w:val="00710951"/>
    <w:rsid w:val="00710B93"/>
    <w:rsid w:val="00715F65"/>
    <w:rsid w:val="00720333"/>
    <w:rsid w:val="007221B1"/>
    <w:rsid w:val="0072333A"/>
    <w:rsid w:val="00725D48"/>
    <w:rsid w:val="00726654"/>
    <w:rsid w:val="007279CF"/>
    <w:rsid w:val="0073238B"/>
    <w:rsid w:val="00733154"/>
    <w:rsid w:val="00736D1F"/>
    <w:rsid w:val="00736D22"/>
    <w:rsid w:val="007401FD"/>
    <w:rsid w:val="00742777"/>
    <w:rsid w:val="00743B24"/>
    <w:rsid w:val="00743B81"/>
    <w:rsid w:val="00745C1E"/>
    <w:rsid w:val="00745E8D"/>
    <w:rsid w:val="007465E1"/>
    <w:rsid w:val="00751C73"/>
    <w:rsid w:val="00751F4C"/>
    <w:rsid w:val="0075214A"/>
    <w:rsid w:val="00753542"/>
    <w:rsid w:val="007622B4"/>
    <w:rsid w:val="00762DAD"/>
    <w:rsid w:val="00762EB9"/>
    <w:rsid w:val="007635E3"/>
    <w:rsid w:val="007645BD"/>
    <w:rsid w:val="00764964"/>
    <w:rsid w:val="007651E4"/>
    <w:rsid w:val="00766249"/>
    <w:rsid w:val="007663DD"/>
    <w:rsid w:val="0077190F"/>
    <w:rsid w:val="00771DC0"/>
    <w:rsid w:val="00774E06"/>
    <w:rsid w:val="00775A10"/>
    <w:rsid w:val="0078014A"/>
    <w:rsid w:val="00782726"/>
    <w:rsid w:val="007830F8"/>
    <w:rsid w:val="00785A7D"/>
    <w:rsid w:val="00790311"/>
    <w:rsid w:val="00790A55"/>
    <w:rsid w:val="007917F7"/>
    <w:rsid w:val="007918DB"/>
    <w:rsid w:val="00793CAD"/>
    <w:rsid w:val="007945DD"/>
    <w:rsid w:val="007952D3"/>
    <w:rsid w:val="00795818"/>
    <w:rsid w:val="0079667B"/>
    <w:rsid w:val="007A18FF"/>
    <w:rsid w:val="007A287C"/>
    <w:rsid w:val="007A5FC3"/>
    <w:rsid w:val="007A6260"/>
    <w:rsid w:val="007A6DA0"/>
    <w:rsid w:val="007B30CF"/>
    <w:rsid w:val="007B358D"/>
    <w:rsid w:val="007B3C3F"/>
    <w:rsid w:val="007B7CC9"/>
    <w:rsid w:val="007C0CB3"/>
    <w:rsid w:val="007C2DE5"/>
    <w:rsid w:val="007C4443"/>
    <w:rsid w:val="007C78FB"/>
    <w:rsid w:val="007D0BC8"/>
    <w:rsid w:val="007D3079"/>
    <w:rsid w:val="007D494D"/>
    <w:rsid w:val="007D559F"/>
    <w:rsid w:val="007D7554"/>
    <w:rsid w:val="007E363B"/>
    <w:rsid w:val="007E4194"/>
    <w:rsid w:val="007E5A3C"/>
    <w:rsid w:val="007F25EE"/>
    <w:rsid w:val="007F5B54"/>
    <w:rsid w:val="007F6905"/>
    <w:rsid w:val="00800D01"/>
    <w:rsid w:val="008013F4"/>
    <w:rsid w:val="00802C1D"/>
    <w:rsid w:val="00803406"/>
    <w:rsid w:val="00804355"/>
    <w:rsid w:val="008071A8"/>
    <w:rsid w:val="00807DD2"/>
    <w:rsid w:val="00811725"/>
    <w:rsid w:val="00811CA4"/>
    <w:rsid w:val="00812941"/>
    <w:rsid w:val="008154F9"/>
    <w:rsid w:val="00815996"/>
    <w:rsid w:val="00817530"/>
    <w:rsid w:val="00817993"/>
    <w:rsid w:val="00820648"/>
    <w:rsid w:val="00820EE9"/>
    <w:rsid w:val="00821A4D"/>
    <w:rsid w:val="00822F1C"/>
    <w:rsid w:val="00823EAE"/>
    <w:rsid w:val="00825799"/>
    <w:rsid w:val="00827802"/>
    <w:rsid w:val="00832161"/>
    <w:rsid w:val="008346EC"/>
    <w:rsid w:val="00835F1B"/>
    <w:rsid w:val="00836654"/>
    <w:rsid w:val="00844A6F"/>
    <w:rsid w:val="00846CEE"/>
    <w:rsid w:val="00847F34"/>
    <w:rsid w:val="008509F0"/>
    <w:rsid w:val="00850EBB"/>
    <w:rsid w:val="00855EE8"/>
    <w:rsid w:val="00856F2D"/>
    <w:rsid w:val="00860C87"/>
    <w:rsid w:val="00862126"/>
    <w:rsid w:val="00862ACC"/>
    <w:rsid w:val="00862C50"/>
    <w:rsid w:val="00863043"/>
    <w:rsid w:val="00863304"/>
    <w:rsid w:val="00863CB6"/>
    <w:rsid w:val="008647CE"/>
    <w:rsid w:val="008650A0"/>
    <w:rsid w:val="00865E36"/>
    <w:rsid w:val="0087136B"/>
    <w:rsid w:val="00874BDE"/>
    <w:rsid w:val="00877A96"/>
    <w:rsid w:val="00881142"/>
    <w:rsid w:val="00886530"/>
    <w:rsid w:val="008906BB"/>
    <w:rsid w:val="00891817"/>
    <w:rsid w:val="0089190F"/>
    <w:rsid w:val="00894332"/>
    <w:rsid w:val="00896152"/>
    <w:rsid w:val="00897FFE"/>
    <w:rsid w:val="008A23E4"/>
    <w:rsid w:val="008A2810"/>
    <w:rsid w:val="008A36BA"/>
    <w:rsid w:val="008A3C5E"/>
    <w:rsid w:val="008A5318"/>
    <w:rsid w:val="008A5D1C"/>
    <w:rsid w:val="008B3D48"/>
    <w:rsid w:val="008B4443"/>
    <w:rsid w:val="008B67BB"/>
    <w:rsid w:val="008B6DBA"/>
    <w:rsid w:val="008B74E0"/>
    <w:rsid w:val="008C4896"/>
    <w:rsid w:val="008D2741"/>
    <w:rsid w:val="008D37CA"/>
    <w:rsid w:val="008D3C51"/>
    <w:rsid w:val="008D7EB4"/>
    <w:rsid w:val="008E0555"/>
    <w:rsid w:val="008E6BAA"/>
    <w:rsid w:val="008F0B62"/>
    <w:rsid w:val="008F122A"/>
    <w:rsid w:val="008F38CD"/>
    <w:rsid w:val="00901AAE"/>
    <w:rsid w:val="00907CF2"/>
    <w:rsid w:val="00916BCC"/>
    <w:rsid w:val="00916F1A"/>
    <w:rsid w:val="00920CE3"/>
    <w:rsid w:val="00924678"/>
    <w:rsid w:val="00924EE7"/>
    <w:rsid w:val="00926937"/>
    <w:rsid w:val="00927B21"/>
    <w:rsid w:val="009303D6"/>
    <w:rsid w:val="00930FD3"/>
    <w:rsid w:val="00934DD4"/>
    <w:rsid w:val="00935695"/>
    <w:rsid w:val="0093619B"/>
    <w:rsid w:val="00936F69"/>
    <w:rsid w:val="009376A3"/>
    <w:rsid w:val="00941283"/>
    <w:rsid w:val="00941FF3"/>
    <w:rsid w:val="009436A6"/>
    <w:rsid w:val="00944631"/>
    <w:rsid w:val="00944A51"/>
    <w:rsid w:val="00950A33"/>
    <w:rsid w:val="009569B7"/>
    <w:rsid w:val="009570E7"/>
    <w:rsid w:val="00960BD1"/>
    <w:rsid w:val="00962631"/>
    <w:rsid w:val="009644BA"/>
    <w:rsid w:val="00964584"/>
    <w:rsid w:val="00964977"/>
    <w:rsid w:val="00964B3D"/>
    <w:rsid w:val="00964D77"/>
    <w:rsid w:val="0096504E"/>
    <w:rsid w:val="00967CCA"/>
    <w:rsid w:val="00971CD1"/>
    <w:rsid w:val="009736C7"/>
    <w:rsid w:val="0097481D"/>
    <w:rsid w:val="0097488A"/>
    <w:rsid w:val="00976F55"/>
    <w:rsid w:val="00977F1F"/>
    <w:rsid w:val="00981E7E"/>
    <w:rsid w:val="0098263B"/>
    <w:rsid w:val="00982726"/>
    <w:rsid w:val="00991C50"/>
    <w:rsid w:val="0099330B"/>
    <w:rsid w:val="009974B0"/>
    <w:rsid w:val="009A3E2D"/>
    <w:rsid w:val="009A4F23"/>
    <w:rsid w:val="009A5C87"/>
    <w:rsid w:val="009B0F51"/>
    <w:rsid w:val="009B1A0C"/>
    <w:rsid w:val="009B2C04"/>
    <w:rsid w:val="009B645D"/>
    <w:rsid w:val="009B679C"/>
    <w:rsid w:val="009B7A90"/>
    <w:rsid w:val="009C14BB"/>
    <w:rsid w:val="009C20D1"/>
    <w:rsid w:val="009C4DE4"/>
    <w:rsid w:val="009C5384"/>
    <w:rsid w:val="009C6C03"/>
    <w:rsid w:val="009C70ED"/>
    <w:rsid w:val="009C7E87"/>
    <w:rsid w:val="009D10C6"/>
    <w:rsid w:val="009D1AAA"/>
    <w:rsid w:val="009D3D16"/>
    <w:rsid w:val="009D4337"/>
    <w:rsid w:val="009D5CD3"/>
    <w:rsid w:val="009D5FD5"/>
    <w:rsid w:val="009D61BD"/>
    <w:rsid w:val="009E326F"/>
    <w:rsid w:val="009E3E97"/>
    <w:rsid w:val="009E43BD"/>
    <w:rsid w:val="009E441F"/>
    <w:rsid w:val="009E6E23"/>
    <w:rsid w:val="009E7DCF"/>
    <w:rsid w:val="009F1E81"/>
    <w:rsid w:val="009F37DA"/>
    <w:rsid w:val="009F3DD5"/>
    <w:rsid w:val="00A00751"/>
    <w:rsid w:val="00A02229"/>
    <w:rsid w:val="00A02413"/>
    <w:rsid w:val="00A0432C"/>
    <w:rsid w:val="00A04931"/>
    <w:rsid w:val="00A04DF0"/>
    <w:rsid w:val="00A07BB1"/>
    <w:rsid w:val="00A1243E"/>
    <w:rsid w:val="00A12D9B"/>
    <w:rsid w:val="00A13444"/>
    <w:rsid w:val="00A13879"/>
    <w:rsid w:val="00A15537"/>
    <w:rsid w:val="00A217C5"/>
    <w:rsid w:val="00A238B5"/>
    <w:rsid w:val="00A23A1F"/>
    <w:rsid w:val="00A23C31"/>
    <w:rsid w:val="00A272F4"/>
    <w:rsid w:val="00A33E81"/>
    <w:rsid w:val="00A370A4"/>
    <w:rsid w:val="00A3710E"/>
    <w:rsid w:val="00A40A28"/>
    <w:rsid w:val="00A41B24"/>
    <w:rsid w:val="00A43234"/>
    <w:rsid w:val="00A44C6A"/>
    <w:rsid w:val="00A46298"/>
    <w:rsid w:val="00A4648E"/>
    <w:rsid w:val="00A54179"/>
    <w:rsid w:val="00A555C5"/>
    <w:rsid w:val="00A55C39"/>
    <w:rsid w:val="00A560B7"/>
    <w:rsid w:val="00A56223"/>
    <w:rsid w:val="00A5695A"/>
    <w:rsid w:val="00A6023B"/>
    <w:rsid w:val="00A64ADB"/>
    <w:rsid w:val="00A6744B"/>
    <w:rsid w:val="00A67F20"/>
    <w:rsid w:val="00A72256"/>
    <w:rsid w:val="00A76842"/>
    <w:rsid w:val="00A80B96"/>
    <w:rsid w:val="00A8126A"/>
    <w:rsid w:val="00A85620"/>
    <w:rsid w:val="00A873B9"/>
    <w:rsid w:val="00A87CFD"/>
    <w:rsid w:val="00A895A4"/>
    <w:rsid w:val="00A933C7"/>
    <w:rsid w:val="00A93FBD"/>
    <w:rsid w:val="00AA04D4"/>
    <w:rsid w:val="00AA189E"/>
    <w:rsid w:val="00AA1EB3"/>
    <w:rsid w:val="00AA3266"/>
    <w:rsid w:val="00AA4C95"/>
    <w:rsid w:val="00AA6FD7"/>
    <w:rsid w:val="00AB4AE1"/>
    <w:rsid w:val="00AB5058"/>
    <w:rsid w:val="00AB6525"/>
    <w:rsid w:val="00AB72A7"/>
    <w:rsid w:val="00AB7C88"/>
    <w:rsid w:val="00AC2C02"/>
    <w:rsid w:val="00AC3B4E"/>
    <w:rsid w:val="00AC6DD0"/>
    <w:rsid w:val="00AC6F03"/>
    <w:rsid w:val="00AD0D4F"/>
    <w:rsid w:val="00AD3255"/>
    <w:rsid w:val="00AD368A"/>
    <w:rsid w:val="00AD4B08"/>
    <w:rsid w:val="00AD55BE"/>
    <w:rsid w:val="00AE10F0"/>
    <w:rsid w:val="00AE2BB1"/>
    <w:rsid w:val="00AE310A"/>
    <w:rsid w:val="00AE417D"/>
    <w:rsid w:val="00AE4E3F"/>
    <w:rsid w:val="00AE569F"/>
    <w:rsid w:val="00AF155E"/>
    <w:rsid w:val="00AF33B0"/>
    <w:rsid w:val="00AF4375"/>
    <w:rsid w:val="00AF6985"/>
    <w:rsid w:val="00B02EF6"/>
    <w:rsid w:val="00B05F27"/>
    <w:rsid w:val="00B06892"/>
    <w:rsid w:val="00B06C9C"/>
    <w:rsid w:val="00B10998"/>
    <w:rsid w:val="00B10F72"/>
    <w:rsid w:val="00B111F8"/>
    <w:rsid w:val="00B11472"/>
    <w:rsid w:val="00B12D5D"/>
    <w:rsid w:val="00B13493"/>
    <w:rsid w:val="00B151FD"/>
    <w:rsid w:val="00B227EF"/>
    <w:rsid w:val="00B23929"/>
    <w:rsid w:val="00B23D3E"/>
    <w:rsid w:val="00B252F7"/>
    <w:rsid w:val="00B27D1E"/>
    <w:rsid w:val="00B30B20"/>
    <w:rsid w:val="00B31682"/>
    <w:rsid w:val="00B31796"/>
    <w:rsid w:val="00B31E88"/>
    <w:rsid w:val="00B31F95"/>
    <w:rsid w:val="00B3319C"/>
    <w:rsid w:val="00B34512"/>
    <w:rsid w:val="00B37250"/>
    <w:rsid w:val="00B417B5"/>
    <w:rsid w:val="00B42644"/>
    <w:rsid w:val="00B46145"/>
    <w:rsid w:val="00B46C1C"/>
    <w:rsid w:val="00B503F7"/>
    <w:rsid w:val="00B52C0E"/>
    <w:rsid w:val="00B565DF"/>
    <w:rsid w:val="00B634CF"/>
    <w:rsid w:val="00B63D7F"/>
    <w:rsid w:val="00B66119"/>
    <w:rsid w:val="00B66A61"/>
    <w:rsid w:val="00B67E7B"/>
    <w:rsid w:val="00B7059B"/>
    <w:rsid w:val="00B739FB"/>
    <w:rsid w:val="00B75D4B"/>
    <w:rsid w:val="00B76278"/>
    <w:rsid w:val="00B767A7"/>
    <w:rsid w:val="00B76CBF"/>
    <w:rsid w:val="00B8226B"/>
    <w:rsid w:val="00B822B2"/>
    <w:rsid w:val="00B827C6"/>
    <w:rsid w:val="00B84B4D"/>
    <w:rsid w:val="00B85DD5"/>
    <w:rsid w:val="00B864D4"/>
    <w:rsid w:val="00B9713E"/>
    <w:rsid w:val="00B976C0"/>
    <w:rsid w:val="00BA6882"/>
    <w:rsid w:val="00BB1CAA"/>
    <w:rsid w:val="00BB27B0"/>
    <w:rsid w:val="00BB44ED"/>
    <w:rsid w:val="00BB77F2"/>
    <w:rsid w:val="00BC0AA0"/>
    <w:rsid w:val="00BC1999"/>
    <w:rsid w:val="00BC24C4"/>
    <w:rsid w:val="00BC4647"/>
    <w:rsid w:val="00BC5640"/>
    <w:rsid w:val="00BD4229"/>
    <w:rsid w:val="00BD78D3"/>
    <w:rsid w:val="00BD7A6B"/>
    <w:rsid w:val="00BE02F7"/>
    <w:rsid w:val="00BE0D2E"/>
    <w:rsid w:val="00BE2D41"/>
    <w:rsid w:val="00BE518D"/>
    <w:rsid w:val="00BE518F"/>
    <w:rsid w:val="00BE5496"/>
    <w:rsid w:val="00BE67F9"/>
    <w:rsid w:val="00BE760E"/>
    <w:rsid w:val="00BF12E5"/>
    <w:rsid w:val="00BF1440"/>
    <w:rsid w:val="00BF16CF"/>
    <w:rsid w:val="00BF3081"/>
    <w:rsid w:val="00C01D6A"/>
    <w:rsid w:val="00C01EBD"/>
    <w:rsid w:val="00C01FD8"/>
    <w:rsid w:val="00C10B1E"/>
    <w:rsid w:val="00C127EE"/>
    <w:rsid w:val="00C1477D"/>
    <w:rsid w:val="00C14A9C"/>
    <w:rsid w:val="00C1674F"/>
    <w:rsid w:val="00C178CB"/>
    <w:rsid w:val="00C21864"/>
    <w:rsid w:val="00C248E9"/>
    <w:rsid w:val="00C25C20"/>
    <w:rsid w:val="00C30EBF"/>
    <w:rsid w:val="00C317CB"/>
    <w:rsid w:val="00C31D58"/>
    <w:rsid w:val="00C32B9D"/>
    <w:rsid w:val="00C34AA7"/>
    <w:rsid w:val="00C40029"/>
    <w:rsid w:val="00C43DDE"/>
    <w:rsid w:val="00C4458F"/>
    <w:rsid w:val="00C4527B"/>
    <w:rsid w:val="00C4773B"/>
    <w:rsid w:val="00C52AD9"/>
    <w:rsid w:val="00C5635A"/>
    <w:rsid w:val="00C661D7"/>
    <w:rsid w:val="00C702F3"/>
    <w:rsid w:val="00C71A1C"/>
    <w:rsid w:val="00C725B7"/>
    <w:rsid w:val="00C73A3F"/>
    <w:rsid w:val="00C76422"/>
    <w:rsid w:val="00C8116F"/>
    <w:rsid w:val="00C81430"/>
    <w:rsid w:val="00C817A8"/>
    <w:rsid w:val="00C82203"/>
    <w:rsid w:val="00C82D5C"/>
    <w:rsid w:val="00C832FE"/>
    <w:rsid w:val="00C84432"/>
    <w:rsid w:val="00C8714C"/>
    <w:rsid w:val="00C87251"/>
    <w:rsid w:val="00C901B2"/>
    <w:rsid w:val="00C92B0C"/>
    <w:rsid w:val="00C959F5"/>
    <w:rsid w:val="00C95D41"/>
    <w:rsid w:val="00C970AF"/>
    <w:rsid w:val="00C97B14"/>
    <w:rsid w:val="00CA103A"/>
    <w:rsid w:val="00CA428E"/>
    <w:rsid w:val="00CB2184"/>
    <w:rsid w:val="00CB576C"/>
    <w:rsid w:val="00CB5DDC"/>
    <w:rsid w:val="00CB7371"/>
    <w:rsid w:val="00CC024B"/>
    <w:rsid w:val="00CC030C"/>
    <w:rsid w:val="00CC0635"/>
    <w:rsid w:val="00CC1A6B"/>
    <w:rsid w:val="00CC252A"/>
    <w:rsid w:val="00CC378B"/>
    <w:rsid w:val="00CC3AD7"/>
    <w:rsid w:val="00CC5A56"/>
    <w:rsid w:val="00CC7142"/>
    <w:rsid w:val="00CC7295"/>
    <w:rsid w:val="00CC7824"/>
    <w:rsid w:val="00CD0D14"/>
    <w:rsid w:val="00CD176A"/>
    <w:rsid w:val="00CD1AEF"/>
    <w:rsid w:val="00CD50BC"/>
    <w:rsid w:val="00CD5D24"/>
    <w:rsid w:val="00CD6341"/>
    <w:rsid w:val="00CD7A75"/>
    <w:rsid w:val="00CD7FDF"/>
    <w:rsid w:val="00CE05BE"/>
    <w:rsid w:val="00CE1755"/>
    <w:rsid w:val="00CE2F64"/>
    <w:rsid w:val="00CE38F1"/>
    <w:rsid w:val="00CF0F2E"/>
    <w:rsid w:val="00CF1484"/>
    <w:rsid w:val="00CF1804"/>
    <w:rsid w:val="00CF4248"/>
    <w:rsid w:val="00CF51FD"/>
    <w:rsid w:val="00CF6912"/>
    <w:rsid w:val="00CF7DC2"/>
    <w:rsid w:val="00D00A3E"/>
    <w:rsid w:val="00D0123C"/>
    <w:rsid w:val="00D0136F"/>
    <w:rsid w:val="00D05592"/>
    <w:rsid w:val="00D076B9"/>
    <w:rsid w:val="00D111EA"/>
    <w:rsid w:val="00D16253"/>
    <w:rsid w:val="00D1710A"/>
    <w:rsid w:val="00D24578"/>
    <w:rsid w:val="00D31607"/>
    <w:rsid w:val="00D345E4"/>
    <w:rsid w:val="00D351A9"/>
    <w:rsid w:val="00D35B27"/>
    <w:rsid w:val="00D371BD"/>
    <w:rsid w:val="00D376AE"/>
    <w:rsid w:val="00D4027F"/>
    <w:rsid w:val="00D411D9"/>
    <w:rsid w:val="00D435FE"/>
    <w:rsid w:val="00D43EAD"/>
    <w:rsid w:val="00D44228"/>
    <w:rsid w:val="00D47B18"/>
    <w:rsid w:val="00D47F2B"/>
    <w:rsid w:val="00D513E6"/>
    <w:rsid w:val="00D515F6"/>
    <w:rsid w:val="00D51FA9"/>
    <w:rsid w:val="00D5387A"/>
    <w:rsid w:val="00D55663"/>
    <w:rsid w:val="00D55786"/>
    <w:rsid w:val="00D5702F"/>
    <w:rsid w:val="00D57E2D"/>
    <w:rsid w:val="00D62060"/>
    <w:rsid w:val="00D73E4C"/>
    <w:rsid w:val="00D741B3"/>
    <w:rsid w:val="00D74F6D"/>
    <w:rsid w:val="00D75004"/>
    <w:rsid w:val="00D7521A"/>
    <w:rsid w:val="00D764DF"/>
    <w:rsid w:val="00D773E9"/>
    <w:rsid w:val="00D775EB"/>
    <w:rsid w:val="00D8029E"/>
    <w:rsid w:val="00D8061C"/>
    <w:rsid w:val="00D8080B"/>
    <w:rsid w:val="00D81263"/>
    <w:rsid w:val="00D81FE2"/>
    <w:rsid w:val="00D8358E"/>
    <w:rsid w:val="00D83DED"/>
    <w:rsid w:val="00D9320B"/>
    <w:rsid w:val="00D93873"/>
    <w:rsid w:val="00D950ED"/>
    <w:rsid w:val="00D9511A"/>
    <w:rsid w:val="00D95728"/>
    <w:rsid w:val="00DA0689"/>
    <w:rsid w:val="00DA1460"/>
    <w:rsid w:val="00DA2945"/>
    <w:rsid w:val="00DA2DBA"/>
    <w:rsid w:val="00DA3D16"/>
    <w:rsid w:val="00DA43AF"/>
    <w:rsid w:val="00DA4D7E"/>
    <w:rsid w:val="00DA52E4"/>
    <w:rsid w:val="00DA5353"/>
    <w:rsid w:val="00DB13FF"/>
    <w:rsid w:val="00DB39C7"/>
    <w:rsid w:val="00DB4B66"/>
    <w:rsid w:val="00DB5C11"/>
    <w:rsid w:val="00DB745C"/>
    <w:rsid w:val="00DC0C0E"/>
    <w:rsid w:val="00DC0D22"/>
    <w:rsid w:val="00DC2D8F"/>
    <w:rsid w:val="00DC4E5B"/>
    <w:rsid w:val="00DC4E90"/>
    <w:rsid w:val="00DC5511"/>
    <w:rsid w:val="00DC6964"/>
    <w:rsid w:val="00DC7264"/>
    <w:rsid w:val="00DD5230"/>
    <w:rsid w:val="00DD5CD1"/>
    <w:rsid w:val="00DD5D61"/>
    <w:rsid w:val="00DE1496"/>
    <w:rsid w:val="00DE3584"/>
    <w:rsid w:val="00DE4673"/>
    <w:rsid w:val="00DE470C"/>
    <w:rsid w:val="00DE5C11"/>
    <w:rsid w:val="00DF0FDB"/>
    <w:rsid w:val="00DF129C"/>
    <w:rsid w:val="00DF7D1E"/>
    <w:rsid w:val="00E00B1C"/>
    <w:rsid w:val="00E0114C"/>
    <w:rsid w:val="00E14395"/>
    <w:rsid w:val="00E15ED9"/>
    <w:rsid w:val="00E160F4"/>
    <w:rsid w:val="00E16648"/>
    <w:rsid w:val="00E16D59"/>
    <w:rsid w:val="00E16D81"/>
    <w:rsid w:val="00E16FB5"/>
    <w:rsid w:val="00E207DD"/>
    <w:rsid w:val="00E21A56"/>
    <w:rsid w:val="00E22C68"/>
    <w:rsid w:val="00E22C72"/>
    <w:rsid w:val="00E236AE"/>
    <w:rsid w:val="00E26F53"/>
    <w:rsid w:val="00E27545"/>
    <w:rsid w:val="00E32105"/>
    <w:rsid w:val="00E32F47"/>
    <w:rsid w:val="00E359B1"/>
    <w:rsid w:val="00E40E84"/>
    <w:rsid w:val="00E423E9"/>
    <w:rsid w:val="00E434D6"/>
    <w:rsid w:val="00E44460"/>
    <w:rsid w:val="00E44D64"/>
    <w:rsid w:val="00E50F82"/>
    <w:rsid w:val="00E516CA"/>
    <w:rsid w:val="00E5493C"/>
    <w:rsid w:val="00E5592D"/>
    <w:rsid w:val="00E56EED"/>
    <w:rsid w:val="00E65140"/>
    <w:rsid w:val="00E66B26"/>
    <w:rsid w:val="00E67712"/>
    <w:rsid w:val="00E72E75"/>
    <w:rsid w:val="00E73F8E"/>
    <w:rsid w:val="00E74BF4"/>
    <w:rsid w:val="00E7622D"/>
    <w:rsid w:val="00E76B17"/>
    <w:rsid w:val="00E84BA3"/>
    <w:rsid w:val="00E84D46"/>
    <w:rsid w:val="00E86A41"/>
    <w:rsid w:val="00E91423"/>
    <w:rsid w:val="00E91D3D"/>
    <w:rsid w:val="00E9468D"/>
    <w:rsid w:val="00E96A5C"/>
    <w:rsid w:val="00E9743C"/>
    <w:rsid w:val="00EA175C"/>
    <w:rsid w:val="00EA22BB"/>
    <w:rsid w:val="00EA2C6C"/>
    <w:rsid w:val="00EA3AEE"/>
    <w:rsid w:val="00EA42AC"/>
    <w:rsid w:val="00EA6192"/>
    <w:rsid w:val="00EA6914"/>
    <w:rsid w:val="00EB1738"/>
    <w:rsid w:val="00EB29F8"/>
    <w:rsid w:val="00EB48E8"/>
    <w:rsid w:val="00EB5C95"/>
    <w:rsid w:val="00EC0070"/>
    <w:rsid w:val="00EC0D25"/>
    <w:rsid w:val="00EC1C75"/>
    <w:rsid w:val="00EC2CD0"/>
    <w:rsid w:val="00EC2EB0"/>
    <w:rsid w:val="00EC4220"/>
    <w:rsid w:val="00EC54BB"/>
    <w:rsid w:val="00EC785A"/>
    <w:rsid w:val="00ED021A"/>
    <w:rsid w:val="00ED1EEE"/>
    <w:rsid w:val="00EE199C"/>
    <w:rsid w:val="00EE220E"/>
    <w:rsid w:val="00EE3EEB"/>
    <w:rsid w:val="00EE6A8E"/>
    <w:rsid w:val="00EE792E"/>
    <w:rsid w:val="00EF2A10"/>
    <w:rsid w:val="00EF30FB"/>
    <w:rsid w:val="00EF3CA3"/>
    <w:rsid w:val="00EF4E00"/>
    <w:rsid w:val="00EF7489"/>
    <w:rsid w:val="00F03EB2"/>
    <w:rsid w:val="00F04974"/>
    <w:rsid w:val="00F04E07"/>
    <w:rsid w:val="00F04EA2"/>
    <w:rsid w:val="00F06A37"/>
    <w:rsid w:val="00F074C3"/>
    <w:rsid w:val="00F15403"/>
    <w:rsid w:val="00F20151"/>
    <w:rsid w:val="00F20D96"/>
    <w:rsid w:val="00F215FC"/>
    <w:rsid w:val="00F247F4"/>
    <w:rsid w:val="00F261D1"/>
    <w:rsid w:val="00F26F9C"/>
    <w:rsid w:val="00F30697"/>
    <w:rsid w:val="00F30B15"/>
    <w:rsid w:val="00F3495F"/>
    <w:rsid w:val="00F36362"/>
    <w:rsid w:val="00F3778B"/>
    <w:rsid w:val="00F40ABC"/>
    <w:rsid w:val="00F41866"/>
    <w:rsid w:val="00F41CD2"/>
    <w:rsid w:val="00F44296"/>
    <w:rsid w:val="00F50060"/>
    <w:rsid w:val="00F50E75"/>
    <w:rsid w:val="00F5128B"/>
    <w:rsid w:val="00F51FA8"/>
    <w:rsid w:val="00F52442"/>
    <w:rsid w:val="00F55CCA"/>
    <w:rsid w:val="00F56670"/>
    <w:rsid w:val="00F607A9"/>
    <w:rsid w:val="00F61298"/>
    <w:rsid w:val="00F6197E"/>
    <w:rsid w:val="00F625AD"/>
    <w:rsid w:val="00F64175"/>
    <w:rsid w:val="00F6711A"/>
    <w:rsid w:val="00F67141"/>
    <w:rsid w:val="00F70CA7"/>
    <w:rsid w:val="00F70D53"/>
    <w:rsid w:val="00F731A6"/>
    <w:rsid w:val="00F76630"/>
    <w:rsid w:val="00F76819"/>
    <w:rsid w:val="00F82278"/>
    <w:rsid w:val="00F82A58"/>
    <w:rsid w:val="00F82FCD"/>
    <w:rsid w:val="00F91756"/>
    <w:rsid w:val="00F93760"/>
    <w:rsid w:val="00F94558"/>
    <w:rsid w:val="00F95796"/>
    <w:rsid w:val="00F97C2E"/>
    <w:rsid w:val="00FA3235"/>
    <w:rsid w:val="00FA4980"/>
    <w:rsid w:val="00FA59CB"/>
    <w:rsid w:val="00FB2467"/>
    <w:rsid w:val="00FB3647"/>
    <w:rsid w:val="00FB3EA6"/>
    <w:rsid w:val="00FB7027"/>
    <w:rsid w:val="00FC1C69"/>
    <w:rsid w:val="00FC45BA"/>
    <w:rsid w:val="00FC50B8"/>
    <w:rsid w:val="00FC70C4"/>
    <w:rsid w:val="00FD1485"/>
    <w:rsid w:val="00FD27A7"/>
    <w:rsid w:val="00FE162D"/>
    <w:rsid w:val="00FE55CF"/>
    <w:rsid w:val="00FE693B"/>
    <w:rsid w:val="00FF06EE"/>
    <w:rsid w:val="00FF0884"/>
    <w:rsid w:val="00FF2994"/>
    <w:rsid w:val="00FF2A82"/>
    <w:rsid w:val="00FF33C8"/>
    <w:rsid w:val="00FF3996"/>
    <w:rsid w:val="00FF47E0"/>
    <w:rsid w:val="00FF4AE4"/>
    <w:rsid w:val="00FF5955"/>
    <w:rsid w:val="00FF6951"/>
    <w:rsid w:val="00FF6A99"/>
    <w:rsid w:val="00FF6B6E"/>
    <w:rsid w:val="01062F27"/>
    <w:rsid w:val="0108C9B2"/>
    <w:rsid w:val="0113B631"/>
    <w:rsid w:val="011A65D9"/>
    <w:rsid w:val="012EAFE7"/>
    <w:rsid w:val="01F48627"/>
    <w:rsid w:val="02142CAF"/>
    <w:rsid w:val="02297662"/>
    <w:rsid w:val="026639D5"/>
    <w:rsid w:val="02907DDD"/>
    <w:rsid w:val="02C559D6"/>
    <w:rsid w:val="02F31B7B"/>
    <w:rsid w:val="02FA087A"/>
    <w:rsid w:val="03110687"/>
    <w:rsid w:val="032DA7B2"/>
    <w:rsid w:val="038118C3"/>
    <w:rsid w:val="03CA48AF"/>
    <w:rsid w:val="03EDD5F7"/>
    <w:rsid w:val="04448A05"/>
    <w:rsid w:val="04520F7D"/>
    <w:rsid w:val="046F9022"/>
    <w:rsid w:val="04819BDF"/>
    <w:rsid w:val="0505EEF5"/>
    <w:rsid w:val="055D6C38"/>
    <w:rsid w:val="055DDB65"/>
    <w:rsid w:val="05BA09B5"/>
    <w:rsid w:val="05F8328E"/>
    <w:rsid w:val="0606ABC1"/>
    <w:rsid w:val="0634E32A"/>
    <w:rsid w:val="06379A4D"/>
    <w:rsid w:val="0649634D"/>
    <w:rsid w:val="06683025"/>
    <w:rsid w:val="06DC116F"/>
    <w:rsid w:val="06E6AE32"/>
    <w:rsid w:val="06FE396A"/>
    <w:rsid w:val="0737A5CD"/>
    <w:rsid w:val="0789C93B"/>
    <w:rsid w:val="07906C31"/>
    <w:rsid w:val="07A0C6DE"/>
    <w:rsid w:val="07FB50BF"/>
    <w:rsid w:val="083A728C"/>
    <w:rsid w:val="083BFB54"/>
    <w:rsid w:val="08969982"/>
    <w:rsid w:val="089D482F"/>
    <w:rsid w:val="08D3F6A9"/>
    <w:rsid w:val="08E490F8"/>
    <w:rsid w:val="095679C1"/>
    <w:rsid w:val="095E30F4"/>
    <w:rsid w:val="09829785"/>
    <w:rsid w:val="09D9BA38"/>
    <w:rsid w:val="0A28C999"/>
    <w:rsid w:val="0A5AFDEF"/>
    <w:rsid w:val="0B01C776"/>
    <w:rsid w:val="0B086138"/>
    <w:rsid w:val="0B0BF6E0"/>
    <w:rsid w:val="0B190AF6"/>
    <w:rsid w:val="0B42C36F"/>
    <w:rsid w:val="0B5D1B61"/>
    <w:rsid w:val="0B8631C0"/>
    <w:rsid w:val="0BC70F5A"/>
    <w:rsid w:val="0BD0B9B7"/>
    <w:rsid w:val="0BE5277F"/>
    <w:rsid w:val="0BEFDE9F"/>
    <w:rsid w:val="0BF7E4D6"/>
    <w:rsid w:val="0C158F7B"/>
    <w:rsid w:val="0C264AEC"/>
    <w:rsid w:val="0C28E57F"/>
    <w:rsid w:val="0C496155"/>
    <w:rsid w:val="0C55E4C1"/>
    <w:rsid w:val="0CB2C033"/>
    <w:rsid w:val="0D22D213"/>
    <w:rsid w:val="0D634116"/>
    <w:rsid w:val="0D9074FC"/>
    <w:rsid w:val="0D9873C0"/>
    <w:rsid w:val="0DA8E9B2"/>
    <w:rsid w:val="0DC2CB84"/>
    <w:rsid w:val="0E027CBB"/>
    <w:rsid w:val="0E2B73CF"/>
    <w:rsid w:val="0E489B5F"/>
    <w:rsid w:val="0ECC44C3"/>
    <w:rsid w:val="0EF011C4"/>
    <w:rsid w:val="0F2FA659"/>
    <w:rsid w:val="0F49BFAC"/>
    <w:rsid w:val="0F76FA5B"/>
    <w:rsid w:val="101929F1"/>
    <w:rsid w:val="10C3DCDB"/>
    <w:rsid w:val="10D8B47E"/>
    <w:rsid w:val="111BA4D4"/>
    <w:rsid w:val="11213B45"/>
    <w:rsid w:val="1132A338"/>
    <w:rsid w:val="114CB2ED"/>
    <w:rsid w:val="11770484"/>
    <w:rsid w:val="122B4AE6"/>
    <w:rsid w:val="122BC91B"/>
    <w:rsid w:val="1245BE33"/>
    <w:rsid w:val="124D5D86"/>
    <w:rsid w:val="1272AA55"/>
    <w:rsid w:val="128AC7EB"/>
    <w:rsid w:val="12C512FF"/>
    <w:rsid w:val="1355064A"/>
    <w:rsid w:val="1357FCA5"/>
    <w:rsid w:val="13A86B4F"/>
    <w:rsid w:val="13D95CF1"/>
    <w:rsid w:val="13E4D948"/>
    <w:rsid w:val="141D3B1C"/>
    <w:rsid w:val="14220B47"/>
    <w:rsid w:val="1422CD2E"/>
    <w:rsid w:val="144A394E"/>
    <w:rsid w:val="146659B5"/>
    <w:rsid w:val="1557E585"/>
    <w:rsid w:val="1573E52A"/>
    <w:rsid w:val="158851BC"/>
    <w:rsid w:val="15C6A532"/>
    <w:rsid w:val="15E74F17"/>
    <w:rsid w:val="15E87A82"/>
    <w:rsid w:val="160F756D"/>
    <w:rsid w:val="1617BE9D"/>
    <w:rsid w:val="166C9314"/>
    <w:rsid w:val="16923BCF"/>
    <w:rsid w:val="1699E653"/>
    <w:rsid w:val="16B8DBA1"/>
    <w:rsid w:val="16F6C91F"/>
    <w:rsid w:val="172D3EBF"/>
    <w:rsid w:val="17563734"/>
    <w:rsid w:val="17940167"/>
    <w:rsid w:val="17E3ABF0"/>
    <w:rsid w:val="17FEE87E"/>
    <w:rsid w:val="18271DB4"/>
    <w:rsid w:val="183258F4"/>
    <w:rsid w:val="187A899E"/>
    <w:rsid w:val="18BBB231"/>
    <w:rsid w:val="195B3E11"/>
    <w:rsid w:val="19E68128"/>
    <w:rsid w:val="1A36DBC3"/>
    <w:rsid w:val="1A395E94"/>
    <w:rsid w:val="1A4DB0CC"/>
    <w:rsid w:val="1A6FCEA1"/>
    <w:rsid w:val="1A81021C"/>
    <w:rsid w:val="1A917F69"/>
    <w:rsid w:val="1A967C64"/>
    <w:rsid w:val="1AE49F16"/>
    <w:rsid w:val="1B0FEF05"/>
    <w:rsid w:val="1B3B753A"/>
    <w:rsid w:val="1BFFFF6E"/>
    <w:rsid w:val="1C007B59"/>
    <w:rsid w:val="1C117523"/>
    <w:rsid w:val="1C161E2C"/>
    <w:rsid w:val="1C2154E3"/>
    <w:rsid w:val="1C2B19BE"/>
    <w:rsid w:val="1C399742"/>
    <w:rsid w:val="1CBFCFAF"/>
    <w:rsid w:val="1D0AD019"/>
    <w:rsid w:val="1D0F6AC5"/>
    <w:rsid w:val="1D1D629C"/>
    <w:rsid w:val="1D26A9B9"/>
    <w:rsid w:val="1D322314"/>
    <w:rsid w:val="1D7D94D8"/>
    <w:rsid w:val="1D8C8F61"/>
    <w:rsid w:val="1DBAAEEB"/>
    <w:rsid w:val="1DF72DB6"/>
    <w:rsid w:val="1E589DED"/>
    <w:rsid w:val="1E920AAF"/>
    <w:rsid w:val="1EAF9DDF"/>
    <w:rsid w:val="1F089B1A"/>
    <w:rsid w:val="1F214FDD"/>
    <w:rsid w:val="1F516661"/>
    <w:rsid w:val="202136AF"/>
    <w:rsid w:val="203763CE"/>
    <w:rsid w:val="2092C0C0"/>
    <w:rsid w:val="20B60566"/>
    <w:rsid w:val="20CA5176"/>
    <w:rsid w:val="20D42F68"/>
    <w:rsid w:val="20DDABBD"/>
    <w:rsid w:val="2134518A"/>
    <w:rsid w:val="2134CEC5"/>
    <w:rsid w:val="215E56BE"/>
    <w:rsid w:val="21864161"/>
    <w:rsid w:val="21AB1B3F"/>
    <w:rsid w:val="21BD3519"/>
    <w:rsid w:val="21CCEC60"/>
    <w:rsid w:val="226E089E"/>
    <w:rsid w:val="2281E6B8"/>
    <w:rsid w:val="229349E3"/>
    <w:rsid w:val="22AEA0E2"/>
    <w:rsid w:val="22D5C37A"/>
    <w:rsid w:val="22D71E15"/>
    <w:rsid w:val="23797FE8"/>
    <w:rsid w:val="23BE147F"/>
    <w:rsid w:val="23FB7988"/>
    <w:rsid w:val="241FD430"/>
    <w:rsid w:val="250913AA"/>
    <w:rsid w:val="2509417E"/>
    <w:rsid w:val="25177C80"/>
    <w:rsid w:val="25217C33"/>
    <w:rsid w:val="2577CEA4"/>
    <w:rsid w:val="25A2BB4E"/>
    <w:rsid w:val="25E1B692"/>
    <w:rsid w:val="26025985"/>
    <w:rsid w:val="264E883F"/>
    <w:rsid w:val="266C70AC"/>
    <w:rsid w:val="26B417E9"/>
    <w:rsid w:val="26ECB341"/>
    <w:rsid w:val="26FF68B3"/>
    <w:rsid w:val="273A6293"/>
    <w:rsid w:val="278F92F7"/>
    <w:rsid w:val="279C4FEC"/>
    <w:rsid w:val="27B6E7FD"/>
    <w:rsid w:val="27DA4F16"/>
    <w:rsid w:val="27F12548"/>
    <w:rsid w:val="285373BF"/>
    <w:rsid w:val="285B5D15"/>
    <w:rsid w:val="28CACA22"/>
    <w:rsid w:val="291E684F"/>
    <w:rsid w:val="2924546B"/>
    <w:rsid w:val="29294101"/>
    <w:rsid w:val="29466B9B"/>
    <w:rsid w:val="2972A860"/>
    <w:rsid w:val="297F0BE1"/>
    <w:rsid w:val="29E5AB6F"/>
    <w:rsid w:val="2A602D67"/>
    <w:rsid w:val="2A6AD259"/>
    <w:rsid w:val="2A92C212"/>
    <w:rsid w:val="2A93F79F"/>
    <w:rsid w:val="2AA15847"/>
    <w:rsid w:val="2B3A41A5"/>
    <w:rsid w:val="2B468F3A"/>
    <w:rsid w:val="2B495FA9"/>
    <w:rsid w:val="2B686417"/>
    <w:rsid w:val="2B8B3A40"/>
    <w:rsid w:val="2B99D949"/>
    <w:rsid w:val="2BF50713"/>
    <w:rsid w:val="2BF9D86A"/>
    <w:rsid w:val="2BFCE952"/>
    <w:rsid w:val="2C2AF172"/>
    <w:rsid w:val="2C35A9F6"/>
    <w:rsid w:val="2C40F941"/>
    <w:rsid w:val="2C5FC8FC"/>
    <w:rsid w:val="2C8E5368"/>
    <w:rsid w:val="2DC0F65C"/>
    <w:rsid w:val="2DDC52A9"/>
    <w:rsid w:val="2E0F97C3"/>
    <w:rsid w:val="2E9EC3AA"/>
    <w:rsid w:val="2EA9B05B"/>
    <w:rsid w:val="2EBB0A91"/>
    <w:rsid w:val="2F5FEB85"/>
    <w:rsid w:val="2F8076E9"/>
    <w:rsid w:val="2FCE0477"/>
    <w:rsid w:val="30588440"/>
    <w:rsid w:val="305A7E0C"/>
    <w:rsid w:val="30CACFE0"/>
    <w:rsid w:val="3174DEBD"/>
    <w:rsid w:val="31BCA067"/>
    <w:rsid w:val="31D8CABB"/>
    <w:rsid w:val="31E7B69D"/>
    <w:rsid w:val="31EBB7D5"/>
    <w:rsid w:val="3280B2CC"/>
    <w:rsid w:val="32C7DB6A"/>
    <w:rsid w:val="32ECAE58"/>
    <w:rsid w:val="3364A323"/>
    <w:rsid w:val="33867800"/>
    <w:rsid w:val="33E3AB5E"/>
    <w:rsid w:val="33F1EE71"/>
    <w:rsid w:val="340F355B"/>
    <w:rsid w:val="346B3BDF"/>
    <w:rsid w:val="3486A99D"/>
    <w:rsid w:val="34C75C7C"/>
    <w:rsid w:val="34E0376C"/>
    <w:rsid w:val="35247B9B"/>
    <w:rsid w:val="355D5E10"/>
    <w:rsid w:val="359F5854"/>
    <w:rsid w:val="35A4B28C"/>
    <w:rsid w:val="35C81591"/>
    <w:rsid w:val="35CEDFBE"/>
    <w:rsid w:val="360D0897"/>
    <w:rsid w:val="366C2C0D"/>
    <w:rsid w:val="3678D302"/>
    <w:rsid w:val="36800365"/>
    <w:rsid w:val="36BDEBBC"/>
    <w:rsid w:val="3782FF7A"/>
    <w:rsid w:val="37CAE9D2"/>
    <w:rsid w:val="37CBEFFF"/>
    <w:rsid w:val="381278CD"/>
    <w:rsid w:val="3862E93B"/>
    <w:rsid w:val="38782FD2"/>
    <w:rsid w:val="399C3D70"/>
    <w:rsid w:val="39B70686"/>
    <w:rsid w:val="39F2B266"/>
    <w:rsid w:val="3A79E558"/>
    <w:rsid w:val="3A93E3A5"/>
    <w:rsid w:val="3AB10398"/>
    <w:rsid w:val="3ABA64F0"/>
    <w:rsid w:val="3AD81187"/>
    <w:rsid w:val="3AE25808"/>
    <w:rsid w:val="3AF8B771"/>
    <w:rsid w:val="3AF92B14"/>
    <w:rsid w:val="3B284311"/>
    <w:rsid w:val="3B3B8059"/>
    <w:rsid w:val="3B783293"/>
    <w:rsid w:val="3B890DB0"/>
    <w:rsid w:val="3C053B25"/>
    <w:rsid w:val="3C3CD5A5"/>
    <w:rsid w:val="3C6E6B7F"/>
    <w:rsid w:val="3CDDC513"/>
    <w:rsid w:val="3CECE462"/>
    <w:rsid w:val="3D7AA05C"/>
    <w:rsid w:val="3D872780"/>
    <w:rsid w:val="3DB68489"/>
    <w:rsid w:val="3DB9398F"/>
    <w:rsid w:val="3DFB016C"/>
    <w:rsid w:val="3DFB9877"/>
    <w:rsid w:val="3E051CC7"/>
    <w:rsid w:val="3E21CEC6"/>
    <w:rsid w:val="3E6EFA38"/>
    <w:rsid w:val="3E8F47EF"/>
    <w:rsid w:val="3EB392CA"/>
    <w:rsid w:val="3EC33C06"/>
    <w:rsid w:val="3EF28720"/>
    <w:rsid w:val="3F08A9B4"/>
    <w:rsid w:val="3F56A067"/>
    <w:rsid w:val="3FA0528C"/>
    <w:rsid w:val="3FEB9D76"/>
    <w:rsid w:val="40944BDA"/>
    <w:rsid w:val="40B699B4"/>
    <w:rsid w:val="410B0CCE"/>
    <w:rsid w:val="416176C3"/>
    <w:rsid w:val="424B8CCE"/>
    <w:rsid w:val="42B70817"/>
    <w:rsid w:val="42BA6226"/>
    <w:rsid w:val="4304E977"/>
    <w:rsid w:val="4364B0B1"/>
    <w:rsid w:val="43691648"/>
    <w:rsid w:val="43C63089"/>
    <w:rsid w:val="44AB41B4"/>
    <w:rsid w:val="44B925C8"/>
    <w:rsid w:val="44F2E7D4"/>
    <w:rsid w:val="4546DE80"/>
    <w:rsid w:val="45B3C786"/>
    <w:rsid w:val="46144E44"/>
    <w:rsid w:val="4633BF30"/>
    <w:rsid w:val="463C8F3F"/>
    <w:rsid w:val="4653A837"/>
    <w:rsid w:val="46649D5C"/>
    <w:rsid w:val="46A4699B"/>
    <w:rsid w:val="46F47000"/>
    <w:rsid w:val="475A7D56"/>
    <w:rsid w:val="478FCF4F"/>
    <w:rsid w:val="47E5C1B0"/>
    <w:rsid w:val="47EBFE16"/>
    <w:rsid w:val="481079BE"/>
    <w:rsid w:val="4834F040"/>
    <w:rsid w:val="489099DF"/>
    <w:rsid w:val="494F7C06"/>
    <w:rsid w:val="4952AD80"/>
    <w:rsid w:val="49773685"/>
    <w:rsid w:val="497D5641"/>
    <w:rsid w:val="49F89B46"/>
    <w:rsid w:val="4A009632"/>
    <w:rsid w:val="4A19ADB9"/>
    <w:rsid w:val="4A726EED"/>
    <w:rsid w:val="4B003A36"/>
    <w:rsid w:val="4B7CDBE8"/>
    <w:rsid w:val="4C119188"/>
    <w:rsid w:val="4C2C6AE1"/>
    <w:rsid w:val="4C316974"/>
    <w:rsid w:val="4C52303B"/>
    <w:rsid w:val="4C5A7D7A"/>
    <w:rsid w:val="4C5D5C97"/>
    <w:rsid w:val="4C61FBE4"/>
    <w:rsid w:val="4C72450F"/>
    <w:rsid w:val="4C9A2732"/>
    <w:rsid w:val="4CB8D53D"/>
    <w:rsid w:val="4D0393A2"/>
    <w:rsid w:val="4D164C09"/>
    <w:rsid w:val="4D96B132"/>
    <w:rsid w:val="4DBB1E6C"/>
    <w:rsid w:val="4DE315BD"/>
    <w:rsid w:val="4E27885B"/>
    <w:rsid w:val="4E8E1AC3"/>
    <w:rsid w:val="4EA1BDFE"/>
    <w:rsid w:val="4F1C2059"/>
    <w:rsid w:val="4F6297D1"/>
    <w:rsid w:val="500A99B8"/>
    <w:rsid w:val="50606343"/>
    <w:rsid w:val="50D18CA0"/>
    <w:rsid w:val="511E98A0"/>
    <w:rsid w:val="5159CD11"/>
    <w:rsid w:val="516BE5FB"/>
    <w:rsid w:val="516ED333"/>
    <w:rsid w:val="51A993B4"/>
    <w:rsid w:val="51D65E56"/>
    <w:rsid w:val="51F39EA9"/>
    <w:rsid w:val="51FF693B"/>
    <w:rsid w:val="5217664C"/>
    <w:rsid w:val="528AA2F3"/>
    <w:rsid w:val="52E12814"/>
    <w:rsid w:val="532A6B33"/>
    <w:rsid w:val="5348AA16"/>
    <w:rsid w:val="53C51EBE"/>
    <w:rsid w:val="53CD1AA9"/>
    <w:rsid w:val="5403A369"/>
    <w:rsid w:val="5484AF31"/>
    <w:rsid w:val="5534D77C"/>
    <w:rsid w:val="557AC682"/>
    <w:rsid w:val="55CAB1C6"/>
    <w:rsid w:val="55DB308E"/>
    <w:rsid w:val="55FD26DE"/>
    <w:rsid w:val="5605A68A"/>
    <w:rsid w:val="5606C7F4"/>
    <w:rsid w:val="560BBBB6"/>
    <w:rsid w:val="5617565A"/>
    <w:rsid w:val="56D2CD94"/>
    <w:rsid w:val="56DD80F7"/>
    <w:rsid w:val="57CE611D"/>
    <w:rsid w:val="57F5DE82"/>
    <w:rsid w:val="580F98DA"/>
    <w:rsid w:val="582FE854"/>
    <w:rsid w:val="5857B460"/>
    <w:rsid w:val="58C07951"/>
    <w:rsid w:val="58DB239B"/>
    <w:rsid w:val="58F1ADA6"/>
    <w:rsid w:val="59123586"/>
    <w:rsid w:val="59893E64"/>
    <w:rsid w:val="59BCA3B4"/>
    <w:rsid w:val="59C248C0"/>
    <w:rsid w:val="59E458DC"/>
    <w:rsid w:val="59EED9CC"/>
    <w:rsid w:val="5A2FA273"/>
    <w:rsid w:val="5A36CEF0"/>
    <w:rsid w:val="5A5862AD"/>
    <w:rsid w:val="5A67921E"/>
    <w:rsid w:val="5A969245"/>
    <w:rsid w:val="5ABA188D"/>
    <w:rsid w:val="5AC8DF31"/>
    <w:rsid w:val="5AD12460"/>
    <w:rsid w:val="5B030C02"/>
    <w:rsid w:val="5B18A914"/>
    <w:rsid w:val="5B641D55"/>
    <w:rsid w:val="5B7E968B"/>
    <w:rsid w:val="5B964205"/>
    <w:rsid w:val="5BB70C88"/>
    <w:rsid w:val="5C320A08"/>
    <w:rsid w:val="5C97B7CE"/>
    <w:rsid w:val="5CC71F9E"/>
    <w:rsid w:val="5CD5D56F"/>
    <w:rsid w:val="5D0812F2"/>
    <w:rsid w:val="5D6147A1"/>
    <w:rsid w:val="5DBF29C0"/>
    <w:rsid w:val="5E03BCB3"/>
    <w:rsid w:val="5E1C381B"/>
    <w:rsid w:val="5E453BAA"/>
    <w:rsid w:val="5E62DFFE"/>
    <w:rsid w:val="5EABA43E"/>
    <w:rsid w:val="5EEEDC17"/>
    <w:rsid w:val="5EF13B6B"/>
    <w:rsid w:val="5EFF8841"/>
    <w:rsid w:val="5F555BB7"/>
    <w:rsid w:val="5F613C43"/>
    <w:rsid w:val="5F7E33D5"/>
    <w:rsid w:val="600DA482"/>
    <w:rsid w:val="60383D19"/>
    <w:rsid w:val="603AC205"/>
    <w:rsid w:val="605D0575"/>
    <w:rsid w:val="60851356"/>
    <w:rsid w:val="60F14012"/>
    <w:rsid w:val="6100F842"/>
    <w:rsid w:val="620E01E7"/>
    <w:rsid w:val="621DA9EC"/>
    <w:rsid w:val="6224F0F7"/>
    <w:rsid w:val="6240F8DE"/>
    <w:rsid w:val="62860FA9"/>
    <w:rsid w:val="62A6F622"/>
    <w:rsid w:val="62ED3F38"/>
    <w:rsid w:val="62FE02A1"/>
    <w:rsid w:val="632EC4D2"/>
    <w:rsid w:val="6366F061"/>
    <w:rsid w:val="64064C5C"/>
    <w:rsid w:val="641827A6"/>
    <w:rsid w:val="642746F5"/>
    <w:rsid w:val="644F799A"/>
    <w:rsid w:val="64B9D8F8"/>
    <w:rsid w:val="64EF0688"/>
    <w:rsid w:val="650483C7"/>
    <w:rsid w:val="651DFA85"/>
    <w:rsid w:val="65353BEC"/>
    <w:rsid w:val="653C5A4A"/>
    <w:rsid w:val="65DE78BB"/>
    <w:rsid w:val="65DED091"/>
    <w:rsid w:val="665416EE"/>
    <w:rsid w:val="666D4C53"/>
    <w:rsid w:val="668C9B85"/>
    <w:rsid w:val="66BF77C4"/>
    <w:rsid w:val="6700511F"/>
    <w:rsid w:val="67071322"/>
    <w:rsid w:val="67333A63"/>
    <w:rsid w:val="6739FACD"/>
    <w:rsid w:val="674E82DD"/>
    <w:rsid w:val="6798A73A"/>
    <w:rsid w:val="67C53214"/>
    <w:rsid w:val="6859193C"/>
    <w:rsid w:val="689D3FC6"/>
    <w:rsid w:val="68CDE13D"/>
    <w:rsid w:val="68E15D3C"/>
    <w:rsid w:val="690746A8"/>
    <w:rsid w:val="69219DA6"/>
    <w:rsid w:val="69587A7D"/>
    <w:rsid w:val="69746243"/>
    <w:rsid w:val="6982E0EB"/>
    <w:rsid w:val="698F3CBE"/>
    <w:rsid w:val="6A070C18"/>
    <w:rsid w:val="6A12BD5A"/>
    <w:rsid w:val="6A2E7F0A"/>
    <w:rsid w:val="6A67F427"/>
    <w:rsid w:val="6ACB6E2E"/>
    <w:rsid w:val="6AD6619E"/>
    <w:rsid w:val="6B5BF631"/>
    <w:rsid w:val="6B6CD639"/>
    <w:rsid w:val="6BB7639F"/>
    <w:rsid w:val="6BF17EC5"/>
    <w:rsid w:val="6BFF6EC5"/>
    <w:rsid w:val="6C0F9CA8"/>
    <w:rsid w:val="6C5B1571"/>
    <w:rsid w:val="6CB0889D"/>
    <w:rsid w:val="6CBE0E15"/>
    <w:rsid w:val="6CF43F9D"/>
    <w:rsid w:val="6CFAE144"/>
    <w:rsid w:val="6D08F1BC"/>
    <w:rsid w:val="6D22B570"/>
    <w:rsid w:val="6D2C88F5"/>
    <w:rsid w:val="6D3AA167"/>
    <w:rsid w:val="6D498D02"/>
    <w:rsid w:val="6D5D9054"/>
    <w:rsid w:val="6DDF502A"/>
    <w:rsid w:val="6DEDC154"/>
    <w:rsid w:val="6E14CF96"/>
    <w:rsid w:val="6EBCD1F3"/>
    <w:rsid w:val="6EE93601"/>
    <w:rsid w:val="6F490FCB"/>
    <w:rsid w:val="6F953AA8"/>
    <w:rsid w:val="6FE950BF"/>
    <w:rsid w:val="705E2E5C"/>
    <w:rsid w:val="70746DC7"/>
    <w:rsid w:val="707642BA"/>
    <w:rsid w:val="710E7D1E"/>
    <w:rsid w:val="71447EE0"/>
    <w:rsid w:val="721C9325"/>
    <w:rsid w:val="72CD2968"/>
    <w:rsid w:val="7316ED1C"/>
    <w:rsid w:val="73352775"/>
    <w:rsid w:val="733F5BB8"/>
    <w:rsid w:val="7349B274"/>
    <w:rsid w:val="73630D1D"/>
    <w:rsid w:val="7364D448"/>
    <w:rsid w:val="73BBA52D"/>
    <w:rsid w:val="73EF24F6"/>
    <w:rsid w:val="73F93E60"/>
    <w:rsid w:val="74350048"/>
    <w:rsid w:val="744F8D4E"/>
    <w:rsid w:val="74566630"/>
    <w:rsid w:val="74C8F7F2"/>
    <w:rsid w:val="7572D67C"/>
    <w:rsid w:val="7581CBFD"/>
    <w:rsid w:val="75905002"/>
    <w:rsid w:val="75E446AE"/>
    <w:rsid w:val="76013F27"/>
    <w:rsid w:val="768C9848"/>
    <w:rsid w:val="76A34AC5"/>
    <w:rsid w:val="76EBDA3A"/>
    <w:rsid w:val="76F9DFFD"/>
    <w:rsid w:val="770EF1C0"/>
    <w:rsid w:val="773A2A4D"/>
    <w:rsid w:val="776DFB12"/>
    <w:rsid w:val="77CDA2D0"/>
    <w:rsid w:val="780BEEE1"/>
    <w:rsid w:val="782857D3"/>
    <w:rsid w:val="78437F2B"/>
    <w:rsid w:val="788FBE64"/>
    <w:rsid w:val="79645A96"/>
    <w:rsid w:val="7986EF4D"/>
    <w:rsid w:val="79A65C60"/>
    <w:rsid w:val="79F842E7"/>
    <w:rsid w:val="7A10268D"/>
    <w:rsid w:val="7A39E9E0"/>
    <w:rsid w:val="7A6C17BA"/>
    <w:rsid w:val="7A86FE40"/>
    <w:rsid w:val="7AAF7E71"/>
    <w:rsid w:val="7B401907"/>
    <w:rsid w:val="7B8F1B4A"/>
    <w:rsid w:val="7BDABDB2"/>
    <w:rsid w:val="7C5B753C"/>
    <w:rsid w:val="7C65E204"/>
    <w:rsid w:val="7D516487"/>
    <w:rsid w:val="7D63DD72"/>
    <w:rsid w:val="7D66CEFE"/>
    <w:rsid w:val="7D71EB0B"/>
    <w:rsid w:val="7D78CFF5"/>
    <w:rsid w:val="7DBFF0CC"/>
    <w:rsid w:val="7DDA2099"/>
    <w:rsid w:val="7E4645DA"/>
    <w:rsid w:val="7E5E204F"/>
    <w:rsid w:val="7E7D1C0A"/>
    <w:rsid w:val="7E8CF3C2"/>
    <w:rsid w:val="7EABE2B4"/>
    <w:rsid w:val="7EB2322B"/>
    <w:rsid w:val="7EE16870"/>
    <w:rsid w:val="7EF5AB3F"/>
    <w:rsid w:val="7F3435E1"/>
    <w:rsid w:val="7F37CD46"/>
    <w:rsid w:val="7FB8DF28"/>
    <w:rsid w:val="7FBF6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666D8"/>
  <w15:docId w15:val="{75FF9D67-747F-4F8C-9465-7D822714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qFormat/>
    <w:rsid w:val="00AF33B0"/>
    <w:pPr>
      <w:keepNext/>
      <w:numPr>
        <w:numId w:val="4"/>
      </w:numPr>
      <w:spacing w:before="240" w:after="60"/>
      <w:outlineLvl w:val="0"/>
    </w:pPr>
    <w:rPr>
      <w:rFonts w:ascii="Arial" w:hAnsi="Arial" w:cs="Arial"/>
      <w:b/>
      <w:bCs/>
      <w:kern w:val="32"/>
      <w:sz w:val="32"/>
      <w:szCs w:val="32"/>
    </w:rPr>
  </w:style>
  <w:style w:type="paragraph" w:styleId="Naslov2">
    <w:name w:val="heading 2"/>
    <w:basedOn w:val="Navaden"/>
    <w:next w:val="Navaden"/>
    <w:autoRedefine/>
    <w:qFormat/>
    <w:rsid w:val="00AF33B0"/>
    <w:pPr>
      <w:keepNext/>
      <w:numPr>
        <w:ilvl w:val="1"/>
        <w:numId w:val="4"/>
      </w:numPr>
      <w:spacing w:before="240" w:after="60"/>
      <w:outlineLvl w:val="1"/>
    </w:pPr>
    <w:rPr>
      <w:rFonts w:ascii="Arial" w:hAnsi="Arial" w:cs="Arial"/>
      <w:b/>
      <w:bCs/>
      <w:iCs/>
      <w:sz w:val="20"/>
      <w:szCs w:val="28"/>
    </w:rPr>
  </w:style>
  <w:style w:type="paragraph" w:styleId="Naslov3">
    <w:name w:val="heading 3"/>
    <w:basedOn w:val="Navaden"/>
    <w:next w:val="Navaden"/>
    <w:autoRedefine/>
    <w:qFormat/>
    <w:rsid w:val="00AF33B0"/>
    <w:pPr>
      <w:keepNext/>
      <w:numPr>
        <w:ilvl w:val="2"/>
        <w:numId w:val="4"/>
      </w:numPr>
      <w:spacing w:before="240" w:after="60"/>
      <w:outlineLvl w:val="2"/>
    </w:pPr>
    <w:rPr>
      <w:rFonts w:ascii="Arial" w:hAnsi="Arial" w:cs="Arial"/>
      <w:bCs/>
      <w:sz w:val="20"/>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slov1"/>
    <w:next w:val="Naslov1"/>
    <w:autoRedefine/>
    <w:rsid w:val="00AF33B0"/>
    <w:pPr>
      <w:numPr>
        <w:numId w:val="1"/>
      </w:numPr>
      <w:spacing w:line="260" w:lineRule="exact"/>
    </w:pPr>
    <w:rPr>
      <w:sz w:val="22"/>
    </w:rPr>
  </w:style>
  <w:style w:type="paragraph" w:customStyle="1" w:styleId="CharChar">
    <w:name w:val="Char Char"/>
    <w:autoRedefine/>
    <w:rsid w:val="00AF33B0"/>
    <w:pPr>
      <w:numPr>
        <w:numId w:val="9"/>
      </w:numPr>
      <w:spacing w:line="260" w:lineRule="exact"/>
    </w:pPr>
    <w:rPr>
      <w:rFonts w:ascii="Arial" w:hAnsi="Arial"/>
      <w:b/>
      <w:kern w:val="32"/>
      <w:sz w:val="24"/>
      <w:szCs w:val="32"/>
      <w:lang w:val="pl-PL" w:eastAsia="pl-PL"/>
    </w:rPr>
  </w:style>
  <w:style w:type="paragraph" w:styleId="Golobesedilo">
    <w:name w:val="Plain Text"/>
    <w:aliases w:val="Znak11 Znak,Golo besedilo Znak Znak Znak,Golo besedilo Znak1 Znak Znak Znak,Golo besedilo Znak Znak Znak Znak Znak,Znak11 Znak Znak Znak Znak Znak,Golo besedilo Znak1 Znak,Golo besedilo Znak1 Znak Znak"/>
    <w:basedOn w:val="Navaden"/>
    <w:link w:val="GolobesediloZnak"/>
    <w:rsid w:val="00AF33B0"/>
    <w:rPr>
      <w:rFonts w:ascii="Courier New" w:hAnsi="Courier New" w:cs="Courier New"/>
      <w:sz w:val="20"/>
      <w:szCs w:val="20"/>
    </w:rPr>
  </w:style>
  <w:style w:type="paragraph" w:customStyle="1" w:styleId="NASLO2">
    <w:name w:val="NASLO 2"/>
    <w:basedOn w:val="Naslov2"/>
    <w:autoRedefine/>
    <w:rsid w:val="00AF33B0"/>
    <w:pPr>
      <w:numPr>
        <w:numId w:val="7"/>
      </w:numPr>
      <w:spacing w:after="100" w:afterAutospacing="1" w:line="260" w:lineRule="exact"/>
      <w:outlineLvl w:val="0"/>
    </w:pPr>
    <w:rPr>
      <w:szCs w:val="20"/>
      <w:lang w:val="en-US" w:eastAsia="en-US"/>
    </w:rPr>
  </w:style>
  <w:style w:type="table" w:styleId="Tabelamrea">
    <w:name w:val="Table Grid"/>
    <w:basedOn w:val="Navadnatabela"/>
    <w:rsid w:val="00B1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340190"/>
    <w:rPr>
      <w:rFonts w:ascii="Tahoma" w:hAnsi="Tahoma" w:cs="Tahoma"/>
      <w:sz w:val="16"/>
      <w:szCs w:val="16"/>
    </w:rPr>
  </w:style>
  <w:style w:type="paragraph" w:styleId="Sprotnaopomba-besedilo">
    <w:name w:val="footnote text"/>
    <w:basedOn w:val="Navaden"/>
    <w:link w:val="Sprotnaopomba-besediloZnak"/>
    <w:uiPriority w:val="99"/>
    <w:semiHidden/>
    <w:unhideWhenUsed/>
    <w:rsid w:val="00AA4C95"/>
    <w:rPr>
      <w:sz w:val="20"/>
      <w:szCs w:val="20"/>
    </w:rPr>
  </w:style>
  <w:style w:type="character" w:customStyle="1" w:styleId="Sprotnaopomba-besediloZnak">
    <w:name w:val="Sprotna opomba - besedilo Znak"/>
    <w:link w:val="Sprotnaopomba-besedilo"/>
    <w:uiPriority w:val="99"/>
    <w:semiHidden/>
    <w:rsid w:val="00AA4C95"/>
    <w:rPr>
      <w:rFonts w:ascii="Arial" w:hAnsi="Arial"/>
      <w:b w:val="0"/>
      <w:kern w:val="32"/>
      <w:sz w:val="24"/>
      <w:szCs w:val="32"/>
      <w:lang w:val="pl-PL" w:eastAsia="pl-PL" w:bidi="ar-SA"/>
    </w:rPr>
  </w:style>
  <w:style w:type="character" w:styleId="Sprotnaopomba-sklic">
    <w:name w:val="footnote reference"/>
    <w:uiPriority w:val="99"/>
    <w:semiHidden/>
    <w:unhideWhenUsed/>
    <w:rsid w:val="00AA4C95"/>
    <w:rPr>
      <w:rFonts w:ascii="Arial" w:hAnsi="Arial"/>
      <w:b/>
      <w:kern w:val="32"/>
      <w:sz w:val="24"/>
      <w:szCs w:val="32"/>
      <w:vertAlign w:val="superscript"/>
      <w:lang w:val="pl-PL" w:eastAsia="pl-PL" w:bidi="ar-SA"/>
    </w:rPr>
  </w:style>
  <w:style w:type="paragraph" w:styleId="Glava">
    <w:name w:val="header"/>
    <w:basedOn w:val="Navaden"/>
    <w:link w:val="GlavaZnak"/>
    <w:uiPriority w:val="99"/>
    <w:unhideWhenUsed/>
    <w:rsid w:val="00BD7A6B"/>
    <w:pPr>
      <w:tabs>
        <w:tab w:val="center" w:pos="4536"/>
        <w:tab w:val="right" w:pos="9072"/>
      </w:tabs>
    </w:pPr>
  </w:style>
  <w:style w:type="character" w:customStyle="1" w:styleId="GlavaZnak">
    <w:name w:val="Glava Znak"/>
    <w:link w:val="Glava"/>
    <w:uiPriority w:val="99"/>
    <w:rsid w:val="00BD7A6B"/>
    <w:rPr>
      <w:rFonts w:ascii="Arial" w:hAnsi="Arial"/>
      <w:b w:val="0"/>
      <w:kern w:val="32"/>
      <w:sz w:val="24"/>
      <w:szCs w:val="24"/>
      <w:lang w:val="pl-PL" w:eastAsia="pl-PL" w:bidi="ar-SA"/>
    </w:rPr>
  </w:style>
  <w:style w:type="paragraph" w:styleId="Noga">
    <w:name w:val="footer"/>
    <w:basedOn w:val="Navaden"/>
    <w:link w:val="NogaZnak"/>
    <w:uiPriority w:val="99"/>
    <w:unhideWhenUsed/>
    <w:rsid w:val="00BD7A6B"/>
    <w:pPr>
      <w:tabs>
        <w:tab w:val="center" w:pos="4536"/>
        <w:tab w:val="right" w:pos="9072"/>
      </w:tabs>
    </w:pPr>
  </w:style>
  <w:style w:type="character" w:customStyle="1" w:styleId="NogaZnak">
    <w:name w:val="Noga Znak"/>
    <w:link w:val="Noga"/>
    <w:uiPriority w:val="99"/>
    <w:rsid w:val="00BD7A6B"/>
    <w:rPr>
      <w:rFonts w:ascii="Arial" w:hAnsi="Arial"/>
      <w:b w:val="0"/>
      <w:kern w:val="32"/>
      <w:sz w:val="24"/>
      <w:szCs w:val="24"/>
      <w:lang w:val="pl-PL" w:eastAsia="pl-PL" w:bidi="ar-SA"/>
    </w:rPr>
  </w:style>
  <w:style w:type="character" w:styleId="Besedilooznabemesta">
    <w:name w:val="Placeholder Text"/>
    <w:basedOn w:val="Privzetapisavaodstavka"/>
    <w:uiPriority w:val="99"/>
    <w:semiHidden/>
    <w:rsid w:val="004D343C"/>
    <w:rPr>
      <w:color w:val="808080"/>
    </w:rPr>
  </w:style>
  <w:style w:type="character" w:customStyle="1" w:styleId="Slog2">
    <w:name w:val="Slog2"/>
    <w:basedOn w:val="Privzetapisavaodstavka"/>
    <w:uiPriority w:val="1"/>
    <w:rsid w:val="000467B2"/>
    <w:rPr>
      <w:rFonts w:ascii="Arial" w:hAnsi="Arial"/>
      <w:sz w:val="20"/>
    </w:rPr>
  </w:style>
  <w:style w:type="character" w:customStyle="1" w:styleId="Slog3">
    <w:name w:val="Slog3"/>
    <w:basedOn w:val="Privzetapisavaodstavka"/>
    <w:uiPriority w:val="1"/>
    <w:rsid w:val="0043114F"/>
  </w:style>
  <w:style w:type="paragraph" w:styleId="Odstavekseznama">
    <w:name w:val="List Paragraph"/>
    <w:basedOn w:val="Navaden"/>
    <w:link w:val="OdstavekseznamaZnak"/>
    <w:qFormat/>
    <w:rsid w:val="00ED1EEE"/>
    <w:pPr>
      <w:ind w:left="720"/>
      <w:contextualSpacing/>
    </w:pPr>
  </w:style>
  <w:style w:type="character" w:styleId="Hiperpovezava">
    <w:name w:val="Hyperlink"/>
    <w:basedOn w:val="Privzetapisavaodstavka"/>
    <w:uiPriority w:val="99"/>
    <w:unhideWhenUsed/>
    <w:rsid w:val="00025D7A"/>
    <w:rPr>
      <w:color w:val="0000FF" w:themeColor="hyperlink"/>
      <w:u w:val="single"/>
    </w:rPr>
  </w:style>
  <w:style w:type="character" w:customStyle="1" w:styleId="GolobesediloZnak">
    <w:name w:val="Golo besedilo Znak"/>
    <w:aliases w:val="Znak11 Znak Znak,Golo besedilo Znak Znak Znak Znak,Golo besedilo Znak1 Znak Znak Znak Znak,Golo besedilo Znak Znak Znak Znak Znak Znak,Znak11 Znak Znak Znak Znak Znak Znak,Golo besedilo Znak1 Znak Znak1"/>
    <w:basedOn w:val="Privzetapisavaodstavka"/>
    <w:link w:val="Golobesedilo"/>
    <w:locked/>
    <w:rsid w:val="004C3910"/>
    <w:rPr>
      <w:rFonts w:ascii="Courier New" w:hAnsi="Courier New" w:cs="Courier New"/>
    </w:rPr>
  </w:style>
  <w:style w:type="character" w:customStyle="1" w:styleId="OdstavekseznamaZnak">
    <w:name w:val="Odstavek seznama Znak"/>
    <w:basedOn w:val="Privzetapisavaodstavka"/>
    <w:link w:val="Odstavekseznama"/>
    <w:locked/>
    <w:rsid w:val="00150591"/>
    <w:rPr>
      <w:sz w:val="24"/>
      <w:szCs w:val="24"/>
    </w:rPr>
  </w:style>
  <w:style w:type="paragraph" w:customStyle="1" w:styleId="Alineazatevilnotoko">
    <w:name w:val="Alinea za številčno točko"/>
    <w:basedOn w:val="Navaden"/>
    <w:qFormat/>
    <w:rsid w:val="00150591"/>
    <w:pPr>
      <w:numPr>
        <w:numId w:val="18"/>
      </w:numPr>
      <w:tabs>
        <w:tab w:val="left" w:pos="540"/>
        <w:tab w:val="left" w:pos="900"/>
      </w:tabs>
      <w:ind w:left="567" w:hanging="170"/>
      <w:jc w:val="both"/>
    </w:pPr>
    <w:rPr>
      <w:rFonts w:ascii="Arial" w:hAnsi="Arial" w:cs="Arial"/>
      <w:sz w:val="22"/>
      <w:szCs w:val="22"/>
    </w:rPr>
  </w:style>
  <w:style w:type="character" w:customStyle="1" w:styleId="OdstavekZnak">
    <w:name w:val="Odstavek Znak"/>
    <w:link w:val="Odstavek"/>
    <w:locked/>
    <w:rsid w:val="006151AF"/>
    <w:rPr>
      <w:rFonts w:ascii="Arial" w:hAnsi="Arial" w:cs="Arial"/>
      <w:sz w:val="22"/>
      <w:szCs w:val="22"/>
      <w:lang w:val="x-none" w:eastAsia="x-none"/>
    </w:rPr>
  </w:style>
  <w:style w:type="paragraph" w:customStyle="1" w:styleId="Odstavek">
    <w:name w:val="Odstavek"/>
    <w:basedOn w:val="Navaden"/>
    <w:link w:val="OdstavekZnak"/>
    <w:qFormat/>
    <w:rsid w:val="006151AF"/>
    <w:pPr>
      <w:overflowPunct w:val="0"/>
      <w:autoSpaceDE w:val="0"/>
      <w:autoSpaceDN w:val="0"/>
      <w:adjustRightInd w:val="0"/>
      <w:spacing w:before="240"/>
      <w:ind w:firstLine="1021"/>
      <w:jc w:val="both"/>
    </w:pPr>
    <w:rPr>
      <w:rFonts w:ascii="Arial" w:hAnsi="Arial" w:cs="Arial"/>
      <w:sz w:val="22"/>
      <w:szCs w:val="22"/>
      <w:lang w:val="x-none" w:eastAsia="x-none"/>
    </w:rPr>
  </w:style>
  <w:style w:type="character" w:customStyle="1" w:styleId="AlineazaodstavkomZnak">
    <w:name w:val="Alinea za odstavkom Znak"/>
    <w:link w:val="Alineazaodstavkom"/>
    <w:locked/>
    <w:rsid w:val="006151AF"/>
    <w:rPr>
      <w:rFonts w:ascii="Arial" w:hAnsi="Arial" w:cs="Arial"/>
      <w:sz w:val="22"/>
      <w:szCs w:val="22"/>
      <w:lang w:val="x-none" w:eastAsia="x-none"/>
    </w:rPr>
  </w:style>
  <w:style w:type="paragraph" w:customStyle="1" w:styleId="Alineazaodstavkom">
    <w:name w:val="Alinea za odstavkom"/>
    <w:basedOn w:val="Navaden"/>
    <w:link w:val="AlineazaodstavkomZnak"/>
    <w:qFormat/>
    <w:rsid w:val="006151AF"/>
    <w:pPr>
      <w:numPr>
        <w:numId w:val="29"/>
      </w:numPr>
      <w:tabs>
        <w:tab w:val="left" w:pos="540"/>
        <w:tab w:val="left" w:pos="900"/>
      </w:tabs>
      <w:jc w:val="both"/>
    </w:pPr>
    <w:rPr>
      <w:rFonts w:ascii="Arial" w:hAnsi="Arial" w:cs="Arial"/>
      <w:sz w:val="22"/>
      <w:szCs w:val="22"/>
      <w:lang w:val="x-none" w:eastAsia="x-none"/>
    </w:rPr>
  </w:style>
  <w:style w:type="paragraph" w:customStyle="1" w:styleId="tevilnatoka111">
    <w:name w:val="Številčna točka 1.1.1"/>
    <w:basedOn w:val="Navaden"/>
    <w:qFormat/>
    <w:rsid w:val="000D3048"/>
    <w:pPr>
      <w:widowControl w:val="0"/>
      <w:numPr>
        <w:ilvl w:val="2"/>
        <w:numId w:val="30"/>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0D3048"/>
    <w:pPr>
      <w:numPr>
        <w:numId w:val="30"/>
      </w:numPr>
      <w:jc w:val="both"/>
    </w:pPr>
    <w:rPr>
      <w:rFonts w:ascii="Arial" w:hAnsi="Arial" w:cs="Arial"/>
      <w:sz w:val="22"/>
      <w:szCs w:val="22"/>
      <w:lang w:val="x-none" w:eastAsia="x-none"/>
    </w:rPr>
  </w:style>
  <w:style w:type="character" w:customStyle="1" w:styleId="tevilnatokaZnak">
    <w:name w:val="Številčna točka Znak"/>
    <w:basedOn w:val="OdstavekZnak"/>
    <w:link w:val="tevilnatoka"/>
    <w:rsid w:val="000D3048"/>
    <w:rPr>
      <w:rFonts w:ascii="Arial" w:hAnsi="Arial" w:cs="Arial"/>
      <w:sz w:val="22"/>
      <w:szCs w:val="22"/>
      <w:lang w:val="x-none" w:eastAsia="x-none"/>
    </w:rPr>
  </w:style>
  <w:style w:type="paragraph" w:customStyle="1" w:styleId="tevilnatoka11Nova">
    <w:name w:val="Številčna točka 1.1 Nova"/>
    <w:basedOn w:val="tevilnatoka"/>
    <w:qFormat/>
    <w:rsid w:val="000D3048"/>
    <w:pPr>
      <w:numPr>
        <w:ilvl w:val="1"/>
      </w:numPr>
      <w:tabs>
        <w:tab w:val="clear" w:pos="425"/>
      </w:tabs>
      <w:ind w:left="1440" w:hanging="360"/>
    </w:pPr>
  </w:style>
  <w:style w:type="character" w:styleId="Pripombasklic">
    <w:name w:val="annotation reference"/>
    <w:basedOn w:val="Privzetapisavaodstavka"/>
    <w:uiPriority w:val="99"/>
    <w:semiHidden/>
    <w:unhideWhenUsed/>
    <w:rsid w:val="00800D01"/>
    <w:rPr>
      <w:sz w:val="16"/>
      <w:szCs w:val="16"/>
    </w:rPr>
  </w:style>
  <w:style w:type="paragraph" w:styleId="Pripombabesedilo">
    <w:name w:val="annotation text"/>
    <w:basedOn w:val="Navaden"/>
    <w:link w:val="PripombabesediloZnak"/>
    <w:uiPriority w:val="99"/>
    <w:semiHidden/>
    <w:unhideWhenUsed/>
    <w:rsid w:val="00800D01"/>
    <w:rPr>
      <w:sz w:val="20"/>
      <w:szCs w:val="20"/>
    </w:rPr>
  </w:style>
  <w:style w:type="character" w:customStyle="1" w:styleId="PripombabesediloZnak">
    <w:name w:val="Pripomba – besedilo Znak"/>
    <w:basedOn w:val="Privzetapisavaodstavka"/>
    <w:link w:val="Pripombabesedilo"/>
    <w:uiPriority w:val="99"/>
    <w:semiHidden/>
    <w:rsid w:val="00800D01"/>
  </w:style>
  <w:style w:type="paragraph" w:styleId="Zadevapripombe">
    <w:name w:val="annotation subject"/>
    <w:basedOn w:val="Pripombabesedilo"/>
    <w:next w:val="Pripombabesedilo"/>
    <w:link w:val="ZadevapripombeZnak"/>
    <w:uiPriority w:val="99"/>
    <w:semiHidden/>
    <w:unhideWhenUsed/>
    <w:rsid w:val="00800D01"/>
    <w:rPr>
      <w:b/>
      <w:bCs/>
    </w:rPr>
  </w:style>
  <w:style w:type="character" w:customStyle="1" w:styleId="ZadevapripombeZnak">
    <w:name w:val="Zadeva pripombe Znak"/>
    <w:basedOn w:val="PripombabesediloZnak"/>
    <w:link w:val="Zadevapripombe"/>
    <w:uiPriority w:val="99"/>
    <w:semiHidden/>
    <w:rsid w:val="00800D01"/>
    <w:rPr>
      <w:b/>
      <w:bCs/>
    </w:rPr>
  </w:style>
  <w:style w:type="paragraph" w:styleId="Revizija">
    <w:name w:val="Revision"/>
    <w:hidden/>
    <w:uiPriority w:val="99"/>
    <w:semiHidden/>
    <w:rsid w:val="007D0B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421">
      <w:bodyDiv w:val="1"/>
      <w:marLeft w:val="0"/>
      <w:marRight w:val="0"/>
      <w:marTop w:val="0"/>
      <w:marBottom w:val="0"/>
      <w:divBdr>
        <w:top w:val="none" w:sz="0" w:space="0" w:color="auto"/>
        <w:left w:val="none" w:sz="0" w:space="0" w:color="auto"/>
        <w:bottom w:val="none" w:sz="0" w:space="0" w:color="auto"/>
        <w:right w:val="none" w:sz="0" w:space="0" w:color="auto"/>
      </w:divBdr>
    </w:div>
    <w:div w:id="260334055">
      <w:bodyDiv w:val="1"/>
      <w:marLeft w:val="0"/>
      <w:marRight w:val="0"/>
      <w:marTop w:val="0"/>
      <w:marBottom w:val="0"/>
      <w:divBdr>
        <w:top w:val="none" w:sz="0" w:space="0" w:color="auto"/>
        <w:left w:val="none" w:sz="0" w:space="0" w:color="auto"/>
        <w:bottom w:val="none" w:sz="0" w:space="0" w:color="auto"/>
        <w:right w:val="none" w:sz="0" w:space="0" w:color="auto"/>
      </w:divBdr>
    </w:div>
    <w:div w:id="503597131">
      <w:bodyDiv w:val="1"/>
      <w:marLeft w:val="0"/>
      <w:marRight w:val="0"/>
      <w:marTop w:val="0"/>
      <w:marBottom w:val="0"/>
      <w:divBdr>
        <w:top w:val="none" w:sz="0" w:space="0" w:color="auto"/>
        <w:left w:val="none" w:sz="0" w:space="0" w:color="auto"/>
        <w:bottom w:val="none" w:sz="0" w:space="0" w:color="auto"/>
        <w:right w:val="none" w:sz="0" w:space="0" w:color="auto"/>
      </w:divBdr>
    </w:div>
    <w:div w:id="662389929">
      <w:bodyDiv w:val="1"/>
      <w:marLeft w:val="0"/>
      <w:marRight w:val="0"/>
      <w:marTop w:val="0"/>
      <w:marBottom w:val="0"/>
      <w:divBdr>
        <w:top w:val="none" w:sz="0" w:space="0" w:color="auto"/>
        <w:left w:val="none" w:sz="0" w:space="0" w:color="auto"/>
        <w:bottom w:val="none" w:sz="0" w:space="0" w:color="auto"/>
        <w:right w:val="none" w:sz="0" w:space="0" w:color="auto"/>
      </w:divBdr>
    </w:div>
    <w:div w:id="716860723">
      <w:bodyDiv w:val="1"/>
      <w:marLeft w:val="0"/>
      <w:marRight w:val="0"/>
      <w:marTop w:val="0"/>
      <w:marBottom w:val="0"/>
      <w:divBdr>
        <w:top w:val="none" w:sz="0" w:space="0" w:color="auto"/>
        <w:left w:val="none" w:sz="0" w:space="0" w:color="auto"/>
        <w:bottom w:val="none" w:sz="0" w:space="0" w:color="auto"/>
        <w:right w:val="none" w:sz="0" w:space="0" w:color="auto"/>
      </w:divBdr>
    </w:div>
    <w:div w:id="829520817">
      <w:bodyDiv w:val="1"/>
      <w:marLeft w:val="0"/>
      <w:marRight w:val="0"/>
      <w:marTop w:val="0"/>
      <w:marBottom w:val="0"/>
      <w:divBdr>
        <w:top w:val="none" w:sz="0" w:space="0" w:color="auto"/>
        <w:left w:val="none" w:sz="0" w:space="0" w:color="auto"/>
        <w:bottom w:val="none" w:sz="0" w:space="0" w:color="auto"/>
        <w:right w:val="none" w:sz="0" w:space="0" w:color="auto"/>
      </w:divBdr>
    </w:div>
    <w:div w:id="927346920">
      <w:bodyDiv w:val="1"/>
      <w:marLeft w:val="0"/>
      <w:marRight w:val="0"/>
      <w:marTop w:val="0"/>
      <w:marBottom w:val="0"/>
      <w:divBdr>
        <w:top w:val="none" w:sz="0" w:space="0" w:color="auto"/>
        <w:left w:val="none" w:sz="0" w:space="0" w:color="auto"/>
        <w:bottom w:val="none" w:sz="0" w:space="0" w:color="auto"/>
        <w:right w:val="none" w:sz="0" w:space="0" w:color="auto"/>
      </w:divBdr>
    </w:div>
    <w:div w:id="931473025">
      <w:bodyDiv w:val="1"/>
      <w:marLeft w:val="0"/>
      <w:marRight w:val="0"/>
      <w:marTop w:val="0"/>
      <w:marBottom w:val="0"/>
      <w:divBdr>
        <w:top w:val="none" w:sz="0" w:space="0" w:color="auto"/>
        <w:left w:val="none" w:sz="0" w:space="0" w:color="auto"/>
        <w:bottom w:val="none" w:sz="0" w:space="0" w:color="auto"/>
        <w:right w:val="none" w:sz="0" w:space="0" w:color="auto"/>
      </w:divBdr>
    </w:div>
    <w:div w:id="968163789">
      <w:bodyDiv w:val="1"/>
      <w:marLeft w:val="0"/>
      <w:marRight w:val="0"/>
      <w:marTop w:val="0"/>
      <w:marBottom w:val="0"/>
      <w:divBdr>
        <w:top w:val="none" w:sz="0" w:space="0" w:color="auto"/>
        <w:left w:val="none" w:sz="0" w:space="0" w:color="auto"/>
        <w:bottom w:val="none" w:sz="0" w:space="0" w:color="auto"/>
        <w:right w:val="none" w:sz="0" w:space="0" w:color="auto"/>
      </w:divBdr>
    </w:div>
    <w:div w:id="989406143">
      <w:bodyDiv w:val="1"/>
      <w:marLeft w:val="0"/>
      <w:marRight w:val="0"/>
      <w:marTop w:val="0"/>
      <w:marBottom w:val="0"/>
      <w:divBdr>
        <w:top w:val="none" w:sz="0" w:space="0" w:color="auto"/>
        <w:left w:val="none" w:sz="0" w:space="0" w:color="auto"/>
        <w:bottom w:val="none" w:sz="0" w:space="0" w:color="auto"/>
        <w:right w:val="none" w:sz="0" w:space="0" w:color="auto"/>
      </w:divBdr>
    </w:div>
    <w:div w:id="1011642546">
      <w:bodyDiv w:val="1"/>
      <w:marLeft w:val="0"/>
      <w:marRight w:val="0"/>
      <w:marTop w:val="0"/>
      <w:marBottom w:val="0"/>
      <w:divBdr>
        <w:top w:val="none" w:sz="0" w:space="0" w:color="auto"/>
        <w:left w:val="none" w:sz="0" w:space="0" w:color="auto"/>
        <w:bottom w:val="none" w:sz="0" w:space="0" w:color="auto"/>
        <w:right w:val="none" w:sz="0" w:space="0" w:color="auto"/>
      </w:divBdr>
    </w:div>
    <w:div w:id="1310474621">
      <w:bodyDiv w:val="1"/>
      <w:marLeft w:val="0"/>
      <w:marRight w:val="0"/>
      <w:marTop w:val="0"/>
      <w:marBottom w:val="0"/>
      <w:divBdr>
        <w:top w:val="none" w:sz="0" w:space="0" w:color="auto"/>
        <w:left w:val="none" w:sz="0" w:space="0" w:color="auto"/>
        <w:bottom w:val="none" w:sz="0" w:space="0" w:color="auto"/>
        <w:right w:val="none" w:sz="0" w:space="0" w:color="auto"/>
      </w:divBdr>
    </w:div>
    <w:div w:id="1485512423">
      <w:bodyDiv w:val="1"/>
      <w:marLeft w:val="0"/>
      <w:marRight w:val="0"/>
      <w:marTop w:val="0"/>
      <w:marBottom w:val="0"/>
      <w:divBdr>
        <w:top w:val="none" w:sz="0" w:space="0" w:color="auto"/>
        <w:left w:val="none" w:sz="0" w:space="0" w:color="auto"/>
        <w:bottom w:val="none" w:sz="0" w:space="0" w:color="auto"/>
        <w:right w:val="none" w:sz="0" w:space="0" w:color="auto"/>
      </w:divBdr>
    </w:div>
    <w:div w:id="1685085471">
      <w:bodyDiv w:val="1"/>
      <w:marLeft w:val="0"/>
      <w:marRight w:val="0"/>
      <w:marTop w:val="0"/>
      <w:marBottom w:val="0"/>
      <w:divBdr>
        <w:top w:val="none" w:sz="0" w:space="0" w:color="auto"/>
        <w:left w:val="none" w:sz="0" w:space="0" w:color="auto"/>
        <w:bottom w:val="none" w:sz="0" w:space="0" w:color="auto"/>
        <w:right w:val="none" w:sz="0" w:space="0" w:color="auto"/>
      </w:divBdr>
    </w:div>
    <w:div w:id="1733581545">
      <w:bodyDiv w:val="1"/>
      <w:marLeft w:val="0"/>
      <w:marRight w:val="0"/>
      <w:marTop w:val="0"/>
      <w:marBottom w:val="0"/>
      <w:divBdr>
        <w:top w:val="none" w:sz="0" w:space="0" w:color="auto"/>
        <w:left w:val="none" w:sz="0" w:space="0" w:color="auto"/>
        <w:bottom w:val="none" w:sz="0" w:space="0" w:color="auto"/>
        <w:right w:val="none" w:sz="0" w:space="0" w:color="auto"/>
      </w:divBdr>
    </w:div>
    <w:div w:id="1774091776">
      <w:bodyDiv w:val="1"/>
      <w:marLeft w:val="0"/>
      <w:marRight w:val="0"/>
      <w:marTop w:val="0"/>
      <w:marBottom w:val="0"/>
      <w:divBdr>
        <w:top w:val="none" w:sz="0" w:space="0" w:color="auto"/>
        <w:left w:val="none" w:sz="0" w:space="0" w:color="auto"/>
        <w:bottom w:val="none" w:sz="0" w:space="0" w:color="auto"/>
        <w:right w:val="none" w:sz="0" w:space="0" w:color="auto"/>
      </w:divBdr>
    </w:div>
    <w:div w:id="1845319198">
      <w:bodyDiv w:val="1"/>
      <w:marLeft w:val="0"/>
      <w:marRight w:val="0"/>
      <w:marTop w:val="0"/>
      <w:marBottom w:val="0"/>
      <w:divBdr>
        <w:top w:val="none" w:sz="0" w:space="0" w:color="auto"/>
        <w:left w:val="none" w:sz="0" w:space="0" w:color="auto"/>
        <w:bottom w:val="none" w:sz="0" w:space="0" w:color="auto"/>
        <w:right w:val="none" w:sz="0" w:space="0" w:color="auto"/>
      </w:divBdr>
    </w:div>
    <w:div w:id="1855024694">
      <w:bodyDiv w:val="1"/>
      <w:marLeft w:val="0"/>
      <w:marRight w:val="0"/>
      <w:marTop w:val="0"/>
      <w:marBottom w:val="0"/>
      <w:divBdr>
        <w:top w:val="none" w:sz="0" w:space="0" w:color="auto"/>
        <w:left w:val="none" w:sz="0" w:space="0" w:color="auto"/>
        <w:bottom w:val="none" w:sz="0" w:space="0" w:color="auto"/>
        <w:right w:val="none" w:sz="0" w:space="0" w:color="auto"/>
      </w:divBdr>
    </w:div>
    <w:div w:id="1922762680">
      <w:bodyDiv w:val="1"/>
      <w:marLeft w:val="0"/>
      <w:marRight w:val="0"/>
      <w:marTop w:val="0"/>
      <w:marBottom w:val="0"/>
      <w:divBdr>
        <w:top w:val="none" w:sz="0" w:space="0" w:color="auto"/>
        <w:left w:val="none" w:sz="0" w:space="0" w:color="auto"/>
        <w:bottom w:val="none" w:sz="0" w:space="0" w:color="auto"/>
        <w:right w:val="none" w:sz="0" w:space="0" w:color="auto"/>
      </w:divBdr>
    </w:div>
    <w:div w:id="2002542209">
      <w:bodyDiv w:val="1"/>
      <w:marLeft w:val="0"/>
      <w:marRight w:val="0"/>
      <w:marTop w:val="0"/>
      <w:marBottom w:val="0"/>
      <w:divBdr>
        <w:top w:val="none" w:sz="0" w:space="0" w:color="auto"/>
        <w:left w:val="none" w:sz="0" w:space="0" w:color="auto"/>
        <w:bottom w:val="none" w:sz="0" w:space="0" w:color="auto"/>
        <w:right w:val="none" w:sz="0" w:space="0" w:color="auto"/>
      </w:divBdr>
    </w:div>
    <w:div w:id="2039815036">
      <w:bodyDiv w:val="1"/>
      <w:marLeft w:val="0"/>
      <w:marRight w:val="0"/>
      <w:marTop w:val="0"/>
      <w:marBottom w:val="0"/>
      <w:divBdr>
        <w:top w:val="none" w:sz="0" w:space="0" w:color="auto"/>
        <w:left w:val="none" w:sz="0" w:space="0" w:color="auto"/>
        <w:bottom w:val="none" w:sz="0" w:space="0" w:color="auto"/>
        <w:right w:val="none" w:sz="0" w:space="0" w:color="auto"/>
      </w:divBdr>
    </w:div>
    <w:div w:id="2047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odisce.si/javne_knjige/zemljiska_knjiga/" TargetMode="External"/><Relationship Id="rId1" Type="http://schemas.openxmlformats.org/officeDocument/2006/relationships/hyperlink" Target="http://www.ajp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9A71464377274296788DB49DE44FC4" ma:contentTypeVersion="2" ma:contentTypeDescription="Create a new document." ma:contentTypeScope="" ma:versionID="16a2fc35e9fa012094289b407da77116">
  <xsd:schema xmlns:xsd="http://www.w3.org/2001/XMLSchema" xmlns:xs="http://www.w3.org/2001/XMLSchema" xmlns:p="http://schemas.microsoft.com/office/2006/metadata/properties" xmlns:ns2="d52cdecf-2752-4a3c-b19a-215464e8b2fc" targetNamespace="http://schemas.microsoft.com/office/2006/metadata/properties" ma:root="true" ma:fieldsID="8d8d8c77811462986483c2ec1b0a36a3" ns2:_="">
    <xsd:import namespace="d52cdecf-2752-4a3c-b19a-215464e8b2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decf-2752-4a3c-b19a-215464e8b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F76EB-2EE9-4544-9E68-5C5A18A79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87ED4-44EC-49DA-AE9A-950F1551378F}">
  <ds:schemaRefs>
    <ds:schemaRef ds:uri="http://schemas.openxmlformats.org/officeDocument/2006/bibliography"/>
  </ds:schemaRefs>
</ds:datastoreItem>
</file>

<file path=customXml/itemProps3.xml><?xml version="1.0" encoding="utf-8"?>
<ds:datastoreItem xmlns:ds="http://schemas.openxmlformats.org/officeDocument/2006/customXml" ds:itemID="{AF39DA83-2014-45F2-8409-11BA444C0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decf-2752-4a3c-b19a-215464e8b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85511-DB92-4054-B2B8-FC9203814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5259</Words>
  <Characters>29981</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Kakko napre</vt:lpstr>
    </vt:vector>
  </TitlesOfParts>
  <Company>ARSO</Company>
  <LinksUpToDate>false</LinksUpToDate>
  <CharactersWithSpaces>35170</CharactersWithSpaces>
  <SharedDoc>false</SharedDoc>
  <HLinks>
    <vt:vector size="12" baseType="variant">
      <vt:variant>
        <vt:i4>6422640</vt:i4>
      </vt:variant>
      <vt:variant>
        <vt:i4>3</vt:i4>
      </vt:variant>
      <vt:variant>
        <vt:i4>0</vt:i4>
      </vt:variant>
      <vt:variant>
        <vt:i4>5</vt:i4>
      </vt:variant>
      <vt:variant>
        <vt:lpwstr>http://www.sodisce.si/javne_knjige/zemljiska_knjiga/</vt:lpwstr>
      </vt:variant>
      <vt:variant>
        <vt:lpwstr/>
      </vt:variant>
      <vt:variant>
        <vt:i4>1376280</vt:i4>
      </vt:variant>
      <vt:variant>
        <vt:i4>0</vt:i4>
      </vt:variant>
      <vt:variant>
        <vt:i4>0</vt:i4>
      </vt:variant>
      <vt:variant>
        <vt:i4>5</vt:i4>
      </vt:variant>
      <vt:variant>
        <vt:lpwstr>http://www.ajpes.si/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Kakko napre</dc:title>
  <dc:subject/>
  <dc:creator>Znidarsic</dc:creator>
  <cp:keywords/>
  <cp:lastModifiedBy>Bernardka Žnidaršič</cp:lastModifiedBy>
  <cp:revision>2</cp:revision>
  <cp:lastPrinted>2022-07-12T14:27:00Z</cp:lastPrinted>
  <dcterms:created xsi:type="dcterms:W3CDTF">2024-03-07T14:31:00Z</dcterms:created>
  <dcterms:modified xsi:type="dcterms:W3CDTF">2024-03-07T14:31:00Z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0x010100A89A71464377274296788DB49DE44FC4</vt:lpwstr>
  </property>
</Properties>
</file>