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7223" w14:textId="79DC916A" w:rsidR="001C24B7" w:rsidRPr="00D76A03" w:rsidRDefault="00833369" w:rsidP="00833369">
      <w:pPr>
        <w:numPr>
          <w:ilvl w:val="12"/>
          <w:numId w:val="0"/>
        </w:numPr>
        <w:shd w:val="clear" w:color="auto" w:fill="808080" w:themeFill="background1" w:themeFillShade="80"/>
        <w:suppressAutoHyphens/>
        <w:spacing w:line="360" w:lineRule="auto"/>
        <w:ind w:left="1134" w:hanging="1134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76A03">
        <w:rPr>
          <w:rFonts w:ascii="Arial" w:hAnsi="Arial" w:cs="Arial"/>
          <w:b/>
          <w:bCs/>
          <w:sz w:val="20"/>
          <w:szCs w:val="20"/>
        </w:rPr>
        <w:t xml:space="preserve">Obrazec 1: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 xml:space="preserve">Podatki o prijavitelju (izvajalcu obvezne </w:t>
      </w:r>
      <w:r w:rsidR="00FB52F7" w:rsidRPr="00D76A03">
        <w:rPr>
          <w:rFonts w:ascii="Arial" w:hAnsi="Arial" w:cs="Arial"/>
          <w:b/>
          <w:bCs/>
          <w:sz w:val="20"/>
          <w:szCs w:val="20"/>
          <w:lang w:eastAsia="ar-SA"/>
        </w:rPr>
        <w:t xml:space="preserve">občinske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>gospodarske</w:t>
      </w:r>
      <w:r w:rsidR="00FB52F7" w:rsidRPr="00D76A03">
        <w:rPr>
          <w:rFonts w:ascii="Arial" w:hAnsi="Arial" w:cs="Arial"/>
          <w:b/>
          <w:bCs/>
          <w:sz w:val="20"/>
          <w:szCs w:val="20"/>
          <w:lang w:eastAsia="ar-SA"/>
        </w:rPr>
        <w:t xml:space="preserve"> javne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 xml:space="preserve"> službe zbiranja komunalnih odpadkov</w:t>
      </w:r>
      <w:r w:rsidRPr="00D76A0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)</w:t>
      </w:r>
    </w:p>
    <w:p w14:paraId="3BBE6A9E" w14:textId="77777777" w:rsidR="00833369" w:rsidRPr="00D76A03" w:rsidRDefault="00833369" w:rsidP="00833369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EE22300" w14:textId="3D7E160B" w:rsidR="00833369" w:rsidRPr="00D76A03" w:rsidRDefault="00833369" w:rsidP="00833369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  <w:r w:rsidRPr="00D76A03">
        <w:rPr>
          <w:rFonts w:ascii="Arial" w:hAnsi="Arial" w:cs="Arial"/>
          <w:b/>
          <w:bCs/>
          <w:sz w:val="20"/>
          <w:szCs w:val="20"/>
        </w:rPr>
        <w:t>PODATKI O PRIJAVITELJU</w:t>
      </w:r>
    </w:p>
    <w:tbl>
      <w:tblPr>
        <w:tblStyle w:val="Tabelamrea"/>
        <w:tblW w:w="9072" w:type="dxa"/>
        <w:tblLayout w:type="fixed"/>
        <w:tblLook w:val="0020" w:firstRow="1" w:lastRow="0" w:firstColumn="0" w:lastColumn="0" w:noHBand="0" w:noVBand="0"/>
      </w:tblPr>
      <w:tblGrid>
        <w:gridCol w:w="4962"/>
        <w:gridCol w:w="4110"/>
      </w:tblGrid>
      <w:tr w:rsidR="00833369" w:rsidRPr="00D76A03" w14:paraId="63EB8C4F" w14:textId="77777777" w:rsidTr="00D4700E">
        <w:trPr>
          <w:trHeight w:val="306"/>
        </w:trPr>
        <w:tc>
          <w:tcPr>
            <w:tcW w:w="4962" w:type="dxa"/>
          </w:tcPr>
          <w:p w14:paraId="246593D7" w14:textId="77777777" w:rsidR="00833369" w:rsidRPr="00D76A03" w:rsidRDefault="00833369" w:rsidP="00BF0442">
            <w:pPr>
              <w:keepNext/>
              <w:spacing w:before="240" w:after="60" w:line="260" w:lineRule="atLeast"/>
              <w:outlineLvl w:val="3"/>
              <w:rPr>
                <w:rFonts w:eastAsia="Times New Roman" w:cs="Arial"/>
                <w:b/>
                <w:bCs/>
                <w:lang w:eastAsia="en-US"/>
              </w:rPr>
            </w:pPr>
            <w:r w:rsidRPr="00D76A03">
              <w:rPr>
                <w:rFonts w:eastAsia="Times New Roman" w:cs="Arial"/>
                <w:b/>
                <w:bCs/>
                <w:lang w:eastAsia="en-US"/>
              </w:rPr>
              <w:t>NAZIV PRIJAVITELJA</w:t>
            </w:r>
          </w:p>
        </w:tc>
        <w:tc>
          <w:tcPr>
            <w:tcW w:w="4110" w:type="dxa"/>
          </w:tcPr>
          <w:p w14:paraId="67E5549A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7EDD644D" w14:textId="77777777" w:rsidTr="00D4700E">
        <w:tc>
          <w:tcPr>
            <w:tcW w:w="4962" w:type="dxa"/>
          </w:tcPr>
          <w:p w14:paraId="5E728FE9" w14:textId="77777777" w:rsidR="00833369" w:rsidRPr="00D76A03" w:rsidRDefault="00833369" w:rsidP="00BF0442">
            <w:pPr>
              <w:rPr>
                <w:rFonts w:eastAsia="Times New Roman" w:cs="Arial"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 xml:space="preserve">Točen naslov (ulica, številka, poštna številka, kraj) </w:t>
            </w:r>
          </w:p>
        </w:tc>
        <w:tc>
          <w:tcPr>
            <w:tcW w:w="4110" w:type="dxa"/>
          </w:tcPr>
          <w:p w14:paraId="6C07B5FC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12F2DF35" w14:textId="77777777" w:rsidTr="00D4700E">
        <w:tc>
          <w:tcPr>
            <w:tcW w:w="4962" w:type="dxa"/>
          </w:tcPr>
          <w:p w14:paraId="0E5DE393" w14:textId="77777777" w:rsidR="00833369" w:rsidRPr="00D76A03" w:rsidRDefault="00833369" w:rsidP="00BF0442">
            <w:pPr>
              <w:rPr>
                <w:rFonts w:eastAsia="Times New Roman" w:cs="Arial"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Telefon</w:t>
            </w:r>
          </w:p>
        </w:tc>
        <w:tc>
          <w:tcPr>
            <w:tcW w:w="4110" w:type="dxa"/>
          </w:tcPr>
          <w:p w14:paraId="42F02CC8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6C65594C" w14:textId="77777777" w:rsidTr="00D4700E">
        <w:tc>
          <w:tcPr>
            <w:tcW w:w="4962" w:type="dxa"/>
          </w:tcPr>
          <w:p w14:paraId="0A69B2F9" w14:textId="77777777" w:rsidR="00833369" w:rsidRPr="00D76A03" w:rsidRDefault="00833369" w:rsidP="00BF0442">
            <w:pPr>
              <w:rPr>
                <w:rFonts w:eastAsia="Times New Roman" w:cs="Arial"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E – pošta</w:t>
            </w:r>
          </w:p>
        </w:tc>
        <w:tc>
          <w:tcPr>
            <w:tcW w:w="4110" w:type="dxa"/>
          </w:tcPr>
          <w:p w14:paraId="1403AF36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006484D6" w14:textId="77777777" w:rsidTr="00D4700E">
        <w:tc>
          <w:tcPr>
            <w:tcW w:w="4962" w:type="dxa"/>
          </w:tcPr>
          <w:p w14:paraId="071F98AC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Naslov spletne strani</w:t>
            </w:r>
          </w:p>
        </w:tc>
        <w:tc>
          <w:tcPr>
            <w:tcW w:w="4110" w:type="dxa"/>
          </w:tcPr>
          <w:p w14:paraId="6230ACDD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68B66BD3" w14:textId="77777777" w:rsidTr="00D4700E">
        <w:tc>
          <w:tcPr>
            <w:tcW w:w="4962" w:type="dxa"/>
          </w:tcPr>
          <w:p w14:paraId="2B48C475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Številka TRR</w:t>
            </w:r>
          </w:p>
        </w:tc>
        <w:tc>
          <w:tcPr>
            <w:tcW w:w="4110" w:type="dxa"/>
          </w:tcPr>
          <w:p w14:paraId="21A5979F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58EBE8BF" w14:textId="77777777" w:rsidTr="00D4700E">
        <w:tc>
          <w:tcPr>
            <w:tcW w:w="4962" w:type="dxa"/>
          </w:tcPr>
          <w:p w14:paraId="39537F47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Davčna številka</w:t>
            </w:r>
          </w:p>
        </w:tc>
        <w:tc>
          <w:tcPr>
            <w:tcW w:w="4110" w:type="dxa"/>
          </w:tcPr>
          <w:p w14:paraId="5346A9C6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4585441F" w14:textId="77777777" w:rsidTr="00D4700E">
        <w:tc>
          <w:tcPr>
            <w:tcW w:w="4962" w:type="dxa"/>
          </w:tcPr>
          <w:p w14:paraId="6D4CBCBA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>Matična številka</w:t>
            </w:r>
          </w:p>
        </w:tc>
        <w:tc>
          <w:tcPr>
            <w:tcW w:w="4110" w:type="dxa"/>
          </w:tcPr>
          <w:p w14:paraId="33F12781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095E61B9" w14:textId="77777777" w:rsidTr="00D4700E">
        <w:tc>
          <w:tcPr>
            <w:tcW w:w="4962" w:type="dxa"/>
          </w:tcPr>
          <w:p w14:paraId="2493454F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noProof/>
                <w:lang w:eastAsia="en-US"/>
              </w:rPr>
              <w:t xml:space="preserve">Ime in priimek ter </w:t>
            </w:r>
            <w:r w:rsidRPr="00D76A03">
              <w:rPr>
                <w:rFonts w:eastAsia="Times New Roman" w:cs="Arial"/>
                <w:lang w:eastAsia="en-US"/>
              </w:rPr>
              <w:t xml:space="preserve">funkcija pooblaščenega zastopnika </w:t>
            </w:r>
          </w:p>
        </w:tc>
        <w:tc>
          <w:tcPr>
            <w:tcW w:w="4110" w:type="dxa"/>
          </w:tcPr>
          <w:p w14:paraId="40D6BEB1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i/>
                <w:lang w:eastAsia="en-US"/>
              </w:rPr>
            </w:pPr>
          </w:p>
        </w:tc>
      </w:tr>
      <w:tr w:rsidR="00833369" w:rsidRPr="00D76A03" w14:paraId="61E6DE57" w14:textId="77777777" w:rsidTr="00D4700E">
        <w:tc>
          <w:tcPr>
            <w:tcW w:w="4962" w:type="dxa"/>
          </w:tcPr>
          <w:p w14:paraId="04D7AC62" w14:textId="77777777" w:rsidR="00833369" w:rsidRPr="00D76A03" w:rsidRDefault="00833369" w:rsidP="00BF0442">
            <w:pPr>
              <w:rPr>
                <w:rFonts w:eastAsia="Times New Roman" w:cs="Arial"/>
                <w:noProof/>
                <w:lang w:eastAsia="en-US"/>
              </w:rPr>
            </w:pPr>
            <w:r w:rsidRPr="00D76A03">
              <w:rPr>
                <w:rFonts w:eastAsia="Times New Roman" w:cs="Arial"/>
                <w:lang w:eastAsia="en-US"/>
              </w:rPr>
              <w:t xml:space="preserve">Telefon pooblaščenega zastopnika </w:t>
            </w:r>
          </w:p>
        </w:tc>
        <w:tc>
          <w:tcPr>
            <w:tcW w:w="4110" w:type="dxa"/>
          </w:tcPr>
          <w:p w14:paraId="60FCEB97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2BF3F8BA" w14:textId="77777777" w:rsidTr="00D4700E">
        <w:tc>
          <w:tcPr>
            <w:tcW w:w="4962" w:type="dxa"/>
          </w:tcPr>
          <w:p w14:paraId="70EC8B51" w14:textId="77777777" w:rsidR="00833369" w:rsidRPr="00D76A03" w:rsidRDefault="00833369" w:rsidP="00BF0442">
            <w:pPr>
              <w:rPr>
                <w:rFonts w:eastAsia="Times New Roman" w:cs="Arial"/>
                <w:lang w:eastAsia="en-US"/>
              </w:rPr>
            </w:pPr>
            <w:r w:rsidRPr="00D76A03">
              <w:rPr>
                <w:rFonts w:eastAsia="Times New Roman" w:cs="Arial"/>
                <w:lang w:eastAsia="en-US"/>
              </w:rPr>
              <w:t>E-pošta pooblaščenega zastopnika</w:t>
            </w:r>
          </w:p>
        </w:tc>
        <w:tc>
          <w:tcPr>
            <w:tcW w:w="4110" w:type="dxa"/>
          </w:tcPr>
          <w:p w14:paraId="3DA988DA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  <w:tr w:rsidR="00833369" w:rsidRPr="00D76A03" w14:paraId="100BC469" w14:textId="77777777" w:rsidTr="00D4700E">
        <w:tc>
          <w:tcPr>
            <w:tcW w:w="4962" w:type="dxa"/>
          </w:tcPr>
          <w:p w14:paraId="4999AFC4" w14:textId="77777777" w:rsidR="00833369" w:rsidRPr="00D76A03" w:rsidRDefault="00833369" w:rsidP="00BF0442">
            <w:pPr>
              <w:rPr>
                <w:rFonts w:eastAsia="Times New Roman" w:cs="Arial"/>
                <w:lang w:eastAsia="en-US"/>
              </w:rPr>
            </w:pPr>
            <w:r w:rsidRPr="00D76A03">
              <w:rPr>
                <w:rFonts w:eastAsia="Times New Roman" w:cs="Arial"/>
                <w:lang w:eastAsia="en-US"/>
              </w:rPr>
              <w:t>Ime in priimek, telefon, e - pošta skrbnika pogodbe</w:t>
            </w:r>
          </w:p>
        </w:tc>
        <w:tc>
          <w:tcPr>
            <w:tcW w:w="4110" w:type="dxa"/>
          </w:tcPr>
          <w:p w14:paraId="27F8D4E3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lang w:eastAsia="en-US"/>
              </w:rPr>
            </w:pPr>
          </w:p>
        </w:tc>
      </w:tr>
    </w:tbl>
    <w:p w14:paraId="2E7AAF9C" w14:textId="77777777" w:rsidR="00833369" w:rsidRPr="00D76A03" w:rsidRDefault="00833369" w:rsidP="00833369">
      <w:pPr>
        <w:spacing w:line="260" w:lineRule="atLeast"/>
        <w:rPr>
          <w:rFonts w:ascii="Arial" w:eastAsia="Times New Roman" w:hAnsi="Arial" w:cs="Arial"/>
          <w:b/>
          <w:sz w:val="20"/>
          <w:szCs w:val="20"/>
        </w:rPr>
      </w:pPr>
    </w:p>
    <w:p w14:paraId="739AC0CF" w14:textId="77777777" w:rsidR="00833369" w:rsidRPr="00D76A03" w:rsidRDefault="00833369">
      <w:pPr>
        <w:rPr>
          <w:rFonts w:ascii="Arial" w:hAnsi="Arial" w:cs="Arial"/>
          <w:b/>
          <w:bCs/>
          <w:sz w:val="20"/>
          <w:szCs w:val="20"/>
          <w:lang w:eastAsia="ar-SA"/>
        </w:rPr>
      </w:pP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br w:type="page"/>
      </w:r>
    </w:p>
    <w:p w14:paraId="3D48A7CE" w14:textId="1AC78735" w:rsidR="00833369" w:rsidRPr="00D76A03" w:rsidRDefault="00833369" w:rsidP="00156EAF">
      <w:pPr>
        <w:numPr>
          <w:ilvl w:val="12"/>
          <w:numId w:val="0"/>
        </w:numPr>
        <w:shd w:val="clear" w:color="auto" w:fill="808080" w:themeFill="background1" w:themeFillShade="80"/>
        <w:suppressAutoHyphens/>
        <w:spacing w:line="276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Obrazec 2: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ab/>
        <w:t>Podatki o prijavljeni investiciji in opredelitev pravice na nepremičnini/investiciji oziroma na zemljišču</w:t>
      </w:r>
    </w:p>
    <w:p w14:paraId="6E25C625" w14:textId="77777777" w:rsidR="00833369" w:rsidRPr="00D76A03" w:rsidRDefault="00833369" w:rsidP="00833369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mrea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833369" w:rsidRPr="00D76A03" w14:paraId="4E893973" w14:textId="77777777" w:rsidTr="00BF0442">
        <w:tc>
          <w:tcPr>
            <w:tcW w:w="9180" w:type="dxa"/>
          </w:tcPr>
          <w:p w14:paraId="3A2F778C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Naziv prijavljene investicije:</w:t>
            </w:r>
          </w:p>
          <w:p w14:paraId="4A0A044F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7D542B5A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2110280A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03DCC35B" w14:textId="15126B30" w:rsidR="00833369" w:rsidRPr="00D76A03" w:rsidRDefault="00833369" w:rsidP="00BF0442">
            <w:pPr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Navedba neto površine, ki je predmet prijave</w:t>
            </w:r>
            <w:r w:rsidR="00156EAF" w:rsidRPr="00D76A03">
              <w:rPr>
                <w:rFonts w:eastAsia="Times New Roman" w:cs="Arial"/>
                <w:b/>
                <w:lang w:eastAsia="en-US"/>
              </w:rPr>
              <w:t xml:space="preserve"> na razpis za sofinanciranje</w:t>
            </w:r>
            <w:r w:rsidRPr="00D76A03">
              <w:rPr>
                <w:rFonts w:eastAsia="Times New Roman" w:cs="Arial"/>
                <w:b/>
                <w:lang w:eastAsia="en-US"/>
              </w:rPr>
              <w:t>:</w:t>
            </w:r>
          </w:p>
          <w:p w14:paraId="473F249E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5C6CA1D4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</w:p>
        </w:tc>
      </w:tr>
      <w:tr w:rsidR="00833369" w:rsidRPr="00D76A03" w14:paraId="0830F04C" w14:textId="77777777" w:rsidTr="00BF0442">
        <w:tc>
          <w:tcPr>
            <w:tcW w:w="9180" w:type="dxa"/>
          </w:tcPr>
          <w:p w14:paraId="718C874B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</w:rPr>
            </w:pPr>
            <w:r w:rsidRPr="00D76A03">
              <w:rPr>
                <w:rFonts w:eastAsia="Times New Roman" w:cs="Arial"/>
                <w:b/>
              </w:rPr>
              <w:t>Opredelitev pravice na prijavljeni investiciji/zemljišču za izvedbo investicije:</w:t>
            </w:r>
          </w:p>
          <w:p w14:paraId="28691EA7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</w:rPr>
            </w:pPr>
          </w:p>
          <w:p w14:paraId="4AF74742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</w:rPr>
            </w:pPr>
          </w:p>
          <w:p w14:paraId="60571797" w14:textId="1065DAC4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</w:rPr>
            </w:pPr>
          </w:p>
        </w:tc>
      </w:tr>
      <w:tr w:rsidR="00833369" w:rsidRPr="00D76A03" w14:paraId="04205AC1" w14:textId="77777777" w:rsidTr="00BF0442">
        <w:trPr>
          <w:trHeight w:val="1416"/>
        </w:trPr>
        <w:tc>
          <w:tcPr>
            <w:tcW w:w="9180" w:type="dxa"/>
          </w:tcPr>
          <w:p w14:paraId="016DDF27" w14:textId="5018DBFA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Vrednost prijavljene investicije brez DDV:</w:t>
            </w:r>
          </w:p>
          <w:p w14:paraId="6F167DA2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Cs/>
                <w:lang w:eastAsia="en-US"/>
              </w:rPr>
            </w:pPr>
          </w:p>
          <w:p w14:paraId="4CDE9EF9" w14:textId="633468E8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Vrednost prijavljene investicije z DDV:</w:t>
            </w:r>
          </w:p>
          <w:p w14:paraId="138583DC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</w:p>
        </w:tc>
      </w:tr>
      <w:tr w:rsidR="00332D0A" w:rsidRPr="00D76A03" w14:paraId="6255AC5B" w14:textId="77777777" w:rsidTr="00332D0A">
        <w:trPr>
          <w:trHeight w:val="677"/>
        </w:trPr>
        <w:tc>
          <w:tcPr>
            <w:tcW w:w="9180" w:type="dxa"/>
          </w:tcPr>
          <w:p w14:paraId="7064B3E1" w14:textId="27084ECC" w:rsidR="00332D0A" w:rsidRPr="00D76A03" w:rsidRDefault="00332D0A" w:rsidP="00BF0442">
            <w:pPr>
              <w:spacing w:line="360" w:lineRule="auto"/>
              <w:rPr>
                <w:rFonts w:eastAsia="Times New Roman" w:cs="Arial"/>
                <w:b/>
                <w:bCs/>
              </w:rPr>
            </w:pPr>
            <w:r w:rsidRPr="00D76A03">
              <w:rPr>
                <w:rFonts w:eastAsia="Times New Roman" w:cs="Arial"/>
                <w:b/>
                <w:bCs/>
              </w:rPr>
              <w:t xml:space="preserve">Navedite leto, v katerem boste končali investicijo in uveljavljali sofinanciranje (2024 ali 2025): </w:t>
            </w:r>
          </w:p>
        </w:tc>
      </w:tr>
      <w:tr w:rsidR="00332D0A" w:rsidRPr="00D76A03" w14:paraId="28A8FE8F" w14:textId="77777777" w:rsidTr="00BF0442">
        <w:trPr>
          <w:trHeight w:val="726"/>
        </w:trPr>
        <w:tc>
          <w:tcPr>
            <w:tcW w:w="9180" w:type="dxa"/>
          </w:tcPr>
          <w:p w14:paraId="57B728E7" w14:textId="137B5A51" w:rsidR="00332D0A" w:rsidRPr="00D76A03" w:rsidRDefault="00332D0A" w:rsidP="00BF0442">
            <w:pPr>
              <w:spacing w:line="360" w:lineRule="auto"/>
              <w:rPr>
                <w:rFonts w:eastAsia="Times New Roman" w:cs="Arial"/>
                <w:b/>
                <w:bCs/>
              </w:rPr>
            </w:pPr>
            <w:r w:rsidRPr="00D76A03">
              <w:rPr>
                <w:rFonts w:eastAsia="Times New Roman" w:cs="Arial"/>
                <w:b/>
                <w:bCs/>
              </w:rPr>
              <w:t xml:space="preserve">Navedite amortizacijsko dobo investicije: </w:t>
            </w:r>
          </w:p>
        </w:tc>
      </w:tr>
    </w:tbl>
    <w:p w14:paraId="68464AB2" w14:textId="77777777" w:rsidR="00833369" w:rsidRPr="00D76A03" w:rsidRDefault="00833369" w:rsidP="0083336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EAF" w:rsidRPr="00D76A03" w14:paraId="10855A4E" w14:textId="77777777" w:rsidTr="00156EAF">
        <w:tc>
          <w:tcPr>
            <w:tcW w:w="9062" w:type="dxa"/>
          </w:tcPr>
          <w:p w14:paraId="3C342007" w14:textId="4DFE3F5A" w:rsidR="00156EAF" w:rsidRPr="00D76A03" w:rsidRDefault="00156EAF" w:rsidP="00156EAF">
            <w:pPr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 xml:space="preserve">Prijavljena investicija </w:t>
            </w:r>
            <w:r w:rsidRPr="00D76A03">
              <w:rPr>
                <w:rFonts w:eastAsia="Times New Roman" w:cs="Arial"/>
                <w:bCs/>
                <w:lang w:eastAsia="en-US"/>
              </w:rPr>
              <w:t>(ustrezno označite – odebelite ali pobarvajte)</w:t>
            </w:r>
            <w:r w:rsidR="00FB52F7" w:rsidRPr="00D76A03">
              <w:rPr>
                <w:rFonts w:eastAsia="Times New Roman" w:cs="Arial"/>
                <w:bCs/>
                <w:lang w:eastAsia="en-US"/>
              </w:rPr>
              <w:t xml:space="preserve"> ter </w:t>
            </w:r>
            <w:r w:rsidR="00C534D6" w:rsidRPr="00D76A03">
              <w:rPr>
                <w:rFonts w:eastAsia="Times New Roman" w:cs="Arial"/>
                <w:bCs/>
                <w:lang w:eastAsia="en-US"/>
              </w:rPr>
              <w:t>dopišite</w:t>
            </w:r>
            <w:r w:rsidR="00FB52F7" w:rsidRPr="00D76A03">
              <w:rPr>
                <w:rFonts w:eastAsia="Times New Roman" w:cs="Arial"/>
                <w:bCs/>
                <w:lang w:eastAsia="en-US"/>
              </w:rPr>
              <w:t xml:space="preserve"> kaj je predmet sofinanciranja</w:t>
            </w:r>
            <w:r w:rsidRPr="00D76A03">
              <w:rPr>
                <w:rFonts w:eastAsia="Times New Roman" w:cs="Arial"/>
                <w:bCs/>
                <w:lang w:eastAsia="en-US"/>
              </w:rPr>
              <w:t>:</w:t>
            </w:r>
          </w:p>
          <w:p w14:paraId="36BD7C44" w14:textId="77777777" w:rsidR="00156EAF" w:rsidRPr="00D76A03" w:rsidRDefault="00156EAF" w:rsidP="00156EAF">
            <w:pPr>
              <w:rPr>
                <w:rFonts w:eastAsia="Times New Roman" w:cs="Arial"/>
                <w:bCs/>
                <w:lang w:eastAsia="en-US"/>
              </w:rPr>
            </w:pPr>
          </w:p>
          <w:p w14:paraId="1E5520BC" w14:textId="77777777" w:rsidR="00156EAF" w:rsidRPr="00D76A03" w:rsidRDefault="00156EAF" w:rsidP="00156EAF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 xml:space="preserve">Je v celoti novogradnja, ki obsega: </w:t>
            </w:r>
          </w:p>
          <w:p w14:paraId="42D59294" w14:textId="77777777" w:rsidR="00156EAF" w:rsidRPr="00D76A03" w:rsidRDefault="00156EAF" w:rsidP="00156EAF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 xml:space="preserve">Gre za obnovo / prenovo prostorov, ki zajema: </w:t>
            </w:r>
          </w:p>
          <w:p w14:paraId="16652025" w14:textId="77777777" w:rsidR="00156EAF" w:rsidRPr="00D76A03" w:rsidRDefault="00156EAF" w:rsidP="00156EAF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 xml:space="preserve">Vzdrževanje investicije, ki zajema: </w:t>
            </w:r>
          </w:p>
          <w:p w14:paraId="5F02FBDE" w14:textId="667CF780" w:rsidR="00156EAF" w:rsidRPr="00D76A03" w:rsidRDefault="00156EAF" w:rsidP="00156EAF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 xml:space="preserve">Rekonstrukcija, ki zajema: </w:t>
            </w:r>
          </w:p>
        </w:tc>
      </w:tr>
    </w:tbl>
    <w:p w14:paraId="25E8F11B" w14:textId="77777777" w:rsidR="00156EAF" w:rsidRPr="00D76A03" w:rsidRDefault="00156EAF" w:rsidP="0083336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184" w:type="dxa"/>
        <w:tblLayout w:type="fixed"/>
        <w:tblLook w:val="0020" w:firstRow="1" w:lastRow="0" w:firstColumn="0" w:lastColumn="0" w:noHBand="0" w:noVBand="0"/>
      </w:tblPr>
      <w:tblGrid>
        <w:gridCol w:w="9184"/>
      </w:tblGrid>
      <w:tr w:rsidR="00833369" w:rsidRPr="00D76A03" w14:paraId="6B9DDF3E" w14:textId="77777777" w:rsidTr="004025A7">
        <w:tc>
          <w:tcPr>
            <w:tcW w:w="9180" w:type="dxa"/>
          </w:tcPr>
          <w:p w14:paraId="5EA53026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Namen in cilj prijavljene investicije:</w:t>
            </w:r>
          </w:p>
          <w:p w14:paraId="0234FE58" w14:textId="0F5E9F91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 xml:space="preserve">Z namenom opišemo temeljne razloge, na podlagi katerih je prišlo do odločitve za začetek aktivnosti. </w:t>
            </w:r>
            <w:r w:rsidR="00AC5A47" w:rsidRPr="00D76A03">
              <w:rPr>
                <w:rFonts w:eastAsia="Times New Roman" w:cs="Arial"/>
                <w:bCs/>
                <w:lang w:eastAsia="en-US"/>
              </w:rPr>
              <w:t xml:space="preserve">Izpostavite koristi investicije. </w:t>
            </w:r>
          </w:p>
          <w:p w14:paraId="460E35F5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>Cilj predstavlja načrtovane dosežke po zaključku projekta in naj bodo čimbolj konkretno opredeljeni, tako da jih je možno izmeriti.)</w:t>
            </w:r>
          </w:p>
          <w:p w14:paraId="2A38D67E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61896C20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7005E4FC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2D2E7DD3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</w:p>
        </w:tc>
      </w:tr>
      <w:tr w:rsidR="00833369" w:rsidRPr="00D76A03" w14:paraId="07A34B0D" w14:textId="77777777" w:rsidTr="004025A7">
        <w:tc>
          <w:tcPr>
            <w:tcW w:w="9180" w:type="dxa"/>
          </w:tcPr>
          <w:p w14:paraId="228A3454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>Opis stanja ter predviden napredek:</w:t>
            </w:r>
          </w:p>
          <w:p w14:paraId="2B063616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  <w:r w:rsidRPr="00D76A03">
              <w:rPr>
                <w:rFonts w:eastAsia="Times New Roman" w:cs="Arial"/>
                <w:bCs/>
                <w:lang w:eastAsia="en-US"/>
              </w:rPr>
              <w:t>Opisuje se trenutno stanje v zvezi s projektom, z vidika administrativnih postopkov, predvsem pa z vidika doseganja ciljev oziroma skladnosti z načrtom v investicijski dokumentaciji.</w:t>
            </w:r>
          </w:p>
          <w:p w14:paraId="2855ACFB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79D9DB7E" w14:textId="77777777" w:rsidR="00833369" w:rsidRPr="00D76A03" w:rsidRDefault="00833369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4FE5F5DC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176B102D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30BFBA63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5EE30A81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512BFCBE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5627DC7B" w14:textId="77777777" w:rsidR="004025A7" w:rsidRPr="00D76A03" w:rsidRDefault="004025A7" w:rsidP="00BF0442">
            <w:pPr>
              <w:rPr>
                <w:rFonts w:eastAsia="Times New Roman" w:cs="Arial"/>
                <w:bCs/>
                <w:lang w:eastAsia="en-US"/>
              </w:rPr>
            </w:pPr>
          </w:p>
          <w:p w14:paraId="177BE8EB" w14:textId="77777777" w:rsidR="00833369" w:rsidRPr="00D76A03" w:rsidRDefault="00833369" w:rsidP="00BF0442">
            <w:pPr>
              <w:spacing w:line="360" w:lineRule="auto"/>
              <w:rPr>
                <w:rFonts w:eastAsia="Times New Roman" w:cs="Arial"/>
                <w:b/>
                <w:lang w:eastAsia="en-US"/>
              </w:rPr>
            </w:pPr>
          </w:p>
        </w:tc>
      </w:tr>
      <w:tr w:rsidR="00833369" w:rsidRPr="00D76A03" w14:paraId="4A4DCEAE" w14:textId="77777777" w:rsidTr="004025A7">
        <w:tc>
          <w:tcPr>
            <w:tcW w:w="9184" w:type="dxa"/>
          </w:tcPr>
          <w:p w14:paraId="3A3AF355" w14:textId="77777777" w:rsidR="00833369" w:rsidRPr="00D76A03" w:rsidRDefault="00833369" w:rsidP="00BF0442">
            <w:pPr>
              <w:jc w:val="both"/>
              <w:rPr>
                <w:rFonts w:eastAsia="Times New Roman" w:cs="Arial"/>
                <w:b/>
                <w:bCs/>
                <w:lang w:eastAsia="en-US"/>
              </w:rPr>
            </w:pPr>
            <w:bookmarkStart w:id="0" w:name="_Hlk136522972"/>
            <w:r w:rsidRPr="00D76A03">
              <w:rPr>
                <w:rFonts w:eastAsia="Times New Roman" w:cs="Arial"/>
                <w:b/>
                <w:bCs/>
                <w:lang w:eastAsia="en-US"/>
              </w:rPr>
              <w:lastRenderedPageBreak/>
              <w:t>GRADBENO DOVOLJENJE ZA PRIJAVLJENO INVESTICIJO</w:t>
            </w:r>
          </w:p>
          <w:p w14:paraId="0295DD0C" w14:textId="77777777" w:rsidR="00833369" w:rsidRPr="00D76A03" w:rsidRDefault="00833369" w:rsidP="00BF0442">
            <w:pPr>
              <w:jc w:val="both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lang w:eastAsia="en-US"/>
              </w:rPr>
              <w:t xml:space="preserve">                                                                                                                                  Obkrožiti DA/NE</w:t>
            </w:r>
          </w:p>
        </w:tc>
      </w:tr>
      <w:tr w:rsidR="00833369" w:rsidRPr="00D76A03" w14:paraId="394B955F" w14:textId="77777777" w:rsidTr="004025A7">
        <w:tc>
          <w:tcPr>
            <w:tcW w:w="9184" w:type="dxa"/>
          </w:tcPr>
          <w:p w14:paraId="25FEC155" w14:textId="77777777" w:rsidR="00833369" w:rsidRPr="00D76A03" w:rsidRDefault="00833369" w:rsidP="00BF0442">
            <w:pPr>
              <w:tabs>
                <w:tab w:val="left" w:pos="356"/>
              </w:tabs>
              <w:spacing w:line="260" w:lineRule="atLeast"/>
              <w:jc w:val="both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 xml:space="preserve">Za prijavljeno investicijo je potrebno gradbeno dovoljenje                                    </w:t>
            </w:r>
            <w:r w:rsidRPr="00D76A03">
              <w:rPr>
                <w:rFonts w:eastAsia="Times New Roman" w:cs="Arial"/>
                <w:lang w:eastAsia="en-US"/>
              </w:rPr>
              <w:t>DA      NE</w:t>
            </w:r>
          </w:p>
        </w:tc>
      </w:tr>
    </w:tbl>
    <w:p w14:paraId="23AE3FE5" w14:textId="77777777" w:rsidR="00833369" w:rsidRPr="00D76A03" w:rsidRDefault="00833369" w:rsidP="00833369">
      <w:pPr>
        <w:spacing w:line="260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D76A03">
        <w:rPr>
          <w:rFonts w:ascii="Arial" w:eastAsia="Times New Roman" w:hAnsi="Arial" w:cs="Arial"/>
          <w:b/>
          <w:bCs/>
          <w:sz w:val="20"/>
          <w:szCs w:val="20"/>
        </w:rPr>
        <w:t>*Če ste obkrožili DA, je potrebno k prijavnemu obrazcu priložiti gradbeno dovoljenje.</w:t>
      </w:r>
    </w:p>
    <w:p w14:paraId="6ED5FA9F" w14:textId="77777777" w:rsidR="00833369" w:rsidRPr="00D76A03" w:rsidRDefault="00833369" w:rsidP="00833369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80" w:type="dxa"/>
        <w:tblLayout w:type="fixed"/>
        <w:tblLook w:val="0020" w:firstRow="1" w:lastRow="0" w:firstColumn="0" w:lastColumn="0" w:noHBand="0" w:noVBand="0"/>
      </w:tblPr>
      <w:tblGrid>
        <w:gridCol w:w="5951"/>
        <w:gridCol w:w="3229"/>
      </w:tblGrid>
      <w:tr w:rsidR="00833369" w:rsidRPr="00D76A03" w14:paraId="55B77D1C" w14:textId="77777777" w:rsidTr="00BF0442">
        <w:tc>
          <w:tcPr>
            <w:tcW w:w="5949" w:type="dxa"/>
            <w:tcBorders>
              <w:right w:val="single" w:sz="4" w:space="0" w:color="FFFFFF" w:themeColor="background1"/>
            </w:tcBorders>
          </w:tcPr>
          <w:p w14:paraId="21FC9C13" w14:textId="77777777" w:rsidR="00833369" w:rsidRPr="00D76A03" w:rsidRDefault="00833369" w:rsidP="00BF0442">
            <w:pPr>
              <w:jc w:val="both"/>
              <w:rPr>
                <w:rFonts w:eastAsia="Times New Roman" w:cs="Arial"/>
                <w:b/>
                <w:lang w:eastAsia="en-US"/>
              </w:rPr>
            </w:pPr>
            <w:r w:rsidRPr="00D76A03">
              <w:rPr>
                <w:rFonts w:eastAsia="Times New Roman" w:cs="Arial"/>
                <w:b/>
                <w:lang w:eastAsia="en-US"/>
              </w:rPr>
              <w:t xml:space="preserve">STROŠKOVNO MESTO </w:t>
            </w:r>
            <w:r w:rsidRPr="00D76A03">
              <w:rPr>
                <w:rFonts w:eastAsia="Times New Roman" w:cs="Arial"/>
                <w:b/>
                <w:bCs/>
                <w:lang w:eastAsia="en-US"/>
              </w:rPr>
              <w:t>ZA PRIJAVLJENO INVESTICIJO</w:t>
            </w:r>
          </w:p>
        </w:tc>
        <w:tc>
          <w:tcPr>
            <w:tcW w:w="3231" w:type="dxa"/>
            <w:tcBorders>
              <w:left w:val="single" w:sz="4" w:space="0" w:color="FFFFFF" w:themeColor="background1"/>
            </w:tcBorders>
          </w:tcPr>
          <w:p w14:paraId="72FC578C" w14:textId="77777777" w:rsidR="00833369" w:rsidRPr="00D76A03" w:rsidRDefault="00833369" w:rsidP="00BF0442">
            <w:pPr>
              <w:jc w:val="both"/>
              <w:rPr>
                <w:rFonts w:eastAsia="Times New Roman" w:cs="Arial"/>
                <w:b/>
                <w:lang w:eastAsia="en-US"/>
              </w:rPr>
            </w:pPr>
          </w:p>
        </w:tc>
      </w:tr>
      <w:tr w:rsidR="00833369" w:rsidRPr="00D76A03" w14:paraId="71782A52" w14:textId="77777777" w:rsidTr="00BF0442">
        <w:tc>
          <w:tcPr>
            <w:tcW w:w="5954" w:type="dxa"/>
          </w:tcPr>
          <w:p w14:paraId="7B4780B2" w14:textId="77777777" w:rsidR="00833369" w:rsidRPr="00D76A03" w:rsidRDefault="00833369" w:rsidP="00BF0442">
            <w:pPr>
              <w:spacing w:line="260" w:lineRule="atLeast"/>
              <w:rPr>
                <w:rFonts w:eastAsia="Times New Roman" w:cs="Arial"/>
                <w:lang w:eastAsia="en-US"/>
              </w:rPr>
            </w:pPr>
            <w:r w:rsidRPr="00D76A03">
              <w:rPr>
                <w:rFonts w:cs="Arial"/>
              </w:rPr>
              <w:t xml:space="preserve">Navedite stroškovno mesto, na katerem vodite ali boste vodili vse stroške prijavljene investicije </w:t>
            </w:r>
          </w:p>
        </w:tc>
        <w:tc>
          <w:tcPr>
            <w:tcW w:w="3226" w:type="dxa"/>
          </w:tcPr>
          <w:p w14:paraId="01213197" w14:textId="77777777" w:rsidR="00833369" w:rsidRPr="00D76A03" w:rsidRDefault="00833369" w:rsidP="00BF0442">
            <w:pPr>
              <w:spacing w:line="276" w:lineRule="auto"/>
              <w:jc w:val="both"/>
              <w:rPr>
                <w:rFonts w:eastAsia="Times New Roman" w:cs="Arial"/>
                <w:lang w:eastAsia="en-US"/>
              </w:rPr>
            </w:pPr>
          </w:p>
        </w:tc>
      </w:tr>
      <w:bookmarkEnd w:id="0"/>
    </w:tbl>
    <w:p w14:paraId="5C0C6A11" w14:textId="4538C842" w:rsidR="00AC5A47" w:rsidRPr="00D76A03" w:rsidRDefault="00AC5A47">
      <w:pPr>
        <w:rPr>
          <w:rFonts w:ascii="Arial" w:hAnsi="Arial" w:cs="Arial"/>
          <w:sz w:val="20"/>
          <w:szCs w:val="20"/>
        </w:rPr>
      </w:pPr>
    </w:p>
    <w:p w14:paraId="2E676F68" w14:textId="77777777" w:rsidR="00AC5A47" w:rsidRPr="00D76A03" w:rsidRDefault="00AC5A47">
      <w:pPr>
        <w:rPr>
          <w:rFonts w:ascii="Arial" w:hAnsi="Arial" w:cs="Arial"/>
          <w:sz w:val="20"/>
          <w:szCs w:val="20"/>
        </w:rPr>
      </w:pPr>
      <w:r w:rsidRPr="00D76A03">
        <w:rPr>
          <w:rFonts w:ascii="Arial" w:hAnsi="Arial" w:cs="Arial"/>
          <w:sz w:val="20"/>
          <w:szCs w:val="20"/>
        </w:rPr>
        <w:br w:type="page"/>
      </w:r>
    </w:p>
    <w:p w14:paraId="7BD35BA2" w14:textId="77777777" w:rsidR="00C004E5" w:rsidRPr="00D76A03" w:rsidRDefault="00C004E5" w:rsidP="00C004E5">
      <w:pPr>
        <w:shd w:val="clear" w:color="auto" w:fill="808080" w:themeFill="background1" w:themeFillShade="80"/>
        <w:spacing w:line="26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Obrazec 3: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ab/>
        <w:t xml:space="preserve">Izjava </w:t>
      </w:r>
      <w:r w:rsidRPr="00D76A03">
        <w:rPr>
          <w:rFonts w:ascii="Arial" w:hAnsi="Arial" w:cs="Arial"/>
          <w:b/>
          <w:bCs/>
          <w:sz w:val="20"/>
          <w:szCs w:val="20"/>
        </w:rPr>
        <w:t xml:space="preserve">o strinjanju in o izpolnjevanju razpisnih pogojev </w:t>
      </w:r>
    </w:p>
    <w:p w14:paraId="48B9B7F3" w14:textId="77777777" w:rsidR="00833369" w:rsidRPr="00D76A03" w:rsidRDefault="00833369" w:rsidP="00833369">
      <w:pPr>
        <w:rPr>
          <w:rFonts w:ascii="Arial" w:eastAsia="Times New Roman" w:hAnsi="Arial" w:cs="Arial"/>
          <w:b/>
          <w:sz w:val="20"/>
          <w:szCs w:val="20"/>
        </w:rPr>
      </w:pPr>
    </w:p>
    <w:p w14:paraId="17D2BC1F" w14:textId="77777777" w:rsidR="00833369" w:rsidRPr="00D76A03" w:rsidRDefault="00833369" w:rsidP="00833369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A87B8BF" w14:textId="77777777" w:rsidR="00833369" w:rsidRPr="00D76A03" w:rsidRDefault="00833369" w:rsidP="00833369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3C735CE" w14:textId="7D1C0258" w:rsidR="00833369" w:rsidRPr="00D76A03" w:rsidRDefault="00833369" w:rsidP="00E5362B">
      <w:pPr>
        <w:shd w:val="clear" w:color="auto" w:fill="FFFFFF"/>
        <w:spacing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76A03">
        <w:rPr>
          <w:rFonts w:ascii="Arial" w:eastAsia="Times New Roman" w:hAnsi="Arial" w:cs="Arial"/>
          <w:b/>
          <w:sz w:val="20"/>
          <w:szCs w:val="20"/>
        </w:rPr>
        <w:t>IZJAVA O STRINJANJU IN O IZPOLNJEVANJU RAZPISNIH POGOJEV</w:t>
      </w:r>
    </w:p>
    <w:p w14:paraId="79C117F0" w14:textId="77777777" w:rsidR="00833369" w:rsidRPr="00D76A03" w:rsidRDefault="00833369" w:rsidP="00833369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 </w:t>
      </w:r>
    </w:p>
    <w:p w14:paraId="7FC05E60" w14:textId="77777777" w:rsidR="00833369" w:rsidRPr="00D76A03" w:rsidRDefault="00833369" w:rsidP="00833369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(navedite naziv in naslov prijavitelja), </w:t>
      </w:r>
    </w:p>
    <w:p w14:paraId="11F18363" w14:textId="77777777" w:rsidR="00833369" w:rsidRPr="00D76A03" w:rsidRDefault="00833369" w:rsidP="00833369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94A1FD7" w14:textId="00A005A8" w:rsidR="00833369" w:rsidRPr="00D76A03" w:rsidRDefault="00833369" w:rsidP="00E5362B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sem se seznanil in se strinjam s pogoji, opredeljenimi v javnemu razpisu </w:t>
      </w:r>
      <w:r w:rsidR="00E5362B" w:rsidRPr="00D76A03">
        <w:rPr>
          <w:rFonts w:ascii="Arial" w:hAnsi="Arial" w:cs="Arial"/>
          <w:sz w:val="20"/>
          <w:szCs w:val="20"/>
        </w:rPr>
        <w:t>za sofinanciranje vlaganj v infrastrukturo za izvajanje dejavnosti ponovne uporabe ali priprave na ponovno uporabo</w:t>
      </w:r>
      <w:r w:rsidRPr="00D76A03">
        <w:rPr>
          <w:rFonts w:ascii="Arial" w:eastAsia="Times New Roman" w:hAnsi="Arial" w:cs="Arial"/>
          <w:sz w:val="20"/>
          <w:szCs w:val="20"/>
        </w:rPr>
        <w:t>.</w:t>
      </w:r>
    </w:p>
    <w:p w14:paraId="2BB461C2" w14:textId="77777777" w:rsidR="00833369" w:rsidRPr="00D76A03" w:rsidRDefault="00833369" w:rsidP="00833369">
      <w:pPr>
        <w:autoSpaceDE w:val="0"/>
        <w:autoSpaceDN w:val="0"/>
        <w:adjustRightInd w:val="0"/>
        <w:spacing w:line="26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217239F" w14:textId="77777777" w:rsidR="00833369" w:rsidRPr="00D76A03" w:rsidRDefault="00833369" w:rsidP="00833369">
      <w:pPr>
        <w:autoSpaceDE w:val="0"/>
        <w:autoSpaceDN w:val="0"/>
        <w:adjustRightInd w:val="0"/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CBE63EE" w14:textId="77777777" w:rsidR="00833369" w:rsidRPr="00D76A03" w:rsidRDefault="00833369" w:rsidP="00833369">
      <w:pPr>
        <w:autoSpaceDE w:val="0"/>
        <w:autoSpaceDN w:val="0"/>
        <w:adjustRightInd w:val="0"/>
        <w:spacing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Prijavljena investicija je skladna s predmetom in namenom razpisa, kar se dokazuje z investicijsko dokumentacijo in izjavljam, da:</w:t>
      </w:r>
    </w:p>
    <w:p w14:paraId="7F0C5AC7" w14:textId="77777777" w:rsidR="00833369" w:rsidRPr="00D76A03" w:rsidRDefault="00833369" w:rsidP="00E5362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E95BB7E" w14:textId="28AA2D9E" w:rsidR="00E5362B" w:rsidRPr="00D76A03" w:rsidRDefault="00E5362B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Prijavljena investicija izpolnjuje namen in cilje razpisa (v skladu s točko 1.4</w:t>
      </w:r>
      <w:r w:rsidR="00BB32D5" w:rsidRPr="00D76A03">
        <w:rPr>
          <w:rFonts w:ascii="Arial" w:eastAsia="Times New Roman" w:hAnsi="Arial" w:cs="Arial"/>
          <w:sz w:val="20"/>
          <w:szCs w:val="20"/>
        </w:rPr>
        <w:t xml:space="preserve"> javnega razpisa</w:t>
      </w:r>
      <w:r w:rsidRPr="00D76A03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5AA84159" w14:textId="00D5EB6C" w:rsidR="00E5362B" w:rsidRPr="00D76A03" w:rsidRDefault="00E5362B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Izpolnjujem splošne in posebne pogoje iz točke 1.6.5 javnega razpisa; </w:t>
      </w:r>
    </w:p>
    <w:p w14:paraId="180382C6" w14:textId="04549D21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vrednost prijavljene investicij</w:t>
      </w:r>
      <w:r w:rsidR="00BB32D5" w:rsidRPr="00D76A03">
        <w:rPr>
          <w:rFonts w:ascii="Arial" w:eastAsia="Times New Roman" w:hAnsi="Arial" w:cs="Arial"/>
          <w:sz w:val="20"/>
          <w:szCs w:val="20"/>
        </w:rPr>
        <w:t>e</w:t>
      </w:r>
      <w:r w:rsidRPr="00D76A03">
        <w:rPr>
          <w:rFonts w:ascii="Arial" w:eastAsia="Times New Roman" w:hAnsi="Arial" w:cs="Arial"/>
          <w:sz w:val="20"/>
          <w:szCs w:val="20"/>
        </w:rPr>
        <w:t xml:space="preserve"> je skladna z razpisnimi pogoji,</w:t>
      </w:r>
    </w:p>
    <w:p w14:paraId="59BCB0C8" w14:textId="45C27F7A" w:rsidR="00833369" w:rsidRPr="00D76A03" w:rsidRDefault="00E5362B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v kolikor je narava investicije takšna - </w:t>
      </w:r>
      <w:r w:rsidR="00833369" w:rsidRPr="00D76A03">
        <w:rPr>
          <w:rFonts w:ascii="Arial" w:eastAsia="Times New Roman" w:hAnsi="Arial" w:cs="Arial"/>
          <w:sz w:val="20"/>
          <w:szCs w:val="20"/>
        </w:rPr>
        <w:t>za prijavljeno investicijo je izdelana in veljavna Investicijska dokumentacija, ki je izdelana skladno z Uredbo o enotni metodologiji za pripravo investicijske dokumentacije na področju javnih financ ter potrjena s podpisanim(i) in žigosanim(i) sklep(i) o potrditvi investicijske dokumentacije s strani odgovornega organa oziroma osebe občine,</w:t>
      </w:r>
    </w:p>
    <w:p w14:paraId="36D6D41B" w14:textId="65B84DE1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se prijavljena investicija fizično ni začela izvajati pred </w:t>
      </w:r>
      <w:r w:rsidR="00E5362B" w:rsidRPr="00D76A03">
        <w:rPr>
          <w:rFonts w:ascii="Arial" w:eastAsia="Times New Roman" w:hAnsi="Arial" w:cs="Arial"/>
          <w:sz w:val="20"/>
          <w:szCs w:val="20"/>
        </w:rPr>
        <w:t xml:space="preserve">objavljenim razpisom; </w:t>
      </w:r>
    </w:p>
    <w:p w14:paraId="6A93D56A" w14:textId="145F99DD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se načrtuje, da se bo prijavljena investicija zaključila</w:t>
      </w:r>
      <w:r w:rsidRPr="00D76A03">
        <w:rPr>
          <w:rFonts w:ascii="Arial" w:hAnsi="Arial" w:cs="Arial"/>
          <w:sz w:val="20"/>
          <w:szCs w:val="20"/>
        </w:rPr>
        <w:t xml:space="preserve"> </w:t>
      </w:r>
      <w:r w:rsidRPr="00D76A03">
        <w:rPr>
          <w:rFonts w:ascii="Arial" w:eastAsia="Times New Roman" w:hAnsi="Arial" w:cs="Arial"/>
          <w:sz w:val="20"/>
          <w:szCs w:val="20"/>
        </w:rPr>
        <w:t>najkasneje do 3</w:t>
      </w:r>
      <w:r w:rsidR="00E5362B" w:rsidRPr="00D76A03">
        <w:rPr>
          <w:rFonts w:ascii="Arial" w:eastAsia="Times New Roman" w:hAnsi="Arial" w:cs="Arial"/>
          <w:sz w:val="20"/>
          <w:szCs w:val="20"/>
        </w:rPr>
        <w:t>0</w:t>
      </w:r>
      <w:r w:rsidRPr="00D76A03">
        <w:rPr>
          <w:rFonts w:ascii="Arial" w:eastAsia="Times New Roman" w:hAnsi="Arial" w:cs="Arial"/>
          <w:sz w:val="20"/>
          <w:szCs w:val="20"/>
        </w:rPr>
        <w:t xml:space="preserve">. </w:t>
      </w:r>
      <w:r w:rsidR="00E5362B" w:rsidRPr="00D76A03">
        <w:rPr>
          <w:rFonts w:ascii="Arial" w:eastAsia="Times New Roman" w:hAnsi="Arial" w:cs="Arial"/>
          <w:sz w:val="20"/>
          <w:szCs w:val="20"/>
        </w:rPr>
        <w:t>10</w:t>
      </w:r>
      <w:r w:rsidRPr="00D76A03">
        <w:rPr>
          <w:rFonts w:ascii="Arial" w:eastAsia="Times New Roman" w:hAnsi="Arial" w:cs="Arial"/>
          <w:sz w:val="20"/>
          <w:szCs w:val="20"/>
        </w:rPr>
        <w:t>. 202</w:t>
      </w:r>
      <w:r w:rsidR="00E5362B" w:rsidRPr="00D76A03">
        <w:rPr>
          <w:rFonts w:ascii="Arial" w:eastAsia="Times New Roman" w:hAnsi="Arial" w:cs="Arial"/>
          <w:sz w:val="20"/>
          <w:szCs w:val="20"/>
        </w:rPr>
        <w:t>5</w:t>
      </w:r>
      <w:r w:rsidRPr="00D76A03">
        <w:rPr>
          <w:rFonts w:ascii="Arial" w:eastAsia="Times New Roman" w:hAnsi="Arial" w:cs="Arial"/>
          <w:sz w:val="20"/>
          <w:szCs w:val="20"/>
        </w:rPr>
        <w:t>,</w:t>
      </w:r>
    </w:p>
    <w:p w14:paraId="1A6BF605" w14:textId="3D5653DC" w:rsidR="006241AF" w:rsidRPr="00D76A03" w:rsidRDefault="006241AF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hAnsi="Arial" w:cs="Arial"/>
          <w:sz w:val="20"/>
          <w:szCs w:val="20"/>
        </w:rPr>
        <w:t xml:space="preserve">Prostori, ki so predmet sofinanciranja se </w:t>
      </w:r>
      <w:r w:rsidRPr="00D76A03">
        <w:rPr>
          <w:rFonts w:ascii="Arial" w:hAnsi="Arial" w:cs="Arial"/>
          <w:sz w:val="20"/>
          <w:szCs w:val="20"/>
        </w:rPr>
        <w:t>bodo</w:t>
      </w:r>
      <w:r w:rsidRPr="00D76A03">
        <w:rPr>
          <w:rFonts w:ascii="Arial" w:hAnsi="Arial" w:cs="Arial"/>
          <w:sz w:val="20"/>
          <w:szCs w:val="20"/>
        </w:rPr>
        <w:t xml:space="preserve"> (vsaj) do konca amortizacijske dobe namen</w:t>
      </w:r>
      <w:r w:rsidRPr="00D76A03">
        <w:rPr>
          <w:rFonts w:ascii="Arial" w:hAnsi="Arial" w:cs="Arial"/>
          <w:sz w:val="20"/>
          <w:szCs w:val="20"/>
        </w:rPr>
        <w:t xml:space="preserve">ili </w:t>
      </w:r>
      <w:r w:rsidRPr="00D76A03">
        <w:rPr>
          <w:rFonts w:ascii="Arial" w:hAnsi="Arial" w:cs="Arial"/>
          <w:sz w:val="20"/>
          <w:szCs w:val="20"/>
        </w:rPr>
        <w:t>dejavnosti ponovne uporabe.</w:t>
      </w:r>
    </w:p>
    <w:p w14:paraId="7A0CDFBA" w14:textId="77777777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so za investicijo, ki je predmet prijave, v celoti zagotovljena sredstva za zaprtje finančne konstrukcije, </w:t>
      </w:r>
    </w:p>
    <w:p w14:paraId="1B94D315" w14:textId="34329265" w:rsidR="006241AF" w:rsidRPr="00D76A03" w:rsidRDefault="006241AF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hAnsi="Arial" w:cs="Arial"/>
          <w:sz w:val="20"/>
          <w:szCs w:val="20"/>
        </w:rPr>
        <w:t>Pomoč bo dodeljena v obliki nadomestila za izvajanje gospodarske javne službe na podlagi Sklepa 2012/21/EU, zato se o višini tovrstnih nadomestil vsaki 2 leti poroča Ministrstvu za financ</w:t>
      </w:r>
      <w:r w:rsidRPr="00D76A03">
        <w:rPr>
          <w:rFonts w:ascii="Arial" w:hAnsi="Arial" w:cs="Arial"/>
          <w:sz w:val="20"/>
          <w:szCs w:val="20"/>
        </w:rPr>
        <w:t>e.</w:t>
      </w:r>
    </w:p>
    <w:p w14:paraId="5AEFE518" w14:textId="77777777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vse kopije, ki so priložene k vlogi, ustrezajo originalom,</w:t>
      </w:r>
    </w:p>
    <w:p w14:paraId="4034B3BE" w14:textId="77777777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so vse navedbe, ki so podane v vlogi, resnične in ustrezajo dejanskemu stanju,</w:t>
      </w:r>
    </w:p>
    <w:p w14:paraId="40E05AB0" w14:textId="77777777" w:rsidR="00833369" w:rsidRPr="00D76A03" w:rsidRDefault="00833369" w:rsidP="006241A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>so vsi podatki, navedeni v vlogi prijavitelja, točni.</w:t>
      </w:r>
    </w:p>
    <w:p w14:paraId="72321725" w14:textId="77777777" w:rsidR="00833369" w:rsidRPr="00D76A03" w:rsidRDefault="00833369" w:rsidP="00833369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6AED830" w14:textId="77777777" w:rsidR="00833369" w:rsidRPr="00D76A03" w:rsidRDefault="00833369" w:rsidP="00833369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    Kraj in datum:</w:t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  <w:t>Žig:</w:t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D76A03">
        <w:rPr>
          <w:rFonts w:ascii="Arial" w:eastAsia="Times New Roman" w:hAnsi="Arial" w:cs="Arial"/>
          <w:sz w:val="20"/>
          <w:szCs w:val="20"/>
          <w:u w:val="single"/>
        </w:rPr>
        <w:t>Zakoniti zastopnik oz. pooblaščenec</w:t>
      </w:r>
    </w:p>
    <w:p w14:paraId="7CA869A6" w14:textId="77777777" w:rsidR="00833369" w:rsidRPr="00D76A03" w:rsidRDefault="00833369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  <w:t xml:space="preserve"> ime in priimek:</w:t>
      </w:r>
    </w:p>
    <w:p w14:paraId="21F69404" w14:textId="718C1003" w:rsidR="00833369" w:rsidRPr="00D76A03" w:rsidRDefault="00833369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</w:p>
    <w:p w14:paraId="0B991EA5" w14:textId="77777777" w:rsidR="00833369" w:rsidRPr="00D76A03" w:rsidRDefault="00833369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Funkcija:</w:t>
      </w:r>
    </w:p>
    <w:p w14:paraId="0E6A3FBC" w14:textId="77777777" w:rsidR="00833369" w:rsidRPr="00D76A03" w:rsidRDefault="00833369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  <w:r w:rsidRPr="00D76A03">
        <w:rPr>
          <w:rFonts w:ascii="Arial" w:eastAsia="Times New Roman" w:hAnsi="Arial" w:cs="Arial"/>
          <w:sz w:val="20"/>
          <w:szCs w:val="20"/>
        </w:rPr>
        <w:tab/>
      </w:r>
    </w:p>
    <w:p w14:paraId="1D1BD55B" w14:textId="77777777" w:rsidR="00833369" w:rsidRPr="00D76A03" w:rsidRDefault="00833369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76A0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Podpis:</w:t>
      </w:r>
    </w:p>
    <w:p w14:paraId="13015E84" w14:textId="77777777" w:rsidR="00BB32D5" w:rsidRPr="00D76A03" w:rsidRDefault="00BB32D5" w:rsidP="00833369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3E6B3A39" w14:textId="77777777" w:rsidR="004D32A7" w:rsidRPr="00D76A03" w:rsidRDefault="004D32A7" w:rsidP="004D32A7">
      <w:pPr>
        <w:numPr>
          <w:ilvl w:val="12"/>
          <w:numId w:val="0"/>
        </w:numPr>
        <w:shd w:val="clear" w:color="auto" w:fill="808080" w:themeFill="background1" w:themeFillShade="80"/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 xml:space="preserve">Obrazec 5: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ab/>
        <w:t>Program ozaveščanja in informiranja</w:t>
      </w:r>
    </w:p>
    <w:p w14:paraId="4C40E5F4" w14:textId="77777777" w:rsidR="00585879" w:rsidRPr="00D76A03" w:rsidRDefault="00585879">
      <w:pPr>
        <w:rPr>
          <w:rStyle w:val="cf01"/>
          <w:rFonts w:ascii="Arial" w:hAnsi="Arial" w:cs="Arial"/>
          <w:sz w:val="20"/>
          <w:szCs w:val="20"/>
        </w:rPr>
      </w:pPr>
      <w:r w:rsidRPr="00D76A03">
        <w:rPr>
          <w:rStyle w:val="cf01"/>
          <w:rFonts w:ascii="Arial" w:hAnsi="Arial" w:cs="Arial"/>
          <w:sz w:val="20"/>
          <w:szCs w:val="20"/>
        </w:rPr>
        <w:t xml:space="preserve">Prijavitelj lahko z namenom spodbujanje ponovne uporabe in osveščanja o pomenu ponovne </w:t>
      </w:r>
      <w:proofErr w:type="spellStart"/>
      <w:r w:rsidRPr="00D76A03">
        <w:rPr>
          <w:rStyle w:val="cf01"/>
          <w:rFonts w:ascii="Arial" w:hAnsi="Arial" w:cs="Arial"/>
          <w:sz w:val="20"/>
          <w:szCs w:val="20"/>
        </w:rPr>
        <w:t>upo</w:t>
      </w:r>
      <w:proofErr w:type="spellEnd"/>
      <w:r w:rsidRPr="00D76A03">
        <w:rPr>
          <w:rStyle w:val="cf01"/>
          <w:rFonts w:ascii="Arial" w:hAnsi="Arial" w:cs="Arial"/>
          <w:sz w:val="20"/>
          <w:szCs w:val="20"/>
        </w:rPr>
        <w:t>/rabe izvede ozaveščevalne dogodke.</w:t>
      </w:r>
    </w:p>
    <w:p w14:paraId="3C0A2A27" w14:textId="1CC2F1F5" w:rsidR="00585879" w:rsidRPr="00D76A03" w:rsidRDefault="00585879">
      <w:pPr>
        <w:rPr>
          <w:rStyle w:val="cf01"/>
          <w:rFonts w:ascii="Arial" w:hAnsi="Arial" w:cs="Arial"/>
          <w:sz w:val="20"/>
          <w:szCs w:val="20"/>
        </w:rPr>
      </w:pPr>
      <w:r w:rsidRPr="00D76A03">
        <w:rPr>
          <w:rStyle w:val="cf01"/>
          <w:rFonts w:ascii="Arial" w:hAnsi="Arial" w:cs="Arial"/>
          <w:sz w:val="20"/>
          <w:szCs w:val="20"/>
        </w:rPr>
        <w:t>Prosimo, da spodaj za vsak dogodek posebej predstavite:</w:t>
      </w:r>
    </w:p>
    <w:p w14:paraId="638D7BA9" w14:textId="77777777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koliko dogodkov boste izvedli in predvidoma kdaj;</w:t>
      </w:r>
    </w:p>
    <w:p w14:paraId="6F280153" w14:textId="77777777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komu so namenjeni;</w:t>
      </w:r>
    </w:p>
    <w:p w14:paraId="10DAA2BA" w14:textId="77777777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kakšen bo namen, tema dogodkov;</w:t>
      </w:r>
    </w:p>
    <w:p w14:paraId="718AC741" w14:textId="77777777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predvideno št. Udeležencev;</w:t>
      </w:r>
    </w:p>
    <w:p w14:paraId="40EDE705" w14:textId="1EB7F065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kako boste dogodek promovirali:</w:t>
      </w:r>
    </w:p>
    <w:p w14:paraId="157D5886" w14:textId="52C90519" w:rsidR="00585879" w:rsidRPr="00D76A03" w:rsidRDefault="00585879" w:rsidP="00585879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 xml:space="preserve">predvidena finančni okvir.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879" w:rsidRPr="00D76A03" w14:paraId="17A59B1F" w14:textId="77777777" w:rsidTr="00585879">
        <w:tc>
          <w:tcPr>
            <w:tcW w:w="9062" w:type="dxa"/>
          </w:tcPr>
          <w:p w14:paraId="7F0CB788" w14:textId="135E1643" w:rsidR="00585879" w:rsidRPr="00D76A03" w:rsidRDefault="00585879" w:rsidP="00585879">
            <w:pPr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Dogodek I.:</w:t>
            </w:r>
          </w:p>
          <w:p w14:paraId="69911BF7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D02022B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BD7EDFD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2A09A60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10E95BA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425CBEAC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611814C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45B4B7D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35A60B1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3004823F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4329CEA0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3BE3E259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3888CB24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9C14F44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265CFB71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779F499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1B73B56F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56921522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18DAE36A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2DF2080A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47CF9AEB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2B6C98A9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4D1B0E9F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5E9C0C4C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CFFA696" w14:textId="1407CFC5" w:rsidR="00585879" w:rsidRPr="00D76A03" w:rsidRDefault="00585879" w:rsidP="00585879">
            <w:pPr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 xml:space="preserve">Dogodek II.: </w:t>
            </w:r>
          </w:p>
          <w:p w14:paraId="1908CFAE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52EE8BA7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7127B23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11B42807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3B25A6DE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6AEA8E5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71DF029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4B0E5BE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1F4E9295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301CE511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2C59EADB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98A5519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8B07A47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3AEF692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2BC39AB0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5D2E6B6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441B789B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1D010BF3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0AAC76D6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607DE65A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  <w:p w14:paraId="760E24C5" w14:textId="77777777" w:rsidR="00585879" w:rsidRPr="00D76A03" w:rsidRDefault="00585879" w:rsidP="00585879">
            <w:pPr>
              <w:rPr>
                <w:rFonts w:cs="Arial"/>
                <w:lang w:eastAsia="ar-SA"/>
              </w:rPr>
            </w:pPr>
          </w:p>
        </w:tc>
      </w:tr>
    </w:tbl>
    <w:p w14:paraId="1173E284" w14:textId="77777777" w:rsidR="004D32A7" w:rsidRPr="00D76A03" w:rsidRDefault="004D32A7" w:rsidP="00585879">
      <w:pPr>
        <w:numPr>
          <w:ilvl w:val="12"/>
          <w:numId w:val="0"/>
        </w:numPr>
        <w:shd w:val="clear" w:color="auto" w:fill="808080" w:themeFill="background1" w:themeFillShade="80"/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Obrazec 6: </w:t>
      </w:r>
      <w:r w:rsidRPr="00D76A03">
        <w:rPr>
          <w:rFonts w:ascii="Arial" w:hAnsi="Arial" w:cs="Arial"/>
          <w:b/>
          <w:bCs/>
          <w:sz w:val="20"/>
          <w:szCs w:val="20"/>
          <w:lang w:eastAsia="ar-SA"/>
        </w:rPr>
        <w:tab/>
        <w:t>Izpolnjevanje meril za izbor</w:t>
      </w:r>
    </w:p>
    <w:p w14:paraId="7AEFA151" w14:textId="77777777" w:rsidR="008351FF" w:rsidRPr="00D76A03" w:rsidRDefault="008351FF">
      <w:pPr>
        <w:rPr>
          <w:rFonts w:ascii="Arial" w:hAnsi="Arial" w:cs="Arial"/>
          <w:sz w:val="20"/>
          <w:szCs w:val="20"/>
          <w:lang w:eastAsia="ar-SA"/>
        </w:rPr>
      </w:pPr>
    </w:p>
    <w:p w14:paraId="3D97D0F1" w14:textId="77777777" w:rsidR="008351FF" w:rsidRPr="00D76A03" w:rsidRDefault="008351FF">
      <w:pPr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51FF" w:rsidRPr="00D76A03" w14:paraId="0863EBFE" w14:textId="77777777" w:rsidTr="008351FF">
        <w:tc>
          <w:tcPr>
            <w:tcW w:w="4531" w:type="dxa"/>
            <w:shd w:val="clear" w:color="auto" w:fill="808080" w:themeFill="background1" w:themeFillShade="80"/>
          </w:tcPr>
          <w:p w14:paraId="64564AF4" w14:textId="742CBBE4" w:rsidR="008351FF" w:rsidRPr="00D76A03" w:rsidRDefault="008351FF" w:rsidP="008351FF">
            <w:pPr>
              <w:spacing w:line="360" w:lineRule="auto"/>
              <w:rPr>
                <w:rFonts w:cs="Arial"/>
              </w:rPr>
            </w:pPr>
            <w:r w:rsidRPr="00D76A03">
              <w:rPr>
                <w:rFonts w:cs="Arial"/>
              </w:rPr>
              <w:t>Merilo 1: Velikost komunalnega podjetja glede na število vključenih/registriranih prebivalcev pri izvajalcu obvezne gospodarske službe zbiranja komunalnih odpadkov na dan 1.1.2024</w:t>
            </w:r>
          </w:p>
        </w:tc>
        <w:tc>
          <w:tcPr>
            <w:tcW w:w="4531" w:type="dxa"/>
            <w:shd w:val="clear" w:color="auto" w:fill="808080" w:themeFill="background1" w:themeFillShade="80"/>
          </w:tcPr>
          <w:p w14:paraId="5D866880" w14:textId="1766A651" w:rsidR="008351FF" w:rsidRPr="00D76A03" w:rsidRDefault="008351FF" w:rsidP="008351FF">
            <w:pPr>
              <w:spacing w:line="360" w:lineRule="auto"/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Vaši podatki:</w:t>
            </w:r>
          </w:p>
        </w:tc>
      </w:tr>
      <w:tr w:rsidR="0060512C" w:rsidRPr="00D76A03" w14:paraId="0798E046" w14:textId="77777777" w:rsidTr="0060512C">
        <w:trPr>
          <w:trHeight w:val="476"/>
        </w:trPr>
        <w:tc>
          <w:tcPr>
            <w:tcW w:w="4531" w:type="dxa"/>
            <w:vMerge w:val="restart"/>
          </w:tcPr>
          <w:p w14:paraId="2485F25B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Opredelite število prebivalcev na dan 1.1.2024 (oziroma prvo četrtletje)</w:t>
            </w:r>
          </w:p>
          <w:p w14:paraId="7C611B8D" w14:textId="572C3B93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Navedite dokazilo, iz katerega je to razvidno:</w:t>
            </w:r>
          </w:p>
        </w:tc>
        <w:tc>
          <w:tcPr>
            <w:tcW w:w="4531" w:type="dxa"/>
          </w:tcPr>
          <w:p w14:paraId="346AFDD7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</w:tr>
      <w:tr w:rsidR="0060512C" w:rsidRPr="00D76A03" w14:paraId="577DF443" w14:textId="77777777" w:rsidTr="008351FF">
        <w:tc>
          <w:tcPr>
            <w:tcW w:w="4531" w:type="dxa"/>
            <w:vMerge/>
          </w:tcPr>
          <w:p w14:paraId="7F44638F" w14:textId="6D8F10D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  <w:tc>
          <w:tcPr>
            <w:tcW w:w="4531" w:type="dxa"/>
          </w:tcPr>
          <w:p w14:paraId="7DAC5676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</w:tr>
      <w:tr w:rsidR="0060512C" w:rsidRPr="00D76A03" w14:paraId="548844B9" w14:textId="77777777" w:rsidTr="0060512C">
        <w:trPr>
          <w:trHeight w:val="538"/>
        </w:trPr>
        <w:tc>
          <w:tcPr>
            <w:tcW w:w="4531" w:type="dxa"/>
            <w:vMerge w:val="restart"/>
          </w:tcPr>
          <w:p w14:paraId="2DD62F75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V katerih občinah opravljate nalogo izvajalca javne službe</w:t>
            </w:r>
          </w:p>
          <w:p w14:paraId="6105832C" w14:textId="57C181BA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  <w:r w:rsidRPr="00D76A03">
              <w:rPr>
                <w:rFonts w:cs="Arial"/>
                <w:lang w:eastAsia="ar-SA"/>
              </w:rPr>
              <w:t>Navedite dokazilo, iz katerega je to razvidno:</w:t>
            </w:r>
          </w:p>
        </w:tc>
        <w:tc>
          <w:tcPr>
            <w:tcW w:w="4531" w:type="dxa"/>
          </w:tcPr>
          <w:p w14:paraId="2B8626B9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</w:tr>
      <w:tr w:rsidR="0060512C" w:rsidRPr="00D76A03" w14:paraId="08D8B278" w14:textId="77777777" w:rsidTr="008351FF">
        <w:trPr>
          <w:trHeight w:val="501"/>
        </w:trPr>
        <w:tc>
          <w:tcPr>
            <w:tcW w:w="4531" w:type="dxa"/>
            <w:vMerge/>
          </w:tcPr>
          <w:p w14:paraId="098F6AE9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  <w:tc>
          <w:tcPr>
            <w:tcW w:w="4531" w:type="dxa"/>
          </w:tcPr>
          <w:p w14:paraId="5E053540" w14:textId="77777777" w:rsidR="0060512C" w:rsidRPr="00D76A03" w:rsidRDefault="0060512C" w:rsidP="008351FF">
            <w:pPr>
              <w:spacing w:line="360" w:lineRule="auto"/>
              <w:rPr>
                <w:rFonts w:cs="Arial"/>
                <w:lang w:eastAsia="ar-SA"/>
              </w:rPr>
            </w:pPr>
          </w:p>
        </w:tc>
      </w:tr>
    </w:tbl>
    <w:p w14:paraId="09FFAB4D" w14:textId="6267DE64" w:rsidR="0060512C" w:rsidRPr="00D76A03" w:rsidRDefault="008351FF" w:rsidP="008351FF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Prijavi obvezno priložite ustrezno dokazilo, iz katerega izhaja objektivno dejstvo, ki ste ga navedli v tabeli.</w:t>
      </w:r>
    </w:p>
    <w:p w14:paraId="2E63C162" w14:textId="77777777" w:rsidR="0060512C" w:rsidRPr="00D76A03" w:rsidRDefault="0060512C" w:rsidP="008351FF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351FF" w:rsidRPr="00D76A03" w14:paraId="70200249" w14:textId="77777777" w:rsidTr="008351FF">
        <w:tc>
          <w:tcPr>
            <w:tcW w:w="4536" w:type="dxa"/>
            <w:shd w:val="clear" w:color="auto" w:fill="808080" w:themeFill="background1" w:themeFillShade="80"/>
          </w:tcPr>
          <w:p w14:paraId="2679110C" w14:textId="1A47CB21" w:rsidR="008351FF" w:rsidRPr="00D76A03" w:rsidRDefault="008351FF" w:rsidP="008351FF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 xml:space="preserve">Merilo 2: Delež investicije iz ponovne </w:t>
            </w:r>
            <w:proofErr w:type="spellStart"/>
            <w:r w:rsidRPr="00D76A03">
              <w:rPr>
                <w:rFonts w:cs="Arial"/>
                <w:color w:val="000000"/>
              </w:rPr>
              <w:t>upo</w:t>
            </w:r>
            <w:proofErr w:type="spellEnd"/>
            <w:r w:rsidRPr="00D76A03">
              <w:rPr>
                <w:rFonts w:cs="Arial"/>
                <w:color w:val="000000"/>
              </w:rPr>
              <w:t>/rabe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607B2AA6" w14:textId="1D16C383" w:rsidR="008351FF" w:rsidRPr="00D76A03" w:rsidRDefault="008351FF" w:rsidP="00BF044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 xml:space="preserve">Vaši podatki: </w:t>
            </w:r>
          </w:p>
        </w:tc>
      </w:tr>
      <w:tr w:rsidR="008351FF" w:rsidRPr="00D76A03" w14:paraId="71859EF0" w14:textId="77777777" w:rsidTr="008351FF">
        <w:tc>
          <w:tcPr>
            <w:tcW w:w="4536" w:type="dxa"/>
            <w:shd w:val="clear" w:color="auto" w:fill="FFFFFF" w:themeFill="background1"/>
          </w:tcPr>
          <w:p w14:paraId="3A68F44C" w14:textId="69182A67" w:rsidR="008351FF" w:rsidRPr="00D76A03" w:rsidRDefault="008351FF" w:rsidP="008351FF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>Navedite delež investicije, ki bo iz ponovne (</w:t>
            </w:r>
            <w:proofErr w:type="spellStart"/>
            <w:r w:rsidRPr="00D76A03">
              <w:rPr>
                <w:rFonts w:cs="Arial"/>
                <w:color w:val="000000"/>
              </w:rPr>
              <w:t>upo</w:t>
            </w:r>
            <w:proofErr w:type="spellEnd"/>
            <w:r w:rsidRPr="00D76A03">
              <w:rPr>
                <w:rFonts w:cs="Arial"/>
                <w:color w:val="000000"/>
              </w:rPr>
              <w:t>)rabe glede na celotno investicijo</w:t>
            </w:r>
          </w:p>
        </w:tc>
        <w:tc>
          <w:tcPr>
            <w:tcW w:w="4536" w:type="dxa"/>
            <w:shd w:val="clear" w:color="auto" w:fill="FFFFFF" w:themeFill="background1"/>
          </w:tcPr>
          <w:p w14:paraId="6770E81D" w14:textId="77777777" w:rsidR="008351FF" w:rsidRPr="00D76A03" w:rsidRDefault="008351FF" w:rsidP="00BF044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4FEBD24B" w14:textId="77777777" w:rsidR="00DF3016" w:rsidRPr="00D76A03" w:rsidRDefault="008351FF" w:rsidP="008351FF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>Podatek more biti skladen s podatkov iz finančne konstrukcije v obrazcu 4. Vsi podatki morejo biti po koncu projekta objektivno preverljivi in priložena ustrezna dokazila o stanju deleža investicije iz ponovne (</w:t>
      </w:r>
      <w:proofErr w:type="spellStart"/>
      <w:r w:rsidRPr="00D76A03">
        <w:rPr>
          <w:rFonts w:ascii="Arial" w:hAnsi="Arial" w:cs="Arial"/>
          <w:sz w:val="20"/>
          <w:szCs w:val="20"/>
          <w:lang w:eastAsia="ar-SA"/>
        </w:rPr>
        <w:t>upo</w:t>
      </w:r>
      <w:proofErr w:type="spellEnd"/>
      <w:r w:rsidRPr="00D76A03">
        <w:rPr>
          <w:rFonts w:ascii="Arial" w:hAnsi="Arial" w:cs="Arial"/>
          <w:sz w:val="20"/>
          <w:szCs w:val="20"/>
          <w:lang w:eastAsia="ar-SA"/>
        </w:rPr>
        <w:t xml:space="preserve">)rabe. </w:t>
      </w:r>
    </w:p>
    <w:p w14:paraId="121B3040" w14:textId="77777777" w:rsidR="00DF3016" w:rsidRPr="00D76A03" w:rsidRDefault="00DF3016" w:rsidP="008351FF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F3016" w:rsidRPr="00D76A03" w14:paraId="758A9772" w14:textId="77777777" w:rsidTr="00DF3016">
        <w:trPr>
          <w:trHeight w:val="940"/>
        </w:trPr>
        <w:tc>
          <w:tcPr>
            <w:tcW w:w="4536" w:type="dxa"/>
            <w:shd w:val="clear" w:color="auto" w:fill="808080" w:themeFill="background1" w:themeFillShade="80"/>
          </w:tcPr>
          <w:p w14:paraId="2CB5C86E" w14:textId="57C4BE51" w:rsidR="00DF3016" w:rsidRPr="00D76A03" w:rsidRDefault="00DF3016" w:rsidP="00DF3016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 xml:space="preserve">Merilo 3: Program ozaveščanja in informiranja občanov/prebivalstva na temo </w:t>
            </w:r>
            <w:r w:rsidRPr="00D76A03">
              <w:rPr>
                <w:rStyle w:val="cf01"/>
                <w:rFonts w:ascii="Arial" w:hAnsi="Arial" w:cs="Arial"/>
                <w:sz w:val="20"/>
                <w:szCs w:val="20"/>
              </w:rPr>
              <w:t>priprave za ponovno uporabo, popravil izdelkov ali ponovne rabe izdelkov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7DAAF08D" w14:textId="17648608" w:rsidR="00DF3016" w:rsidRPr="00D76A03" w:rsidRDefault="00DF3016" w:rsidP="00BF044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 xml:space="preserve">Vaši podatki: </w:t>
            </w:r>
          </w:p>
          <w:p w14:paraId="21DB4FA1" w14:textId="77777777" w:rsidR="00DF3016" w:rsidRPr="00D76A03" w:rsidRDefault="00DF3016" w:rsidP="00BF044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</w:tc>
      </w:tr>
      <w:tr w:rsidR="00DF3016" w:rsidRPr="00D76A03" w14:paraId="12769612" w14:textId="77777777" w:rsidTr="00DF3016">
        <w:trPr>
          <w:trHeight w:val="472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C743A" w14:textId="6B228151" w:rsidR="00DF3016" w:rsidRPr="00D76A03" w:rsidRDefault="00DF3016" w:rsidP="00DF3016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>Ustrezno označite, koliko dogodkov za več kot 50 udeležencev boste izvedli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3ACBD" w14:textId="5DC5AAAD" w:rsidR="00DF3016" w:rsidRPr="00D76A03" w:rsidRDefault="00DF3016" w:rsidP="00BF044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D76A03">
              <w:rPr>
                <w:rFonts w:cs="Arial"/>
                <w:color w:val="000000"/>
              </w:rPr>
              <w:t xml:space="preserve">0   1   2   3   4   5   6   7   8   9    10 </w:t>
            </w:r>
          </w:p>
        </w:tc>
      </w:tr>
    </w:tbl>
    <w:p w14:paraId="7AABCB91" w14:textId="20ACEDE8" w:rsidR="00833369" w:rsidRPr="00D76A03" w:rsidRDefault="00DF3016" w:rsidP="000A0694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76A03">
        <w:rPr>
          <w:rFonts w:ascii="Arial" w:hAnsi="Arial" w:cs="Arial"/>
          <w:sz w:val="20"/>
          <w:szCs w:val="20"/>
          <w:lang w:eastAsia="ar-SA"/>
        </w:rPr>
        <w:t xml:space="preserve">Za vsak dogodek more biti natančno predstavljen program v obrazcu 5. </w:t>
      </w:r>
    </w:p>
    <w:sectPr w:rsidR="00833369" w:rsidRPr="00D76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E81A" w14:textId="77777777" w:rsidR="00833369" w:rsidRDefault="00833369" w:rsidP="00833369">
      <w:pPr>
        <w:spacing w:after="0" w:line="240" w:lineRule="auto"/>
      </w:pPr>
      <w:r>
        <w:separator/>
      </w:r>
    </w:p>
  </w:endnote>
  <w:endnote w:type="continuationSeparator" w:id="0">
    <w:p w14:paraId="07FFD56E" w14:textId="77777777" w:rsidR="00833369" w:rsidRDefault="00833369" w:rsidP="0083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9D27" w14:textId="77777777" w:rsidR="00833369" w:rsidRDefault="00833369" w:rsidP="00833369">
      <w:pPr>
        <w:spacing w:after="0" w:line="240" w:lineRule="auto"/>
      </w:pPr>
      <w:r>
        <w:separator/>
      </w:r>
    </w:p>
  </w:footnote>
  <w:footnote w:type="continuationSeparator" w:id="0">
    <w:p w14:paraId="7483170B" w14:textId="77777777" w:rsidR="00833369" w:rsidRDefault="00833369" w:rsidP="0083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8F73" w14:textId="47C16521" w:rsidR="00833369" w:rsidRDefault="0083336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15187C4" wp14:editId="2FAC8A6C">
          <wp:simplePos x="0" y="0"/>
          <wp:positionH relativeFrom="page">
            <wp:posOffset>2023745</wp:posOffset>
          </wp:positionH>
          <wp:positionV relativeFrom="paragraph">
            <wp:posOffset>-146685</wp:posOffset>
          </wp:positionV>
          <wp:extent cx="3356665" cy="348018"/>
          <wp:effectExtent l="0" t="0" r="0" b="0"/>
          <wp:wrapNone/>
          <wp:docPr id="1967435494" name="Slika 1967435494" descr="logotip Ministrstva za okolje, podnebje in energ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inistrstva za okolje, podnebje in energij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665" cy="3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7D"/>
    <w:multiLevelType w:val="hybridMultilevel"/>
    <w:tmpl w:val="EDF8E104"/>
    <w:lvl w:ilvl="0" w:tplc="5A4207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105"/>
    <w:multiLevelType w:val="hybridMultilevel"/>
    <w:tmpl w:val="6D2471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27155"/>
    <w:multiLevelType w:val="hybridMultilevel"/>
    <w:tmpl w:val="67B05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58A"/>
    <w:multiLevelType w:val="hybridMultilevel"/>
    <w:tmpl w:val="4D123C10"/>
    <w:lvl w:ilvl="0" w:tplc="72E2DEB4">
      <w:start w:val="1"/>
      <w:numFmt w:val="lowerLetter"/>
      <w:lvlText w:val="%1)"/>
      <w:lvlJc w:val="left"/>
      <w:pPr>
        <w:ind w:left="720" w:hanging="360"/>
      </w:pPr>
      <w:rPr>
        <w:rFonts w:cs="Segoe U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C04FC"/>
    <w:multiLevelType w:val="hybridMultilevel"/>
    <w:tmpl w:val="ED4C4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4544"/>
    <w:multiLevelType w:val="hybridMultilevel"/>
    <w:tmpl w:val="CC2EBCF8"/>
    <w:lvl w:ilvl="0" w:tplc="6B5C4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509">
    <w:abstractNumId w:val="0"/>
  </w:num>
  <w:num w:numId="2" w16cid:durableId="1455052511">
    <w:abstractNumId w:val="1"/>
  </w:num>
  <w:num w:numId="3" w16cid:durableId="970549309">
    <w:abstractNumId w:val="5"/>
  </w:num>
  <w:num w:numId="4" w16cid:durableId="1695575538">
    <w:abstractNumId w:val="3"/>
  </w:num>
  <w:num w:numId="5" w16cid:durableId="1046874322">
    <w:abstractNumId w:val="2"/>
  </w:num>
  <w:num w:numId="6" w16cid:durableId="2056538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69"/>
    <w:rsid w:val="000A0694"/>
    <w:rsid w:val="00156EAF"/>
    <w:rsid w:val="001678EA"/>
    <w:rsid w:val="001C24B7"/>
    <w:rsid w:val="001C53D8"/>
    <w:rsid w:val="00332D0A"/>
    <w:rsid w:val="004025A7"/>
    <w:rsid w:val="004D32A7"/>
    <w:rsid w:val="00585879"/>
    <w:rsid w:val="0060512C"/>
    <w:rsid w:val="006241AF"/>
    <w:rsid w:val="00723AA2"/>
    <w:rsid w:val="00833369"/>
    <w:rsid w:val="008351FF"/>
    <w:rsid w:val="00AC5A47"/>
    <w:rsid w:val="00BB32D5"/>
    <w:rsid w:val="00C004E5"/>
    <w:rsid w:val="00C472C3"/>
    <w:rsid w:val="00C534D6"/>
    <w:rsid w:val="00D4700E"/>
    <w:rsid w:val="00D76A03"/>
    <w:rsid w:val="00DF3016"/>
    <w:rsid w:val="00E5362B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4A5"/>
  <w15:chartTrackingRefBased/>
  <w15:docId w15:val="{9A559E2E-85B3-4363-BE91-6EB7A69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3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3369"/>
  </w:style>
  <w:style w:type="paragraph" w:styleId="Noga">
    <w:name w:val="footer"/>
    <w:basedOn w:val="Navaden"/>
    <w:link w:val="NogaZnak"/>
    <w:uiPriority w:val="99"/>
    <w:unhideWhenUsed/>
    <w:rsid w:val="0083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3369"/>
  </w:style>
  <w:style w:type="paragraph" w:customStyle="1" w:styleId="Default">
    <w:name w:val="Default"/>
    <w:rsid w:val="008333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59"/>
    <w:rsid w:val="00833369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AC5A47"/>
    <w:pPr>
      <w:ind w:left="720"/>
      <w:contextualSpacing/>
    </w:pPr>
  </w:style>
  <w:style w:type="character" w:customStyle="1" w:styleId="cf01">
    <w:name w:val="cf01"/>
    <w:basedOn w:val="Privzetapisavaodstavka"/>
    <w:rsid w:val="00585879"/>
    <w:rPr>
      <w:rFonts w:ascii="Segoe UI" w:hAnsi="Segoe UI" w:cs="Segoe UI" w:hint="default"/>
      <w:sz w:val="18"/>
      <w:szCs w:val="18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8351FF"/>
  </w:style>
  <w:style w:type="character" w:styleId="Pripombasklic">
    <w:name w:val="annotation reference"/>
    <w:basedOn w:val="Privzetapisavaodstavka"/>
    <w:rsid w:val="006241A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41A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rsid w:val="006241A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Sprotnaopomba-besedilo">
    <w:name w:val="footnote text"/>
    <w:basedOn w:val="Navaden"/>
    <w:link w:val="Sprotnaopomba-besediloZnak"/>
    <w:rsid w:val="006241A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241A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rsid w:val="00624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971</Words>
  <Characters>5537</Characters>
  <Application>Microsoft Office Word</Application>
  <DocSecurity>0</DocSecurity>
  <Lines>46</Lines>
  <Paragraphs>12</Paragraphs>
  <ScaleCrop>false</ScaleCrop>
  <Company>MJU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Ribič</dc:creator>
  <cp:keywords/>
  <dc:description/>
  <cp:lastModifiedBy>Janja Ribič</cp:lastModifiedBy>
  <cp:revision>22</cp:revision>
  <dcterms:created xsi:type="dcterms:W3CDTF">2024-06-22T12:48:00Z</dcterms:created>
  <dcterms:modified xsi:type="dcterms:W3CDTF">2024-07-15T06:42:00Z</dcterms:modified>
</cp:coreProperties>
</file>