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CF" w:rsidRPr="00662A21" w:rsidRDefault="007D75CF" w:rsidP="007D75CF">
      <w:pPr>
        <w:rPr>
          <w:lang w:val="sl-SI"/>
        </w:rPr>
      </w:pPr>
    </w:p>
    <w:p w:rsidR="00314169" w:rsidRPr="00662A21" w:rsidRDefault="00314169" w:rsidP="00C35FB3">
      <w:p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Ministrstvo za okolje in prostor (</w:t>
      </w:r>
      <w:r w:rsidR="004463F3" w:rsidRPr="00662A21">
        <w:rPr>
          <w:szCs w:val="20"/>
          <w:lang w:val="sl-SI"/>
        </w:rPr>
        <w:t>nadaljevanju</w:t>
      </w:r>
      <w:r w:rsidR="00C52DE6" w:rsidRPr="00662A21">
        <w:rPr>
          <w:szCs w:val="20"/>
          <w:lang w:val="sl-SI"/>
        </w:rPr>
        <w:t>:</w:t>
      </w:r>
      <w:r w:rsidRPr="00662A21">
        <w:rPr>
          <w:szCs w:val="20"/>
          <w:lang w:val="sl-SI"/>
        </w:rPr>
        <w:t xml:space="preserve"> MOP), Dunajska cesta 48, 1000 Ljubljana</w:t>
      </w:r>
      <w:r w:rsidR="009D3A41" w:rsidRPr="00662A21">
        <w:rPr>
          <w:szCs w:val="20"/>
          <w:lang w:val="sl-SI"/>
        </w:rPr>
        <w:t xml:space="preserve">, na podlagi 5. </w:t>
      </w:r>
      <w:r w:rsidR="00CD0F56" w:rsidRPr="00662A21">
        <w:rPr>
          <w:szCs w:val="20"/>
          <w:lang w:val="sl-SI"/>
        </w:rPr>
        <w:t>č</w:t>
      </w:r>
      <w:r w:rsidR="009D3A41" w:rsidRPr="00662A21">
        <w:rPr>
          <w:szCs w:val="20"/>
          <w:lang w:val="sl-SI"/>
        </w:rPr>
        <w:t xml:space="preserve">lena Uredbe o izvajanju </w:t>
      </w:r>
      <w:r w:rsidR="001A212F" w:rsidRPr="00662A21">
        <w:rPr>
          <w:szCs w:val="20"/>
          <w:lang w:val="sl-SI"/>
        </w:rPr>
        <w:t xml:space="preserve">Uredbe EU o </w:t>
      </w:r>
      <w:r w:rsidR="009D3A41" w:rsidRPr="00662A21">
        <w:rPr>
          <w:szCs w:val="20"/>
          <w:lang w:val="sl-SI"/>
        </w:rPr>
        <w:t>mehanizm</w:t>
      </w:r>
      <w:r w:rsidR="001A212F" w:rsidRPr="00662A21">
        <w:rPr>
          <w:szCs w:val="20"/>
          <w:lang w:val="sl-SI"/>
        </w:rPr>
        <w:t>u</w:t>
      </w:r>
      <w:r w:rsidR="00AE5D53" w:rsidRPr="00662A21">
        <w:rPr>
          <w:szCs w:val="20"/>
          <w:lang w:val="sl-SI"/>
        </w:rPr>
        <w:t xml:space="preserve"> za okrevanje in odpornost (Uradni list</w:t>
      </w:r>
      <w:r w:rsidR="00FC637F" w:rsidRPr="00662A21">
        <w:rPr>
          <w:szCs w:val="20"/>
          <w:lang w:val="sl-SI"/>
        </w:rPr>
        <w:t>.</w:t>
      </w:r>
      <w:r w:rsidR="00CA65BE" w:rsidRPr="00662A21">
        <w:rPr>
          <w:szCs w:val="20"/>
          <w:lang w:val="sl-SI"/>
        </w:rPr>
        <w:t xml:space="preserve"> RS,</w:t>
      </w:r>
      <w:r w:rsidR="00FC637F" w:rsidRPr="00662A21">
        <w:rPr>
          <w:szCs w:val="20"/>
          <w:lang w:val="sl-SI"/>
        </w:rPr>
        <w:t xml:space="preserve"> </w:t>
      </w:r>
      <w:r w:rsidR="00CA65BE" w:rsidRPr="00662A21">
        <w:rPr>
          <w:szCs w:val="20"/>
          <w:lang w:val="sl-SI"/>
        </w:rPr>
        <w:t>št.</w:t>
      </w:r>
      <w:r w:rsidR="00FC637F" w:rsidRPr="00662A21">
        <w:rPr>
          <w:szCs w:val="20"/>
          <w:lang w:val="sl-SI"/>
        </w:rPr>
        <w:t xml:space="preserve"> 167</w:t>
      </w:r>
      <w:r w:rsidR="00CA65BE" w:rsidRPr="00662A21">
        <w:rPr>
          <w:szCs w:val="20"/>
          <w:lang w:val="sl-SI"/>
        </w:rPr>
        <w:t>/2021</w:t>
      </w:r>
      <w:r w:rsidR="009D3A41" w:rsidRPr="00662A21">
        <w:rPr>
          <w:szCs w:val="20"/>
          <w:lang w:val="sl-SI"/>
        </w:rPr>
        <w:t>)</w:t>
      </w:r>
      <w:r w:rsidR="004463F3" w:rsidRPr="00662A21">
        <w:rPr>
          <w:szCs w:val="20"/>
          <w:lang w:val="sl-SI"/>
        </w:rPr>
        <w:t>, Smernic za določitev načina financiranja iz sredstev Meha</w:t>
      </w:r>
      <w:r w:rsidR="00E526DC" w:rsidRPr="00662A21">
        <w:rPr>
          <w:szCs w:val="20"/>
          <w:lang w:val="sl-SI"/>
        </w:rPr>
        <w:t>ni</w:t>
      </w:r>
      <w:r w:rsidR="00426928">
        <w:rPr>
          <w:szCs w:val="20"/>
          <w:lang w:val="sl-SI"/>
        </w:rPr>
        <w:t xml:space="preserve">zma za okrevanje in odpornost, </w:t>
      </w:r>
      <w:r w:rsidR="00426928" w:rsidRPr="00B77C77">
        <w:rPr>
          <w:szCs w:val="20"/>
          <w:lang w:val="sl-SI"/>
        </w:rPr>
        <w:t xml:space="preserve">Priročnika o načinu financiranja iz sredstev Mehanizma za okrevanje in odpornost </w:t>
      </w:r>
      <w:r w:rsidR="00426928">
        <w:rPr>
          <w:szCs w:val="20"/>
          <w:lang w:val="sl-SI"/>
        </w:rPr>
        <w:t xml:space="preserve">in 219. člena </w:t>
      </w:r>
      <w:r w:rsidR="00426928" w:rsidRPr="002874A6">
        <w:rPr>
          <w:szCs w:val="20"/>
          <w:lang w:val="sl-SI"/>
        </w:rPr>
        <w:t>Pravilnik</w:t>
      </w:r>
      <w:r w:rsidR="00426928">
        <w:rPr>
          <w:szCs w:val="20"/>
          <w:lang w:val="sl-SI"/>
        </w:rPr>
        <w:t>a</w:t>
      </w:r>
      <w:r w:rsidR="00426928" w:rsidRPr="002874A6">
        <w:rPr>
          <w:szCs w:val="20"/>
          <w:lang w:val="sl-SI"/>
        </w:rPr>
        <w:t xml:space="preserve"> o postopkih za izvrševanje proračuna Republike Slovenije (Uradni list RS, št. 50/07, 61/08, 99/09 – ZIPRS1011, 3/13 in 81/16) </w:t>
      </w:r>
      <w:r w:rsidR="00426928" w:rsidRPr="00B77C77">
        <w:rPr>
          <w:szCs w:val="20"/>
          <w:lang w:val="sl-SI"/>
        </w:rPr>
        <w:t>objavlja</w:t>
      </w:r>
      <w:r w:rsidR="009D3A41" w:rsidRPr="00662A21">
        <w:rPr>
          <w:szCs w:val="20"/>
          <w:lang w:val="sl-SI"/>
        </w:rPr>
        <w:t>:</w:t>
      </w:r>
    </w:p>
    <w:p w:rsidR="001F2291" w:rsidRPr="00662A21" w:rsidRDefault="001F2291" w:rsidP="00C35FB3">
      <w:pPr>
        <w:jc w:val="both"/>
        <w:rPr>
          <w:szCs w:val="20"/>
          <w:lang w:val="sl-SI"/>
        </w:rPr>
      </w:pPr>
    </w:p>
    <w:p w:rsidR="009D3A41" w:rsidRPr="00662A21" w:rsidRDefault="009D3A41" w:rsidP="007D75CF">
      <w:pPr>
        <w:rPr>
          <w:szCs w:val="20"/>
          <w:lang w:val="sl-SI"/>
        </w:rPr>
      </w:pPr>
    </w:p>
    <w:p w:rsidR="009D3A41" w:rsidRPr="00662A21" w:rsidRDefault="009D3A41" w:rsidP="007D75CF">
      <w:pPr>
        <w:rPr>
          <w:szCs w:val="20"/>
          <w:lang w:val="sl-SI"/>
        </w:rPr>
      </w:pPr>
    </w:p>
    <w:p w:rsidR="001F2291" w:rsidRPr="00662A21" w:rsidRDefault="00225D38" w:rsidP="00225D38">
      <w:p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Javni razpis za </w:t>
      </w:r>
      <w:r w:rsidR="00426928">
        <w:rPr>
          <w:szCs w:val="20"/>
          <w:lang w:val="sl-SI"/>
        </w:rPr>
        <w:t xml:space="preserve">dodelitev sredstev </w:t>
      </w:r>
      <w:r w:rsidRPr="00662A21">
        <w:rPr>
          <w:szCs w:val="20"/>
          <w:lang w:val="sl-SI"/>
        </w:rPr>
        <w:t>ukrep</w:t>
      </w:r>
      <w:r w:rsidR="00426928">
        <w:rPr>
          <w:szCs w:val="20"/>
          <w:lang w:val="sl-SI"/>
        </w:rPr>
        <w:t>u</w:t>
      </w:r>
      <w:r w:rsidRPr="00662A21">
        <w:rPr>
          <w:szCs w:val="20"/>
          <w:lang w:val="sl-SI"/>
        </w:rPr>
        <w:t xml:space="preserve">: </w:t>
      </w:r>
      <w:r w:rsidR="009D3A41" w:rsidRPr="00662A21">
        <w:rPr>
          <w:szCs w:val="20"/>
          <w:lang w:val="sl-SI"/>
        </w:rPr>
        <w:t>Zeleni prehod – Komponenta Čisto in varno okolje</w:t>
      </w:r>
      <w:r w:rsidRPr="00662A21">
        <w:rPr>
          <w:szCs w:val="20"/>
          <w:lang w:val="sl-SI"/>
        </w:rPr>
        <w:t xml:space="preserve">, </w:t>
      </w:r>
      <w:proofErr w:type="spellStart"/>
      <w:r w:rsidRPr="00662A21">
        <w:rPr>
          <w:szCs w:val="20"/>
          <w:lang w:val="sl-SI"/>
        </w:rPr>
        <w:t>podukrep</w:t>
      </w:r>
      <w:proofErr w:type="spellEnd"/>
      <w:r w:rsidRPr="00662A21">
        <w:rPr>
          <w:szCs w:val="20"/>
          <w:lang w:val="sl-SI"/>
        </w:rPr>
        <w:t xml:space="preserve">: </w:t>
      </w:r>
      <w:r w:rsidR="009D3A41" w:rsidRPr="00662A21">
        <w:rPr>
          <w:szCs w:val="20"/>
          <w:lang w:val="sl-SI"/>
        </w:rPr>
        <w:t>Izboljšanje ukrepov na področju ravnanja z vodo in okoljske infrastrukture</w:t>
      </w:r>
      <w:r w:rsidR="00661276" w:rsidRPr="00662A21">
        <w:rPr>
          <w:szCs w:val="20"/>
          <w:lang w:val="sl-SI"/>
        </w:rPr>
        <w:t xml:space="preserve"> (C1 K3)</w:t>
      </w:r>
      <w:r w:rsidRPr="00662A21">
        <w:rPr>
          <w:szCs w:val="20"/>
          <w:lang w:val="sl-SI"/>
        </w:rPr>
        <w:t xml:space="preserve"> </w:t>
      </w:r>
      <w:r w:rsidR="001A212F" w:rsidRPr="00662A21">
        <w:rPr>
          <w:szCs w:val="20"/>
          <w:lang w:val="sl-SI"/>
        </w:rPr>
        <w:t>za o</w:t>
      </w:r>
      <w:r w:rsidR="00CD0F56" w:rsidRPr="00662A21">
        <w:rPr>
          <w:szCs w:val="20"/>
          <w:lang w:val="sl-SI"/>
        </w:rPr>
        <w:t>peracij</w:t>
      </w:r>
      <w:r w:rsidR="001A212F" w:rsidRPr="00662A21">
        <w:rPr>
          <w:szCs w:val="20"/>
          <w:lang w:val="sl-SI"/>
        </w:rPr>
        <w:t>o</w:t>
      </w:r>
      <w:r w:rsidR="00EE4E45" w:rsidRPr="00662A21">
        <w:rPr>
          <w:szCs w:val="20"/>
          <w:lang w:val="sl-SI"/>
        </w:rPr>
        <w:t>:</w:t>
      </w:r>
      <w:r w:rsidRPr="00662A21">
        <w:rPr>
          <w:szCs w:val="20"/>
          <w:lang w:val="sl-SI"/>
        </w:rPr>
        <w:t xml:space="preserve"> </w:t>
      </w:r>
      <w:r w:rsidR="001A212F" w:rsidRPr="00662A21">
        <w:rPr>
          <w:szCs w:val="20"/>
          <w:lang w:val="sl-SI"/>
        </w:rPr>
        <w:t>»</w:t>
      </w:r>
      <w:r w:rsidR="007D3CB5" w:rsidRPr="00662A21">
        <w:rPr>
          <w:szCs w:val="20"/>
          <w:lang w:val="sl-SI"/>
        </w:rPr>
        <w:t xml:space="preserve">Investicije v vodovodne sisteme, ki </w:t>
      </w:r>
      <w:r w:rsidR="003A0B5E" w:rsidRPr="00662A21">
        <w:rPr>
          <w:szCs w:val="20"/>
          <w:lang w:val="sl-SI"/>
        </w:rPr>
        <w:t>oskrbujejo manj kot</w:t>
      </w:r>
      <w:r w:rsidR="007D3CB5" w:rsidRPr="00662A21">
        <w:rPr>
          <w:szCs w:val="20"/>
          <w:lang w:val="sl-SI"/>
        </w:rPr>
        <w:t xml:space="preserve"> 10.000 prebivalcev</w:t>
      </w:r>
      <w:r w:rsidR="001A212F" w:rsidRPr="00662A21">
        <w:rPr>
          <w:szCs w:val="20"/>
          <w:lang w:val="sl-SI"/>
        </w:rPr>
        <w:t>«</w:t>
      </w:r>
      <w:r w:rsidRPr="00662A21">
        <w:rPr>
          <w:szCs w:val="20"/>
          <w:lang w:val="sl-SI"/>
        </w:rPr>
        <w:t xml:space="preserve"> </w:t>
      </w:r>
      <w:r w:rsidR="00254CB8" w:rsidRPr="00662A21">
        <w:rPr>
          <w:szCs w:val="20"/>
          <w:lang w:val="sl-SI"/>
        </w:rPr>
        <w:t>(C1 K3 II)</w:t>
      </w:r>
    </w:p>
    <w:p w:rsidR="001F2291" w:rsidRPr="00662A21" w:rsidRDefault="001F2291" w:rsidP="00C35FB3">
      <w:pPr>
        <w:jc w:val="center"/>
        <w:rPr>
          <w:szCs w:val="20"/>
          <w:lang w:val="sl-SI"/>
        </w:rPr>
      </w:pPr>
    </w:p>
    <w:p w:rsidR="007D3CB5" w:rsidRPr="00662A21" w:rsidRDefault="007D3CB5" w:rsidP="00D22413">
      <w:pPr>
        <w:rPr>
          <w:szCs w:val="20"/>
          <w:lang w:val="sl-SI"/>
        </w:rPr>
      </w:pPr>
    </w:p>
    <w:p w:rsidR="00D22413" w:rsidRPr="00662A21" w:rsidRDefault="00D22413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Osnovni podatki o javnem razpisu</w:t>
      </w:r>
    </w:p>
    <w:p w:rsidR="00D22413" w:rsidRPr="00662A21" w:rsidRDefault="00D22413" w:rsidP="00D22413">
      <w:pPr>
        <w:rPr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24"/>
        <w:gridCol w:w="4319"/>
      </w:tblGrid>
      <w:tr w:rsidR="00662A21" w:rsidRPr="00662A21" w:rsidTr="00D22413">
        <w:tc>
          <w:tcPr>
            <w:tcW w:w="4324" w:type="dxa"/>
          </w:tcPr>
          <w:p w:rsidR="00DD26BB" w:rsidRPr="00662A21" w:rsidRDefault="00DD26BB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Naziv in sedež izvajalca javnega razpisa</w:t>
            </w:r>
          </w:p>
        </w:tc>
        <w:tc>
          <w:tcPr>
            <w:tcW w:w="4319" w:type="dxa"/>
          </w:tcPr>
          <w:p w:rsidR="00DD26BB" w:rsidRPr="00662A21" w:rsidRDefault="00DD26BB" w:rsidP="00DD26BB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Ministrstvo za okolje in prostor, Dunajska cesta 48, 1000 Ljubljana</w:t>
            </w:r>
          </w:p>
        </w:tc>
      </w:tr>
      <w:tr w:rsidR="00662A21" w:rsidRPr="00662A21" w:rsidTr="00D22413">
        <w:tc>
          <w:tcPr>
            <w:tcW w:w="4324" w:type="dxa"/>
          </w:tcPr>
          <w:p w:rsidR="007D3CB5" w:rsidRPr="00662A21" w:rsidRDefault="007D3CB5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Predmet javnega razpisa</w:t>
            </w:r>
          </w:p>
        </w:tc>
        <w:tc>
          <w:tcPr>
            <w:tcW w:w="4319" w:type="dxa"/>
          </w:tcPr>
          <w:p w:rsidR="007D3CB5" w:rsidRPr="00662A21" w:rsidRDefault="00F0244E" w:rsidP="00C35FB3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 xml:space="preserve">Predmet javnega razpisa so naložbe </w:t>
            </w:r>
            <w:r w:rsidR="00B05FA0" w:rsidRPr="00662A21">
              <w:rPr>
                <w:szCs w:val="20"/>
                <w:lang w:val="sl-SI"/>
              </w:rPr>
              <w:t>za izboljšanje gospodarjenja in manjšanje vodnih izgub pri sistemih s pitno vodo</w:t>
            </w:r>
          </w:p>
        </w:tc>
      </w:tr>
      <w:tr w:rsidR="00662A21" w:rsidRPr="00662A21" w:rsidTr="00D22413">
        <w:tc>
          <w:tcPr>
            <w:tcW w:w="4324" w:type="dxa"/>
          </w:tcPr>
          <w:p w:rsidR="007D3CB5" w:rsidRPr="00662A21" w:rsidRDefault="0040190A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Predviden obseg javnih sredstev za sofinanciranje</w:t>
            </w:r>
          </w:p>
        </w:tc>
        <w:tc>
          <w:tcPr>
            <w:tcW w:w="4319" w:type="dxa"/>
          </w:tcPr>
          <w:p w:rsidR="007D3CB5" w:rsidRPr="00662A21" w:rsidRDefault="00B05FA0" w:rsidP="004020D2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Predvidena vrednost operacije je 5</w:t>
            </w:r>
            <w:r w:rsidR="00B20C13" w:rsidRPr="00662A21">
              <w:rPr>
                <w:szCs w:val="20"/>
                <w:lang w:val="sl-SI"/>
              </w:rPr>
              <w:t>3,7</w:t>
            </w:r>
            <w:r w:rsidRPr="00662A21">
              <w:rPr>
                <w:szCs w:val="20"/>
                <w:lang w:val="sl-SI"/>
              </w:rPr>
              <w:t xml:space="preserve"> mi</w:t>
            </w:r>
            <w:r w:rsidR="001A212F" w:rsidRPr="00662A21">
              <w:rPr>
                <w:szCs w:val="20"/>
                <w:lang w:val="sl-SI"/>
              </w:rPr>
              <w:t>lij</w:t>
            </w:r>
            <w:r w:rsidRPr="00662A21">
              <w:rPr>
                <w:szCs w:val="20"/>
                <w:lang w:val="sl-SI"/>
              </w:rPr>
              <w:t>o</w:t>
            </w:r>
            <w:r w:rsidR="001A212F" w:rsidRPr="00662A21">
              <w:rPr>
                <w:szCs w:val="20"/>
                <w:lang w:val="sl-SI"/>
              </w:rPr>
              <w:t>nov</w:t>
            </w:r>
            <w:r w:rsidRPr="00662A21">
              <w:rPr>
                <w:szCs w:val="20"/>
                <w:lang w:val="sl-SI"/>
              </w:rPr>
              <w:t xml:space="preserve"> EUR</w:t>
            </w:r>
            <w:r w:rsidR="004020D2" w:rsidRPr="00662A21">
              <w:rPr>
                <w:szCs w:val="20"/>
                <w:lang w:val="sl-SI"/>
              </w:rPr>
              <w:t>.</w:t>
            </w:r>
            <w:r w:rsidRPr="00662A21">
              <w:rPr>
                <w:szCs w:val="20"/>
                <w:lang w:val="sl-SI"/>
              </w:rPr>
              <w:t xml:space="preserve"> </w:t>
            </w:r>
            <w:r w:rsidR="00426928" w:rsidRPr="009E6296">
              <w:rPr>
                <w:rFonts w:cs="Arial"/>
                <w:szCs w:val="20"/>
                <w:lang w:val="sl-SI"/>
              </w:rPr>
              <w:t>Sredstva mehanizma za okrevanje in odpornost so finančna podpora EU Republiki Sloveniji, ki je namenjena financiranju ukrepov, vključenih v Načrt za okrevanje in odpornost.</w:t>
            </w:r>
          </w:p>
        </w:tc>
      </w:tr>
      <w:tr w:rsidR="00662A21" w:rsidRPr="00662A21" w:rsidTr="00D22413">
        <w:tc>
          <w:tcPr>
            <w:tcW w:w="4324" w:type="dxa"/>
          </w:tcPr>
          <w:p w:rsidR="007D3CB5" w:rsidRPr="00662A21" w:rsidRDefault="007D3CB5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Vrsta razpisa</w:t>
            </w:r>
          </w:p>
        </w:tc>
        <w:tc>
          <w:tcPr>
            <w:tcW w:w="4319" w:type="dxa"/>
          </w:tcPr>
          <w:p w:rsidR="007D3CB5" w:rsidRPr="00662A21" w:rsidRDefault="002B6FFE" w:rsidP="00254CB8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Po</w:t>
            </w:r>
            <w:r w:rsidR="004020D2" w:rsidRPr="00662A21">
              <w:rPr>
                <w:szCs w:val="20"/>
                <w:lang w:val="sl-SI"/>
              </w:rPr>
              <w:t xml:space="preserve">polne vloge bodo razvrščene po </w:t>
            </w:r>
            <w:r w:rsidRPr="00662A21">
              <w:rPr>
                <w:szCs w:val="20"/>
                <w:lang w:val="sl-SI"/>
              </w:rPr>
              <w:t>vrstnem redu prispetja popolnih vlog</w:t>
            </w:r>
            <w:r w:rsidR="004020D2" w:rsidRPr="00662A21">
              <w:rPr>
                <w:szCs w:val="20"/>
                <w:lang w:val="sl-SI"/>
              </w:rPr>
              <w:t>,</w:t>
            </w:r>
            <w:r w:rsidRPr="00662A21">
              <w:rPr>
                <w:szCs w:val="20"/>
                <w:lang w:val="sl-SI"/>
              </w:rPr>
              <w:t xml:space="preserve"> d</w:t>
            </w:r>
            <w:r w:rsidR="00B05FA0" w:rsidRPr="00662A21">
              <w:rPr>
                <w:szCs w:val="20"/>
                <w:lang w:val="sl-SI"/>
              </w:rPr>
              <w:t>o porabe sredstev</w:t>
            </w:r>
            <w:r w:rsidR="00285777" w:rsidRPr="00662A21">
              <w:rPr>
                <w:szCs w:val="20"/>
                <w:lang w:val="sl-SI"/>
              </w:rPr>
              <w:t xml:space="preserve"> za operacijo oziroma najkasneje do 31.12.2023</w:t>
            </w:r>
            <w:r w:rsidR="006B72DB" w:rsidRPr="00662A21">
              <w:rPr>
                <w:szCs w:val="20"/>
                <w:lang w:val="sl-SI"/>
              </w:rPr>
              <w:t>.</w:t>
            </w:r>
            <w:r w:rsidR="00426928">
              <w:rPr>
                <w:szCs w:val="20"/>
                <w:lang w:val="sl-SI"/>
              </w:rPr>
              <w:t xml:space="preserve"> </w:t>
            </w:r>
            <w:r w:rsidR="00426928">
              <w:rPr>
                <w:rFonts w:cs="Arial"/>
                <w:szCs w:val="20"/>
                <w:lang w:val="sl-SI"/>
              </w:rPr>
              <w:t>Razen vrstnega reda prispetja popolnih vlog ni dodatnih meril za razvrščanje vlog.</w:t>
            </w:r>
          </w:p>
        </w:tc>
      </w:tr>
      <w:tr w:rsidR="00662A21" w:rsidRPr="00662A21" w:rsidTr="00D22413">
        <w:tc>
          <w:tcPr>
            <w:tcW w:w="4324" w:type="dxa"/>
          </w:tcPr>
          <w:p w:rsidR="007D3CB5" w:rsidRPr="00662A21" w:rsidRDefault="007D3CB5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Cilj operacije</w:t>
            </w:r>
          </w:p>
        </w:tc>
        <w:tc>
          <w:tcPr>
            <w:tcW w:w="4319" w:type="dxa"/>
          </w:tcPr>
          <w:p w:rsidR="007D3CB5" w:rsidRPr="00662A21" w:rsidRDefault="006758CB" w:rsidP="004020D2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Zagotoviti učinkovit sistem upravljanja z vodo s poudarkom na rabi vode</w:t>
            </w:r>
            <w:r w:rsidR="001A212F" w:rsidRPr="00662A21">
              <w:rPr>
                <w:szCs w:val="20"/>
                <w:lang w:val="sl-SI"/>
              </w:rPr>
              <w:t xml:space="preserve"> ter</w:t>
            </w:r>
            <w:r w:rsidRPr="00662A21">
              <w:rPr>
                <w:szCs w:val="20"/>
                <w:lang w:val="sl-SI"/>
              </w:rPr>
              <w:t xml:space="preserve"> </w:t>
            </w:r>
            <w:r w:rsidR="001A212F" w:rsidRPr="00662A21">
              <w:rPr>
                <w:szCs w:val="20"/>
                <w:lang w:val="sl-SI"/>
              </w:rPr>
              <w:t>i</w:t>
            </w:r>
            <w:r w:rsidRPr="00662A21">
              <w:rPr>
                <w:szCs w:val="20"/>
                <w:lang w:val="sl-SI"/>
              </w:rPr>
              <w:t>zboljšati dostop do pitne vode</w:t>
            </w:r>
            <w:r w:rsidR="004020D2" w:rsidRPr="00662A21">
              <w:rPr>
                <w:szCs w:val="20"/>
                <w:lang w:val="sl-SI"/>
              </w:rPr>
              <w:t>.</w:t>
            </w:r>
            <w:r w:rsidRPr="00662A21">
              <w:rPr>
                <w:szCs w:val="20"/>
                <w:lang w:val="sl-SI"/>
              </w:rPr>
              <w:t xml:space="preserve"> </w:t>
            </w:r>
            <w:r w:rsidR="004020D2" w:rsidRPr="00662A21">
              <w:rPr>
                <w:szCs w:val="20"/>
                <w:lang w:val="sl-SI"/>
              </w:rPr>
              <w:t>I</w:t>
            </w:r>
            <w:r w:rsidRPr="00662A21">
              <w:rPr>
                <w:szCs w:val="20"/>
                <w:lang w:val="sl-SI"/>
              </w:rPr>
              <w:t>zgraditi manjkajoče vodovodne sisteme</w:t>
            </w:r>
            <w:r w:rsidR="004020D2" w:rsidRPr="00662A21">
              <w:rPr>
                <w:szCs w:val="20"/>
                <w:lang w:val="sl-SI"/>
              </w:rPr>
              <w:t>, ki oskrbujejo pod 10.000 prebivalcev</w:t>
            </w:r>
            <w:r w:rsidRPr="00662A21">
              <w:rPr>
                <w:szCs w:val="20"/>
                <w:lang w:val="sl-SI"/>
              </w:rPr>
              <w:t xml:space="preserve"> na območjih poselitve, kjer je predpisana javna oskrba s pitno vodo, vendar </w:t>
            </w:r>
            <w:r w:rsidR="003D1579" w:rsidRPr="00662A21">
              <w:rPr>
                <w:szCs w:val="20"/>
                <w:lang w:val="sl-SI"/>
              </w:rPr>
              <w:t xml:space="preserve">pa </w:t>
            </w:r>
            <w:r w:rsidRPr="00662A21">
              <w:rPr>
                <w:szCs w:val="20"/>
                <w:lang w:val="sl-SI"/>
              </w:rPr>
              <w:t>ta še ni zagotovljena.</w:t>
            </w:r>
          </w:p>
        </w:tc>
      </w:tr>
      <w:tr w:rsidR="00662A21" w:rsidRPr="00662A21" w:rsidTr="00D22413">
        <w:tc>
          <w:tcPr>
            <w:tcW w:w="4324" w:type="dxa"/>
          </w:tcPr>
          <w:p w:rsidR="007D3CB5" w:rsidRPr="00662A21" w:rsidRDefault="007D3CB5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Vloga na javni razpis</w:t>
            </w:r>
          </w:p>
        </w:tc>
        <w:tc>
          <w:tcPr>
            <w:tcW w:w="4319" w:type="dxa"/>
          </w:tcPr>
          <w:p w:rsidR="007D3CB5" w:rsidRPr="00662A21" w:rsidRDefault="00BC5A4B" w:rsidP="00886CBF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 xml:space="preserve">Vlogo na javni razpis sestavlja prijavni obrazec </w:t>
            </w:r>
            <w:r w:rsidR="00426928">
              <w:rPr>
                <w:szCs w:val="20"/>
                <w:lang w:val="sl-SI"/>
              </w:rPr>
              <w:t xml:space="preserve">PV-01 </w:t>
            </w:r>
            <w:r w:rsidR="00886CBF" w:rsidRPr="00662A21">
              <w:rPr>
                <w:szCs w:val="20"/>
                <w:lang w:val="sl-SI"/>
              </w:rPr>
              <w:t>z investicijsko dokumentacijo in</w:t>
            </w:r>
            <w:r w:rsidRPr="00662A21">
              <w:rPr>
                <w:szCs w:val="20"/>
                <w:lang w:val="sl-SI"/>
              </w:rPr>
              <w:t xml:space="preserve"> prilogami.</w:t>
            </w:r>
            <w:r w:rsidR="00A23FE7" w:rsidRPr="00662A21">
              <w:rPr>
                <w:szCs w:val="20"/>
                <w:lang w:val="sl-SI"/>
              </w:rPr>
              <w:t xml:space="preserve"> Občina lahko poda samo eno vlogo za sisteme s pitno vodo</w:t>
            </w:r>
            <w:r w:rsidR="00426928">
              <w:rPr>
                <w:szCs w:val="20"/>
                <w:lang w:val="sl-SI"/>
              </w:rPr>
              <w:t xml:space="preserve"> v okviru tega javnega razpisa</w:t>
            </w:r>
            <w:r w:rsidR="00A23FE7" w:rsidRPr="00662A21">
              <w:rPr>
                <w:szCs w:val="20"/>
                <w:lang w:val="sl-SI"/>
              </w:rPr>
              <w:t>.</w:t>
            </w:r>
          </w:p>
        </w:tc>
      </w:tr>
      <w:tr w:rsidR="00662A21" w:rsidRPr="00662A21" w:rsidTr="00426928">
        <w:tc>
          <w:tcPr>
            <w:tcW w:w="4324" w:type="dxa"/>
          </w:tcPr>
          <w:p w:rsidR="00D22413" w:rsidRPr="00662A21" w:rsidRDefault="00D22413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Začetek vnosa vlog in zaključek javnega razpisa</w:t>
            </w:r>
          </w:p>
        </w:tc>
        <w:tc>
          <w:tcPr>
            <w:tcW w:w="4319" w:type="dxa"/>
          </w:tcPr>
          <w:p w:rsidR="00D22413" w:rsidRPr="00662A21" w:rsidRDefault="00805139" w:rsidP="00C06F5D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 xml:space="preserve">Oddajo vloge s </w:t>
            </w:r>
            <w:r w:rsidR="00D62881" w:rsidRPr="00662A21">
              <w:rPr>
                <w:szCs w:val="20"/>
                <w:lang w:val="sl-SI"/>
              </w:rPr>
              <w:t xml:space="preserve">prilogami </w:t>
            </w:r>
            <w:r w:rsidR="00CF18F9" w:rsidRPr="00662A21">
              <w:rPr>
                <w:szCs w:val="20"/>
                <w:lang w:val="sl-SI"/>
              </w:rPr>
              <w:t xml:space="preserve">v papirni obliki </w:t>
            </w:r>
            <w:r w:rsidR="00D62881" w:rsidRPr="00662A21">
              <w:rPr>
                <w:szCs w:val="20"/>
                <w:lang w:val="sl-SI"/>
              </w:rPr>
              <w:t xml:space="preserve">je možno vložiti od </w:t>
            </w:r>
            <w:r w:rsidR="00C06F5D">
              <w:rPr>
                <w:szCs w:val="20"/>
                <w:lang w:val="sl-SI"/>
              </w:rPr>
              <w:t>objave razpisa</w:t>
            </w:r>
            <w:r w:rsidR="00D62881" w:rsidRPr="00662A21">
              <w:rPr>
                <w:szCs w:val="20"/>
                <w:lang w:val="sl-SI"/>
              </w:rPr>
              <w:t xml:space="preserve"> </w:t>
            </w:r>
            <w:bookmarkStart w:id="0" w:name="_GoBack"/>
            <w:bookmarkEnd w:id="0"/>
            <w:r w:rsidR="00D62881" w:rsidRPr="00662A21">
              <w:rPr>
                <w:szCs w:val="20"/>
                <w:lang w:val="sl-SI"/>
              </w:rPr>
              <w:t xml:space="preserve">do </w:t>
            </w:r>
            <w:r w:rsidR="00EC30A8" w:rsidRPr="00662A21">
              <w:rPr>
                <w:szCs w:val="20"/>
                <w:lang w:val="sl-SI"/>
              </w:rPr>
              <w:t>31</w:t>
            </w:r>
            <w:r w:rsidR="00D62881" w:rsidRPr="00662A21">
              <w:rPr>
                <w:szCs w:val="20"/>
                <w:lang w:val="sl-SI"/>
              </w:rPr>
              <w:t>.</w:t>
            </w:r>
            <w:r w:rsidR="00EC30A8" w:rsidRPr="00662A21">
              <w:rPr>
                <w:szCs w:val="20"/>
                <w:lang w:val="sl-SI"/>
              </w:rPr>
              <w:t>1</w:t>
            </w:r>
            <w:r w:rsidR="00D62881" w:rsidRPr="00662A21">
              <w:rPr>
                <w:szCs w:val="20"/>
                <w:lang w:val="sl-SI"/>
              </w:rPr>
              <w:t>2</w:t>
            </w:r>
            <w:r w:rsidR="00EC30A8" w:rsidRPr="00662A21">
              <w:rPr>
                <w:szCs w:val="20"/>
                <w:lang w:val="sl-SI"/>
              </w:rPr>
              <w:t>.2023</w:t>
            </w:r>
            <w:r w:rsidRPr="00662A21">
              <w:rPr>
                <w:szCs w:val="20"/>
                <w:lang w:val="sl-SI"/>
              </w:rPr>
              <w:t xml:space="preserve"> preko pošte ali glavne pisarne MOP. </w:t>
            </w:r>
            <w:r w:rsidRPr="00662A21">
              <w:rPr>
                <w:szCs w:val="20"/>
                <w:lang w:val="sl-SI"/>
              </w:rPr>
              <w:lastRenderedPageBreak/>
              <w:t>Obravnavane bodo samo popolne vloge po vrstnem redu prispetja.</w:t>
            </w:r>
          </w:p>
        </w:tc>
      </w:tr>
      <w:tr w:rsidR="00662A21" w:rsidRPr="00662A21" w:rsidTr="00426928">
        <w:tc>
          <w:tcPr>
            <w:tcW w:w="4324" w:type="dxa"/>
          </w:tcPr>
          <w:p w:rsidR="00D22413" w:rsidRPr="00662A21" w:rsidRDefault="00D22413" w:rsidP="007D75CF">
            <w:pPr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lastRenderedPageBreak/>
              <w:t>Obdobje upravičenosti stroškov</w:t>
            </w:r>
          </w:p>
        </w:tc>
        <w:tc>
          <w:tcPr>
            <w:tcW w:w="4319" w:type="dxa"/>
          </w:tcPr>
          <w:p w:rsidR="00D22413" w:rsidRPr="00662A21" w:rsidRDefault="00D62881" w:rsidP="00C35FB3">
            <w:pPr>
              <w:jc w:val="both"/>
              <w:rPr>
                <w:szCs w:val="20"/>
                <w:lang w:val="sl-SI"/>
              </w:rPr>
            </w:pPr>
            <w:r w:rsidRPr="00662A21">
              <w:rPr>
                <w:szCs w:val="20"/>
                <w:lang w:val="sl-SI"/>
              </w:rPr>
              <w:t>Od 20.2.2020</w:t>
            </w:r>
            <w:r w:rsidR="00995D8C" w:rsidRPr="00662A21">
              <w:rPr>
                <w:szCs w:val="20"/>
                <w:lang w:val="sl-SI"/>
              </w:rPr>
              <w:t xml:space="preserve"> do 3</w:t>
            </w:r>
            <w:r w:rsidR="004020D2" w:rsidRPr="00662A21">
              <w:rPr>
                <w:szCs w:val="20"/>
                <w:lang w:val="sl-SI"/>
              </w:rPr>
              <w:t>0</w:t>
            </w:r>
            <w:r w:rsidR="00995D8C" w:rsidRPr="00662A21">
              <w:rPr>
                <w:szCs w:val="20"/>
                <w:lang w:val="sl-SI"/>
              </w:rPr>
              <w:t>.</w:t>
            </w:r>
            <w:r w:rsidR="004020D2" w:rsidRPr="00662A21">
              <w:rPr>
                <w:szCs w:val="20"/>
                <w:lang w:val="sl-SI"/>
              </w:rPr>
              <w:t>06</w:t>
            </w:r>
            <w:r w:rsidR="00995D8C" w:rsidRPr="00662A21">
              <w:rPr>
                <w:szCs w:val="20"/>
                <w:lang w:val="sl-SI"/>
              </w:rPr>
              <w:t>.2026</w:t>
            </w:r>
          </w:p>
        </w:tc>
      </w:tr>
    </w:tbl>
    <w:p w:rsidR="007D3CB5" w:rsidRPr="00662A21" w:rsidRDefault="007D3CB5" w:rsidP="007D75CF">
      <w:pPr>
        <w:rPr>
          <w:szCs w:val="20"/>
          <w:lang w:val="sl-SI"/>
        </w:rPr>
      </w:pPr>
    </w:p>
    <w:p w:rsidR="001F2291" w:rsidRPr="00662A21" w:rsidRDefault="001F2291" w:rsidP="007D75CF">
      <w:pPr>
        <w:rPr>
          <w:szCs w:val="20"/>
          <w:lang w:val="sl-SI"/>
        </w:rPr>
      </w:pPr>
    </w:p>
    <w:p w:rsidR="00D62881" w:rsidRPr="00662A21" w:rsidRDefault="00D62881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Pravne podlage</w:t>
      </w:r>
    </w:p>
    <w:p w:rsidR="00F16302" w:rsidRPr="00662A21" w:rsidRDefault="00F16302" w:rsidP="002F469A">
      <w:pPr>
        <w:pStyle w:val="Odstavekseznama"/>
        <w:spacing w:after="200" w:line="276" w:lineRule="auto"/>
        <w:ind w:left="1440"/>
        <w:jc w:val="both"/>
        <w:rPr>
          <w:szCs w:val="20"/>
          <w:lang w:val="sl-SI"/>
        </w:rPr>
      </w:pPr>
    </w:p>
    <w:p w:rsidR="004670FE" w:rsidRPr="00662A21" w:rsidRDefault="003D5139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Uredba (EU) št. 2021/241 Evropskega parlamenta in Sveta z dne 12. februarja 2021 o vzpostavitvi Mehanizma za okrevanje in odpornost </w:t>
      </w:r>
    </w:p>
    <w:p w:rsidR="004C4C0A" w:rsidRPr="00662A21" w:rsidRDefault="004C4C0A" w:rsidP="004C4C0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Uredba o izvajanju Uredbe (EU) o Mehanizm</w:t>
      </w:r>
      <w:r w:rsidR="00AE5D53" w:rsidRPr="00662A21">
        <w:rPr>
          <w:szCs w:val="20"/>
          <w:lang w:val="sl-SI"/>
        </w:rPr>
        <w:t>u za okrevanje in odpornost (Uradni list</w:t>
      </w:r>
      <w:r w:rsidRPr="00662A21">
        <w:rPr>
          <w:szCs w:val="20"/>
          <w:lang w:val="sl-SI"/>
        </w:rPr>
        <w:t xml:space="preserve"> RS, </w:t>
      </w:r>
      <w:r w:rsidR="00AE5D53" w:rsidRPr="00662A21">
        <w:rPr>
          <w:szCs w:val="20"/>
          <w:lang w:val="sl-SI"/>
        </w:rPr>
        <w:t xml:space="preserve">št. </w:t>
      </w:r>
      <w:r w:rsidRPr="00662A21">
        <w:rPr>
          <w:szCs w:val="20"/>
          <w:lang w:val="sl-SI"/>
        </w:rPr>
        <w:t xml:space="preserve">167/2021) </w:t>
      </w:r>
    </w:p>
    <w:p w:rsidR="000D1096" w:rsidRPr="00662A21" w:rsidRDefault="000D1096" w:rsidP="000D1096">
      <w:pPr>
        <w:pStyle w:val="Odstavekseznama"/>
        <w:numPr>
          <w:ilvl w:val="0"/>
          <w:numId w:val="12"/>
        </w:numPr>
        <w:jc w:val="both"/>
        <w:rPr>
          <w:b/>
          <w:bCs/>
          <w:szCs w:val="20"/>
          <w:lang w:val="sl-SI"/>
        </w:rPr>
      </w:pPr>
      <w:r w:rsidRPr="00662A21">
        <w:rPr>
          <w:szCs w:val="20"/>
          <w:lang w:val="sl-SI"/>
        </w:rPr>
        <w:t>Načrt za okrevanje in odpornost (</w:t>
      </w:r>
      <w:r w:rsidRPr="00662A21">
        <w:rPr>
          <w:bCs/>
          <w:szCs w:val="20"/>
          <w:lang w:val="sl-SI"/>
        </w:rPr>
        <w:t>Služba Vlade RS za razvoj in evropsko kohezijsko politiko</w:t>
      </w:r>
      <w:r w:rsidRPr="00662A21">
        <w:rPr>
          <w:szCs w:val="20"/>
          <w:lang w:val="sl-SI"/>
        </w:rPr>
        <w:t>, junij 2021)</w:t>
      </w:r>
      <w:r w:rsidR="00144A67" w:rsidRPr="00662A21">
        <w:rPr>
          <w:szCs w:val="20"/>
          <w:lang w:val="sl-SI"/>
        </w:rPr>
        <w:t xml:space="preserve"> – v nadaljevanju: NOO</w:t>
      </w:r>
    </w:p>
    <w:p w:rsidR="000D1096" w:rsidRPr="00662A21" w:rsidRDefault="000D1096" w:rsidP="000D1096">
      <w:pPr>
        <w:pStyle w:val="Odstavekseznama"/>
        <w:numPr>
          <w:ilvl w:val="0"/>
          <w:numId w:val="12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Izvedbeni sklep Sveta o odobritvi ocene načrta za okrevanje in odpornost za Slovenijo (2021/10612)</w:t>
      </w:r>
    </w:p>
    <w:p w:rsidR="001A0782" w:rsidRPr="00662A21" w:rsidRDefault="001A0782" w:rsidP="001A0782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Zakon o spremembah in dopolnitvah Zakona o izvrševanju proračunov Republike Slovenije za leti 2021 in 2022 (ZIPRS2122-B) (Uradni list RS, št. 172/21)</w:t>
      </w:r>
    </w:p>
    <w:p w:rsidR="001A0782" w:rsidRPr="00662A21" w:rsidRDefault="001A0782" w:rsidP="001A0782">
      <w:pPr>
        <w:pStyle w:val="Odstavekseznama"/>
        <w:numPr>
          <w:ilvl w:val="0"/>
          <w:numId w:val="12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Zakon o izvrševanju proračunov Republike Slovenije za leti 2022 in 2023 (Uradni list RS, št. 187/21)</w:t>
      </w:r>
    </w:p>
    <w:p w:rsidR="00791512" w:rsidRPr="00662A21" w:rsidRDefault="00791512" w:rsidP="00791512">
      <w:pPr>
        <w:pStyle w:val="Odstavekseznama"/>
        <w:numPr>
          <w:ilvl w:val="0"/>
          <w:numId w:val="12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Proračun Republike Slovenije za leto 2022 (Uradni list RS, št. 174/20)</w:t>
      </w:r>
    </w:p>
    <w:p w:rsidR="00791512" w:rsidRPr="00662A21" w:rsidRDefault="00791512" w:rsidP="001A0782">
      <w:pPr>
        <w:pStyle w:val="Odstavekseznama"/>
        <w:numPr>
          <w:ilvl w:val="0"/>
          <w:numId w:val="12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Priročnik o načinu financiranja iz sredstev Mehanizma za okrevanje in odpornost</w:t>
      </w:r>
    </w:p>
    <w:p w:rsidR="00791512" w:rsidRPr="00662A21" w:rsidRDefault="00791512" w:rsidP="001A0782">
      <w:pPr>
        <w:pStyle w:val="Odstavekseznama"/>
        <w:numPr>
          <w:ilvl w:val="0"/>
          <w:numId w:val="12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Smernice za določitev načina financiranja iz sredstev Mehanizma za okrevanje in odpornost</w:t>
      </w:r>
    </w:p>
    <w:p w:rsidR="00143B2C" w:rsidRPr="00662A21" w:rsidRDefault="00143B2C" w:rsidP="00143B2C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Zakon o javnih financah (Uradni list RS, št. 11/11 – uradno prečiščeno besedilo, 14/13 - </w:t>
      </w:r>
      <w:proofErr w:type="spellStart"/>
      <w:r w:rsidRPr="00662A21">
        <w:rPr>
          <w:szCs w:val="20"/>
          <w:lang w:val="sl-SI"/>
        </w:rPr>
        <w:t>popr</w:t>
      </w:r>
      <w:proofErr w:type="spellEnd"/>
      <w:r w:rsidRPr="00662A21">
        <w:rPr>
          <w:szCs w:val="20"/>
          <w:lang w:val="sl-SI"/>
        </w:rPr>
        <w:t xml:space="preserve">., 101/13, 55/15 – </w:t>
      </w:r>
      <w:proofErr w:type="spellStart"/>
      <w:r w:rsidRPr="00662A21">
        <w:rPr>
          <w:szCs w:val="20"/>
          <w:lang w:val="sl-SI"/>
        </w:rPr>
        <w:t>ZFisP</w:t>
      </w:r>
      <w:proofErr w:type="spellEnd"/>
      <w:r w:rsidRPr="00662A21">
        <w:rPr>
          <w:szCs w:val="20"/>
          <w:lang w:val="sl-SI"/>
        </w:rPr>
        <w:t xml:space="preserve">, 96/15 - ZIPRS1617, 13/18 in 195/20 </w:t>
      </w:r>
      <w:proofErr w:type="spellStart"/>
      <w:r w:rsidRPr="00662A21">
        <w:rPr>
          <w:szCs w:val="20"/>
          <w:lang w:val="sl-SI"/>
        </w:rPr>
        <w:t>odl</w:t>
      </w:r>
      <w:proofErr w:type="spellEnd"/>
      <w:r w:rsidRPr="00662A21">
        <w:rPr>
          <w:szCs w:val="20"/>
          <w:lang w:val="sl-SI"/>
        </w:rPr>
        <w:t>. US)</w:t>
      </w:r>
    </w:p>
    <w:p w:rsidR="004670FE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Uredba o oskrbi s pitno vodo</w:t>
      </w:r>
      <w:r w:rsidR="00196FAB" w:rsidRPr="00662A21">
        <w:rPr>
          <w:szCs w:val="20"/>
          <w:lang w:val="sl-SI"/>
        </w:rPr>
        <w:t xml:space="preserve"> (Uradni list RS, št. </w:t>
      </w:r>
      <w:hyperlink r:id="rId9" w:tgtFrame="_blank" w:tooltip="Uredba o oskrbi s pitno vodo" w:history="1">
        <w:r w:rsidR="00196FAB" w:rsidRPr="00662A21">
          <w:rPr>
            <w:rStyle w:val="Hiperpovezava"/>
            <w:color w:val="auto"/>
            <w:szCs w:val="20"/>
            <w:lang w:val="sl-SI"/>
          </w:rPr>
          <w:t>88/12</w:t>
        </w:r>
      </w:hyperlink>
      <w:r w:rsidR="00196FAB" w:rsidRPr="00662A21">
        <w:rPr>
          <w:szCs w:val="20"/>
          <w:lang w:val="sl-SI"/>
        </w:rPr>
        <w:t>)</w:t>
      </w:r>
    </w:p>
    <w:p w:rsidR="004670FE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Uredba o odvajanju in čiščenju odpadne komunalne vode</w:t>
      </w:r>
      <w:r w:rsidR="00196FAB" w:rsidRPr="00662A21">
        <w:rPr>
          <w:szCs w:val="20"/>
          <w:lang w:val="sl-SI"/>
        </w:rPr>
        <w:t xml:space="preserve"> (Uradni list RS, št. </w:t>
      </w:r>
      <w:hyperlink r:id="rId10" w:tgtFrame="_blank" w:tooltip="Uredba o odvajanju in čiščenju komunalne odpadne vode" w:history="1">
        <w:r w:rsidR="00196FAB" w:rsidRPr="00662A21">
          <w:rPr>
            <w:rStyle w:val="Hiperpovezava"/>
            <w:color w:val="auto"/>
            <w:szCs w:val="20"/>
            <w:lang w:val="sl-SI"/>
          </w:rPr>
          <w:t>98/15</w:t>
        </w:r>
      </w:hyperlink>
      <w:r w:rsidR="00196FAB" w:rsidRPr="00662A21">
        <w:rPr>
          <w:szCs w:val="20"/>
          <w:lang w:val="sl-SI"/>
        </w:rPr>
        <w:t xml:space="preserve">, </w:t>
      </w:r>
      <w:hyperlink r:id="rId11" w:tgtFrame="_blank" w:tooltip="Uredba o dopolnitvi Uredbe o odvajanju in čiščenju komunalne odpadne vode" w:history="1">
        <w:r w:rsidR="00196FAB" w:rsidRPr="00662A21">
          <w:rPr>
            <w:rStyle w:val="Hiperpovezava"/>
            <w:color w:val="auto"/>
            <w:szCs w:val="20"/>
            <w:lang w:val="sl-SI"/>
          </w:rPr>
          <w:t>76/17</w:t>
        </w:r>
      </w:hyperlink>
      <w:r w:rsidR="00196FAB" w:rsidRPr="00662A21">
        <w:rPr>
          <w:szCs w:val="20"/>
          <w:lang w:val="sl-SI"/>
        </w:rPr>
        <w:t xml:space="preserve"> in </w:t>
      </w:r>
      <w:hyperlink r:id="rId12" w:tgtFrame="_blank" w:tooltip="Uredba o spremembah in dopolnitvah Uredbe o odvajanju in čiščenju komunalne odpadne vode" w:history="1">
        <w:r w:rsidR="00196FAB" w:rsidRPr="00662A21">
          <w:rPr>
            <w:rStyle w:val="Hiperpovezava"/>
            <w:color w:val="auto"/>
            <w:szCs w:val="20"/>
            <w:lang w:val="sl-SI"/>
          </w:rPr>
          <w:t>81/19</w:t>
        </w:r>
      </w:hyperlink>
      <w:r w:rsidR="00196FAB" w:rsidRPr="00662A21">
        <w:rPr>
          <w:szCs w:val="20"/>
          <w:lang w:val="sl-SI"/>
        </w:rPr>
        <w:t>)</w:t>
      </w:r>
    </w:p>
    <w:p w:rsidR="004670FE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Nav</w:t>
      </w:r>
      <w:r w:rsidR="00143B2C" w:rsidRPr="00662A21">
        <w:rPr>
          <w:szCs w:val="20"/>
          <w:lang w:val="sl-SI"/>
        </w:rPr>
        <w:t>odila za finančno poslovanje Ministrstva za okolje in prostor</w:t>
      </w:r>
      <w:r w:rsidRPr="00662A21">
        <w:rPr>
          <w:szCs w:val="20"/>
          <w:lang w:val="sl-SI"/>
        </w:rPr>
        <w:t xml:space="preserve"> in organov v sestavi</w:t>
      </w:r>
    </w:p>
    <w:p w:rsidR="004670FE" w:rsidRPr="00662A21" w:rsidRDefault="00CE35A7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Zakon o splošnem upravnem postopku (Uradni list RS, št. </w:t>
      </w:r>
      <w:hyperlink r:id="rId13" w:tgtFrame="_blank" w:tooltip="Zakon o splošnem upravnem postopku (uradno prečiščeno besedilo)" w:history="1">
        <w:r w:rsidRPr="00662A21">
          <w:rPr>
            <w:rStyle w:val="Hiperpovezava"/>
            <w:color w:val="auto"/>
            <w:szCs w:val="20"/>
            <w:lang w:val="sl-SI"/>
          </w:rPr>
          <w:t>24/06</w:t>
        </w:r>
      </w:hyperlink>
      <w:r w:rsidRPr="00662A21">
        <w:rPr>
          <w:szCs w:val="20"/>
          <w:lang w:val="sl-SI"/>
        </w:rPr>
        <w:t xml:space="preserve"> – uradno prečiščeno besedilo, </w:t>
      </w:r>
      <w:hyperlink r:id="rId14" w:tgtFrame="_blank" w:tooltip="Zakon o upravnem sporu" w:history="1">
        <w:r w:rsidRPr="00662A21">
          <w:rPr>
            <w:rStyle w:val="Hiperpovezava"/>
            <w:color w:val="auto"/>
            <w:szCs w:val="20"/>
            <w:lang w:val="sl-SI"/>
          </w:rPr>
          <w:t>105/06</w:t>
        </w:r>
      </w:hyperlink>
      <w:r w:rsidRPr="00662A21">
        <w:rPr>
          <w:szCs w:val="20"/>
          <w:lang w:val="sl-SI"/>
        </w:rPr>
        <w:t xml:space="preserve"> – ZUS-1, </w:t>
      </w:r>
      <w:hyperlink r:id="rId15" w:tgtFrame="_blank" w:tooltip="Zakon o spremembah in dopolnitvah Zakona o splošnem upravnem postopku" w:history="1">
        <w:r w:rsidRPr="00662A21">
          <w:rPr>
            <w:rStyle w:val="Hiperpovezava"/>
            <w:color w:val="auto"/>
            <w:szCs w:val="20"/>
            <w:lang w:val="sl-SI"/>
          </w:rPr>
          <w:t>126/07</w:t>
        </w:r>
      </w:hyperlink>
      <w:r w:rsidRPr="00662A21">
        <w:rPr>
          <w:szCs w:val="20"/>
          <w:lang w:val="sl-SI"/>
        </w:rPr>
        <w:t xml:space="preserve">, </w:t>
      </w:r>
      <w:hyperlink r:id="rId16" w:tgtFrame="_blank" w:tooltip="Zakon o spremembi in dopolnitvah Zakona o splošnem upravnem postopku" w:history="1">
        <w:r w:rsidRPr="00662A21">
          <w:rPr>
            <w:rStyle w:val="Hiperpovezava"/>
            <w:color w:val="auto"/>
            <w:szCs w:val="20"/>
            <w:lang w:val="sl-SI"/>
          </w:rPr>
          <w:t>65/08</w:t>
        </w:r>
      </w:hyperlink>
      <w:r w:rsidRPr="00662A21">
        <w:rPr>
          <w:szCs w:val="20"/>
          <w:lang w:val="sl-SI"/>
        </w:rPr>
        <w:t xml:space="preserve">, </w:t>
      </w:r>
      <w:hyperlink r:id="rId17" w:tgtFrame="_blank" w:tooltip="Zakon o spremembah in dopolnitvah Zakona o splošnem upravnem postopku" w:history="1">
        <w:r w:rsidRPr="00662A21">
          <w:rPr>
            <w:rStyle w:val="Hiperpovezava"/>
            <w:color w:val="auto"/>
            <w:szCs w:val="20"/>
            <w:lang w:val="sl-SI"/>
          </w:rPr>
          <w:t>8/10</w:t>
        </w:r>
      </w:hyperlink>
      <w:r w:rsidRPr="00662A21">
        <w:rPr>
          <w:szCs w:val="20"/>
          <w:lang w:val="sl-SI"/>
        </w:rPr>
        <w:t xml:space="preserve">, </w:t>
      </w:r>
      <w:hyperlink r:id="rId18" w:tgtFrame="_blank" w:tooltip="Zakon o spremembah in dopolnitvi Zakona o splošnem upravnem postopku" w:history="1">
        <w:r w:rsidRPr="00662A21">
          <w:rPr>
            <w:rStyle w:val="Hiperpovezava"/>
            <w:color w:val="auto"/>
            <w:szCs w:val="20"/>
            <w:lang w:val="sl-SI"/>
          </w:rPr>
          <w:t>82/13</w:t>
        </w:r>
      </w:hyperlink>
      <w:r w:rsidRPr="00662A21">
        <w:rPr>
          <w:szCs w:val="20"/>
          <w:lang w:val="sl-SI"/>
        </w:rPr>
        <w:t xml:space="preserve"> in </w:t>
      </w:r>
      <w:hyperlink r:id="rId19" w:tgtFrame="_blank" w:tooltip="Zakon o interventnih ukrepih za omilitev posledic drugega vala epidemije COVID-19" w:history="1">
        <w:r w:rsidRPr="00662A21">
          <w:rPr>
            <w:rStyle w:val="Hiperpovezava"/>
            <w:color w:val="auto"/>
            <w:szCs w:val="20"/>
            <w:lang w:val="sl-SI"/>
          </w:rPr>
          <w:t>175/20</w:t>
        </w:r>
      </w:hyperlink>
      <w:r w:rsidRPr="00662A21">
        <w:rPr>
          <w:szCs w:val="20"/>
          <w:lang w:val="sl-SI"/>
        </w:rPr>
        <w:t xml:space="preserve"> – ZIUOPDVE</w:t>
      </w:r>
      <w:r w:rsidR="0053188B" w:rsidRPr="00662A21">
        <w:rPr>
          <w:szCs w:val="20"/>
          <w:lang w:val="sl-SI"/>
        </w:rPr>
        <w:t>; v nadaljevanju: ZUP</w:t>
      </w:r>
      <w:r w:rsidRPr="00662A21">
        <w:rPr>
          <w:szCs w:val="20"/>
          <w:lang w:val="sl-SI"/>
        </w:rPr>
        <w:t>)</w:t>
      </w:r>
    </w:p>
    <w:p w:rsidR="004670FE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Nacionalne smernice za podnebno preverjanje/presojo infrastrukture v obdobju 2021-2027</w:t>
      </w:r>
    </w:p>
    <w:p w:rsidR="004670FE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Proračun za </w:t>
      </w:r>
      <w:r w:rsidR="0053188B" w:rsidRPr="00662A21">
        <w:rPr>
          <w:szCs w:val="20"/>
          <w:lang w:val="sl-SI"/>
        </w:rPr>
        <w:t xml:space="preserve">Načrt za okrevanje in odpornost </w:t>
      </w:r>
      <w:r w:rsidR="00143B2C" w:rsidRPr="00662A21">
        <w:rPr>
          <w:szCs w:val="20"/>
          <w:lang w:val="sl-SI"/>
        </w:rPr>
        <w:t>20</w:t>
      </w:r>
      <w:r w:rsidRPr="00662A21">
        <w:rPr>
          <w:szCs w:val="20"/>
          <w:lang w:val="sl-SI"/>
        </w:rPr>
        <w:t>21-</w:t>
      </w:r>
      <w:r w:rsidR="00143B2C" w:rsidRPr="00662A21">
        <w:rPr>
          <w:szCs w:val="20"/>
          <w:lang w:val="sl-SI"/>
        </w:rPr>
        <w:t>20</w:t>
      </w:r>
      <w:r w:rsidRPr="00662A21">
        <w:rPr>
          <w:szCs w:val="20"/>
          <w:lang w:val="sl-SI"/>
        </w:rPr>
        <w:t>27 – pitna in odpadna voda</w:t>
      </w:r>
    </w:p>
    <w:p w:rsidR="00F16302" w:rsidRPr="00662A21" w:rsidRDefault="004670FE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</w:t>
      </w:r>
      <w:r w:rsidR="00CE35A7" w:rsidRPr="00662A21">
        <w:rPr>
          <w:szCs w:val="20"/>
          <w:lang w:val="sl-SI"/>
        </w:rPr>
        <w:t xml:space="preserve">akon o varstvu okolja (Uradni list RS, št. </w:t>
      </w:r>
      <w:hyperlink r:id="rId20" w:tgtFrame="_blank" w:tooltip="Zakon o varstvu okolja (uradno prečiščeno besedilo)" w:history="1">
        <w:r w:rsidR="00CE35A7" w:rsidRPr="00662A21">
          <w:rPr>
            <w:rStyle w:val="Hiperpovezava"/>
            <w:color w:val="auto"/>
            <w:szCs w:val="20"/>
            <w:lang w:val="sl-SI"/>
          </w:rPr>
          <w:t>39/06</w:t>
        </w:r>
      </w:hyperlink>
      <w:r w:rsidR="00CE35A7" w:rsidRPr="00662A21">
        <w:rPr>
          <w:szCs w:val="20"/>
          <w:lang w:val="sl-SI"/>
        </w:rPr>
        <w:t xml:space="preserve"> – uradno prečiščeno besedilo, </w:t>
      </w:r>
      <w:hyperlink r:id="rId21" w:tgtFrame="_blank" w:tooltip="Zakon o meteorološki dejavnosti" w:history="1">
        <w:r w:rsidR="00CE35A7" w:rsidRPr="00662A21">
          <w:rPr>
            <w:rStyle w:val="Hiperpovezava"/>
            <w:color w:val="auto"/>
            <w:szCs w:val="20"/>
            <w:lang w:val="sl-SI"/>
          </w:rPr>
          <w:t>49/06</w:t>
        </w:r>
      </w:hyperlink>
      <w:r w:rsidR="00CE35A7" w:rsidRPr="00662A21">
        <w:rPr>
          <w:szCs w:val="20"/>
          <w:lang w:val="sl-SI"/>
        </w:rPr>
        <w:t xml:space="preserve"> – ZMetD, </w:t>
      </w:r>
      <w:hyperlink r:id="rId22" w:tgtFrame="_blank" w:tooltip="Odločba o delni razveljavitvi drugega odstavka 187. člena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66/06</w:t>
        </w:r>
      </w:hyperlink>
      <w:r w:rsidR="00CE35A7" w:rsidRPr="00662A21">
        <w:rPr>
          <w:szCs w:val="20"/>
          <w:lang w:val="sl-SI"/>
        </w:rPr>
        <w:t xml:space="preserve"> – </w:t>
      </w:r>
      <w:proofErr w:type="spellStart"/>
      <w:r w:rsidR="00CE35A7" w:rsidRPr="00662A21">
        <w:rPr>
          <w:szCs w:val="20"/>
          <w:lang w:val="sl-SI"/>
        </w:rPr>
        <w:t>odl</w:t>
      </w:r>
      <w:proofErr w:type="spellEnd"/>
      <w:r w:rsidR="00CE35A7" w:rsidRPr="00662A21">
        <w:rPr>
          <w:szCs w:val="20"/>
          <w:lang w:val="sl-SI"/>
        </w:rPr>
        <w:t xml:space="preserve">. US, </w:t>
      </w:r>
      <w:hyperlink r:id="rId23" w:tgtFrame="_blank" w:tooltip="Zakon o prostorskem načrtovanju" w:history="1">
        <w:r w:rsidR="00CE35A7" w:rsidRPr="00662A21">
          <w:rPr>
            <w:rStyle w:val="Hiperpovezava"/>
            <w:color w:val="auto"/>
            <w:szCs w:val="20"/>
            <w:lang w:val="sl-SI"/>
          </w:rPr>
          <w:t>33/07</w:t>
        </w:r>
      </w:hyperlink>
      <w:r w:rsidR="00CE35A7" w:rsidRPr="00662A21">
        <w:rPr>
          <w:szCs w:val="20"/>
          <w:lang w:val="sl-SI"/>
        </w:rPr>
        <w:t xml:space="preserve"> – ZPNačrt, </w:t>
      </w:r>
      <w:hyperlink r:id="rId24" w:tgtFrame="_blank" w:tooltip="Zakon o spremembah in dopolnitvah Zakona o financiranju občin" w:history="1">
        <w:r w:rsidR="00CE35A7" w:rsidRPr="00662A21">
          <w:rPr>
            <w:rStyle w:val="Hiperpovezava"/>
            <w:color w:val="auto"/>
            <w:szCs w:val="20"/>
            <w:lang w:val="sl-SI"/>
          </w:rPr>
          <w:t>57/08</w:t>
        </w:r>
      </w:hyperlink>
      <w:r w:rsidR="00CE35A7" w:rsidRPr="00662A21">
        <w:rPr>
          <w:szCs w:val="20"/>
          <w:lang w:val="sl-SI"/>
        </w:rPr>
        <w:t xml:space="preserve"> – ZFO-1A, </w:t>
      </w:r>
      <w:hyperlink r:id="rId25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70/08</w:t>
        </w:r>
      </w:hyperlink>
      <w:r w:rsidR="00CE35A7" w:rsidRPr="00662A21">
        <w:rPr>
          <w:szCs w:val="20"/>
          <w:lang w:val="sl-SI"/>
        </w:rPr>
        <w:t xml:space="preserve">, </w:t>
      </w:r>
      <w:hyperlink r:id="rId26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108/09</w:t>
        </w:r>
      </w:hyperlink>
      <w:r w:rsidR="00CE35A7" w:rsidRPr="00662A21">
        <w:rPr>
          <w:szCs w:val="20"/>
          <w:lang w:val="sl-SI"/>
        </w:rPr>
        <w:t xml:space="preserve">, </w:t>
      </w:r>
      <w:hyperlink r:id="rId27" w:tgtFrame="_blank" w:tooltip="Zakon o spremembah in dopolnitvah Zakona o prostorskem načrtovanju" w:history="1">
        <w:r w:rsidR="00CE35A7" w:rsidRPr="00662A21">
          <w:rPr>
            <w:rStyle w:val="Hiperpovezava"/>
            <w:color w:val="auto"/>
            <w:szCs w:val="20"/>
            <w:lang w:val="sl-SI"/>
          </w:rPr>
          <w:t>108/09</w:t>
        </w:r>
      </w:hyperlink>
      <w:r w:rsidR="00CE35A7" w:rsidRPr="00662A21">
        <w:rPr>
          <w:szCs w:val="20"/>
          <w:lang w:val="sl-SI"/>
        </w:rPr>
        <w:t xml:space="preserve"> – ZPNačrt-A, </w:t>
      </w:r>
      <w:hyperlink r:id="rId28" w:tgtFrame="_blank" w:tooltip="Zakon o sprememb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48/12</w:t>
        </w:r>
      </w:hyperlink>
      <w:r w:rsidR="00CE35A7" w:rsidRPr="00662A21">
        <w:rPr>
          <w:szCs w:val="20"/>
          <w:lang w:val="sl-SI"/>
        </w:rPr>
        <w:t xml:space="preserve">, </w:t>
      </w:r>
      <w:hyperlink r:id="rId29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57/12</w:t>
        </w:r>
      </w:hyperlink>
      <w:r w:rsidR="00CE35A7" w:rsidRPr="00662A21">
        <w:rPr>
          <w:szCs w:val="20"/>
          <w:lang w:val="sl-SI"/>
        </w:rPr>
        <w:t xml:space="preserve">, </w:t>
      </w:r>
      <w:hyperlink r:id="rId30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92/13</w:t>
        </w:r>
      </w:hyperlink>
      <w:r w:rsidR="00CE35A7" w:rsidRPr="00662A21">
        <w:rPr>
          <w:szCs w:val="20"/>
          <w:lang w:val="sl-SI"/>
        </w:rPr>
        <w:t xml:space="preserve">, </w:t>
      </w:r>
      <w:hyperlink r:id="rId31" w:tgtFrame="_blank" w:tooltip="Zakon o sprememb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56/15</w:t>
        </w:r>
      </w:hyperlink>
      <w:r w:rsidR="00CE35A7" w:rsidRPr="00662A21">
        <w:rPr>
          <w:szCs w:val="20"/>
          <w:lang w:val="sl-SI"/>
        </w:rPr>
        <w:t xml:space="preserve">, </w:t>
      </w:r>
      <w:hyperlink r:id="rId32" w:tgtFrame="_blank" w:tooltip="Zakon o spremembah Zakona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102/15</w:t>
        </w:r>
      </w:hyperlink>
      <w:r w:rsidR="00CE35A7" w:rsidRPr="00662A21">
        <w:rPr>
          <w:szCs w:val="20"/>
          <w:lang w:val="sl-SI"/>
        </w:rPr>
        <w:t xml:space="preserve">, </w:t>
      </w:r>
      <w:hyperlink r:id="rId33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30/16</w:t>
        </w:r>
      </w:hyperlink>
      <w:r w:rsidR="00CE35A7" w:rsidRPr="00662A21">
        <w:rPr>
          <w:szCs w:val="20"/>
          <w:lang w:val="sl-SI"/>
        </w:rPr>
        <w:t xml:space="preserve">, </w:t>
      </w:r>
      <w:hyperlink r:id="rId34" w:tgtFrame="_blank" w:tooltip="Gradbeni zakon" w:history="1">
        <w:r w:rsidR="00CE35A7" w:rsidRPr="00662A21">
          <w:rPr>
            <w:rStyle w:val="Hiperpovezava"/>
            <w:color w:val="auto"/>
            <w:szCs w:val="20"/>
            <w:lang w:val="sl-SI"/>
          </w:rPr>
          <w:t>61/17</w:t>
        </w:r>
      </w:hyperlink>
      <w:r w:rsidR="00CE35A7" w:rsidRPr="00662A21">
        <w:rPr>
          <w:szCs w:val="20"/>
          <w:lang w:val="sl-SI"/>
        </w:rPr>
        <w:t xml:space="preserve"> – GZ, </w:t>
      </w:r>
      <w:hyperlink r:id="rId35" w:tgtFrame="_blank" w:tooltip="Zakon o nevladnih organizacijah" w:history="1">
        <w:r w:rsidR="00CE35A7" w:rsidRPr="00662A21">
          <w:rPr>
            <w:rStyle w:val="Hiperpovezava"/>
            <w:color w:val="auto"/>
            <w:szCs w:val="20"/>
            <w:lang w:val="sl-SI"/>
          </w:rPr>
          <w:t>21/18</w:t>
        </w:r>
      </w:hyperlink>
      <w:r w:rsidR="00CE35A7" w:rsidRPr="00662A21">
        <w:rPr>
          <w:szCs w:val="20"/>
          <w:lang w:val="sl-SI"/>
        </w:rPr>
        <w:t xml:space="preserve"> – </w:t>
      </w:r>
      <w:proofErr w:type="spellStart"/>
      <w:r w:rsidR="00CE35A7" w:rsidRPr="00662A21">
        <w:rPr>
          <w:szCs w:val="20"/>
          <w:lang w:val="sl-SI"/>
        </w:rPr>
        <w:t>ZNOrg</w:t>
      </w:r>
      <w:proofErr w:type="spellEnd"/>
      <w:r w:rsidR="00CE35A7" w:rsidRPr="00662A21">
        <w:rPr>
          <w:szCs w:val="20"/>
          <w:lang w:val="sl-SI"/>
        </w:rPr>
        <w:t xml:space="preserve">, </w:t>
      </w:r>
      <w:hyperlink r:id="rId36" w:tgtFrame="_blank" w:tooltip="Zakon o interventnih ukrepih pri ravnanju s komunalno odpadno embalažo in z odpadnimi nagrobnimi svečami" w:history="1">
        <w:r w:rsidR="00CE35A7" w:rsidRPr="00662A21">
          <w:rPr>
            <w:rStyle w:val="Hiperpovezava"/>
            <w:color w:val="auto"/>
            <w:szCs w:val="20"/>
            <w:lang w:val="sl-SI"/>
          </w:rPr>
          <w:t>84/18</w:t>
        </w:r>
      </w:hyperlink>
      <w:r w:rsidR="00CE35A7" w:rsidRPr="00662A21">
        <w:rPr>
          <w:szCs w:val="20"/>
          <w:lang w:val="sl-SI"/>
        </w:rPr>
        <w:t xml:space="preserve"> – ZIURKOE in </w:t>
      </w:r>
      <w:hyperlink r:id="rId37" w:tgtFrame="_blank" w:tooltip="Zakon o spremembah in dopolnitvah Zakona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158/20</w:t>
        </w:r>
      </w:hyperlink>
      <w:r w:rsidR="0053188B" w:rsidRPr="00662A21">
        <w:rPr>
          <w:szCs w:val="20"/>
          <w:lang w:val="sl-SI"/>
        </w:rPr>
        <w:t>; v nadaljevanju ZVO-1</w:t>
      </w:r>
      <w:r w:rsidR="00CE35A7" w:rsidRPr="00662A21">
        <w:rPr>
          <w:szCs w:val="20"/>
          <w:lang w:val="sl-SI"/>
        </w:rPr>
        <w:t xml:space="preserve">) </w:t>
      </w:r>
      <w:r w:rsidRPr="00662A21">
        <w:rPr>
          <w:szCs w:val="20"/>
          <w:lang w:val="sl-SI"/>
        </w:rPr>
        <w:t xml:space="preserve">Zakon o vodah </w:t>
      </w:r>
      <w:r w:rsidR="00CE35A7" w:rsidRPr="00662A21">
        <w:rPr>
          <w:szCs w:val="20"/>
          <w:lang w:val="sl-SI"/>
        </w:rPr>
        <w:t xml:space="preserve"> (Uradni list RS, št. </w:t>
      </w:r>
      <w:hyperlink r:id="rId38" w:tgtFrame="_blank" w:tooltip="Zakon o vodah (ZV-1)" w:history="1">
        <w:r w:rsidR="00CE35A7" w:rsidRPr="00662A21">
          <w:rPr>
            <w:rStyle w:val="Hiperpovezava"/>
            <w:color w:val="auto"/>
            <w:szCs w:val="20"/>
            <w:lang w:val="sl-SI"/>
          </w:rPr>
          <w:t>67/02</w:t>
        </w:r>
      </w:hyperlink>
      <w:r w:rsidR="00CE35A7" w:rsidRPr="00662A21">
        <w:rPr>
          <w:szCs w:val="20"/>
          <w:lang w:val="sl-SI"/>
        </w:rPr>
        <w:t xml:space="preserve">, </w:t>
      </w:r>
      <w:hyperlink r:id="rId39" w:tgtFrame="_blank" w:tooltip="Zakon o spremembah in dopolnitvah zakona o zdravstveni inšpekciji" w:history="1">
        <w:r w:rsidR="00CE35A7" w:rsidRPr="00662A21">
          <w:rPr>
            <w:rStyle w:val="Hiperpovezava"/>
            <w:color w:val="auto"/>
            <w:szCs w:val="20"/>
            <w:lang w:val="sl-SI"/>
          </w:rPr>
          <w:t>2/04</w:t>
        </w:r>
      </w:hyperlink>
      <w:r w:rsidR="00CE35A7" w:rsidRPr="00662A21">
        <w:rPr>
          <w:szCs w:val="20"/>
          <w:lang w:val="sl-SI"/>
        </w:rPr>
        <w:t xml:space="preserve"> – ZZdrI-A, </w:t>
      </w:r>
      <w:hyperlink r:id="rId40" w:tgtFrame="_blank" w:tooltip="Zakon o varstvu okolja" w:history="1">
        <w:r w:rsidR="00CE35A7" w:rsidRPr="00662A21">
          <w:rPr>
            <w:rStyle w:val="Hiperpovezava"/>
            <w:color w:val="auto"/>
            <w:szCs w:val="20"/>
            <w:lang w:val="sl-SI"/>
          </w:rPr>
          <w:t>41/04</w:t>
        </w:r>
      </w:hyperlink>
      <w:r w:rsidR="00CE35A7" w:rsidRPr="00662A21">
        <w:rPr>
          <w:szCs w:val="20"/>
          <w:lang w:val="sl-SI"/>
        </w:rPr>
        <w:t xml:space="preserve"> – ZVO-1, </w:t>
      </w:r>
      <w:hyperlink r:id="rId41" w:tgtFrame="_blank" w:tooltip="Zakon o spremembah in dopolnitvah Zakona o vodah" w:history="1">
        <w:r w:rsidR="00CE35A7" w:rsidRPr="00662A21">
          <w:rPr>
            <w:rStyle w:val="Hiperpovezava"/>
            <w:color w:val="auto"/>
            <w:szCs w:val="20"/>
            <w:lang w:val="sl-SI"/>
          </w:rPr>
          <w:t>57/08</w:t>
        </w:r>
      </w:hyperlink>
      <w:r w:rsidR="00CE35A7" w:rsidRPr="00662A21">
        <w:rPr>
          <w:szCs w:val="20"/>
          <w:lang w:val="sl-SI"/>
        </w:rPr>
        <w:t xml:space="preserve">, </w:t>
      </w:r>
      <w:hyperlink r:id="rId42" w:tgtFrame="_blank" w:tooltip="Zakon o spremembah in dopolnitvah Zakona o vodah" w:history="1">
        <w:r w:rsidR="00CE35A7" w:rsidRPr="00662A21">
          <w:rPr>
            <w:rStyle w:val="Hiperpovezava"/>
            <w:color w:val="auto"/>
            <w:szCs w:val="20"/>
            <w:lang w:val="sl-SI"/>
          </w:rPr>
          <w:t>57/12</w:t>
        </w:r>
      </w:hyperlink>
      <w:r w:rsidR="00CE35A7" w:rsidRPr="00662A21">
        <w:rPr>
          <w:szCs w:val="20"/>
          <w:lang w:val="sl-SI"/>
        </w:rPr>
        <w:t xml:space="preserve">, </w:t>
      </w:r>
      <w:hyperlink r:id="rId43" w:tgtFrame="_blank" w:tooltip="Zakon o dopolnitvah Zakona o vodah" w:history="1">
        <w:r w:rsidR="00CE35A7" w:rsidRPr="00662A21">
          <w:rPr>
            <w:rStyle w:val="Hiperpovezava"/>
            <w:color w:val="auto"/>
            <w:szCs w:val="20"/>
            <w:lang w:val="sl-SI"/>
          </w:rPr>
          <w:t>100/13</w:t>
        </w:r>
      </w:hyperlink>
      <w:r w:rsidR="00CE35A7" w:rsidRPr="00662A21">
        <w:rPr>
          <w:szCs w:val="20"/>
          <w:lang w:val="sl-SI"/>
        </w:rPr>
        <w:t xml:space="preserve">, </w:t>
      </w:r>
      <w:hyperlink r:id="rId44" w:tgtFrame="_blank" w:tooltip="Zakon o spremembah in dopolnitvah Zakona o vodah" w:history="1">
        <w:r w:rsidR="00CE35A7" w:rsidRPr="00662A21">
          <w:rPr>
            <w:rStyle w:val="Hiperpovezava"/>
            <w:color w:val="auto"/>
            <w:szCs w:val="20"/>
            <w:lang w:val="sl-SI"/>
          </w:rPr>
          <w:t>40/14</w:t>
        </w:r>
      </w:hyperlink>
      <w:r w:rsidR="00CE35A7" w:rsidRPr="00662A21">
        <w:rPr>
          <w:szCs w:val="20"/>
          <w:lang w:val="sl-SI"/>
        </w:rPr>
        <w:t xml:space="preserve">, </w:t>
      </w:r>
      <w:hyperlink r:id="rId45" w:tgtFrame="_blank" w:tooltip="Zakon o spremembah in dopolnitvah Zakona o vodah" w:history="1">
        <w:r w:rsidR="00CE35A7" w:rsidRPr="00662A21">
          <w:rPr>
            <w:rStyle w:val="Hiperpovezava"/>
            <w:color w:val="auto"/>
            <w:szCs w:val="20"/>
            <w:lang w:val="sl-SI"/>
          </w:rPr>
          <w:t>56/15</w:t>
        </w:r>
      </w:hyperlink>
      <w:r w:rsidR="00CE35A7" w:rsidRPr="00662A21">
        <w:rPr>
          <w:szCs w:val="20"/>
          <w:lang w:val="sl-SI"/>
        </w:rPr>
        <w:t xml:space="preserve"> in </w:t>
      </w:r>
      <w:hyperlink r:id="rId46" w:tgtFrame="_blank" w:tooltip="Zakon o spremembah in dopolnitvah Zakona o vodah" w:history="1">
        <w:r w:rsidR="00CE35A7" w:rsidRPr="00662A21">
          <w:rPr>
            <w:rStyle w:val="Hiperpovezava"/>
            <w:color w:val="auto"/>
            <w:szCs w:val="20"/>
            <w:lang w:val="sl-SI"/>
          </w:rPr>
          <w:t>65/20</w:t>
        </w:r>
      </w:hyperlink>
      <w:r w:rsidR="0053188B" w:rsidRPr="00662A21">
        <w:rPr>
          <w:szCs w:val="20"/>
          <w:lang w:val="sl-SI"/>
        </w:rPr>
        <w:t>; v nadaljevanju ZV-1</w:t>
      </w:r>
      <w:r w:rsidR="00CE35A7" w:rsidRPr="00662A21">
        <w:rPr>
          <w:szCs w:val="20"/>
          <w:lang w:val="sl-SI"/>
        </w:rPr>
        <w:t xml:space="preserve">) </w:t>
      </w:r>
    </w:p>
    <w:p w:rsidR="004260BF" w:rsidRPr="00662A21" w:rsidRDefault="0053188B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Smernice Evropske komisije o uporabi okvira za javno naročanje v izrednih razmerah zaradi krize v zvezi z boleznijo COVID-19 z dne 1.4.2020</w:t>
      </w:r>
    </w:p>
    <w:p w:rsidR="00646F28" w:rsidRPr="00662A21" w:rsidRDefault="00A62BFF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Uredbe o enotni metodologiji za pripravo in obravnavo investicijske dokumentacije na področju javnih financ (</w:t>
      </w:r>
      <w:r w:rsidRPr="00662A21">
        <w:rPr>
          <w:rFonts w:cs="Arial"/>
          <w:bCs/>
          <w:szCs w:val="20"/>
          <w:shd w:val="clear" w:color="auto" w:fill="FFFFFF"/>
          <w:lang w:val="sl-SI"/>
        </w:rPr>
        <w:t>Uradni list RS, št. </w:t>
      </w:r>
      <w:hyperlink r:id="rId47" w:tgtFrame="_blank" w:tooltip="Uredba o enotni metodologiji za pripravo in obravnavo investicijske dokumentacije na področju javnih financ" w:history="1">
        <w:r w:rsidRPr="00662A21">
          <w:rPr>
            <w:rStyle w:val="Hiperpovezava"/>
            <w:rFonts w:cs="Arial"/>
            <w:bCs/>
            <w:color w:val="auto"/>
            <w:szCs w:val="20"/>
            <w:shd w:val="clear" w:color="auto" w:fill="FFFFFF"/>
            <w:lang w:val="sl-SI"/>
          </w:rPr>
          <w:t>60/06</w:t>
        </w:r>
      </w:hyperlink>
      <w:r w:rsidRPr="00662A21">
        <w:rPr>
          <w:rFonts w:cs="Arial"/>
          <w:bCs/>
          <w:szCs w:val="20"/>
          <w:shd w:val="clear" w:color="auto" w:fill="FFFFFF"/>
          <w:lang w:val="sl-SI"/>
        </w:rPr>
        <w:t>, </w:t>
      </w:r>
      <w:hyperlink r:id="rId48" w:tgtFrame="_blank" w:tooltip="Uredba o spremembah in dopolnitvah Uredbe o enotni metodologiji za pripravo in obravnavo investicijske dokumentacije na področju javnih financ" w:history="1">
        <w:r w:rsidRPr="00662A21">
          <w:rPr>
            <w:rStyle w:val="Hiperpovezava"/>
            <w:rFonts w:cs="Arial"/>
            <w:bCs/>
            <w:color w:val="auto"/>
            <w:szCs w:val="20"/>
            <w:shd w:val="clear" w:color="auto" w:fill="FFFFFF"/>
            <w:lang w:val="sl-SI"/>
          </w:rPr>
          <w:t>54/10</w:t>
        </w:r>
      </w:hyperlink>
      <w:r w:rsidRPr="00662A21">
        <w:rPr>
          <w:rFonts w:cs="Arial"/>
          <w:bCs/>
          <w:szCs w:val="20"/>
          <w:shd w:val="clear" w:color="auto" w:fill="FFFFFF"/>
          <w:lang w:val="sl-SI"/>
        </w:rPr>
        <w:t> in </w:t>
      </w:r>
      <w:hyperlink r:id="rId49" w:tgtFrame="_blank" w:tooltip="Uredba o spremembah in dopolnitvah Uredbe o enotni metodologiji za pripravo in obravnavo investicijske dokumentacije na področju javnih financ" w:history="1">
        <w:r w:rsidRPr="00662A21">
          <w:rPr>
            <w:rStyle w:val="Hiperpovezava"/>
            <w:rFonts w:cs="Arial"/>
            <w:bCs/>
            <w:color w:val="auto"/>
            <w:szCs w:val="20"/>
            <w:shd w:val="clear" w:color="auto" w:fill="FFFFFF"/>
            <w:lang w:val="sl-SI"/>
          </w:rPr>
          <w:t>27/16</w:t>
        </w:r>
      </w:hyperlink>
      <w:r w:rsidR="0053188B" w:rsidRPr="00662A21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>; v nadaljevanju: UEM</w:t>
      </w:r>
      <w:r w:rsidRPr="00662A21">
        <w:rPr>
          <w:szCs w:val="20"/>
          <w:lang w:val="sl-SI"/>
        </w:rPr>
        <w:t>)</w:t>
      </w:r>
    </w:p>
    <w:p w:rsidR="00AB3462" w:rsidRPr="00662A21" w:rsidRDefault="00AB3462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lastRenderedPageBreak/>
        <w:t xml:space="preserve">Gradbeni zakon </w:t>
      </w:r>
      <w:r w:rsidR="00CE35A7" w:rsidRPr="00662A21">
        <w:rPr>
          <w:szCs w:val="20"/>
          <w:lang w:val="sl-SI"/>
        </w:rPr>
        <w:t xml:space="preserve"> (Uradni list RS, št. </w:t>
      </w:r>
      <w:hyperlink r:id="rId50" w:tgtFrame="_blank" w:tooltip="Gradbeni zakon (GZ)" w:history="1">
        <w:r w:rsidR="00CE35A7" w:rsidRPr="00662A21">
          <w:rPr>
            <w:rStyle w:val="Hiperpovezava"/>
            <w:color w:val="auto"/>
            <w:szCs w:val="20"/>
            <w:lang w:val="sl-SI"/>
          </w:rPr>
          <w:t>61/17</w:t>
        </w:r>
      </w:hyperlink>
      <w:r w:rsidR="00CE35A7" w:rsidRPr="00662A21">
        <w:rPr>
          <w:szCs w:val="20"/>
          <w:lang w:val="sl-SI"/>
        </w:rPr>
        <w:t xml:space="preserve">, </w:t>
      </w:r>
      <w:hyperlink r:id="rId51" w:tgtFrame="_blank" w:tooltip="Popravek Gradbenega zakona (GZ)" w:history="1">
        <w:r w:rsidR="00CE35A7" w:rsidRPr="00662A21">
          <w:rPr>
            <w:rStyle w:val="Hiperpovezava"/>
            <w:color w:val="auto"/>
            <w:szCs w:val="20"/>
            <w:lang w:val="sl-SI"/>
          </w:rPr>
          <w:t xml:space="preserve">72/17 – </w:t>
        </w:r>
        <w:proofErr w:type="spellStart"/>
        <w:r w:rsidR="00CE35A7" w:rsidRPr="00662A21">
          <w:rPr>
            <w:rStyle w:val="Hiperpovezava"/>
            <w:color w:val="auto"/>
            <w:szCs w:val="20"/>
            <w:lang w:val="sl-SI"/>
          </w:rPr>
          <w:t>popr</w:t>
        </w:r>
        <w:proofErr w:type="spellEnd"/>
        <w:r w:rsidR="00CE35A7" w:rsidRPr="00662A21">
          <w:rPr>
            <w:rStyle w:val="Hiperpovezava"/>
            <w:color w:val="auto"/>
            <w:szCs w:val="20"/>
            <w:lang w:val="sl-SI"/>
          </w:rPr>
          <w:t>.</w:t>
        </w:r>
      </w:hyperlink>
      <w:r w:rsidR="00CE35A7" w:rsidRPr="00662A21">
        <w:rPr>
          <w:szCs w:val="20"/>
          <w:lang w:val="sl-SI"/>
        </w:rPr>
        <w:t xml:space="preserve">, </w:t>
      </w:r>
      <w:r w:rsidR="000B52DD" w:rsidRPr="00662A21">
        <w:fldChar w:fldCharType="begin"/>
      </w:r>
      <w:r w:rsidR="000B52DD" w:rsidRPr="00662A21">
        <w:rPr>
          <w:szCs w:val="20"/>
        </w:rPr>
        <w:instrText xml:space="preserve"> HYPERLINK "http://www.uradni-list.si/1/objava.jsp?sop=2020-01-0978" \t "_blank" \o "Zakon o spremembi Gradbenega zakona" </w:instrText>
      </w:r>
      <w:r w:rsidR="000B52DD" w:rsidRPr="00662A21">
        <w:fldChar w:fldCharType="separate"/>
      </w:r>
      <w:r w:rsidR="00CE35A7" w:rsidRPr="00662A21">
        <w:rPr>
          <w:rStyle w:val="Hiperpovezava"/>
          <w:color w:val="auto"/>
          <w:szCs w:val="20"/>
          <w:lang w:val="sl-SI"/>
        </w:rPr>
        <w:t>65/20</w:t>
      </w:r>
      <w:r w:rsidR="000B52DD" w:rsidRPr="00662A21">
        <w:rPr>
          <w:rStyle w:val="Hiperpovezava"/>
          <w:color w:val="auto"/>
          <w:szCs w:val="20"/>
          <w:lang w:val="sl-SI"/>
        </w:rPr>
        <w:fldChar w:fldCharType="end"/>
      </w:r>
      <w:r w:rsidR="00CE35A7" w:rsidRPr="00662A21">
        <w:rPr>
          <w:szCs w:val="20"/>
          <w:lang w:val="sl-SI"/>
        </w:rPr>
        <w:t xml:space="preserve"> in </w:t>
      </w:r>
      <w:hyperlink r:id="rId52" w:tgtFrame="_blank" w:tooltip="Zakon o dodatnih ukrepih za omilitev posledic COVID-19 " w:history="1">
        <w:r w:rsidR="00CE35A7" w:rsidRPr="00662A21">
          <w:rPr>
            <w:rStyle w:val="Hiperpovezava"/>
            <w:color w:val="auto"/>
            <w:szCs w:val="20"/>
            <w:lang w:val="sl-SI"/>
          </w:rPr>
          <w:t>15/21</w:t>
        </w:r>
      </w:hyperlink>
      <w:r w:rsidR="00CE35A7" w:rsidRPr="00662A21">
        <w:rPr>
          <w:szCs w:val="20"/>
          <w:lang w:val="sl-SI"/>
        </w:rPr>
        <w:t xml:space="preserve"> – ZDUOP</w:t>
      </w:r>
      <w:r w:rsidR="0053188B" w:rsidRPr="00662A21">
        <w:rPr>
          <w:szCs w:val="20"/>
          <w:lang w:val="sl-SI"/>
        </w:rPr>
        <w:t>; v nadaljevanju: GZ</w:t>
      </w:r>
      <w:r w:rsidR="00CE35A7" w:rsidRPr="00662A21">
        <w:rPr>
          <w:szCs w:val="20"/>
          <w:lang w:val="sl-SI"/>
        </w:rPr>
        <w:t>)</w:t>
      </w:r>
    </w:p>
    <w:p w:rsidR="00F16302" w:rsidRPr="00662A21" w:rsidRDefault="00F16302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proofErr w:type="spellStart"/>
      <w:r w:rsidRPr="00662A21">
        <w:rPr>
          <w:szCs w:val="20"/>
          <w:u w:val="single"/>
        </w:rPr>
        <w:t>Zakon</w:t>
      </w:r>
      <w:proofErr w:type="spellEnd"/>
      <w:r w:rsidRPr="00662A21">
        <w:rPr>
          <w:szCs w:val="20"/>
          <w:u w:val="single"/>
        </w:rPr>
        <w:t xml:space="preserve"> o </w:t>
      </w:r>
      <w:proofErr w:type="spellStart"/>
      <w:r w:rsidRPr="00662A21">
        <w:rPr>
          <w:szCs w:val="20"/>
          <w:u w:val="single"/>
        </w:rPr>
        <w:t>lokalni</w:t>
      </w:r>
      <w:proofErr w:type="spellEnd"/>
      <w:r w:rsidRPr="00662A21">
        <w:rPr>
          <w:szCs w:val="20"/>
          <w:u w:val="single"/>
        </w:rPr>
        <w:t xml:space="preserve"> </w:t>
      </w:r>
      <w:proofErr w:type="spellStart"/>
      <w:r w:rsidRPr="00662A21">
        <w:rPr>
          <w:szCs w:val="20"/>
          <w:u w:val="single"/>
        </w:rPr>
        <w:t>samoupravi</w:t>
      </w:r>
      <w:proofErr w:type="spellEnd"/>
      <w:r w:rsidRPr="00662A21">
        <w:rPr>
          <w:szCs w:val="20"/>
          <w:u w:val="single"/>
        </w:rPr>
        <w:t xml:space="preserve"> (</w:t>
      </w:r>
      <w:proofErr w:type="spellStart"/>
      <w:r w:rsidRPr="00662A21">
        <w:rPr>
          <w:szCs w:val="20"/>
          <w:u w:val="single"/>
        </w:rPr>
        <w:t>Uradni</w:t>
      </w:r>
      <w:proofErr w:type="spellEnd"/>
      <w:r w:rsidRPr="00662A21">
        <w:rPr>
          <w:szCs w:val="20"/>
          <w:u w:val="single"/>
        </w:rPr>
        <w:t xml:space="preserve"> list RS, </w:t>
      </w:r>
      <w:proofErr w:type="spellStart"/>
      <w:r w:rsidRPr="00662A21">
        <w:rPr>
          <w:szCs w:val="20"/>
          <w:u w:val="single"/>
        </w:rPr>
        <w:t>št</w:t>
      </w:r>
      <w:proofErr w:type="spellEnd"/>
      <w:r w:rsidRPr="00662A21">
        <w:rPr>
          <w:szCs w:val="20"/>
          <w:u w:val="single"/>
        </w:rPr>
        <w:t>.</w:t>
      </w:r>
      <w:r w:rsidRPr="00662A21">
        <w:rPr>
          <w:szCs w:val="20"/>
        </w:rPr>
        <w:t xml:space="preserve"> </w:t>
      </w:r>
      <w:hyperlink r:id="rId53" w:tgtFrame="_blank" w:tooltip="Zakon o lokalni samoupravi (uradno prečiščeno besedilo)" w:history="1">
        <w:r w:rsidRPr="00662A21">
          <w:rPr>
            <w:rStyle w:val="Hiperpovezava"/>
            <w:color w:val="auto"/>
            <w:szCs w:val="20"/>
            <w:u w:val="none"/>
          </w:rPr>
          <w:t>94/07</w:t>
        </w:r>
      </w:hyperlink>
      <w:r w:rsidRPr="00662A21">
        <w:rPr>
          <w:szCs w:val="20"/>
        </w:rPr>
        <w:t xml:space="preserve"> – </w:t>
      </w:r>
      <w:proofErr w:type="spellStart"/>
      <w:r w:rsidRPr="00662A21">
        <w:rPr>
          <w:szCs w:val="20"/>
        </w:rPr>
        <w:t>uradno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prečiščeno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besedilo</w:t>
      </w:r>
      <w:proofErr w:type="spellEnd"/>
      <w:r w:rsidRPr="00662A21">
        <w:rPr>
          <w:szCs w:val="20"/>
        </w:rPr>
        <w:t xml:space="preserve">, </w:t>
      </w:r>
      <w:hyperlink r:id="rId54" w:tgtFrame="_blank" w:tooltip="Zakon o dopolnitvi Zakona o lokalni samoupravi" w:history="1">
        <w:r w:rsidRPr="00662A21">
          <w:rPr>
            <w:rStyle w:val="Hiperpovezava"/>
            <w:color w:val="auto"/>
            <w:szCs w:val="20"/>
            <w:u w:val="none"/>
          </w:rPr>
          <w:t>76/08</w:t>
        </w:r>
      </w:hyperlink>
      <w:r w:rsidRPr="00662A21">
        <w:rPr>
          <w:szCs w:val="20"/>
        </w:rPr>
        <w:t xml:space="preserve">, </w:t>
      </w:r>
      <w:hyperlink r:id="rId55" w:tgtFrame="_blank" w:tooltip="Zakon o spremembah in dopolnitvah Zakona o lokalni samoupravi" w:history="1">
        <w:r w:rsidRPr="00662A21">
          <w:rPr>
            <w:rStyle w:val="Hiperpovezava"/>
            <w:color w:val="auto"/>
            <w:szCs w:val="20"/>
            <w:u w:val="none"/>
          </w:rPr>
          <w:t>79/09</w:t>
        </w:r>
      </w:hyperlink>
      <w:r w:rsidRPr="00662A21">
        <w:rPr>
          <w:szCs w:val="20"/>
        </w:rPr>
        <w:t xml:space="preserve">, </w:t>
      </w:r>
      <w:hyperlink r:id="rId56" w:tgtFrame="_blank" w:tooltip="Zakon o spremembah in dopolnitvah Zakona o lokalni samoupravi" w:history="1">
        <w:r w:rsidRPr="00662A21">
          <w:rPr>
            <w:rStyle w:val="Hiperpovezava"/>
            <w:color w:val="auto"/>
            <w:szCs w:val="20"/>
            <w:u w:val="none"/>
          </w:rPr>
          <w:t>51/10</w:t>
        </w:r>
      </w:hyperlink>
      <w:r w:rsidRPr="00662A21">
        <w:rPr>
          <w:szCs w:val="20"/>
        </w:rPr>
        <w:t xml:space="preserve">, </w:t>
      </w:r>
      <w:hyperlink r:id="rId57" w:tgtFrame="_blank" w:tooltip="Zakon za uravnoteženje javnih financ" w:history="1">
        <w:r w:rsidRPr="00662A21">
          <w:rPr>
            <w:rStyle w:val="Hiperpovezava"/>
            <w:color w:val="auto"/>
            <w:szCs w:val="20"/>
            <w:u w:val="none"/>
          </w:rPr>
          <w:t>40/12</w:t>
        </w:r>
      </w:hyperlink>
      <w:r w:rsidRPr="00662A21">
        <w:rPr>
          <w:szCs w:val="20"/>
        </w:rPr>
        <w:t xml:space="preserve"> – ZUJF, </w:t>
      </w:r>
      <w:hyperlink r:id="rId58" w:tgtFrame="_blank" w:tooltip="Zakon o ukrepih za uravnoteženje javnih financ občin" w:history="1">
        <w:r w:rsidRPr="00662A21">
          <w:rPr>
            <w:rStyle w:val="Hiperpovezava"/>
            <w:color w:val="auto"/>
            <w:szCs w:val="20"/>
            <w:u w:val="none"/>
          </w:rPr>
          <w:t>14/15</w:t>
        </w:r>
      </w:hyperlink>
      <w:r w:rsidRPr="00662A21">
        <w:rPr>
          <w:szCs w:val="20"/>
        </w:rPr>
        <w:t xml:space="preserve"> – ZUUJFO, </w:t>
      </w:r>
      <w:hyperlink r:id="rId59" w:tgtFrame="_blank" w:tooltip="Zakon o stvarnem premoženju države in samoupravnih lokalnih skupnosti" w:history="1">
        <w:r w:rsidRPr="00662A21">
          <w:rPr>
            <w:rStyle w:val="Hiperpovezava"/>
            <w:color w:val="auto"/>
            <w:szCs w:val="20"/>
            <w:u w:val="none"/>
          </w:rPr>
          <w:t>11/18</w:t>
        </w:r>
      </w:hyperlink>
      <w:r w:rsidRPr="00662A21">
        <w:rPr>
          <w:szCs w:val="20"/>
        </w:rPr>
        <w:t xml:space="preserve"> – ZSPDSLS-1, </w:t>
      </w:r>
      <w:hyperlink r:id="rId60" w:tgtFrame="_blank" w:tooltip="Zakon o spremembah in dopolnitvah Zakona o lokalni samoupravi" w:history="1">
        <w:r w:rsidRPr="00662A21">
          <w:rPr>
            <w:rStyle w:val="Hiperpovezava"/>
            <w:color w:val="auto"/>
            <w:szCs w:val="20"/>
            <w:u w:val="none"/>
          </w:rPr>
          <w:t>30/18</w:t>
        </w:r>
      </w:hyperlink>
      <w:r w:rsidRPr="00662A21">
        <w:rPr>
          <w:szCs w:val="20"/>
        </w:rPr>
        <w:t xml:space="preserve">, </w:t>
      </w:r>
      <w:hyperlink r:id="rId61" w:tgtFrame="_blank" w:tooltip="Zakon o spremembah in dopolnitvah Zakona o interventnih ukrepih za zajezitev epidemije COVID-19 in omilitev njenih posledic za državljane in gospodarstvo" w:history="1">
        <w:r w:rsidRPr="00662A21">
          <w:rPr>
            <w:rStyle w:val="Hiperpovezava"/>
            <w:color w:val="auto"/>
            <w:szCs w:val="20"/>
            <w:u w:val="none"/>
          </w:rPr>
          <w:t>61/20</w:t>
        </w:r>
      </w:hyperlink>
      <w:r w:rsidRPr="00662A21">
        <w:rPr>
          <w:szCs w:val="20"/>
        </w:rPr>
        <w:t xml:space="preserve"> – ZIUZEOP-A in </w:t>
      </w:r>
      <w:hyperlink r:id="rId62" w:tgtFrame="_blank" w:tooltip="Zakon o interventnih ukrepih za omilitev in odpravo posledic epidemije COVID-19" w:history="1">
        <w:r w:rsidRPr="00662A21">
          <w:rPr>
            <w:rStyle w:val="Hiperpovezava"/>
            <w:color w:val="auto"/>
            <w:szCs w:val="20"/>
            <w:u w:val="none"/>
          </w:rPr>
          <w:t>80/20</w:t>
        </w:r>
      </w:hyperlink>
      <w:r w:rsidRPr="00662A21">
        <w:rPr>
          <w:szCs w:val="20"/>
        </w:rPr>
        <w:t xml:space="preserve"> – ZIUOOPE; v </w:t>
      </w:r>
      <w:proofErr w:type="spellStart"/>
      <w:r w:rsidRPr="00662A21">
        <w:rPr>
          <w:szCs w:val="20"/>
        </w:rPr>
        <w:t>nadaljevanju</w:t>
      </w:r>
      <w:proofErr w:type="spellEnd"/>
      <w:r w:rsidRPr="00662A21">
        <w:rPr>
          <w:szCs w:val="20"/>
        </w:rPr>
        <w:t>: ZLS)</w:t>
      </w:r>
    </w:p>
    <w:p w:rsidR="00CE35A7" w:rsidRPr="00662A21" w:rsidRDefault="00CE35A7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Zakon o financiranju občin (Uradni list RS, št. </w:t>
      </w:r>
      <w:hyperlink r:id="rId63" w:tgtFrame="_blank" w:tooltip="Zakon o financiranju občin (ZFO-1)" w:history="1">
        <w:r w:rsidRPr="00662A21">
          <w:rPr>
            <w:rStyle w:val="Hiperpovezava"/>
            <w:color w:val="auto"/>
            <w:szCs w:val="20"/>
            <w:lang w:val="sl-SI"/>
          </w:rPr>
          <w:t>123/06</w:t>
        </w:r>
      </w:hyperlink>
      <w:r w:rsidRPr="00662A21">
        <w:rPr>
          <w:szCs w:val="20"/>
          <w:lang w:val="sl-SI"/>
        </w:rPr>
        <w:t xml:space="preserve">, </w:t>
      </w:r>
      <w:hyperlink r:id="rId64" w:tgtFrame="_blank" w:tooltip="Zakon o spremembah in dopolnitvah Zakona o financiranju občin" w:history="1">
        <w:r w:rsidRPr="00662A21">
          <w:rPr>
            <w:rStyle w:val="Hiperpovezava"/>
            <w:color w:val="auto"/>
            <w:szCs w:val="20"/>
            <w:lang w:val="sl-SI"/>
          </w:rPr>
          <w:t>57/08</w:t>
        </w:r>
      </w:hyperlink>
      <w:r w:rsidRPr="00662A21">
        <w:rPr>
          <w:szCs w:val="20"/>
          <w:lang w:val="sl-SI"/>
        </w:rPr>
        <w:t xml:space="preserve">, </w:t>
      </w:r>
      <w:hyperlink r:id="rId65" w:tgtFrame="_blank" w:tooltip="Zakon o dopolnitvi Zakona o financiranju občin" w:history="1">
        <w:r w:rsidRPr="00662A21">
          <w:rPr>
            <w:rStyle w:val="Hiperpovezava"/>
            <w:color w:val="auto"/>
            <w:szCs w:val="20"/>
            <w:lang w:val="sl-SI"/>
          </w:rPr>
          <w:t>36/11</w:t>
        </w:r>
      </w:hyperlink>
      <w:r w:rsidRPr="00662A21">
        <w:rPr>
          <w:szCs w:val="20"/>
          <w:lang w:val="sl-SI"/>
        </w:rPr>
        <w:t xml:space="preserve">, </w:t>
      </w:r>
      <w:hyperlink r:id="rId66" w:tgtFrame="_blank" w:tooltip="Zakon o ukrepih za uravnoteženje javnih financ občin" w:history="1">
        <w:r w:rsidRPr="00662A21">
          <w:rPr>
            <w:rStyle w:val="Hiperpovezava"/>
            <w:color w:val="auto"/>
            <w:szCs w:val="20"/>
            <w:lang w:val="sl-SI"/>
          </w:rPr>
          <w:t>14/15</w:t>
        </w:r>
      </w:hyperlink>
      <w:r w:rsidRPr="00662A21">
        <w:rPr>
          <w:szCs w:val="20"/>
          <w:lang w:val="sl-SI"/>
        </w:rPr>
        <w:t xml:space="preserve"> – ZUUJFO, </w:t>
      </w:r>
      <w:hyperlink r:id="rId67" w:tgtFrame="_blank" w:tooltip="Zakon o spremembah Zakona o financiranju občin" w:history="1">
        <w:r w:rsidRPr="00662A21">
          <w:rPr>
            <w:rStyle w:val="Hiperpovezava"/>
            <w:color w:val="auto"/>
            <w:szCs w:val="20"/>
            <w:lang w:val="sl-SI"/>
          </w:rPr>
          <w:t>71/17</w:t>
        </w:r>
      </w:hyperlink>
      <w:r w:rsidRPr="00662A21">
        <w:rPr>
          <w:szCs w:val="20"/>
          <w:lang w:val="sl-SI"/>
        </w:rPr>
        <w:t xml:space="preserve">, </w:t>
      </w:r>
      <w:hyperlink r:id="rId68" w:tgtFrame="_blank" w:tooltip="Popravek Zakona o spremembah Zakona o financiranju občin (ZFO-1C)" w:history="1">
        <w:r w:rsidRPr="00662A21">
          <w:rPr>
            <w:rStyle w:val="Hiperpovezava"/>
            <w:color w:val="auto"/>
            <w:szCs w:val="20"/>
            <w:lang w:val="sl-SI"/>
          </w:rPr>
          <w:t xml:space="preserve">21/18 – </w:t>
        </w:r>
        <w:proofErr w:type="spellStart"/>
        <w:r w:rsidRPr="00662A21">
          <w:rPr>
            <w:rStyle w:val="Hiperpovezava"/>
            <w:color w:val="auto"/>
            <w:szCs w:val="20"/>
            <w:lang w:val="sl-SI"/>
          </w:rPr>
          <w:t>popr</w:t>
        </w:r>
        <w:proofErr w:type="spellEnd"/>
        <w:r w:rsidRPr="00662A21">
          <w:rPr>
            <w:rStyle w:val="Hiperpovezava"/>
            <w:color w:val="auto"/>
            <w:szCs w:val="20"/>
            <w:lang w:val="sl-SI"/>
          </w:rPr>
          <w:t>.</w:t>
        </w:r>
      </w:hyperlink>
      <w:r w:rsidRPr="00662A21">
        <w:rPr>
          <w:szCs w:val="20"/>
          <w:lang w:val="sl-SI"/>
        </w:rPr>
        <w:t xml:space="preserve">, </w:t>
      </w:r>
      <w:r w:rsidR="000B52DD" w:rsidRPr="00662A21">
        <w:fldChar w:fldCharType="begin"/>
      </w:r>
      <w:r w:rsidR="000B52DD" w:rsidRPr="00662A21">
        <w:rPr>
          <w:szCs w:val="20"/>
        </w:rPr>
        <w:instrText xml:space="preserve"> HYPERLINK "http://www.uradni-list.si/1/objava.jsp?sop=2020-01-1195" \t "_blank" \o "Zakon o interventnih ukrepih za omilitev in odpravo posledic epidemije COVID-19" </w:instrText>
      </w:r>
      <w:r w:rsidR="000B52DD" w:rsidRPr="00662A21">
        <w:fldChar w:fldCharType="separate"/>
      </w:r>
      <w:r w:rsidRPr="00662A21">
        <w:rPr>
          <w:rStyle w:val="Hiperpovezava"/>
          <w:color w:val="auto"/>
          <w:szCs w:val="20"/>
          <w:lang w:val="sl-SI"/>
        </w:rPr>
        <w:t>80/20</w:t>
      </w:r>
      <w:r w:rsidR="000B52DD" w:rsidRPr="00662A21">
        <w:rPr>
          <w:rStyle w:val="Hiperpovezava"/>
          <w:color w:val="auto"/>
          <w:szCs w:val="20"/>
          <w:lang w:val="sl-SI"/>
        </w:rPr>
        <w:fldChar w:fldCharType="end"/>
      </w:r>
      <w:r w:rsidRPr="00662A21">
        <w:rPr>
          <w:szCs w:val="20"/>
          <w:lang w:val="sl-SI"/>
        </w:rPr>
        <w:t xml:space="preserve"> – ZIUOOPE in </w:t>
      </w:r>
      <w:hyperlink r:id="rId69" w:tgtFrame="_blank" w:tooltip="Zakon o finančni razbremenitvi občin" w:history="1">
        <w:r w:rsidRPr="00662A21">
          <w:rPr>
            <w:rStyle w:val="Hiperpovezava"/>
            <w:color w:val="auto"/>
            <w:szCs w:val="20"/>
            <w:lang w:val="sl-SI"/>
          </w:rPr>
          <w:t>189/20</w:t>
        </w:r>
      </w:hyperlink>
      <w:r w:rsidRPr="00662A21">
        <w:rPr>
          <w:szCs w:val="20"/>
          <w:lang w:val="sl-SI"/>
        </w:rPr>
        <w:t xml:space="preserve"> – ZFRO</w:t>
      </w:r>
      <w:r w:rsidR="0053188B" w:rsidRPr="00662A21">
        <w:rPr>
          <w:szCs w:val="20"/>
          <w:lang w:val="sl-SI"/>
        </w:rPr>
        <w:t>; v nadaljevanju: ZFO-1</w:t>
      </w:r>
      <w:r w:rsidRPr="00662A21">
        <w:rPr>
          <w:szCs w:val="20"/>
          <w:lang w:val="sl-SI"/>
        </w:rPr>
        <w:t>)</w:t>
      </w:r>
    </w:p>
    <w:p w:rsidR="00CE35A7" w:rsidRPr="00662A21" w:rsidRDefault="00CE35A7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Zakon o javnem naročanju (</w:t>
      </w:r>
      <w:proofErr w:type="spellStart"/>
      <w:r w:rsidR="00B33313" w:rsidRPr="00662A21">
        <w:rPr>
          <w:szCs w:val="20"/>
        </w:rPr>
        <w:t>Uradni</w:t>
      </w:r>
      <w:proofErr w:type="spellEnd"/>
      <w:r w:rsidR="00B33313" w:rsidRPr="00662A21">
        <w:rPr>
          <w:szCs w:val="20"/>
        </w:rPr>
        <w:t xml:space="preserve"> list RS, </w:t>
      </w:r>
      <w:proofErr w:type="spellStart"/>
      <w:r w:rsidR="00B33313" w:rsidRPr="00662A21">
        <w:rPr>
          <w:szCs w:val="20"/>
        </w:rPr>
        <w:t>št</w:t>
      </w:r>
      <w:proofErr w:type="spellEnd"/>
      <w:r w:rsidR="00B33313" w:rsidRPr="00662A21">
        <w:rPr>
          <w:szCs w:val="20"/>
        </w:rPr>
        <w:t xml:space="preserve">. </w:t>
      </w:r>
      <w:hyperlink r:id="rId70" w:tgtFrame="_blank" w:tooltip="Zakon o javnem naročanju (ZJN-3)" w:history="1">
        <w:r w:rsidR="00B33313" w:rsidRPr="00662A21">
          <w:rPr>
            <w:rStyle w:val="Hiperpovezava"/>
            <w:color w:val="auto"/>
            <w:szCs w:val="20"/>
          </w:rPr>
          <w:t>91/15</w:t>
        </w:r>
      </w:hyperlink>
      <w:r w:rsidR="00B33313" w:rsidRPr="00662A21">
        <w:rPr>
          <w:szCs w:val="20"/>
        </w:rPr>
        <w:t xml:space="preserve">, </w:t>
      </w:r>
      <w:hyperlink r:id="rId71" w:tgtFrame="_blank" w:tooltip="Zakon o spremembah in dopolnitvah Zakona o javnem naročanju" w:history="1">
        <w:r w:rsidR="00B33313" w:rsidRPr="00662A21">
          <w:rPr>
            <w:rStyle w:val="Hiperpovezava"/>
            <w:color w:val="auto"/>
            <w:szCs w:val="20"/>
          </w:rPr>
          <w:t>14/18</w:t>
        </w:r>
      </w:hyperlink>
      <w:r w:rsidR="00B33313" w:rsidRPr="00662A21">
        <w:rPr>
          <w:szCs w:val="20"/>
        </w:rPr>
        <w:t xml:space="preserve"> in </w:t>
      </w:r>
      <w:hyperlink r:id="rId72" w:tgtFrame="_blank" w:tooltip="Zakon o spremembah in dopolnitvah Zakona o javnem naročanju" w:history="1">
        <w:r w:rsidR="00B33313" w:rsidRPr="00662A21">
          <w:rPr>
            <w:rStyle w:val="Hiperpovezava"/>
            <w:color w:val="auto"/>
            <w:szCs w:val="20"/>
          </w:rPr>
          <w:t>121/21</w:t>
        </w:r>
      </w:hyperlink>
      <w:r w:rsidR="0053188B" w:rsidRPr="00662A21">
        <w:rPr>
          <w:szCs w:val="20"/>
          <w:lang w:val="sl-SI"/>
        </w:rPr>
        <w:t>; v nadaljevanju: ZJN-3</w:t>
      </w:r>
      <w:r w:rsidRPr="00662A21">
        <w:rPr>
          <w:szCs w:val="20"/>
          <w:lang w:val="sl-SI"/>
        </w:rPr>
        <w:t>)</w:t>
      </w:r>
    </w:p>
    <w:p w:rsidR="003E3A7F" w:rsidRPr="00662A21" w:rsidRDefault="003E3A7F" w:rsidP="00571BAA">
      <w:pPr>
        <w:pStyle w:val="Odstavekseznama"/>
        <w:numPr>
          <w:ilvl w:val="0"/>
          <w:numId w:val="12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Zakon o učinkoviti rabi energije (</w:t>
      </w:r>
      <w:r w:rsidR="007B3D7C" w:rsidRPr="00662A21">
        <w:rPr>
          <w:szCs w:val="20"/>
          <w:lang w:val="sl-SI"/>
        </w:rPr>
        <w:t>Uradni list RS, št: 158/20, v nadaljevanju</w:t>
      </w:r>
      <w:r w:rsidR="000D1096" w:rsidRPr="00662A21">
        <w:rPr>
          <w:szCs w:val="20"/>
          <w:lang w:val="sl-SI"/>
        </w:rPr>
        <w:t>:</w:t>
      </w:r>
      <w:r w:rsidR="007B3D7C" w:rsidRPr="00662A21">
        <w:rPr>
          <w:szCs w:val="20"/>
          <w:lang w:val="sl-SI"/>
        </w:rPr>
        <w:t xml:space="preserve"> </w:t>
      </w:r>
      <w:r w:rsidRPr="00662A21">
        <w:rPr>
          <w:szCs w:val="20"/>
          <w:lang w:val="sl-SI"/>
        </w:rPr>
        <w:t>ZURE</w:t>
      </w:r>
      <w:r w:rsidR="00F16302" w:rsidRPr="00662A21">
        <w:rPr>
          <w:szCs w:val="20"/>
          <w:lang w:val="sl-SI"/>
        </w:rPr>
        <w:t>)</w:t>
      </w:r>
    </w:p>
    <w:p w:rsidR="004670FE" w:rsidRPr="00662A21" w:rsidRDefault="004670FE" w:rsidP="004670FE">
      <w:pPr>
        <w:pStyle w:val="Odstavekseznama"/>
        <w:rPr>
          <w:szCs w:val="20"/>
          <w:lang w:val="sl-SI"/>
        </w:rPr>
      </w:pPr>
    </w:p>
    <w:p w:rsidR="007D3CB5" w:rsidRPr="00662A21" w:rsidRDefault="00D22413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Namen podpore in vrste naložb</w:t>
      </w:r>
    </w:p>
    <w:p w:rsidR="00F16302" w:rsidRPr="00662A21" w:rsidRDefault="00F16302" w:rsidP="000241FA">
      <w:pPr>
        <w:pStyle w:val="Odstavekseznama"/>
        <w:spacing w:after="200" w:line="276" w:lineRule="auto"/>
        <w:ind w:left="1440"/>
        <w:rPr>
          <w:szCs w:val="20"/>
          <w:lang w:val="sl-SI"/>
        </w:rPr>
      </w:pPr>
    </w:p>
    <w:p w:rsidR="00B6263A" w:rsidRPr="00662A21" w:rsidRDefault="00144CB8" w:rsidP="00C35FB3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Gradnja novih sistemov </w:t>
      </w:r>
      <w:r w:rsidR="00177AC9" w:rsidRPr="00662A21">
        <w:rPr>
          <w:szCs w:val="20"/>
          <w:lang w:val="sl-SI"/>
        </w:rPr>
        <w:t>s pitno vodo</w:t>
      </w:r>
      <w:r w:rsidR="00B6263A" w:rsidRPr="00662A21">
        <w:rPr>
          <w:szCs w:val="20"/>
          <w:lang w:val="sl-SI"/>
        </w:rPr>
        <w:t xml:space="preserve"> s pridobljenimi pravnomočnimi gradbenimi dovoljenji</w:t>
      </w:r>
      <w:r w:rsidR="00177AC9" w:rsidRPr="00662A21">
        <w:rPr>
          <w:szCs w:val="20"/>
          <w:lang w:val="sl-SI"/>
        </w:rPr>
        <w:t xml:space="preserve">, ki oskrbujejo manj kot 10.000 prebivalcev, </w:t>
      </w:r>
      <w:r w:rsidRPr="00662A21">
        <w:rPr>
          <w:szCs w:val="20"/>
          <w:lang w:val="sl-SI"/>
        </w:rPr>
        <w:t xml:space="preserve">s povprečno porabo </w:t>
      </w:r>
      <w:r w:rsidR="006A5ED4" w:rsidRPr="00662A21">
        <w:rPr>
          <w:szCs w:val="20"/>
          <w:lang w:val="sl-SI"/>
        </w:rPr>
        <w:t xml:space="preserve">energije </w:t>
      </w:r>
      <w:r w:rsidRPr="00662A21">
        <w:rPr>
          <w:szCs w:val="20"/>
          <w:lang w:val="sl-SI"/>
        </w:rPr>
        <w:t xml:space="preserve">pod 0,5 </w:t>
      </w:r>
      <w:proofErr w:type="spellStart"/>
      <w:r w:rsidRPr="00662A21">
        <w:rPr>
          <w:szCs w:val="20"/>
          <w:lang w:val="sl-SI"/>
        </w:rPr>
        <w:t>kWh</w:t>
      </w:r>
      <w:proofErr w:type="spellEnd"/>
      <w:r w:rsidR="00177AC9" w:rsidRPr="00662A21">
        <w:rPr>
          <w:szCs w:val="20"/>
          <w:lang w:val="sl-SI"/>
        </w:rPr>
        <w:t>,</w:t>
      </w:r>
      <w:r w:rsidRPr="00662A21">
        <w:rPr>
          <w:szCs w:val="20"/>
          <w:lang w:val="sl-SI"/>
        </w:rPr>
        <w:t xml:space="preserve"> infrastrukturnemu indeksu uhajanja </w:t>
      </w:r>
      <w:r w:rsidR="00177AC9" w:rsidRPr="00662A21">
        <w:rPr>
          <w:szCs w:val="20"/>
          <w:lang w:val="sl-SI"/>
        </w:rPr>
        <w:t xml:space="preserve">vode </w:t>
      </w:r>
      <w:r w:rsidR="001A0782" w:rsidRPr="00662A21">
        <w:rPr>
          <w:szCs w:val="20"/>
          <w:lang w:val="sl-SI"/>
        </w:rPr>
        <w:t>(ILI)</w:t>
      </w:r>
      <w:r w:rsidRPr="00662A21">
        <w:rPr>
          <w:szCs w:val="20"/>
          <w:lang w:val="sl-SI"/>
        </w:rPr>
        <w:t xml:space="preserve"> 1,5</w:t>
      </w:r>
      <w:r w:rsidR="00177AC9" w:rsidRPr="00662A21">
        <w:rPr>
          <w:szCs w:val="20"/>
          <w:lang w:val="sl-SI"/>
        </w:rPr>
        <w:t xml:space="preserve"> ali </w:t>
      </w:r>
      <w:r w:rsidR="001A0782" w:rsidRPr="00662A21">
        <w:rPr>
          <w:szCs w:val="20"/>
          <w:lang w:val="sl-SI"/>
        </w:rPr>
        <w:t xml:space="preserve">manj. </w:t>
      </w:r>
    </w:p>
    <w:p w:rsidR="00144CB8" w:rsidRPr="00662A21" w:rsidRDefault="00B6263A" w:rsidP="00B6263A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Zagotoviti zanesljivo oskrbo s pitno vodo in zaščito vodnih virov (trajnost oskrbe, vodne količine). Posledično boljša energetska učinkovitost sistemov s pitno vodo in večja varnost pri uporabi.</w:t>
      </w:r>
    </w:p>
    <w:p w:rsidR="000E1EB0" w:rsidRPr="00662A21" w:rsidRDefault="000E1EB0" w:rsidP="00C35FB3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Zagotoviti oskrbo s kakovostno in varno pitno vodo (zdravstveno ustrezna pitna voda)</w:t>
      </w:r>
      <w:r w:rsidR="002B070C" w:rsidRPr="00662A21">
        <w:rPr>
          <w:szCs w:val="20"/>
          <w:lang w:val="sl-SI"/>
        </w:rPr>
        <w:t>.</w:t>
      </w:r>
    </w:p>
    <w:p w:rsidR="000E1EB0" w:rsidRPr="00662A21" w:rsidRDefault="000E1EB0" w:rsidP="00C35FB3">
      <w:pPr>
        <w:pStyle w:val="Odstavekseznama"/>
        <w:numPr>
          <w:ilvl w:val="0"/>
          <w:numId w:val="9"/>
        </w:numPr>
        <w:spacing w:after="200" w:line="276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Izboljšati dostop do pitne vode in izgraditi manjkajoče vodovodne sisteme na območjih poselitve, kjer je predpisana javna oskrba s pitno vodo, vendar ta še ni zagotovljena</w:t>
      </w:r>
      <w:r w:rsidR="002F25AC" w:rsidRPr="00662A21">
        <w:rPr>
          <w:szCs w:val="20"/>
          <w:lang w:val="sl-SI"/>
        </w:rPr>
        <w:t xml:space="preserve"> na območjih </w:t>
      </w:r>
      <w:r w:rsidR="006A5ED4" w:rsidRPr="00662A21">
        <w:rPr>
          <w:szCs w:val="20"/>
          <w:lang w:val="sl-SI"/>
        </w:rPr>
        <w:t xml:space="preserve">s sistemom </w:t>
      </w:r>
      <w:r w:rsidR="002F25AC" w:rsidRPr="00662A21">
        <w:rPr>
          <w:szCs w:val="20"/>
          <w:lang w:val="sl-SI"/>
        </w:rPr>
        <w:t>pod 10.000 prebivalcev</w:t>
      </w:r>
      <w:r w:rsidRPr="00662A21">
        <w:rPr>
          <w:szCs w:val="20"/>
          <w:lang w:val="sl-SI"/>
        </w:rPr>
        <w:t>.</w:t>
      </w:r>
    </w:p>
    <w:p w:rsidR="00AB51DC" w:rsidRPr="00662A21" w:rsidRDefault="00AB51DC" w:rsidP="00AB51DC">
      <w:pPr>
        <w:pStyle w:val="Odstavekseznama"/>
        <w:spacing w:after="200" w:line="276" w:lineRule="auto"/>
        <w:ind w:left="1440"/>
        <w:rPr>
          <w:szCs w:val="20"/>
          <w:lang w:val="sl-SI"/>
        </w:rPr>
      </w:pPr>
    </w:p>
    <w:p w:rsidR="00D22413" w:rsidRPr="00662A21" w:rsidRDefault="00D22413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Upravičenec</w:t>
      </w:r>
      <w:r w:rsidR="00886CBF" w:rsidRPr="00662A21">
        <w:rPr>
          <w:szCs w:val="20"/>
          <w:lang w:val="sl-SI"/>
        </w:rPr>
        <w:t xml:space="preserve"> do subvencije - Investitor </w:t>
      </w:r>
    </w:p>
    <w:p w:rsidR="002B654D" w:rsidRPr="00662A21" w:rsidRDefault="002B654D" w:rsidP="00646F28">
      <w:pPr>
        <w:ind w:left="720"/>
        <w:rPr>
          <w:szCs w:val="20"/>
          <w:lang w:val="sl-SI"/>
        </w:rPr>
      </w:pPr>
    </w:p>
    <w:p w:rsidR="006E5673" w:rsidRPr="00662A21" w:rsidRDefault="003A0B5E" w:rsidP="00571BAA">
      <w:pPr>
        <w:ind w:left="720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Za namen operacije </w:t>
      </w:r>
      <w:r w:rsidR="00EF025C" w:rsidRPr="00662A21">
        <w:rPr>
          <w:szCs w:val="20"/>
          <w:lang w:val="sl-SI"/>
        </w:rPr>
        <w:t>»I</w:t>
      </w:r>
      <w:r w:rsidRPr="00662A21">
        <w:rPr>
          <w:szCs w:val="20"/>
          <w:lang w:val="sl-SI"/>
        </w:rPr>
        <w:t>nvesticije v vodovodne sisteme, ki oskrbujejo manj kot 10.000 prebivalcev</w:t>
      </w:r>
      <w:r w:rsidR="00EF025C" w:rsidRPr="00662A21">
        <w:rPr>
          <w:szCs w:val="20"/>
          <w:lang w:val="sl-SI"/>
        </w:rPr>
        <w:t>«</w:t>
      </w:r>
      <w:r w:rsidR="0053188B" w:rsidRPr="00662A21">
        <w:rPr>
          <w:szCs w:val="20"/>
          <w:lang w:val="sl-SI"/>
        </w:rPr>
        <w:t>,</w:t>
      </w:r>
      <w:r w:rsidRPr="00662A21">
        <w:rPr>
          <w:szCs w:val="20"/>
          <w:lang w:val="sl-SI"/>
        </w:rPr>
        <w:t xml:space="preserve"> je </w:t>
      </w:r>
      <w:r w:rsidR="008B4CB6" w:rsidRPr="00662A21">
        <w:rPr>
          <w:szCs w:val="20"/>
          <w:lang w:val="sl-SI"/>
        </w:rPr>
        <w:t>skladno z 12.</w:t>
      </w:r>
      <w:r w:rsidR="00EF025C" w:rsidRPr="00662A21">
        <w:rPr>
          <w:szCs w:val="20"/>
          <w:lang w:val="sl-SI"/>
        </w:rPr>
        <w:t xml:space="preserve"> </w:t>
      </w:r>
      <w:r w:rsidR="008B4CB6" w:rsidRPr="00662A21">
        <w:rPr>
          <w:szCs w:val="20"/>
          <w:lang w:val="sl-SI"/>
        </w:rPr>
        <w:t>členom U</w:t>
      </w:r>
      <w:r w:rsidR="00EF025C" w:rsidRPr="00662A21">
        <w:rPr>
          <w:szCs w:val="20"/>
          <w:lang w:val="sl-SI"/>
        </w:rPr>
        <w:t>I</w:t>
      </w:r>
      <w:r w:rsidR="008B4CB6" w:rsidRPr="00662A21">
        <w:rPr>
          <w:szCs w:val="20"/>
          <w:lang w:val="sl-SI"/>
        </w:rPr>
        <w:t>MOO</w:t>
      </w:r>
      <w:r w:rsidR="000E1EB0" w:rsidRPr="00662A21">
        <w:rPr>
          <w:szCs w:val="20"/>
          <w:lang w:val="sl-SI"/>
        </w:rPr>
        <w:t xml:space="preserve"> </w:t>
      </w:r>
      <w:r w:rsidR="00EF025C" w:rsidRPr="00662A21">
        <w:rPr>
          <w:szCs w:val="20"/>
          <w:lang w:val="sl-SI"/>
        </w:rPr>
        <w:t xml:space="preserve">končni prejemnik finančne podpore oziroma </w:t>
      </w:r>
      <w:r w:rsidR="006B72DB" w:rsidRPr="00662A21">
        <w:rPr>
          <w:szCs w:val="20"/>
          <w:lang w:val="sl-SI"/>
        </w:rPr>
        <w:t>investitor</w:t>
      </w:r>
      <w:r w:rsidR="00886CBF" w:rsidRPr="00662A21">
        <w:rPr>
          <w:szCs w:val="20"/>
          <w:lang w:val="sl-SI"/>
        </w:rPr>
        <w:t xml:space="preserve"> </w:t>
      </w:r>
      <w:r w:rsidR="006E5673" w:rsidRPr="00662A21">
        <w:rPr>
          <w:szCs w:val="20"/>
          <w:lang w:val="sl-SI"/>
        </w:rPr>
        <w:t xml:space="preserve">lahko </w:t>
      </w:r>
      <w:r w:rsidR="00EF025C" w:rsidRPr="00662A21">
        <w:rPr>
          <w:szCs w:val="20"/>
          <w:lang w:val="sl-SI"/>
        </w:rPr>
        <w:t xml:space="preserve">lokalna (samoupravna) skupnost – </w:t>
      </w:r>
      <w:r w:rsidR="006E5673" w:rsidRPr="00662A21">
        <w:rPr>
          <w:szCs w:val="20"/>
          <w:lang w:val="sl-SI"/>
        </w:rPr>
        <w:t>občina</w:t>
      </w:r>
      <w:r w:rsidR="00EF025C" w:rsidRPr="00662A21">
        <w:rPr>
          <w:szCs w:val="20"/>
          <w:lang w:val="sl-SI"/>
        </w:rPr>
        <w:t>,</w:t>
      </w:r>
      <w:r w:rsidR="006E5673" w:rsidRPr="00662A21">
        <w:rPr>
          <w:szCs w:val="20"/>
          <w:lang w:val="sl-SI"/>
        </w:rPr>
        <w:t xml:space="preserve"> ki upravlja z vodovodnim sistemom oziroma vodiln</w:t>
      </w:r>
      <w:r w:rsidR="002F25AC" w:rsidRPr="00662A21">
        <w:rPr>
          <w:szCs w:val="20"/>
          <w:lang w:val="sl-SI"/>
        </w:rPr>
        <w:t>a</w:t>
      </w:r>
      <w:r w:rsidR="006E5673" w:rsidRPr="00662A21">
        <w:rPr>
          <w:szCs w:val="20"/>
          <w:lang w:val="sl-SI"/>
        </w:rPr>
        <w:t xml:space="preserve"> občin</w:t>
      </w:r>
      <w:r w:rsidR="002F25AC" w:rsidRPr="00662A21">
        <w:rPr>
          <w:szCs w:val="20"/>
          <w:lang w:val="sl-SI"/>
        </w:rPr>
        <w:t>a</w:t>
      </w:r>
      <w:r w:rsidR="006E5673" w:rsidRPr="00662A21">
        <w:rPr>
          <w:szCs w:val="20"/>
          <w:lang w:val="sl-SI"/>
        </w:rPr>
        <w:t xml:space="preserve"> v projektu, ki se z ostalimi občinami dogovori o izvajanju projekta na vodovodnem s</w:t>
      </w:r>
      <w:r w:rsidR="00B649ED" w:rsidRPr="00662A21">
        <w:rPr>
          <w:szCs w:val="20"/>
          <w:lang w:val="sl-SI"/>
        </w:rPr>
        <w:t>istemu, ki leži med občinam</w:t>
      </w:r>
      <w:r w:rsidR="0053188B" w:rsidRPr="00662A21">
        <w:rPr>
          <w:szCs w:val="20"/>
          <w:lang w:val="sl-SI"/>
        </w:rPr>
        <w:t>i</w:t>
      </w:r>
      <w:r w:rsidR="006E5673" w:rsidRPr="00662A21">
        <w:rPr>
          <w:szCs w:val="20"/>
          <w:lang w:val="sl-SI"/>
        </w:rPr>
        <w:t xml:space="preserve">. </w:t>
      </w:r>
      <w:r w:rsidR="004F78BB" w:rsidRPr="00662A21">
        <w:rPr>
          <w:szCs w:val="20"/>
          <w:lang w:val="sl-SI"/>
        </w:rPr>
        <w:t xml:space="preserve">Za potrebe izvajanja projekta </w:t>
      </w:r>
      <w:r w:rsidR="002F25AC" w:rsidRPr="00662A21">
        <w:rPr>
          <w:szCs w:val="20"/>
          <w:lang w:val="sl-SI"/>
        </w:rPr>
        <w:t xml:space="preserve">izgradnje vodovodnega sistema, </w:t>
      </w:r>
      <w:r w:rsidR="004F78BB" w:rsidRPr="00662A21">
        <w:rPr>
          <w:szCs w:val="20"/>
          <w:lang w:val="sl-SI"/>
        </w:rPr>
        <w:t>občine sklenejo medobčinsko pogodbo o načinu izvajanja</w:t>
      </w:r>
      <w:r w:rsidR="00504326" w:rsidRPr="00662A21">
        <w:rPr>
          <w:szCs w:val="20"/>
          <w:lang w:val="sl-SI"/>
        </w:rPr>
        <w:t>,</w:t>
      </w:r>
      <w:r w:rsidR="004F78BB" w:rsidRPr="00662A21">
        <w:rPr>
          <w:szCs w:val="20"/>
          <w:lang w:val="sl-SI"/>
        </w:rPr>
        <w:t xml:space="preserve"> skupnega sofinanciranja projekta</w:t>
      </w:r>
      <w:r w:rsidR="00504326" w:rsidRPr="00662A21">
        <w:rPr>
          <w:szCs w:val="20"/>
          <w:lang w:val="sl-SI"/>
        </w:rPr>
        <w:t xml:space="preserve"> in upravljanja vodovodnega sistema, ki je v celoti v občinski lasti</w:t>
      </w:r>
      <w:r w:rsidR="004F78BB" w:rsidRPr="00662A21">
        <w:rPr>
          <w:szCs w:val="20"/>
          <w:lang w:val="sl-SI"/>
        </w:rPr>
        <w:t>.</w:t>
      </w:r>
      <w:r w:rsidR="006E5673" w:rsidRPr="00662A21">
        <w:rPr>
          <w:szCs w:val="20"/>
          <w:lang w:val="sl-SI"/>
        </w:rPr>
        <w:t xml:space="preserve"> </w:t>
      </w:r>
    </w:p>
    <w:p w:rsidR="00AB51DC" w:rsidRPr="00662A21" w:rsidRDefault="00AB51DC" w:rsidP="00646F28">
      <w:pPr>
        <w:ind w:left="720"/>
        <w:rPr>
          <w:szCs w:val="20"/>
          <w:lang w:val="sl-SI"/>
        </w:rPr>
      </w:pPr>
    </w:p>
    <w:p w:rsidR="00AB51DC" w:rsidRPr="00662A21" w:rsidRDefault="00AB51DC" w:rsidP="00646F28">
      <w:pPr>
        <w:ind w:left="720"/>
        <w:rPr>
          <w:szCs w:val="20"/>
          <w:lang w:val="sl-SI"/>
        </w:rPr>
      </w:pPr>
    </w:p>
    <w:p w:rsidR="00AB51DC" w:rsidRPr="00662A21" w:rsidRDefault="00AB51DC" w:rsidP="00646F28">
      <w:pPr>
        <w:ind w:left="720"/>
        <w:rPr>
          <w:szCs w:val="20"/>
          <w:lang w:val="sl-SI"/>
        </w:rPr>
      </w:pPr>
    </w:p>
    <w:p w:rsidR="00D22413" w:rsidRPr="00662A21" w:rsidRDefault="002B6FFE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Način sofinanciranja projekta</w:t>
      </w:r>
      <w:r w:rsidR="00C663A1" w:rsidRPr="00662A21">
        <w:rPr>
          <w:szCs w:val="20"/>
          <w:lang w:val="sl-SI"/>
        </w:rPr>
        <w:t xml:space="preserve"> in upravičeni stroški</w:t>
      </w:r>
    </w:p>
    <w:p w:rsidR="00F16302" w:rsidRPr="00662A21" w:rsidRDefault="00F16302" w:rsidP="002F469A">
      <w:pPr>
        <w:pStyle w:val="Odstavekseznama"/>
        <w:ind w:left="1440"/>
        <w:jc w:val="both"/>
        <w:rPr>
          <w:szCs w:val="20"/>
          <w:lang w:val="sl-SI"/>
        </w:rPr>
      </w:pPr>
    </w:p>
    <w:p w:rsidR="002B6FFE" w:rsidRPr="00662A21" w:rsidRDefault="002B6FFE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Projekt se sofinancira  </w:t>
      </w:r>
      <w:r w:rsidR="00F16302" w:rsidRPr="00662A21">
        <w:rPr>
          <w:szCs w:val="20"/>
          <w:lang w:val="sl-SI"/>
        </w:rPr>
        <w:t xml:space="preserve">v višini </w:t>
      </w:r>
      <w:r w:rsidR="00504326" w:rsidRPr="00662A21">
        <w:rPr>
          <w:szCs w:val="20"/>
          <w:lang w:val="sl-SI"/>
        </w:rPr>
        <w:t>5</w:t>
      </w:r>
      <w:r w:rsidRPr="00662A21">
        <w:rPr>
          <w:szCs w:val="20"/>
          <w:lang w:val="sl-SI"/>
        </w:rPr>
        <w:t>0% iz sredstev sklada NOO</w:t>
      </w:r>
      <w:r w:rsidR="00C663A1" w:rsidRPr="00662A21">
        <w:rPr>
          <w:szCs w:val="20"/>
          <w:lang w:val="sl-SI"/>
        </w:rPr>
        <w:t>.</w:t>
      </w:r>
    </w:p>
    <w:p w:rsidR="00630E1F" w:rsidRPr="00662A21" w:rsidRDefault="004422FC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Minimalna višina dodeljenih sredstev je </w:t>
      </w:r>
      <w:r w:rsidR="006616A2" w:rsidRPr="00662A21">
        <w:rPr>
          <w:szCs w:val="20"/>
          <w:lang w:val="sl-SI"/>
        </w:rPr>
        <w:t>100</w:t>
      </w:r>
      <w:r w:rsidRPr="00662A21">
        <w:rPr>
          <w:szCs w:val="20"/>
          <w:lang w:val="sl-SI"/>
        </w:rPr>
        <w:t>.000</w:t>
      </w:r>
      <w:r w:rsidR="0053188B" w:rsidRPr="00662A21">
        <w:rPr>
          <w:szCs w:val="20"/>
          <w:lang w:val="sl-SI"/>
        </w:rPr>
        <w:t>,00</w:t>
      </w:r>
      <w:r w:rsidRPr="00662A21">
        <w:rPr>
          <w:szCs w:val="20"/>
          <w:lang w:val="sl-SI"/>
        </w:rPr>
        <w:t xml:space="preserve"> </w:t>
      </w:r>
      <w:r w:rsidR="0053188B" w:rsidRPr="00662A21">
        <w:rPr>
          <w:szCs w:val="20"/>
          <w:lang w:val="sl-SI"/>
        </w:rPr>
        <w:t>EUR</w:t>
      </w:r>
      <w:r w:rsidRPr="00662A21">
        <w:rPr>
          <w:szCs w:val="20"/>
          <w:lang w:val="sl-SI"/>
        </w:rPr>
        <w:t>, maksimalna pa 1.000.000</w:t>
      </w:r>
      <w:r w:rsidR="0053188B" w:rsidRPr="00662A21">
        <w:rPr>
          <w:szCs w:val="20"/>
          <w:lang w:val="sl-SI"/>
        </w:rPr>
        <w:t>,00 EUR</w:t>
      </w:r>
      <w:r w:rsidR="00630E1F" w:rsidRPr="00662A21">
        <w:rPr>
          <w:szCs w:val="20"/>
          <w:lang w:val="sl-SI"/>
        </w:rPr>
        <w:t>.</w:t>
      </w:r>
      <w:r w:rsidR="006616A2" w:rsidRPr="00662A21">
        <w:rPr>
          <w:szCs w:val="20"/>
          <w:lang w:val="sl-SI"/>
        </w:rPr>
        <w:t xml:space="preserve"> Spodnja meja vrednosti projekta za sofinanciranje je  200.000 EUR</w:t>
      </w:r>
    </w:p>
    <w:p w:rsidR="00B6263A" w:rsidRPr="00662A21" w:rsidRDefault="00B6263A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Upravičeni so stroški izgradnje nove infrastrukture sistemov za pitno vodo s pridobljenimi pravnomočnimi gradbenimi dovoljenji.</w:t>
      </w:r>
    </w:p>
    <w:p w:rsidR="00AF4F0C" w:rsidRPr="00662A21" w:rsidRDefault="00D97D4D" w:rsidP="00B6263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Na celotnem vodovodnem sistemu so upravičeni </w:t>
      </w:r>
      <w:r w:rsidR="00B6263A" w:rsidRPr="00662A21">
        <w:rPr>
          <w:szCs w:val="20"/>
          <w:lang w:val="sl-SI"/>
        </w:rPr>
        <w:t xml:space="preserve">tudi </w:t>
      </w:r>
      <w:r w:rsidRPr="00662A21">
        <w:rPr>
          <w:szCs w:val="20"/>
          <w:lang w:val="sl-SI"/>
        </w:rPr>
        <w:t>stroški novi</w:t>
      </w:r>
      <w:r w:rsidR="00B6263A" w:rsidRPr="00662A21">
        <w:rPr>
          <w:szCs w:val="20"/>
          <w:lang w:val="sl-SI"/>
        </w:rPr>
        <w:t>h</w:t>
      </w:r>
      <w:r w:rsidRPr="00662A21">
        <w:rPr>
          <w:szCs w:val="20"/>
          <w:lang w:val="sl-SI"/>
        </w:rPr>
        <w:t xml:space="preserve"> merilni</w:t>
      </w:r>
      <w:r w:rsidR="00B6263A" w:rsidRPr="00662A21">
        <w:rPr>
          <w:szCs w:val="20"/>
          <w:lang w:val="sl-SI"/>
        </w:rPr>
        <w:t>h sistemov</w:t>
      </w:r>
      <w:r w:rsidRPr="00662A21">
        <w:rPr>
          <w:szCs w:val="20"/>
          <w:lang w:val="sl-SI"/>
        </w:rPr>
        <w:t xml:space="preserve"> in centralni nadzorni sistem za nadzor kvalitete vode in optimalno upravljanje z vodovodnim sistemom. </w:t>
      </w:r>
      <w:r w:rsidR="00B6263A" w:rsidRPr="00662A21">
        <w:rPr>
          <w:szCs w:val="20"/>
          <w:lang w:val="sl-SI"/>
        </w:rPr>
        <w:t>Merilni sistem mora po končanem projektu zagotavljati izračun vodne bilance, skladno z Uredbo o oskrbi s pitno vodo.</w:t>
      </w:r>
    </w:p>
    <w:p w:rsidR="002F469A" w:rsidRPr="00662A21" w:rsidRDefault="002F469A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Upravičen</w:t>
      </w:r>
      <w:r w:rsidR="00B6263A" w:rsidRPr="00662A21">
        <w:rPr>
          <w:szCs w:val="20"/>
          <w:lang w:val="sl-SI"/>
        </w:rPr>
        <w:t>i so stroški izdelave</w:t>
      </w:r>
      <w:r w:rsidRPr="00662A21">
        <w:rPr>
          <w:szCs w:val="20"/>
          <w:lang w:val="sl-SI"/>
        </w:rPr>
        <w:t xml:space="preserve"> projektne in investicijske dokumentacije.</w:t>
      </w:r>
    </w:p>
    <w:p w:rsidR="006616A2" w:rsidRPr="00662A21" w:rsidRDefault="008405B2" w:rsidP="00B6263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Skladno z </w:t>
      </w:r>
      <w:r w:rsidR="00B6263A" w:rsidRPr="00662A21">
        <w:rPr>
          <w:szCs w:val="20"/>
          <w:lang w:val="sl-SI"/>
        </w:rPr>
        <w:t>gradbenim zakonom</w:t>
      </w:r>
      <w:r w:rsidRPr="00662A21">
        <w:rPr>
          <w:szCs w:val="20"/>
          <w:lang w:val="sl-SI"/>
        </w:rPr>
        <w:t xml:space="preserve"> je upravičen strošek gradbeni nadzor.</w:t>
      </w:r>
    </w:p>
    <w:p w:rsidR="00FB49E3" w:rsidRPr="00662A21" w:rsidRDefault="00FB49E3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Vsi upravičeni stroški v projektu so morali nastati po 20.2.2020, kar se izkazuje z datumom računov. Vsi stroški, ki so nastali pred tem datumom, niso upravičeni do sofinanciranja.</w:t>
      </w:r>
    </w:p>
    <w:p w:rsidR="009E1515" w:rsidRPr="00662A21" w:rsidRDefault="009E1515" w:rsidP="00571BAA">
      <w:pPr>
        <w:pStyle w:val="Odstavekseznama"/>
        <w:numPr>
          <w:ilvl w:val="0"/>
          <w:numId w:val="10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DDV ni upravičen strošek.</w:t>
      </w:r>
    </w:p>
    <w:p w:rsidR="00AB51DC" w:rsidRPr="00662A21" w:rsidRDefault="00AB51DC" w:rsidP="00571BAA">
      <w:pPr>
        <w:pStyle w:val="Odstavekseznama"/>
        <w:ind w:left="1440"/>
        <w:jc w:val="both"/>
        <w:rPr>
          <w:szCs w:val="20"/>
          <w:lang w:val="sl-SI"/>
        </w:rPr>
      </w:pPr>
    </w:p>
    <w:p w:rsidR="002B654D" w:rsidRPr="00662A21" w:rsidRDefault="002B654D" w:rsidP="00AB51DC">
      <w:pPr>
        <w:pStyle w:val="Odstavekseznama"/>
        <w:ind w:left="1440"/>
        <w:rPr>
          <w:szCs w:val="20"/>
          <w:lang w:val="sl-SI"/>
        </w:rPr>
      </w:pPr>
    </w:p>
    <w:p w:rsidR="00D22413" w:rsidRPr="00662A21" w:rsidRDefault="00494E08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Cilji, ki jih mora doseči projekt ob zaključku</w:t>
      </w:r>
    </w:p>
    <w:p w:rsidR="002B654D" w:rsidRPr="00662A21" w:rsidRDefault="002B654D" w:rsidP="00116F4B">
      <w:pPr>
        <w:pStyle w:val="Odstavekseznama"/>
        <w:rPr>
          <w:szCs w:val="20"/>
          <w:lang w:val="sl-SI"/>
        </w:rPr>
      </w:pPr>
    </w:p>
    <w:p w:rsidR="00116F4B" w:rsidRPr="00662A21" w:rsidRDefault="00116F4B" w:rsidP="00571BAA">
      <w:pPr>
        <w:pStyle w:val="Odstavekseznama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Upravičenec mora ob zaključku investicije dosegati predpisane parametre investicije</w:t>
      </w:r>
      <w:r w:rsidR="00BB3838" w:rsidRPr="00662A21">
        <w:rPr>
          <w:szCs w:val="20"/>
          <w:lang w:val="sl-SI"/>
        </w:rPr>
        <w:t>, ki jih tudi predhodno opredeli v svoji vlogi in spremljajoči dokumentaciji</w:t>
      </w:r>
      <w:r w:rsidRPr="00662A21">
        <w:rPr>
          <w:szCs w:val="20"/>
          <w:lang w:val="sl-SI"/>
        </w:rPr>
        <w:t>:</w:t>
      </w:r>
    </w:p>
    <w:p w:rsidR="00116F4B" w:rsidRPr="00662A21" w:rsidRDefault="00116F4B" w:rsidP="00571BAA">
      <w:pPr>
        <w:pStyle w:val="Odstavekseznama"/>
        <w:numPr>
          <w:ilvl w:val="0"/>
          <w:numId w:val="13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Gradnja novega sistema s pitno vodo mora zagotavljati indeks uhajanja vode (ILI) 1,5 ali </w:t>
      </w:r>
      <w:r w:rsidR="001A0782" w:rsidRPr="00662A21">
        <w:rPr>
          <w:szCs w:val="20"/>
          <w:lang w:val="sl-SI"/>
        </w:rPr>
        <w:t xml:space="preserve">manj ali </w:t>
      </w:r>
      <w:r w:rsidR="004523AF" w:rsidRPr="00662A21">
        <w:rPr>
          <w:szCs w:val="20"/>
          <w:lang w:val="sl-SI"/>
        </w:rPr>
        <w:t xml:space="preserve">pa doseči </w:t>
      </w:r>
      <w:r w:rsidRPr="00662A21">
        <w:rPr>
          <w:szCs w:val="20"/>
          <w:lang w:val="sl-SI"/>
        </w:rPr>
        <w:t xml:space="preserve">povprečno porabo </w:t>
      </w:r>
      <w:r w:rsidR="009D3647" w:rsidRPr="00662A21">
        <w:rPr>
          <w:szCs w:val="20"/>
          <w:lang w:val="sl-SI"/>
        </w:rPr>
        <w:t xml:space="preserve">energije na celotnem sistemu </w:t>
      </w:r>
      <w:r w:rsidRPr="00662A21">
        <w:rPr>
          <w:szCs w:val="20"/>
          <w:lang w:val="sl-SI"/>
        </w:rPr>
        <w:t xml:space="preserve">pod 0,5 </w:t>
      </w:r>
      <w:proofErr w:type="spellStart"/>
      <w:r w:rsidRPr="00662A21">
        <w:rPr>
          <w:szCs w:val="20"/>
          <w:lang w:val="sl-SI"/>
        </w:rPr>
        <w:t>kWh</w:t>
      </w:r>
      <w:proofErr w:type="spellEnd"/>
      <w:r w:rsidR="009D3647" w:rsidRPr="00662A21">
        <w:rPr>
          <w:szCs w:val="20"/>
          <w:lang w:val="sl-SI"/>
        </w:rPr>
        <w:t>.</w:t>
      </w:r>
    </w:p>
    <w:p w:rsidR="00E61D7E" w:rsidRPr="00662A21" w:rsidRDefault="00E61D7E" w:rsidP="00571BAA">
      <w:pPr>
        <w:pStyle w:val="Odstavekseznama"/>
        <w:numPr>
          <w:ilvl w:val="0"/>
          <w:numId w:val="13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Izdelan energijski certifikat pooblaščene družbe je obvezna priloga ob zaključku investicije.</w:t>
      </w:r>
    </w:p>
    <w:p w:rsidR="00E61D7E" w:rsidRPr="00662A21" w:rsidRDefault="00256401" w:rsidP="00E61D7E">
      <w:pPr>
        <w:pStyle w:val="Odstavekseznama"/>
        <w:numPr>
          <w:ilvl w:val="0"/>
          <w:numId w:val="13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Merilni sistem pretokov vode mora biti skladen z Uredbo o oskrbi s pitno vodo.</w:t>
      </w:r>
    </w:p>
    <w:p w:rsidR="001F5F06" w:rsidRPr="00662A21" w:rsidRDefault="001F5F06" w:rsidP="00571BAA">
      <w:pPr>
        <w:pStyle w:val="Odstavekseznama"/>
        <w:numPr>
          <w:ilvl w:val="0"/>
          <w:numId w:val="13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Vodovodni sistem mora biti v upravljanju javnih gospodarskih služb (JGS).</w:t>
      </w:r>
    </w:p>
    <w:p w:rsidR="00336518" w:rsidRPr="00662A21" w:rsidRDefault="00336518" w:rsidP="00571BAA">
      <w:pPr>
        <w:pStyle w:val="Odstavekseznama"/>
        <w:numPr>
          <w:ilvl w:val="0"/>
          <w:numId w:val="13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Pridobljeno uporabno dovoljenje</w:t>
      </w:r>
    </w:p>
    <w:p w:rsidR="00256401" w:rsidRPr="00662A21" w:rsidRDefault="00256401" w:rsidP="00571BAA">
      <w:pPr>
        <w:pStyle w:val="Odstavekseznama"/>
        <w:ind w:left="1440"/>
        <w:jc w:val="both"/>
        <w:rPr>
          <w:szCs w:val="20"/>
          <w:lang w:val="sl-SI"/>
        </w:rPr>
      </w:pPr>
    </w:p>
    <w:p w:rsidR="00550E8A" w:rsidRPr="001D7CEB" w:rsidRDefault="00550E8A" w:rsidP="001D7CEB">
      <w:pPr>
        <w:jc w:val="both"/>
        <w:rPr>
          <w:szCs w:val="20"/>
          <w:lang w:val="sl-SI"/>
        </w:rPr>
      </w:pPr>
    </w:p>
    <w:p w:rsidR="00550E8A" w:rsidRPr="00662A21" w:rsidRDefault="00550E8A" w:rsidP="00571BAA">
      <w:pPr>
        <w:pStyle w:val="Odstavekseznama"/>
        <w:ind w:left="1440"/>
        <w:jc w:val="both"/>
        <w:rPr>
          <w:szCs w:val="20"/>
          <w:lang w:val="sl-SI"/>
        </w:rPr>
      </w:pPr>
    </w:p>
    <w:p w:rsidR="00D22413" w:rsidRPr="00662A21" w:rsidRDefault="00717D8D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>Postopek za izbor</w:t>
      </w:r>
      <w:r w:rsidR="00D22413" w:rsidRPr="00662A21">
        <w:rPr>
          <w:szCs w:val="20"/>
          <w:lang w:val="sl-SI"/>
        </w:rPr>
        <w:t xml:space="preserve"> vlog</w:t>
      </w:r>
    </w:p>
    <w:p w:rsidR="00F474D7" w:rsidRPr="00662A21" w:rsidRDefault="00F474D7" w:rsidP="00F474D7">
      <w:pPr>
        <w:pStyle w:val="Odstavekseznama"/>
        <w:ind w:left="1440"/>
        <w:rPr>
          <w:szCs w:val="20"/>
          <w:lang w:val="sl-SI"/>
        </w:rPr>
      </w:pPr>
    </w:p>
    <w:p w:rsidR="009E6F3B" w:rsidRPr="00662A21" w:rsidRDefault="009E6F3B" w:rsidP="00426928">
      <w:pPr>
        <w:pStyle w:val="Odstavekseznama"/>
        <w:ind w:left="1446"/>
        <w:jc w:val="both"/>
        <w:rPr>
          <w:szCs w:val="20"/>
          <w:lang w:val="sl-SI"/>
        </w:rPr>
      </w:pPr>
    </w:p>
    <w:p w:rsidR="00E50CE2" w:rsidRPr="00662A21" w:rsidRDefault="00E50CE2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Vloge morajo biti poslane ali dostavljene na naslov Ministrstvo za okolje in prostor, Dunajska cesta 48, 1000 Ljubljana</w:t>
      </w:r>
    </w:p>
    <w:p w:rsidR="009E6F3B" w:rsidRDefault="009E6F3B" w:rsidP="009E6F3B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Vloge bodo obravnavane po vrstnem redu prispetja, od pričetka </w:t>
      </w:r>
      <w:r w:rsidR="00426928">
        <w:rPr>
          <w:szCs w:val="20"/>
          <w:lang w:val="sl-SI"/>
        </w:rPr>
        <w:t xml:space="preserve">(od objave javnega razpisa) </w:t>
      </w:r>
      <w:r w:rsidRPr="00662A21">
        <w:rPr>
          <w:szCs w:val="20"/>
          <w:lang w:val="sl-SI"/>
        </w:rPr>
        <w:t>do zaključka javnega razpisa, vse do porabe razpoložljivih sredstev oziroma najkasneje do 31.12.2023.</w:t>
      </w:r>
    </w:p>
    <w:p w:rsidR="00426928" w:rsidRPr="00662A21" w:rsidRDefault="00426928" w:rsidP="009E6F3B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AD6529">
        <w:rPr>
          <w:szCs w:val="20"/>
          <w:lang w:val="sl-SI"/>
        </w:rPr>
        <w:t xml:space="preserve">V primeru, da za sofinanciranje vloge, ki pride kot zadnja v poštev za sofinanciranje, ne bo dovolj sredstev za financiranje v celotnem zaprošenem znesku, si ministrstvo pridržuje pravico, da vlogo financira v nižjem znesku. V kolikor ta prijavitelj ne sprejme predloga za delno financiranje oz. ne zagotovi manjkajočega zneska sofinanciranja iz drugih virov, se financiranje v nižjem znesku ponudi </w:t>
      </w:r>
      <w:r>
        <w:rPr>
          <w:szCs w:val="20"/>
          <w:lang w:val="sl-SI"/>
        </w:rPr>
        <w:t xml:space="preserve">naslednjemu </w:t>
      </w:r>
      <w:r w:rsidRPr="00AD6529">
        <w:rPr>
          <w:szCs w:val="20"/>
          <w:lang w:val="sl-SI"/>
        </w:rPr>
        <w:t xml:space="preserve">prijavitelju vloge </w:t>
      </w:r>
      <w:r>
        <w:rPr>
          <w:szCs w:val="20"/>
          <w:lang w:val="sl-SI"/>
        </w:rPr>
        <w:t>po vrstnem redu</w:t>
      </w:r>
      <w:r w:rsidRPr="00AD6529">
        <w:rPr>
          <w:szCs w:val="20"/>
          <w:lang w:val="sl-SI"/>
        </w:rPr>
        <w:t>. Postopek se ponavlja, dokler eden od uvrščenih prijaviteljev ne sprejme vloge oziroma se ustavi, v kolikor noben od uvrščenih prijaviteljev ne sprejme predloga.</w:t>
      </w:r>
    </w:p>
    <w:p w:rsidR="00E50CE2" w:rsidRPr="00662A21" w:rsidRDefault="00E50CE2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Šteje se, da je vloga prispela pravočasno, če je bila (najkasneje) zadnji dan roka za oddajo vlog oddana na pošti priporočeno ali do 10. ure oddana v vložišču Ministrstva za okolje in prostor, Dunajska cesta 48, 1000 Ljubljana</w:t>
      </w:r>
    </w:p>
    <w:p w:rsidR="00E50CE2" w:rsidRPr="00662A21" w:rsidRDefault="00E50CE2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Vloga mora biti predložena v zaprti ovojnici, ovojnica pa mora biti na sprednji strani označena z napisom »Vloga za razpis NOO – Pitne vode</w:t>
      </w:r>
      <w:r w:rsidR="00426928">
        <w:rPr>
          <w:szCs w:val="20"/>
          <w:lang w:val="sl-SI"/>
        </w:rPr>
        <w:t>, št. 35500-8/2022-2550</w:t>
      </w:r>
      <w:r w:rsidRPr="00662A21">
        <w:rPr>
          <w:szCs w:val="20"/>
          <w:lang w:val="sl-SI"/>
        </w:rPr>
        <w:t>. Ne odpiraj.« Na hrbtni strani ovitka mora biti označen polni naslov pošiljatelja. Ovojnice, ki ne bodo označene v skladu s tem odstavkom</w:t>
      </w:r>
      <w:r w:rsidR="009E6F3B" w:rsidRPr="00662A21">
        <w:rPr>
          <w:szCs w:val="20"/>
          <w:lang w:val="sl-SI"/>
        </w:rPr>
        <w:t>, bodo s sklepom zavržene in vrnjene vlagatelju.</w:t>
      </w:r>
    </w:p>
    <w:p w:rsidR="009E6F3B" w:rsidRPr="00662A21" w:rsidRDefault="009E6F3B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Popolna vloga vsebuje vse z razpisno dokumentacijo predpisane obrazce</w:t>
      </w:r>
    </w:p>
    <w:p w:rsidR="009E6F3B" w:rsidRPr="00662A21" w:rsidRDefault="009E6F3B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Kot pravočasne bodo upoštevane vloge, ki bodo v določenem roku, ne glede na način dostave, prispele v vložišče ministrstva.</w:t>
      </w:r>
    </w:p>
    <w:p w:rsidR="009E6F3B" w:rsidRPr="00662A21" w:rsidRDefault="009E6F3B" w:rsidP="00E50CE2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Vloge, ki ne bodo oddane na predpisanem obrazcu in ne bodo imele vseh prilog, zahtevanih z razpisno dokumentacijo, ne bodo predmet dopolnjevanja in bodo kot nepopolne zavržene. </w:t>
      </w:r>
    </w:p>
    <w:p w:rsidR="00D473E6" w:rsidRPr="00A2345F" w:rsidRDefault="009E6F3B" w:rsidP="00A2345F">
      <w:pPr>
        <w:pStyle w:val="Odstavekseznama"/>
        <w:numPr>
          <w:ilvl w:val="0"/>
          <w:numId w:val="26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Vloge, ki ne bodo pravočasne ali jih ne bo vložila upravičena oseba, izvajalec razpisa s sklepom zavrže. Pritožba zoper sklep ni dovoljena.</w:t>
      </w:r>
    </w:p>
    <w:p w:rsidR="00CF18F9" w:rsidRPr="00662A21" w:rsidRDefault="007E0E0A" w:rsidP="00D473E6">
      <w:pPr>
        <w:pStyle w:val="Odstavekseznama"/>
        <w:numPr>
          <w:ilvl w:val="0"/>
          <w:numId w:val="19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Vloge </w:t>
      </w:r>
      <w:r w:rsidR="00D473E6" w:rsidRPr="00662A21">
        <w:rPr>
          <w:szCs w:val="20"/>
          <w:lang w:val="sl-SI"/>
        </w:rPr>
        <w:t xml:space="preserve">bo </w:t>
      </w:r>
      <w:r w:rsidRPr="00662A21">
        <w:rPr>
          <w:szCs w:val="20"/>
          <w:lang w:val="sl-SI"/>
        </w:rPr>
        <w:t>odpira</w:t>
      </w:r>
      <w:r w:rsidR="00D473E6" w:rsidRPr="00662A21">
        <w:rPr>
          <w:szCs w:val="20"/>
          <w:lang w:val="sl-SI"/>
        </w:rPr>
        <w:t>la</w:t>
      </w:r>
      <w:r w:rsidRPr="00662A21">
        <w:rPr>
          <w:szCs w:val="20"/>
          <w:lang w:val="sl-SI"/>
        </w:rPr>
        <w:t xml:space="preserve"> </w:t>
      </w:r>
      <w:r w:rsidR="009C2772" w:rsidRPr="00662A21">
        <w:rPr>
          <w:szCs w:val="20"/>
          <w:lang w:val="sl-SI"/>
        </w:rPr>
        <w:t xml:space="preserve">strokovna </w:t>
      </w:r>
      <w:r w:rsidRPr="00662A21">
        <w:rPr>
          <w:szCs w:val="20"/>
          <w:lang w:val="sl-SI"/>
        </w:rPr>
        <w:t>komisija</w:t>
      </w:r>
      <w:r w:rsidR="009E6F3B" w:rsidRPr="00662A21">
        <w:rPr>
          <w:szCs w:val="20"/>
          <w:lang w:val="sl-SI"/>
        </w:rPr>
        <w:t>, imenovana s sklepom.</w:t>
      </w:r>
      <w:r w:rsidRPr="00662A21">
        <w:rPr>
          <w:szCs w:val="20"/>
          <w:lang w:val="sl-SI"/>
        </w:rPr>
        <w:t xml:space="preserve"> </w:t>
      </w:r>
      <w:r w:rsidR="009E6F3B" w:rsidRPr="00662A21">
        <w:rPr>
          <w:szCs w:val="20"/>
          <w:lang w:val="sl-SI"/>
        </w:rPr>
        <w:t>Zaradi obvladovanja širjenja nalezljive bolezni SARS-</w:t>
      </w:r>
      <w:proofErr w:type="spellStart"/>
      <w:r w:rsidR="009E6F3B" w:rsidRPr="00662A21">
        <w:rPr>
          <w:szCs w:val="20"/>
          <w:lang w:val="sl-SI"/>
        </w:rPr>
        <w:t>CoV</w:t>
      </w:r>
      <w:proofErr w:type="spellEnd"/>
      <w:r w:rsidR="009E6F3B" w:rsidRPr="00662A21">
        <w:rPr>
          <w:szCs w:val="20"/>
          <w:lang w:val="sl-SI"/>
        </w:rPr>
        <w:t>-2 (COVID-19) odpiranje vlog ne bo javno.</w:t>
      </w:r>
    </w:p>
    <w:p w:rsidR="00D473E6" w:rsidRPr="00662A21" w:rsidRDefault="00D473E6" w:rsidP="00D473E6">
      <w:pPr>
        <w:pStyle w:val="Odstavekseznama"/>
        <w:numPr>
          <w:ilvl w:val="0"/>
          <w:numId w:val="19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Vloge se bodo odpirale vsak prvi delovni torek v mesecu, in sicer samo v roku dostavljene in pravilno označene ovojnice. </w:t>
      </w:r>
      <w:r w:rsidR="00A2345F">
        <w:rPr>
          <w:szCs w:val="20"/>
          <w:lang w:val="sl-SI"/>
        </w:rPr>
        <w:t xml:space="preserve">Prvi rok za odpiranje vlog bo 1.2.2022. </w:t>
      </w:r>
      <w:r w:rsidRPr="00662A21">
        <w:rPr>
          <w:szCs w:val="20"/>
          <w:lang w:val="sl-SI"/>
        </w:rPr>
        <w:t>Za vsako vlogo komisija ugotovi, ali je pravočasna, ali jo je podala upravičena oseba in ali je popolna. Komisija o odpiranju vlog vodi zapisnik.</w:t>
      </w:r>
    </w:p>
    <w:p w:rsidR="00D473E6" w:rsidRPr="00662A21" w:rsidRDefault="00D473E6" w:rsidP="00D473E6">
      <w:pPr>
        <w:pStyle w:val="Odstavekseznama"/>
        <w:numPr>
          <w:ilvl w:val="0"/>
          <w:numId w:val="19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Komisija v roku osmih dni od odpiranja vlog pisno pozove tiste vlagatelje, katerih vloge ne vsebujejo z razpisno dokumentacijo zahtevanega dokumenta (nepopolne vloge), da jih dopolnijo. Rok za dopolnitev ne sme biti krajši od 8 dni in ne daljši od 15 dni. Če vlagatelj vloge ne dopolni v zahtevanem roku, izvajalec javnega razpisa vlogo zavrže s sklepom. Pritožba zoper sklep ni dovoljena.</w:t>
      </w:r>
    </w:p>
    <w:p w:rsidR="00D473E6" w:rsidRPr="00662A21" w:rsidRDefault="00D473E6" w:rsidP="003A208E">
      <w:pPr>
        <w:pStyle w:val="Odstavekseznama"/>
        <w:numPr>
          <w:ilvl w:val="0"/>
          <w:numId w:val="19"/>
        </w:numPr>
        <w:jc w:val="both"/>
        <w:rPr>
          <w:szCs w:val="20"/>
          <w:lang w:val="sl-SI"/>
        </w:rPr>
      </w:pPr>
      <w:r w:rsidRPr="00662A21">
        <w:rPr>
          <w:szCs w:val="20"/>
        </w:rPr>
        <w:t xml:space="preserve">V </w:t>
      </w:r>
      <w:proofErr w:type="spellStart"/>
      <w:r w:rsidRPr="00662A21">
        <w:rPr>
          <w:szCs w:val="20"/>
        </w:rPr>
        <w:t>naslednjem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koraku</w:t>
      </w:r>
      <w:proofErr w:type="spellEnd"/>
      <w:r w:rsidRPr="00662A21">
        <w:rPr>
          <w:szCs w:val="20"/>
        </w:rPr>
        <w:t xml:space="preserve"> </w:t>
      </w:r>
      <w:proofErr w:type="spellStart"/>
      <w:proofErr w:type="gramStart"/>
      <w:r w:rsidRPr="00662A21">
        <w:rPr>
          <w:szCs w:val="20"/>
        </w:rPr>
        <w:t>bo</w:t>
      </w:r>
      <w:proofErr w:type="spellEnd"/>
      <w:proofErr w:type="gram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komisija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ocenjevala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vsebinsko</w:t>
      </w:r>
      <w:proofErr w:type="spellEnd"/>
      <w:r w:rsidRPr="00662A21">
        <w:rPr>
          <w:szCs w:val="20"/>
        </w:rPr>
        <w:t xml:space="preserve"> </w:t>
      </w:r>
      <w:proofErr w:type="spellStart"/>
      <w:r w:rsidRPr="00662A21">
        <w:rPr>
          <w:szCs w:val="20"/>
        </w:rPr>
        <w:t>ustreznost</w:t>
      </w:r>
      <w:proofErr w:type="spellEnd"/>
      <w:r w:rsidRPr="00662A21">
        <w:rPr>
          <w:szCs w:val="20"/>
        </w:rPr>
        <w:t xml:space="preserve"> vlog. </w:t>
      </w:r>
      <w:r w:rsidRPr="00662A21">
        <w:rPr>
          <w:szCs w:val="20"/>
          <w:lang w:val="sl-SI"/>
        </w:rPr>
        <w:t>Komisija o ocenjevanju vlog vodi zapisnik.</w:t>
      </w:r>
    </w:p>
    <w:p w:rsidR="00D473E6" w:rsidRPr="00662A21" w:rsidRDefault="00D473E6" w:rsidP="00B660A8">
      <w:pPr>
        <w:pStyle w:val="Style11"/>
        <w:widowControl/>
        <w:numPr>
          <w:ilvl w:val="0"/>
          <w:numId w:val="19"/>
        </w:numPr>
        <w:jc w:val="both"/>
        <w:rPr>
          <w:rStyle w:val="FontStyle22"/>
        </w:rPr>
      </w:pPr>
      <w:r w:rsidRPr="00662A21">
        <w:rPr>
          <w:rStyle w:val="FontStyle22"/>
          <w:b w:val="0"/>
        </w:rPr>
        <w:t xml:space="preserve">Vlagatelji bodo o izidu javnega razpisa obveščeni najkasneje v 60 dneh od datuma odpiranja vlog. Ob izdaji odločbe o izbiri izvajalec razpisa </w:t>
      </w:r>
      <w:r w:rsidR="009C2772" w:rsidRPr="00662A21">
        <w:rPr>
          <w:rStyle w:val="FontStyle22"/>
          <w:b w:val="0"/>
        </w:rPr>
        <w:t>vlagatelja pozove k podpisu pogodbe o sofinanciranju. Če se vlagatelj v roku osmih dni ne odzove, se šteje, da je umaknil vlogo za sofinanciranje.</w:t>
      </w:r>
    </w:p>
    <w:p w:rsidR="009C2772" w:rsidRPr="00662A21" w:rsidRDefault="009C2772" w:rsidP="009C2772">
      <w:pPr>
        <w:pStyle w:val="Style11"/>
        <w:widowControl/>
        <w:ind w:left="1440" w:firstLine="0"/>
        <w:jc w:val="both"/>
        <w:rPr>
          <w:b/>
          <w:bCs/>
          <w:sz w:val="20"/>
          <w:szCs w:val="20"/>
        </w:rPr>
      </w:pPr>
    </w:p>
    <w:p w:rsidR="00EF025C" w:rsidRPr="00662A21" w:rsidRDefault="00EF025C" w:rsidP="009C2772">
      <w:pPr>
        <w:rPr>
          <w:szCs w:val="20"/>
          <w:lang w:val="sl-SI"/>
        </w:rPr>
      </w:pPr>
    </w:p>
    <w:p w:rsidR="00D22413" w:rsidRPr="00662A21" w:rsidRDefault="00D22413" w:rsidP="00571BAA">
      <w:pPr>
        <w:jc w:val="both"/>
        <w:rPr>
          <w:szCs w:val="20"/>
          <w:lang w:val="sl-SI"/>
        </w:rPr>
      </w:pPr>
    </w:p>
    <w:p w:rsidR="00D22413" w:rsidRPr="00662A21" w:rsidRDefault="009C2772" w:rsidP="00571BAA">
      <w:pPr>
        <w:pStyle w:val="Odstavekseznama"/>
        <w:numPr>
          <w:ilvl w:val="0"/>
          <w:numId w:val="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 Priloge k vlogi za dodelitev sredstev</w:t>
      </w:r>
    </w:p>
    <w:p w:rsidR="002B654D" w:rsidRPr="00662A21" w:rsidRDefault="002B654D" w:rsidP="00571BAA">
      <w:pPr>
        <w:pStyle w:val="Odstavekseznama"/>
        <w:jc w:val="both"/>
        <w:rPr>
          <w:szCs w:val="20"/>
          <w:lang w:val="sl-SI"/>
        </w:rPr>
      </w:pPr>
    </w:p>
    <w:p w:rsidR="00225D38" w:rsidRPr="00662A21" w:rsidRDefault="00A62BFF" w:rsidP="00571BAA">
      <w:pPr>
        <w:pStyle w:val="Odstavekseznama"/>
        <w:jc w:val="both"/>
        <w:rPr>
          <w:rFonts w:cs="Arial"/>
          <w:szCs w:val="20"/>
        </w:rPr>
      </w:pPr>
      <w:r w:rsidRPr="00662A21">
        <w:rPr>
          <w:szCs w:val="20"/>
          <w:lang w:val="sl-SI"/>
        </w:rPr>
        <w:t>Vlog</w:t>
      </w:r>
      <w:r w:rsidR="00431C8E" w:rsidRPr="00662A21">
        <w:rPr>
          <w:szCs w:val="20"/>
          <w:lang w:val="sl-SI"/>
        </w:rPr>
        <w:t>i</w:t>
      </w:r>
      <w:r w:rsidRPr="00662A21">
        <w:rPr>
          <w:szCs w:val="20"/>
          <w:lang w:val="sl-SI"/>
        </w:rPr>
        <w:t xml:space="preserve"> </w:t>
      </w:r>
      <w:r w:rsidR="00282C26" w:rsidRPr="00662A21">
        <w:rPr>
          <w:szCs w:val="20"/>
          <w:lang w:val="sl-SI"/>
        </w:rPr>
        <w:t xml:space="preserve"> </w:t>
      </w:r>
      <w:r w:rsidRPr="00662A21">
        <w:rPr>
          <w:szCs w:val="20"/>
          <w:lang w:val="sl-SI"/>
        </w:rPr>
        <w:t xml:space="preserve">mora biti </w:t>
      </w:r>
      <w:r w:rsidR="00431C8E" w:rsidRPr="00662A21">
        <w:rPr>
          <w:szCs w:val="20"/>
          <w:lang w:val="sl-SI"/>
        </w:rPr>
        <w:t xml:space="preserve">priložena investicijska dokumentacija, ki je </w:t>
      </w:r>
      <w:r w:rsidRPr="00662A21">
        <w:rPr>
          <w:szCs w:val="20"/>
          <w:lang w:val="sl-SI"/>
        </w:rPr>
        <w:t xml:space="preserve">izdelana skladno z navodili </w:t>
      </w:r>
      <w:r w:rsidR="00760934" w:rsidRPr="00662A21">
        <w:rPr>
          <w:szCs w:val="20"/>
          <w:lang w:val="sl-SI"/>
        </w:rPr>
        <w:t>U</w:t>
      </w:r>
      <w:r w:rsidRPr="00662A21">
        <w:rPr>
          <w:szCs w:val="20"/>
          <w:lang w:val="sl-SI"/>
        </w:rPr>
        <w:t>EM.</w:t>
      </w:r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Iz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investicijskega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dokumenta</w:t>
      </w:r>
      <w:proofErr w:type="spellEnd"/>
      <w:r w:rsidR="00D560D3" w:rsidRPr="00662A21">
        <w:rPr>
          <w:rFonts w:cs="Arial"/>
          <w:szCs w:val="20"/>
        </w:rPr>
        <w:t xml:space="preserve"> mora </w:t>
      </w:r>
      <w:proofErr w:type="spellStart"/>
      <w:r w:rsidR="00D560D3" w:rsidRPr="00662A21">
        <w:rPr>
          <w:rFonts w:cs="Arial"/>
          <w:szCs w:val="20"/>
        </w:rPr>
        <w:t>izhajati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najmanj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pravna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podlaga</w:t>
      </w:r>
      <w:proofErr w:type="spellEnd"/>
      <w:r w:rsidR="00D560D3" w:rsidRPr="00662A21">
        <w:rPr>
          <w:rFonts w:cs="Arial"/>
          <w:szCs w:val="20"/>
        </w:rPr>
        <w:t xml:space="preserve">, </w:t>
      </w:r>
      <w:proofErr w:type="spellStart"/>
      <w:r w:rsidR="00D560D3" w:rsidRPr="00662A21">
        <w:rPr>
          <w:rFonts w:cs="Arial"/>
          <w:szCs w:val="20"/>
        </w:rPr>
        <w:t>naziv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projekta</w:t>
      </w:r>
      <w:proofErr w:type="spellEnd"/>
      <w:r w:rsidR="00D560D3" w:rsidRPr="00662A21">
        <w:rPr>
          <w:rFonts w:cs="Arial"/>
          <w:szCs w:val="20"/>
        </w:rPr>
        <w:t xml:space="preserve">, </w:t>
      </w:r>
      <w:proofErr w:type="spellStart"/>
      <w:r w:rsidR="00D560D3" w:rsidRPr="00662A21">
        <w:rPr>
          <w:rFonts w:cs="Arial"/>
          <w:szCs w:val="20"/>
        </w:rPr>
        <w:t>vrednost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projekta</w:t>
      </w:r>
      <w:proofErr w:type="spellEnd"/>
      <w:r w:rsidR="00D560D3" w:rsidRPr="00662A21">
        <w:rPr>
          <w:rFonts w:cs="Arial"/>
          <w:szCs w:val="20"/>
        </w:rPr>
        <w:t xml:space="preserve"> v </w:t>
      </w:r>
      <w:proofErr w:type="spellStart"/>
      <w:r w:rsidR="00D560D3" w:rsidRPr="00662A21">
        <w:rPr>
          <w:rFonts w:cs="Arial"/>
          <w:szCs w:val="20"/>
        </w:rPr>
        <w:t>tekočih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cenah</w:t>
      </w:r>
      <w:proofErr w:type="spellEnd"/>
      <w:r w:rsidR="00D560D3" w:rsidRPr="00662A21">
        <w:rPr>
          <w:rFonts w:cs="Arial"/>
          <w:szCs w:val="20"/>
          <w:vertAlign w:val="superscript"/>
        </w:rPr>
        <w:footnoteReference w:id="1"/>
      </w:r>
      <w:r w:rsidR="00D560D3" w:rsidRPr="00662A21">
        <w:rPr>
          <w:rFonts w:cs="Arial"/>
          <w:szCs w:val="20"/>
        </w:rPr>
        <w:t xml:space="preserve">, </w:t>
      </w:r>
      <w:proofErr w:type="spellStart"/>
      <w:r w:rsidR="00D560D3" w:rsidRPr="00662A21">
        <w:rPr>
          <w:rFonts w:cs="Arial"/>
          <w:szCs w:val="20"/>
        </w:rPr>
        <w:t>opredelitev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virov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financiranja</w:t>
      </w:r>
      <w:proofErr w:type="spellEnd"/>
      <w:r w:rsidR="00D560D3" w:rsidRPr="00662A21">
        <w:rPr>
          <w:rFonts w:cs="Arial"/>
          <w:szCs w:val="20"/>
        </w:rPr>
        <w:t xml:space="preserve">, </w:t>
      </w:r>
      <w:proofErr w:type="spellStart"/>
      <w:r w:rsidR="00D560D3" w:rsidRPr="00662A21">
        <w:rPr>
          <w:rFonts w:cs="Arial"/>
          <w:szCs w:val="20"/>
        </w:rPr>
        <w:t>terminski</w:t>
      </w:r>
      <w:proofErr w:type="spellEnd"/>
      <w:r w:rsidR="00D560D3" w:rsidRPr="00662A21">
        <w:rPr>
          <w:rFonts w:cs="Arial"/>
          <w:szCs w:val="20"/>
        </w:rPr>
        <w:t xml:space="preserve"> plan </w:t>
      </w:r>
      <w:proofErr w:type="spellStart"/>
      <w:r w:rsidR="00D560D3" w:rsidRPr="00662A21">
        <w:rPr>
          <w:rFonts w:cs="Arial"/>
          <w:szCs w:val="20"/>
        </w:rPr>
        <w:t>oziroma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obdobje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trajanja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projekta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ter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navedba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proofErr w:type="gramStart"/>
      <w:r w:rsidR="00D560D3" w:rsidRPr="00662A21">
        <w:rPr>
          <w:rFonts w:cs="Arial"/>
          <w:szCs w:val="20"/>
        </w:rPr>
        <w:t>ali</w:t>
      </w:r>
      <w:proofErr w:type="spellEnd"/>
      <w:proofErr w:type="gramEnd"/>
      <w:r w:rsidR="00D560D3" w:rsidRPr="00662A21">
        <w:rPr>
          <w:rFonts w:cs="Arial"/>
          <w:szCs w:val="20"/>
        </w:rPr>
        <w:t xml:space="preserve"> je </w:t>
      </w:r>
      <w:proofErr w:type="spellStart"/>
      <w:r w:rsidR="00D560D3" w:rsidRPr="00662A21">
        <w:rPr>
          <w:rFonts w:cs="Arial"/>
          <w:szCs w:val="20"/>
        </w:rPr>
        <w:t>potrebno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na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podlagi</w:t>
      </w:r>
      <w:proofErr w:type="spellEnd"/>
      <w:r w:rsidR="00D560D3" w:rsidRPr="00662A21">
        <w:rPr>
          <w:rFonts w:cs="Arial"/>
          <w:szCs w:val="20"/>
        </w:rPr>
        <w:t xml:space="preserve"> UEM </w:t>
      </w:r>
      <w:proofErr w:type="spellStart"/>
      <w:r w:rsidR="00D560D3" w:rsidRPr="00662A21">
        <w:rPr>
          <w:rFonts w:cs="Arial"/>
          <w:szCs w:val="20"/>
        </w:rPr>
        <w:t>pripraviti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nadaljnjo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investicijsko</w:t>
      </w:r>
      <w:proofErr w:type="spellEnd"/>
      <w:r w:rsidR="00D560D3" w:rsidRPr="00662A21">
        <w:rPr>
          <w:rFonts w:cs="Arial"/>
          <w:szCs w:val="20"/>
        </w:rPr>
        <w:t xml:space="preserve"> </w:t>
      </w:r>
      <w:proofErr w:type="spellStart"/>
      <w:r w:rsidR="00D560D3" w:rsidRPr="00662A21">
        <w:rPr>
          <w:rFonts w:cs="Arial"/>
          <w:szCs w:val="20"/>
        </w:rPr>
        <w:t>dokumentacijo</w:t>
      </w:r>
      <w:proofErr w:type="spellEnd"/>
      <w:r w:rsidR="00D560D3" w:rsidRPr="00662A21">
        <w:rPr>
          <w:rFonts w:cs="Arial"/>
          <w:szCs w:val="20"/>
        </w:rPr>
        <w:t xml:space="preserve">. </w:t>
      </w:r>
    </w:p>
    <w:p w:rsidR="00225D38" w:rsidRPr="00662A21" w:rsidRDefault="00225D38" w:rsidP="00571BAA">
      <w:pPr>
        <w:pStyle w:val="Odstavekseznama"/>
        <w:jc w:val="both"/>
        <w:rPr>
          <w:rFonts w:cs="Arial"/>
          <w:szCs w:val="20"/>
        </w:rPr>
      </w:pPr>
    </w:p>
    <w:p w:rsidR="00225D38" w:rsidRPr="00662A21" w:rsidRDefault="00D560D3" w:rsidP="00571BAA">
      <w:pPr>
        <w:pStyle w:val="Odstavekseznama"/>
        <w:jc w:val="both"/>
        <w:rPr>
          <w:szCs w:val="20"/>
          <w:lang w:val="sl-SI"/>
        </w:rPr>
      </w:pPr>
      <w:proofErr w:type="spellStart"/>
      <w:r w:rsidRPr="00662A21">
        <w:rPr>
          <w:rFonts w:cs="Arial"/>
          <w:szCs w:val="20"/>
        </w:rPr>
        <w:t>Vlogi</w:t>
      </w:r>
      <w:proofErr w:type="spellEnd"/>
      <w:r w:rsidRPr="00662A21">
        <w:rPr>
          <w:rFonts w:cs="Arial"/>
          <w:szCs w:val="20"/>
        </w:rPr>
        <w:t xml:space="preserve"> mora </w:t>
      </w:r>
      <w:proofErr w:type="spellStart"/>
      <w:r w:rsidRPr="00662A21">
        <w:rPr>
          <w:rFonts w:cs="Arial"/>
          <w:szCs w:val="20"/>
        </w:rPr>
        <w:t>biti</w:t>
      </w:r>
      <w:proofErr w:type="spellEnd"/>
      <w:r w:rsidRPr="00662A21">
        <w:rPr>
          <w:rFonts w:cs="Arial"/>
          <w:szCs w:val="20"/>
        </w:rPr>
        <w:t xml:space="preserve"> </w:t>
      </w:r>
      <w:proofErr w:type="spellStart"/>
      <w:proofErr w:type="gramStart"/>
      <w:r w:rsidRPr="00662A21">
        <w:rPr>
          <w:rFonts w:cs="Arial"/>
          <w:szCs w:val="20"/>
        </w:rPr>
        <w:t>priložena</w:t>
      </w:r>
      <w:proofErr w:type="spellEnd"/>
      <w:r w:rsidRPr="00662A21">
        <w:rPr>
          <w:rFonts w:cs="Arial"/>
          <w:szCs w:val="20"/>
        </w:rPr>
        <w:t xml:space="preserve"> </w:t>
      </w:r>
      <w:r w:rsidR="00760934" w:rsidRPr="00662A21">
        <w:rPr>
          <w:szCs w:val="20"/>
          <w:lang w:val="sl-SI"/>
        </w:rPr>
        <w:t xml:space="preserve"> ustrezn</w:t>
      </w:r>
      <w:r w:rsidRPr="00662A21">
        <w:rPr>
          <w:szCs w:val="20"/>
          <w:lang w:val="sl-SI"/>
        </w:rPr>
        <w:t>a</w:t>
      </w:r>
      <w:proofErr w:type="gramEnd"/>
      <w:r w:rsidR="00760934" w:rsidRPr="00662A21">
        <w:rPr>
          <w:szCs w:val="20"/>
          <w:lang w:val="sl-SI"/>
        </w:rPr>
        <w:t xml:space="preserve"> gradben</w:t>
      </w:r>
      <w:r w:rsidRPr="00662A21">
        <w:rPr>
          <w:szCs w:val="20"/>
          <w:lang w:val="sl-SI"/>
        </w:rPr>
        <w:t>a</w:t>
      </w:r>
      <w:r w:rsidR="00760934" w:rsidRPr="00662A21">
        <w:rPr>
          <w:szCs w:val="20"/>
          <w:lang w:val="sl-SI"/>
        </w:rPr>
        <w:t xml:space="preserve"> dokumentacij</w:t>
      </w:r>
      <w:r w:rsidRPr="00662A21">
        <w:rPr>
          <w:szCs w:val="20"/>
          <w:lang w:val="sl-SI"/>
        </w:rPr>
        <w:t>a</w:t>
      </w:r>
      <w:r w:rsidR="00D17C73" w:rsidRPr="00662A21">
        <w:rPr>
          <w:szCs w:val="20"/>
          <w:lang w:val="sl-SI"/>
        </w:rPr>
        <w:t xml:space="preserve"> (vsaj DGD</w:t>
      </w:r>
      <w:r w:rsidR="00DA530B" w:rsidRPr="00662A21">
        <w:rPr>
          <w:szCs w:val="20"/>
          <w:lang w:val="sl-SI"/>
        </w:rPr>
        <w:t xml:space="preserve"> ali PIZ</w:t>
      </w:r>
      <w:r w:rsidR="00D17C73" w:rsidRPr="00662A21">
        <w:rPr>
          <w:szCs w:val="20"/>
          <w:lang w:val="sl-SI"/>
        </w:rPr>
        <w:t>)</w:t>
      </w:r>
      <w:r w:rsidR="0022701F" w:rsidRPr="00662A21">
        <w:rPr>
          <w:szCs w:val="20"/>
          <w:lang w:val="sl-SI"/>
        </w:rPr>
        <w:t>,</w:t>
      </w:r>
      <w:r w:rsidR="00760934" w:rsidRPr="00662A21">
        <w:rPr>
          <w:szCs w:val="20"/>
          <w:lang w:val="sl-SI"/>
        </w:rPr>
        <w:t xml:space="preserve"> iz katerih bo razviden obseg upravičenih in neupravičenih stroškov.</w:t>
      </w:r>
      <w:r w:rsidR="00A75DA1" w:rsidRPr="00662A21">
        <w:rPr>
          <w:szCs w:val="20"/>
          <w:lang w:val="sl-SI"/>
        </w:rPr>
        <w:t xml:space="preserve"> Prav tako mora biti čim bolj natančno opredeljen obseg investicije v merilno</w:t>
      </w:r>
      <w:r w:rsidR="00155078" w:rsidRPr="00662A21">
        <w:rPr>
          <w:szCs w:val="20"/>
          <w:lang w:val="sl-SI"/>
        </w:rPr>
        <w:t>, regulacijsko in drugo</w:t>
      </w:r>
      <w:r w:rsidR="00A75DA1" w:rsidRPr="00662A21">
        <w:rPr>
          <w:szCs w:val="20"/>
          <w:lang w:val="sl-SI"/>
        </w:rPr>
        <w:t xml:space="preserve"> opremo</w:t>
      </w:r>
      <w:r w:rsidR="00155078" w:rsidRPr="00662A21">
        <w:rPr>
          <w:szCs w:val="20"/>
          <w:lang w:val="sl-SI"/>
        </w:rPr>
        <w:t xml:space="preserve"> (iz točke 5)</w:t>
      </w:r>
      <w:r w:rsidR="00A75DA1" w:rsidRPr="00662A21">
        <w:rPr>
          <w:szCs w:val="20"/>
          <w:lang w:val="sl-SI"/>
        </w:rPr>
        <w:t>. Vloga mora v</w:t>
      </w:r>
      <w:r w:rsidR="00445779" w:rsidRPr="00662A21">
        <w:rPr>
          <w:szCs w:val="20"/>
          <w:lang w:val="sl-SI"/>
        </w:rPr>
        <w:t xml:space="preserve"> </w:t>
      </w:r>
      <w:r w:rsidR="00783632" w:rsidRPr="00662A21">
        <w:rPr>
          <w:szCs w:val="20"/>
          <w:lang w:val="sl-SI"/>
        </w:rPr>
        <w:t xml:space="preserve">investicijski </w:t>
      </w:r>
      <w:r w:rsidR="00445779" w:rsidRPr="00662A21">
        <w:rPr>
          <w:szCs w:val="20"/>
          <w:lang w:val="sl-SI"/>
        </w:rPr>
        <w:t>dokumentaciji</w:t>
      </w:r>
      <w:r w:rsidR="00A75DA1" w:rsidRPr="00662A21">
        <w:rPr>
          <w:szCs w:val="20"/>
          <w:lang w:val="sl-SI"/>
        </w:rPr>
        <w:t xml:space="preserve"> </w:t>
      </w:r>
      <w:r w:rsidR="00445779" w:rsidRPr="00662A21">
        <w:rPr>
          <w:szCs w:val="20"/>
          <w:lang w:val="sl-SI"/>
        </w:rPr>
        <w:t>projekta</w:t>
      </w:r>
      <w:r w:rsidR="00A75DA1" w:rsidRPr="00662A21">
        <w:rPr>
          <w:szCs w:val="20"/>
          <w:lang w:val="sl-SI"/>
        </w:rPr>
        <w:t xml:space="preserve"> izkazovati jasne cilje, zapisane v </w:t>
      </w:r>
      <w:r w:rsidR="00D17C73" w:rsidRPr="00662A21">
        <w:rPr>
          <w:szCs w:val="20"/>
          <w:lang w:val="sl-SI"/>
        </w:rPr>
        <w:t>točki 6</w:t>
      </w:r>
      <w:r w:rsidR="00A75DA1" w:rsidRPr="00662A21">
        <w:rPr>
          <w:szCs w:val="20"/>
          <w:lang w:val="sl-SI"/>
        </w:rPr>
        <w:t xml:space="preserve"> tega</w:t>
      </w:r>
      <w:r w:rsidR="002B2F1A" w:rsidRPr="00662A21">
        <w:rPr>
          <w:szCs w:val="20"/>
          <w:lang w:val="sl-SI"/>
        </w:rPr>
        <w:t xml:space="preserve"> razpisa</w:t>
      </w:r>
      <w:r w:rsidR="009469E8" w:rsidRPr="00662A21">
        <w:rPr>
          <w:szCs w:val="20"/>
          <w:lang w:val="sl-SI"/>
        </w:rPr>
        <w:t xml:space="preserve"> in imeti </w:t>
      </w:r>
      <w:r w:rsidR="00F34C11" w:rsidRPr="00662A21">
        <w:rPr>
          <w:szCs w:val="20"/>
          <w:lang w:val="sl-SI"/>
        </w:rPr>
        <w:t xml:space="preserve">vsa </w:t>
      </w:r>
      <w:r w:rsidR="009469E8" w:rsidRPr="00662A21">
        <w:rPr>
          <w:szCs w:val="20"/>
          <w:lang w:val="sl-SI"/>
        </w:rPr>
        <w:t xml:space="preserve">pravnomočna gradbena dovoljenja </w:t>
      </w:r>
      <w:r w:rsidR="00DA530B" w:rsidRPr="00662A21">
        <w:rPr>
          <w:szCs w:val="20"/>
          <w:lang w:val="sl-SI"/>
        </w:rPr>
        <w:t>ter</w:t>
      </w:r>
      <w:r w:rsidR="008405B2" w:rsidRPr="00662A21">
        <w:rPr>
          <w:szCs w:val="20"/>
          <w:lang w:val="sl-SI"/>
        </w:rPr>
        <w:t xml:space="preserve"> vodna dovoljenja </w:t>
      </w:r>
      <w:r w:rsidR="009469E8" w:rsidRPr="00662A21">
        <w:rPr>
          <w:szCs w:val="20"/>
          <w:lang w:val="sl-SI"/>
        </w:rPr>
        <w:t>za celoten projekt</w:t>
      </w:r>
      <w:r w:rsidR="003215B4" w:rsidRPr="00662A21">
        <w:rPr>
          <w:szCs w:val="20"/>
          <w:lang w:val="sl-SI"/>
        </w:rPr>
        <w:t xml:space="preserve"> sicer ni ustrezna za obravnavo</w:t>
      </w:r>
      <w:r w:rsidR="002B2F1A" w:rsidRPr="00662A21">
        <w:rPr>
          <w:szCs w:val="20"/>
          <w:lang w:val="sl-SI"/>
        </w:rPr>
        <w:t>.</w:t>
      </w:r>
      <w:r w:rsidR="00A62BFF" w:rsidRPr="00662A21">
        <w:rPr>
          <w:szCs w:val="20"/>
          <w:lang w:val="sl-SI"/>
        </w:rPr>
        <w:t xml:space="preserve"> </w:t>
      </w:r>
      <w:r w:rsidRPr="00662A21">
        <w:rPr>
          <w:szCs w:val="20"/>
          <w:lang w:val="sl-SI"/>
        </w:rPr>
        <w:t>Deli projekta, ki gradbenega dovoljenja ne potrebujejo, niso upravičeni do sofinanciranja.</w:t>
      </w:r>
      <w:r w:rsidR="00D64900" w:rsidRPr="00662A21">
        <w:rPr>
          <w:szCs w:val="20"/>
          <w:lang w:val="sl-SI"/>
        </w:rPr>
        <w:t xml:space="preserve"> </w:t>
      </w:r>
      <w:r w:rsidR="00A2345F">
        <w:rPr>
          <w:rFonts w:cs="Arial"/>
          <w:szCs w:val="20"/>
          <w:lang w:val="sl-SI"/>
        </w:rPr>
        <w:t>V kolikor za vse dele investicije, ki je predmet vloge ne bodo predložena pravnomočna gradbena dovoljenja, se vloga za dodelitev sredstev v celoti zavrne.</w:t>
      </w:r>
    </w:p>
    <w:p w:rsidR="00E50CE2" w:rsidRPr="00662A21" w:rsidRDefault="00E50CE2" w:rsidP="00571BAA">
      <w:pPr>
        <w:pStyle w:val="Odstavekseznama"/>
        <w:jc w:val="both"/>
        <w:rPr>
          <w:szCs w:val="20"/>
          <w:lang w:val="sl-SI"/>
        </w:rPr>
      </w:pPr>
    </w:p>
    <w:p w:rsidR="00A62BFF" w:rsidRPr="00662A21" w:rsidRDefault="00A62BFF" w:rsidP="00571BAA">
      <w:pPr>
        <w:pStyle w:val="Odstavekseznama"/>
        <w:jc w:val="both"/>
        <w:rPr>
          <w:szCs w:val="20"/>
          <w:lang w:val="sl-SI"/>
        </w:rPr>
      </w:pPr>
    </w:p>
    <w:p w:rsidR="00AB3462" w:rsidRPr="00662A21" w:rsidRDefault="00AB3462" w:rsidP="00571BAA">
      <w:pPr>
        <w:pStyle w:val="Odstavekseznama"/>
        <w:jc w:val="both"/>
        <w:rPr>
          <w:szCs w:val="20"/>
          <w:lang w:val="sl-SI"/>
        </w:rPr>
      </w:pPr>
    </w:p>
    <w:p w:rsidR="00D22413" w:rsidRPr="00662A21" w:rsidRDefault="00D22413" w:rsidP="00571BAA">
      <w:pPr>
        <w:pStyle w:val="Odstavekseznama"/>
        <w:numPr>
          <w:ilvl w:val="0"/>
          <w:numId w:val="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Vlaganje </w:t>
      </w:r>
      <w:r w:rsidR="00DE382D" w:rsidRPr="00662A21">
        <w:rPr>
          <w:szCs w:val="20"/>
          <w:lang w:val="sl-SI"/>
        </w:rPr>
        <w:t>vlog</w:t>
      </w:r>
      <w:r w:rsidRPr="00662A21">
        <w:rPr>
          <w:szCs w:val="20"/>
          <w:lang w:val="sl-SI"/>
        </w:rPr>
        <w:t xml:space="preserve"> za </w:t>
      </w:r>
      <w:r w:rsidR="00DE382D" w:rsidRPr="00662A21">
        <w:rPr>
          <w:szCs w:val="20"/>
          <w:lang w:val="sl-SI"/>
        </w:rPr>
        <w:t>iz</w:t>
      </w:r>
      <w:r w:rsidRPr="00662A21">
        <w:rPr>
          <w:szCs w:val="20"/>
          <w:lang w:val="sl-SI"/>
        </w:rPr>
        <w:t>plačilo</w:t>
      </w:r>
    </w:p>
    <w:p w:rsidR="00AB3462" w:rsidRPr="00662A21" w:rsidRDefault="00AB3462" w:rsidP="00571BAA">
      <w:pPr>
        <w:pStyle w:val="Odstavekseznama"/>
        <w:jc w:val="both"/>
        <w:rPr>
          <w:szCs w:val="20"/>
          <w:lang w:val="sl-SI"/>
        </w:rPr>
      </w:pPr>
    </w:p>
    <w:p w:rsidR="00AB3462" w:rsidRDefault="00AB3462" w:rsidP="00571BAA">
      <w:pPr>
        <w:pStyle w:val="Odstavekseznama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Vlaganje </w:t>
      </w:r>
      <w:r w:rsidR="006B72DB" w:rsidRPr="00662A21">
        <w:rPr>
          <w:szCs w:val="20"/>
          <w:lang w:val="sl-SI"/>
        </w:rPr>
        <w:t>vlog</w:t>
      </w:r>
      <w:r w:rsidRPr="00662A21">
        <w:rPr>
          <w:szCs w:val="20"/>
          <w:lang w:val="sl-SI"/>
        </w:rPr>
        <w:t xml:space="preserve"> za izplačilo se opravi </w:t>
      </w:r>
      <w:r w:rsidR="00282C26" w:rsidRPr="00662A21">
        <w:rPr>
          <w:szCs w:val="20"/>
          <w:lang w:val="sl-SI"/>
        </w:rPr>
        <w:t xml:space="preserve">štirikrat </w:t>
      </w:r>
      <w:r w:rsidRPr="00662A21">
        <w:rPr>
          <w:szCs w:val="20"/>
          <w:lang w:val="sl-SI"/>
        </w:rPr>
        <w:t>letno</w:t>
      </w:r>
      <w:r w:rsidR="00F34C11" w:rsidRPr="00662A21">
        <w:rPr>
          <w:szCs w:val="20"/>
          <w:lang w:val="sl-SI"/>
        </w:rPr>
        <w:t xml:space="preserve"> – </w:t>
      </w:r>
      <w:r w:rsidR="00282C26" w:rsidRPr="00662A21">
        <w:rPr>
          <w:szCs w:val="20"/>
          <w:lang w:val="sl-SI"/>
        </w:rPr>
        <w:t>ob koncu mesecev februarja, maja, avgusta in novembra</w:t>
      </w:r>
      <w:r w:rsidRPr="00662A21">
        <w:rPr>
          <w:szCs w:val="20"/>
          <w:lang w:val="sl-SI"/>
        </w:rPr>
        <w:t xml:space="preserve">, do končnega poračuna stroškov. Plačila se izvajajo skladno s sklenjeno Pogodbo o sofinanciranju </w:t>
      </w:r>
      <w:r w:rsidR="00FD5D82" w:rsidRPr="00662A21">
        <w:rPr>
          <w:szCs w:val="20"/>
          <w:lang w:val="sl-SI"/>
        </w:rPr>
        <w:t xml:space="preserve">operacije </w:t>
      </w:r>
      <w:r w:rsidRPr="00662A21">
        <w:rPr>
          <w:szCs w:val="20"/>
          <w:lang w:val="sl-SI"/>
        </w:rPr>
        <w:t>(</w:t>
      </w:r>
      <w:r w:rsidR="00FD5D82" w:rsidRPr="00662A21">
        <w:rPr>
          <w:szCs w:val="20"/>
          <w:lang w:val="sl-SI"/>
        </w:rPr>
        <w:t xml:space="preserve">v nadaljevanju: </w:t>
      </w:r>
      <w:r w:rsidRPr="00662A21">
        <w:rPr>
          <w:szCs w:val="20"/>
          <w:lang w:val="sl-SI"/>
        </w:rPr>
        <w:t>POS)</w:t>
      </w:r>
      <w:r w:rsidR="00FD1B3A" w:rsidRPr="00662A21">
        <w:rPr>
          <w:szCs w:val="20"/>
          <w:lang w:val="sl-SI"/>
        </w:rPr>
        <w:t xml:space="preserve">. </w:t>
      </w:r>
      <w:r w:rsidR="004167B9" w:rsidRPr="00662A21">
        <w:rPr>
          <w:szCs w:val="20"/>
          <w:lang w:val="sl-SI"/>
        </w:rPr>
        <w:t xml:space="preserve">Priložena dokumentacija </w:t>
      </w:r>
      <w:r w:rsidR="006B72DB" w:rsidRPr="00662A21">
        <w:rPr>
          <w:szCs w:val="20"/>
          <w:lang w:val="sl-SI"/>
        </w:rPr>
        <w:t>vlogi</w:t>
      </w:r>
      <w:r w:rsidR="004167B9" w:rsidRPr="00662A21">
        <w:rPr>
          <w:szCs w:val="20"/>
          <w:lang w:val="sl-SI"/>
        </w:rPr>
        <w:t xml:space="preserve"> za </w:t>
      </w:r>
      <w:r w:rsidR="00A2345F">
        <w:rPr>
          <w:szCs w:val="20"/>
          <w:lang w:val="sl-SI"/>
        </w:rPr>
        <w:t>izplačilo mora biti skladna z Gradbenim zakonom</w:t>
      </w:r>
      <w:r w:rsidR="004167B9" w:rsidRPr="00662A21">
        <w:rPr>
          <w:szCs w:val="20"/>
          <w:lang w:val="sl-SI"/>
        </w:rPr>
        <w:t>.</w:t>
      </w:r>
      <w:r w:rsidR="00431C8E" w:rsidRPr="00662A21">
        <w:rPr>
          <w:szCs w:val="20"/>
          <w:lang w:val="sl-SI"/>
        </w:rPr>
        <w:t xml:space="preserve"> Pred podpisom POS, je </w:t>
      </w:r>
      <w:r w:rsidR="005D0DA6" w:rsidRPr="00662A21">
        <w:rPr>
          <w:szCs w:val="20"/>
          <w:lang w:val="sl-SI"/>
        </w:rPr>
        <w:t>investitor</w:t>
      </w:r>
      <w:r w:rsidR="00431C8E" w:rsidRPr="00662A21">
        <w:rPr>
          <w:szCs w:val="20"/>
          <w:lang w:val="sl-SI"/>
        </w:rPr>
        <w:t xml:space="preserve"> dolžan izvesti </w:t>
      </w:r>
      <w:r w:rsidR="00FD5D82" w:rsidRPr="00662A21">
        <w:rPr>
          <w:szCs w:val="20"/>
          <w:lang w:val="sl-SI"/>
        </w:rPr>
        <w:t>j</w:t>
      </w:r>
      <w:r w:rsidR="00431C8E" w:rsidRPr="00662A21">
        <w:rPr>
          <w:szCs w:val="20"/>
          <w:lang w:val="sl-SI"/>
        </w:rPr>
        <w:t xml:space="preserve">avno naročilo skladno z ZJN-3. Po izboru izvajalca </w:t>
      </w:r>
      <w:r w:rsidR="00D56A54" w:rsidRPr="00662A21">
        <w:rPr>
          <w:szCs w:val="20"/>
          <w:lang w:val="sl-SI"/>
        </w:rPr>
        <w:t xml:space="preserve">je dolžan </w:t>
      </w:r>
      <w:r w:rsidR="00282C26" w:rsidRPr="00662A21">
        <w:rPr>
          <w:szCs w:val="20"/>
          <w:lang w:val="sl-SI"/>
        </w:rPr>
        <w:t xml:space="preserve">obvestiti MOP in </w:t>
      </w:r>
      <w:r w:rsidR="00DB7B0A" w:rsidRPr="00662A21">
        <w:rPr>
          <w:szCs w:val="20"/>
          <w:lang w:val="sl-SI"/>
        </w:rPr>
        <w:t xml:space="preserve">mu </w:t>
      </w:r>
      <w:r w:rsidR="00282C26" w:rsidRPr="00662A21">
        <w:rPr>
          <w:szCs w:val="20"/>
          <w:lang w:val="sl-SI"/>
        </w:rPr>
        <w:t xml:space="preserve">na poziv, kadarkoli </w:t>
      </w:r>
      <w:r w:rsidR="00D56A54" w:rsidRPr="00662A21">
        <w:rPr>
          <w:szCs w:val="20"/>
          <w:lang w:val="sl-SI"/>
        </w:rPr>
        <w:t xml:space="preserve">poslati vso dokumentacijo v zvezi z razpisom in izborom </w:t>
      </w:r>
      <w:r w:rsidR="00783632" w:rsidRPr="00662A21">
        <w:rPr>
          <w:szCs w:val="20"/>
          <w:lang w:val="sl-SI"/>
        </w:rPr>
        <w:t xml:space="preserve">izvajalca del </w:t>
      </w:r>
      <w:r w:rsidR="00D56A54" w:rsidRPr="00662A21">
        <w:rPr>
          <w:szCs w:val="20"/>
          <w:lang w:val="sl-SI"/>
        </w:rPr>
        <w:t>v pregled.</w:t>
      </w:r>
      <w:r w:rsidR="00DA530B" w:rsidRPr="00662A21">
        <w:rPr>
          <w:szCs w:val="20"/>
          <w:lang w:val="sl-SI"/>
        </w:rPr>
        <w:t xml:space="preserve"> Najkasneje pred plačilom </w:t>
      </w:r>
      <w:r w:rsidR="006B72DB" w:rsidRPr="00662A21">
        <w:rPr>
          <w:szCs w:val="20"/>
          <w:lang w:val="sl-SI"/>
        </w:rPr>
        <w:t>prve vloge za izplačilo</w:t>
      </w:r>
      <w:r w:rsidR="00DA530B" w:rsidRPr="00662A21">
        <w:rPr>
          <w:szCs w:val="20"/>
          <w:lang w:val="sl-SI"/>
        </w:rPr>
        <w:t xml:space="preserve"> mora MOP pregledati dokumentacijo javnega naročila investitorja.</w:t>
      </w:r>
    </w:p>
    <w:p w:rsidR="001D7CEB" w:rsidRPr="00662A21" w:rsidRDefault="001D7CEB" w:rsidP="00571BAA">
      <w:pPr>
        <w:pStyle w:val="Odstavekseznama"/>
        <w:jc w:val="both"/>
        <w:rPr>
          <w:szCs w:val="20"/>
          <w:lang w:val="sl-SI"/>
        </w:rPr>
      </w:pPr>
    </w:p>
    <w:p w:rsidR="00AB3462" w:rsidRPr="00662A21" w:rsidRDefault="00AB3462" w:rsidP="00AB3462">
      <w:pPr>
        <w:pStyle w:val="Odstavekseznama"/>
        <w:rPr>
          <w:szCs w:val="20"/>
          <w:lang w:val="sl-SI"/>
        </w:rPr>
      </w:pPr>
    </w:p>
    <w:p w:rsidR="005143FA" w:rsidRPr="00662A21" w:rsidRDefault="009B2718" w:rsidP="005143FA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 </w:t>
      </w:r>
      <w:r w:rsidR="00D22413" w:rsidRPr="00662A21">
        <w:rPr>
          <w:szCs w:val="20"/>
          <w:lang w:val="sl-SI"/>
        </w:rPr>
        <w:t>Obveznosti po zadnjem izplačilu sredstev</w:t>
      </w:r>
    </w:p>
    <w:p w:rsidR="005143FA" w:rsidRPr="00662A21" w:rsidRDefault="005143FA" w:rsidP="005143FA">
      <w:pPr>
        <w:pStyle w:val="Odstavekseznama"/>
        <w:rPr>
          <w:szCs w:val="20"/>
          <w:lang w:val="sl-SI"/>
        </w:rPr>
      </w:pPr>
    </w:p>
    <w:p w:rsidR="00225D38" w:rsidRPr="00662A21" w:rsidRDefault="004167B9" w:rsidP="002645C9">
      <w:pPr>
        <w:pStyle w:val="Odstavekseznama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Ob zaključku projekta poda </w:t>
      </w:r>
      <w:r w:rsidR="00E61D7E" w:rsidRPr="00662A21">
        <w:rPr>
          <w:szCs w:val="20"/>
          <w:lang w:val="sl-SI"/>
        </w:rPr>
        <w:t>investitor</w:t>
      </w:r>
      <w:r w:rsidRPr="00662A21">
        <w:rPr>
          <w:szCs w:val="20"/>
          <w:lang w:val="sl-SI"/>
        </w:rPr>
        <w:t xml:space="preserve"> izjavo, da je s projektom zaključil in da so finančne obveznosti iz POS zaključene</w:t>
      </w:r>
      <w:r w:rsidR="00BA11FE" w:rsidRPr="00662A21">
        <w:rPr>
          <w:szCs w:val="20"/>
          <w:lang w:val="sl-SI"/>
        </w:rPr>
        <w:t>. Prav tako mora v roku šestih mesecev</w:t>
      </w:r>
      <w:r w:rsidRPr="00662A21">
        <w:rPr>
          <w:szCs w:val="20"/>
          <w:lang w:val="sl-SI"/>
        </w:rPr>
        <w:t xml:space="preserve"> od izjave o zaključku, predložiti relevantna dokazila, da je s končan</w:t>
      </w:r>
      <w:r w:rsidR="00E61D7E" w:rsidRPr="00662A21">
        <w:rPr>
          <w:szCs w:val="20"/>
          <w:lang w:val="sl-SI"/>
        </w:rPr>
        <w:t>o</w:t>
      </w:r>
      <w:r w:rsidRPr="00662A21">
        <w:rPr>
          <w:szCs w:val="20"/>
          <w:lang w:val="sl-SI"/>
        </w:rPr>
        <w:t xml:space="preserve"> </w:t>
      </w:r>
      <w:r w:rsidR="00E61D7E" w:rsidRPr="00662A21">
        <w:rPr>
          <w:szCs w:val="20"/>
          <w:lang w:val="sl-SI"/>
        </w:rPr>
        <w:t>investicijo</w:t>
      </w:r>
      <w:r w:rsidRPr="00662A21">
        <w:rPr>
          <w:szCs w:val="20"/>
          <w:lang w:val="sl-SI"/>
        </w:rPr>
        <w:t xml:space="preserve"> dosegel cilje, opredeljene v </w:t>
      </w:r>
      <w:r w:rsidR="006B72DB" w:rsidRPr="00662A21">
        <w:rPr>
          <w:szCs w:val="20"/>
          <w:lang w:val="sl-SI"/>
        </w:rPr>
        <w:t>javnem razpisu</w:t>
      </w:r>
      <w:r w:rsidR="00336518" w:rsidRPr="00662A21">
        <w:rPr>
          <w:szCs w:val="20"/>
          <w:lang w:val="sl-SI"/>
        </w:rPr>
        <w:t xml:space="preserve"> in vlogi</w:t>
      </w:r>
      <w:r w:rsidRPr="00662A21">
        <w:rPr>
          <w:szCs w:val="20"/>
          <w:lang w:val="sl-SI"/>
        </w:rPr>
        <w:t>.</w:t>
      </w:r>
      <w:r w:rsidR="00BA11FE" w:rsidRPr="00662A21">
        <w:rPr>
          <w:szCs w:val="20"/>
          <w:lang w:val="sl-SI"/>
        </w:rPr>
        <w:t xml:space="preserve"> Izjava z dokazili o ciljih pa mora biti predana na MOP pred 3</w:t>
      </w:r>
      <w:r w:rsidR="009469E8" w:rsidRPr="00662A21">
        <w:rPr>
          <w:szCs w:val="20"/>
          <w:lang w:val="sl-SI"/>
        </w:rPr>
        <w:t>0.06</w:t>
      </w:r>
      <w:r w:rsidR="00BA11FE" w:rsidRPr="00662A21">
        <w:rPr>
          <w:szCs w:val="20"/>
          <w:lang w:val="sl-SI"/>
        </w:rPr>
        <w:t>.2026. Vsi stroški gradnje in predana dokazila, ki so nastali po tem datumu, niso veljavni</w:t>
      </w:r>
      <w:r w:rsidR="00550E8A" w:rsidRPr="00662A21">
        <w:rPr>
          <w:szCs w:val="20"/>
          <w:lang w:val="sl-SI"/>
        </w:rPr>
        <w:t xml:space="preserve"> in upravičeni do sofinanciranja</w:t>
      </w:r>
      <w:r w:rsidR="00BA11FE" w:rsidRPr="00662A21">
        <w:rPr>
          <w:szCs w:val="20"/>
          <w:lang w:val="sl-SI"/>
        </w:rPr>
        <w:t>.</w:t>
      </w:r>
      <w:r w:rsidR="0032740B" w:rsidRPr="00662A21">
        <w:rPr>
          <w:szCs w:val="20"/>
          <w:lang w:val="sl-SI"/>
        </w:rPr>
        <w:t xml:space="preserve"> </w:t>
      </w:r>
    </w:p>
    <w:p w:rsidR="00225D38" w:rsidRPr="00662A21" w:rsidRDefault="00225D38" w:rsidP="00571BAA">
      <w:pPr>
        <w:pStyle w:val="Odstavekseznama"/>
        <w:jc w:val="both"/>
        <w:rPr>
          <w:szCs w:val="20"/>
          <w:lang w:val="sl-SI"/>
        </w:rPr>
      </w:pPr>
    </w:p>
    <w:p w:rsidR="004167B9" w:rsidRPr="00662A21" w:rsidRDefault="0032740B" w:rsidP="00571BAA">
      <w:pPr>
        <w:pStyle w:val="Odstavekseznama"/>
        <w:jc w:val="both"/>
        <w:rPr>
          <w:rFonts w:eastAsia="Microsoft GothicNeo" w:cs="Arial"/>
          <w:szCs w:val="20"/>
        </w:rPr>
      </w:pPr>
      <w:r w:rsidRPr="00662A21">
        <w:rPr>
          <w:szCs w:val="20"/>
          <w:lang w:val="sl-SI"/>
        </w:rPr>
        <w:t xml:space="preserve">Investitor mora ob zaključku projekta izdelati končno poročilo. </w:t>
      </w:r>
      <w:proofErr w:type="spellStart"/>
      <w:r w:rsidRPr="00662A21">
        <w:rPr>
          <w:rFonts w:eastAsia="Microsoft GothicNeo" w:cs="Arial"/>
          <w:szCs w:val="20"/>
        </w:rPr>
        <w:t>Končno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poročilo</w:t>
      </w:r>
      <w:proofErr w:type="spellEnd"/>
      <w:r w:rsidRPr="00662A21">
        <w:rPr>
          <w:rFonts w:eastAsia="Microsoft GothicNeo" w:cs="Arial"/>
          <w:szCs w:val="20"/>
        </w:rPr>
        <w:t xml:space="preserve"> mora </w:t>
      </w:r>
      <w:proofErr w:type="spellStart"/>
      <w:r w:rsidRPr="00662A21">
        <w:rPr>
          <w:rFonts w:eastAsia="Microsoft GothicNeo" w:cs="Arial"/>
          <w:szCs w:val="20"/>
        </w:rPr>
        <w:t>vsebovati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tudi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poglavje</w:t>
      </w:r>
      <w:proofErr w:type="spellEnd"/>
      <w:r w:rsidRPr="00662A21">
        <w:rPr>
          <w:rFonts w:eastAsia="Microsoft GothicNeo" w:cs="Arial"/>
          <w:szCs w:val="20"/>
        </w:rPr>
        <w:t xml:space="preserve">, </w:t>
      </w:r>
      <w:proofErr w:type="spellStart"/>
      <w:r w:rsidRPr="00662A21">
        <w:rPr>
          <w:rFonts w:eastAsia="Microsoft GothicNeo" w:cs="Arial"/>
          <w:szCs w:val="20"/>
        </w:rPr>
        <w:t>kjer</w:t>
      </w:r>
      <w:proofErr w:type="spellEnd"/>
      <w:r w:rsidRPr="00662A21">
        <w:rPr>
          <w:rFonts w:eastAsia="Microsoft GothicNeo" w:cs="Arial"/>
          <w:szCs w:val="20"/>
        </w:rPr>
        <w:t xml:space="preserve"> je </w:t>
      </w:r>
      <w:proofErr w:type="spellStart"/>
      <w:r w:rsidRPr="00662A21">
        <w:rPr>
          <w:rFonts w:eastAsia="Microsoft GothicNeo" w:cs="Arial"/>
          <w:szCs w:val="20"/>
        </w:rPr>
        <w:t>opredeljena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vsebinska</w:t>
      </w:r>
      <w:proofErr w:type="spellEnd"/>
      <w:r w:rsidRPr="00662A21">
        <w:rPr>
          <w:rFonts w:eastAsia="Microsoft GothicNeo" w:cs="Arial"/>
          <w:szCs w:val="20"/>
        </w:rPr>
        <w:t xml:space="preserve"> in </w:t>
      </w:r>
      <w:proofErr w:type="spellStart"/>
      <w:r w:rsidRPr="00662A21">
        <w:rPr>
          <w:rFonts w:eastAsia="Microsoft GothicNeo" w:cs="Arial"/>
          <w:szCs w:val="20"/>
        </w:rPr>
        <w:t>finančna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realizacija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proofErr w:type="gramStart"/>
      <w:r w:rsidRPr="00662A21">
        <w:rPr>
          <w:rFonts w:eastAsia="Microsoft GothicNeo" w:cs="Arial"/>
          <w:szCs w:val="20"/>
        </w:rPr>
        <w:t>na</w:t>
      </w:r>
      <w:proofErr w:type="spellEnd"/>
      <w:proofErr w:type="gram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projektu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glede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na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načrtovani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finančni</w:t>
      </w:r>
      <w:proofErr w:type="spellEnd"/>
      <w:r w:rsidRPr="00662A21">
        <w:rPr>
          <w:rFonts w:eastAsia="Microsoft GothicNeo" w:cs="Arial"/>
          <w:szCs w:val="20"/>
        </w:rPr>
        <w:t xml:space="preserve"> in </w:t>
      </w:r>
      <w:proofErr w:type="spellStart"/>
      <w:r w:rsidRPr="00662A21">
        <w:rPr>
          <w:rFonts w:eastAsia="Microsoft GothicNeo" w:cs="Arial"/>
          <w:szCs w:val="20"/>
        </w:rPr>
        <w:t>vsebinski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okvir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projekta</w:t>
      </w:r>
      <w:proofErr w:type="spellEnd"/>
      <w:r w:rsidRPr="00662A21">
        <w:rPr>
          <w:rFonts w:eastAsia="Microsoft GothicNeo" w:cs="Arial"/>
          <w:szCs w:val="20"/>
        </w:rPr>
        <w:t xml:space="preserve"> v </w:t>
      </w:r>
      <w:proofErr w:type="spellStart"/>
      <w:r w:rsidRPr="00662A21">
        <w:rPr>
          <w:rFonts w:eastAsia="Microsoft GothicNeo" w:cs="Arial"/>
          <w:szCs w:val="20"/>
        </w:rPr>
        <w:t>povezavi</w:t>
      </w:r>
      <w:proofErr w:type="spellEnd"/>
      <w:r w:rsidRPr="00662A21">
        <w:rPr>
          <w:rFonts w:eastAsia="Microsoft GothicNeo" w:cs="Arial"/>
          <w:szCs w:val="20"/>
        </w:rPr>
        <w:t xml:space="preserve"> z </w:t>
      </w:r>
      <w:proofErr w:type="spellStart"/>
      <w:r w:rsidRPr="00662A21">
        <w:rPr>
          <w:rFonts w:eastAsia="Microsoft GothicNeo" w:cs="Arial"/>
          <w:szCs w:val="20"/>
        </w:rPr>
        <w:t>doseganjem</w:t>
      </w:r>
      <w:proofErr w:type="spellEnd"/>
      <w:r w:rsidRPr="00662A21">
        <w:rPr>
          <w:rFonts w:eastAsia="Microsoft GothicNeo" w:cs="Arial"/>
          <w:szCs w:val="20"/>
        </w:rPr>
        <w:t xml:space="preserve"> </w:t>
      </w:r>
      <w:proofErr w:type="spellStart"/>
      <w:r w:rsidRPr="00662A21">
        <w:rPr>
          <w:rFonts w:eastAsia="Microsoft GothicNeo" w:cs="Arial"/>
          <w:szCs w:val="20"/>
        </w:rPr>
        <w:t>mejnikov</w:t>
      </w:r>
      <w:proofErr w:type="spellEnd"/>
      <w:r w:rsidRPr="00662A21">
        <w:rPr>
          <w:rFonts w:eastAsia="Microsoft GothicNeo" w:cs="Arial"/>
          <w:szCs w:val="20"/>
        </w:rPr>
        <w:t xml:space="preserve"> in </w:t>
      </w:r>
      <w:proofErr w:type="spellStart"/>
      <w:r w:rsidRPr="00662A21">
        <w:rPr>
          <w:rFonts w:eastAsia="Microsoft GothicNeo" w:cs="Arial"/>
          <w:szCs w:val="20"/>
        </w:rPr>
        <w:t>ciljev</w:t>
      </w:r>
      <w:proofErr w:type="spellEnd"/>
      <w:r w:rsidRPr="00662A21">
        <w:rPr>
          <w:rFonts w:eastAsia="Microsoft GothicNeo" w:cs="Arial"/>
          <w:szCs w:val="20"/>
        </w:rPr>
        <w:t>.</w:t>
      </w:r>
    </w:p>
    <w:p w:rsidR="00225D38" w:rsidRPr="00662A21" w:rsidRDefault="00225D38" w:rsidP="00571BAA">
      <w:pPr>
        <w:pStyle w:val="Odstavekseznama"/>
        <w:jc w:val="both"/>
        <w:rPr>
          <w:szCs w:val="20"/>
          <w:lang w:val="sl-SI"/>
        </w:rPr>
      </w:pPr>
    </w:p>
    <w:p w:rsidR="004167B9" w:rsidRPr="00662A21" w:rsidRDefault="004167B9" w:rsidP="004167B9">
      <w:pPr>
        <w:pStyle w:val="Odstavekseznama"/>
        <w:rPr>
          <w:szCs w:val="20"/>
          <w:lang w:val="sl-SI"/>
        </w:rPr>
      </w:pPr>
    </w:p>
    <w:p w:rsidR="00D22413" w:rsidRPr="00662A21" w:rsidRDefault="009B2718" w:rsidP="00D22413">
      <w:pPr>
        <w:pStyle w:val="Odstavekseznama"/>
        <w:numPr>
          <w:ilvl w:val="0"/>
          <w:numId w:val="7"/>
        </w:numPr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 </w:t>
      </w:r>
      <w:r w:rsidR="00D22413" w:rsidRPr="00662A21">
        <w:rPr>
          <w:szCs w:val="20"/>
          <w:lang w:val="sl-SI"/>
        </w:rPr>
        <w:t>Izvedba kontrol in neizpolnjevanje obveznosti ter višja sila</w:t>
      </w:r>
    </w:p>
    <w:p w:rsidR="00F16302" w:rsidRPr="00662A21" w:rsidRDefault="00F16302" w:rsidP="00F10091">
      <w:pPr>
        <w:pStyle w:val="Odstavekseznama"/>
        <w:ind w:left="1440"/>
        <w:rPr>
          <w:szCs w:val="20"/>
          <w:lang w:val="sl-SI"/>
        </w:rPr>
      </w:pPr>
    </w:p>
    <w:p w:rsidR="00E1014F" w:rsidRPr="00662A21" w:rsidRDefault="00550E8A" w:rsidP="00C35FB3">
      <w:pPr>
        <w:pStyle w:val="Odstavekseznama"/>
        <w:numPr>
          <w:ilvl w:val="0"/>
          <w:numId w:val="1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Skladno z Uredbo o izvajanju Uredbe (EU) o Mehanizmu za okrevanje in odpornost, mora upravičenec ob pozivu </w:t>
      </w:r>
      <w:r w:rsidR="00F16302" w:rsidRPr="00662A21">
        <w:rPr>
          <w:szCs w:val="20"/>
          <w:lang w:val="sl-SI"/>
        </w:rPr>
        <w:t xml:space="preserve">predložiti </w:t>
      </w:r>
      <w:r w:rsidRPr="00662A21">
        <w:rPr>
          <w:szCs w:val="20"/>
          <w:lang w:val="sl-SI"/>
        </w:rPr>
        <w:t xml:space="preserve">dokumentacijo </w:t>
      </w:r>
      <w:r w:rsidR="002D7DFB" w:rsidRPr="00662A21">
        <w:rPr>
          <w:szCs w:val="20"/>
          <w:lang w:val="sl-SI"/>
        </w:rPr>
        <w:t xml:space="preserve">in dokazila, za potrebe kontrolnih in revizijskih postopkov, vsaj pet let od zadnjega plačila </w:t>
      </w:r>
      <w:r w:rsidR="006B72DB" w:rsidRPr="00662A21">
        <w:rPr>
          <w:szCs w:val="20"/>
          <w:lang w:val="sl-SI"/>
        </w:rPr>
        <w:t>vloge za izplačilo</w:t>
      </w:r>
      <w:r w:rsidR="002D7DFB" w:rsidRPr="00662A21">
        <w:rPr>
          <w:szCs w:val="20"/>
          <w:lang w:val="sl-SI"/>
        </w:rPr>
        <w:t>.</w:t>
      </w:r>
    </w:p>
    <w:p w:rsidR="00163360" w:rsidRPr="00662A21" w:rsidRDefault="00163360" w:rsidP="00C35FB3">
      <w:pPr>
        <w:pStyle w:val="Odstavekseznama"/>
        <w:numPr>
          <w:ilvl w:val="0"/>
          <w:numId w:val="1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MOP lahko po potrebi </w:t>
      </w:r>
      <w:r w:rsidR="00285777" w:rsidRPr="00662A21">
        <w:rPr>
          <w:szCs w:val="20"/>
          <w:lang w:val="sl-SI"/>
        </w:rPr>
        <w:t xml:space="preserve">in ob predhodni najavi </w:t>
      </w:r>
      <w:r w:rsidRPr="00662A21">
        <w:rPr>
          <w:szCs w:val="20"/>
          <w:lang w:val="sl-SI"/>
        </w:rPr>
        <w:t xml:space="preserve">pred izplačilom </w:t>
      </w:r>
      <w:r w:rsidR="006B72DB" w:rsidRPr="00662A21">
        <w:rPr>
          <w:szCs w:val="20"/>
          <w:lang w:val="sl-SI"/>
        </w:rPr>
        <w:t>vloge za izplačilo</w:t>
      </w:r>
      <w:r w:rsidRPr="00662A21">
        <w:rPr>
          <w:szCs w:val="20"/>
          <w:lang w:val="sl-SI"/>
        </w:rPr>
        <w:t xml:space="preserve"> </w:t>
      </w:r>
      <w:r w:rsidR="00285777" w:rsidRPr="00662A21">
        <w:rPr>
          <w:szCs w:val="20"/>
          <w:lang w:val="sl-SI"/>
        </w:rPr>
        <w:t xml:space="preserve">pri investitorju </w:t>
      </w:r>
      <w:r w:rsidRPr="00662A21">
        <w:rPr>
          <w:szCs w:val="20"/>
          <w:lang w:val="sl-SI"/>
        </w:rPr>
        <w:t xml:space="preserve">opravi pregled na kraju samem. </w:t>
      </w:r>
    </w:p>
    <w:p w:rsidR="00163360" w:rsidRPr="00662A21" w:rsidRDefault="00163360" w:rsidP="00C35FB3">
      <w:pPr>
        <w:pStyle w:val="Odstavekseznama"/>
        <w:numPr>
          <w:ilvl w:val="0"/>
          <w:numId w:val="1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MOP lahko </w:t>
      </w:r>
      <w:r w:rsidR="002309B9" w:rsidRPr="00662A21">
        <w:rPr>
          <w:szCs w:val="20"/>
          <w:lang w:val="sl-SI"/>
        </w:rPr>
        <w:t>po</w:t>
      </w:r>
      <w:r w:rsidR="00285777" w:rsidRPr="00662A21">
        <w:rPr>
          <w:szCs w:val="20"/>
          <w:lang w:val="sl-SI"/>
        </w:rPr>
        <w:t xml:space="preserve"> dogovoru z investitorjem </w:t>
      </w:r>
      <w:r w:rsidR="002309B9" w:rsidRPr="00662A21">
        <w:rPr>
          <w:szCs w:val="20"/>
          <w:lang w:val="sl-SI"/>
        </w:rPr>
        <w:t xml:space="preserve">kadarkoli </w:t>
      </w:r>
      <w:r w:rsidRPr="00662A21">
        <w:rPr>
          <w:szCs w:val="20"/>
          <w:lang w:val="sl-SI"/>
        </w:rPr>
        <w:t xml:space="preserve">opravi pregled na kraju samem, če </w:t>
      </w:r>
      <w:r w:rsidR="00FD5D82" w:rsidRPr="00662A21">
        <w:rPr>
          <w:szCs w:val="20"/>
          <w:lang w:val="sl-SI"/>
        </w:rPr>
        <w:t>oceni,</w:t>
      </w:r>
      <w:r w:rsidRPr="00662A21">
        <w:rPr>
          <w:szCs w:val="20"/>
          <w:lang w:val="sl-SI"/>
        </w:rPr>
        <w:t xml:space="preserve"> da je to potrebno.</w:t>
      </w:r>
    </w:p>
    <w:p w:rsidR="002D7DFB" w:rsidRPr="00662A21" w:rsidRDefault="002D7DFB" w:rsidP="00C35FB3">
      <w:pPr>
        <w:pStyle w:val="Odstavekseznama"/>
        <w:numPr>
          <w:ilvl w:val="0"/>
          <w:numId w:val="1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Neizpolnjevanje doseganja ciljev iz potrjene vloge pomeni izgubo oziroma povračilo vseh prejetih sredstev.</w:t>
      </w:r>
    </w:p>
    <w:p w:rsidR="005B4173" w:rsidRPr="00662A21" w:rsidRDefault="00B5581D" w:rsidP="00C35FB3">
      <w:pPr>
        <w:pStyle w:val="Odstavekseznama"/>
        <w:numPr>
          <w:ilvl w:val="0"/>
          <w:numId w:val="17"/>
        </w:numPr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>Obveznosti upravičenca bodo opredeljene  v POS.</w:t>
      </w:r>
      <w:r w:rsidR="005B4173" w:rsidRPr="00662A21">
        <w:rPr>
          <w:szCs w:val="20"/>
          <w:lang w:val="sl-SI"/>
        </w:rPr>
        <w:t xml:space="preserve"> </w:t>
      </w:r>
    </w:p>
    <w:p w:rsidR="007D75CF" w:rsidRPr="00662A21" w:rsidRDefault="005B4173" w:rsidP="00D86A1D">
      <w:pPr>
        <w:pStyle w:val="Odstavekseznama"/>
        <w:numPr>
          <w:ilvl w:val="0"/>
          <w:numId w:val="17"/>
        </w:numPr>
        <w:spacing w:line="240" w:lineRule="auto"/>
        <w:jc w:val="both"/>
        <w:rPr>
          <w:szCs w:val="20"/>
          <w:lang w:val="sl-SI"/>
        </w:rPr>
      </w:pPr>
      <w:r w:rsidRPr="00662A21">
        <w:rPr>
          <w:szCs w:val="20"/>
          <w:lang w:val="sl-SI"/>
        </w:rPr>
        <w:t xml:space="preserve">Časovni zamik izvajanja projekta je dopusten zgolj </w:t>
      </w:r>
      <w:r w:rsidR="009469E8" w:rsidRPr="00662A21">
        <w:rPr>
          <w:szCs w:val="20"/>
          <w:lang w:val="sl-SI"/>
        </w:rPr>
        <w:t>v primeru upravičenih vzrokov, vendar najdlje do končnega roka upravičenosti</w:t>
      </w:r>
      <w:r w:rsidRPr="00662A21">
        <w:rPr>
          <w:szCs w:val="20"/>
          <w:lang w:val="sl-SI"/>
        </w:rPr>
        <w:t xml:space="preserve">. </w:t>
      </w:r>
    </w:p>
    <w:p w:rsidR="00B74209" w:rsidRPr="00662A21" w:rsidRDefault="00B74209" w:rsidP="00B74209">
      <w:pPr>
        <w:pStyle w:val="Odstavekseznama"/>
        <w:spacing w:line="240" w:lineRule="auto"/>
        <w:ind w:left="1440"/>
        <w:jc w:val="both"/>
        <w:rPr>
          <w:szCs w:val="20"/>
          <w:lang w:val="sl-SI"/>
        </w:rPr>
      </w:pPr>
    </w:p>
    <w:p w:rsidR="005143FA" w:rsidRPr="00662A21" w:rsidRDefault="005143FA" w:rsidP="009A6AEB">
      <w:pPr>
        <w:pStyle w:val="Odstavekseznama"/>
        <w:rPr>
          <w:szCs w:val="20"/>
          <w:lang w:val="sl-SI"/>
        </w:rPr>
      </w:pPr>
    </w:p>
    <w:p w:rsidR="005143FA" w:rsidRPr="00662A21" w:rsidRDefault="0052556F" w:rsidP="005143FA">
      <w:pPr>
        <w:pStyle w:val="Navadensplet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62A21">
        <w:rPr>
          <w:rFonts w:ascii="Arial" w:hAnsi="Arial" w:cs="Arial"/>
          <w:sz w:val="20"/>
          <w:szCs w:val="20"/>
        </w:rPr>
        <w:t>Pravno var</w:t>
      </w:r>
      <w:r w:rsidR="005143FA" w:rsidRPr="00662A21">
        <w:rPr>
          <w:rFonts w:ascii="Arial" w:hAnsi="Arial" w:cs="Arial"/>
          <w:sz w:val="20"/>
          <w:szCs w:val="20"/>
        </w:rPr>
        <w:t xml:space="preserve">stvo </w:t>
      </w:r>
    </w:p>
    <w:p w:rsidR="009C2772" w:rsidRDefault="0052556F" w:rsidP="00134CC9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662A21">
        <w:rPr>
          <w:rFonts w:ascii="Arial" w:hAnsi="Arial" w:cs="Arial"/>
          <w:sz w:val="20"/>
          <w:szCs w:val="20"/>
        </w:rPr>
        <w:t>Zoper odločbo o dodelitvi sredstev za sofinanciranje, je dovoljen upravni spor z vložitvijo tožbe pri Upravnem sodišču Republike Slovenije v roku 30 dni od vročitve odločbe. Tožba se lahko vloži priporočeno po pošti ali neposredno pri navedenem sodišču.</w:t>
      </w:r>
    </w:p>
    <w:p w:rsidR="00134CC9" w:rsidRPr="00662A21" w:rsidRDefault="00134CC9" w:rsidP="00134CC9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9C2772" w:rsidRPr="00662A21" w:rsidRDefault="009C2772" w:rsidP="009C2772">
      <w:pPr>
        <w:pStyle w:val="Navadensplet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62A21">
        <w:rPr>
          <w:rFonts w:ascii="Arial" w:hAnsi="Arial" w:cs="Arial"/>
          <w:sz w:val="20"/>
          <w:szCs w:val="20"/>
        </w:rPr>
        <w:t>Kraj, čas in oseba, pri kateri lahko investitorji dvignejo razpisno dokumentacijo ter elektronski naslov</w:t>
      </w:r>
    </w:p>
    <w:p w:rsidR="009C2772" w:rsidRDefault="009C2772" w:rsidP="009C2772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662A21">
        <w:rPr>
          <w:rFonts w:ascii="Arial" w:hAnsi="Arial" w:cs="Arial"/>
          <w:sz w:val="20"/>
          <w:szCs w:val="20"/>
        </w:rPr>
        <w:t xml:space="preserve">Vse informacije in razpisna dokumentacija so na voljo na spletnem naslovu </w:t>
      </w:r>
      <w:hyperlink r:id="rId73" w:history="1">
        <w:r w:rsidRPr="00662A21">
          <w:rPr>
            <w:rStyle w:val="Hiperpovezava"/>
            <w:rFonts w:ascii="Arial" w:hAnsi="Arial" w:cs="Arial"/>
            <w:color w:val="auto"/>
            <w:sz w:val="20"/>
            <w:szCs w:val="20"/>
            <w:lang w:val="en-US"/>
          </w:rPr>
          <w:t>https://www.gov.si/drzavni-organi/ministrstva/ministrstvo-za-okolje-in-prostor/javne-objave-ministrstva-za-okolje-in-prostor</w:t>
        </w:r>
      </w:hyperlink>
      <w:r w:rsidRPr="00662A21">
        <w:rPr>
          <w:rFonts w:ascii="Arial" w:hAnsi="Arial" w:cs="Arial"/>
          <w:sz w:val="20"/>
          <w:szCs w:val="20"/>
        </w:rPr>
        <w:t>.</w:t>
      </w:r>
    </w:p>
    <w:p w:rsidR="00134CC9" w:rsidRPr="00662A21" w:rsidRDefault="00134CC9" w:rsidP="009C2772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9C2772" w:rsidRDefault="009C2772" w:rsidP="009C2772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  <w:lang w:val="en-US"/>
        </w:rPr>
      </w:pPr>
      <w:r w:rsidRPr="00662A21">
        <w:rPr>
          <w:rFonts w:ascii="Arial" w:hAnsi="Arial" w:cs="Arial"/>
          <w:sz w:val="20"/>
          <w:szCs w:val="20"/>
        </w:rPr>
        <w:t xml:space="preserve">Za dodatne informacije lahko investitorji vprašanja posredujejo na elektronski naslov </w:t>
      </w:r>
      <w:hyperlink r:id="rId74" w:history="1">
        <w:r w:rsidRPr="00662A21">
          <w:rPr>
            <w:rStyle w:val="Hiperpovezava"/>
            <w:rFonts w:ascii="Arial" w:hAnsi="Arial" w:cs="Arial"/>
            <w:color w:val="auto"/>
            <w:sz w:val="20"/>
            <w:szCs w:val="20"/>
            <w:lang w:val="en-US"/>
          </w:rPr>
          <w:t>tomaz.prodan@gov.si</w:t>
        </w:r>
      </w:hyperlink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ali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75" w:history="1">
        <w:r w:rsidRPr="00662A21">
          <w:rPr>
            <w:rStyle w:val="Hiperpovezava"/>
            <w:rFonts w:ascii="Arial" w:hAnsi="Arial" w:cs="Arial"/>
            <w:color w:val="auto"/>
            <w:sz w:val="20"/>
            <w:szCs w:val="20"/>
            <w:lang w:val="en-US"/>
          </w:rPr>
          <w:t>natasa.marzidovsek@gov.si</w:t>
        </w:r>
      </w:hyperlink>
      <w:r w:rsidRPr="00662A21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Vsi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2345F">
        <w:rPr>
          <w:rFonts w:ascii="Arial" w:hAnsi="Arial" w:cs="Arial"/>
          <w:sz w:val="20"/>
          <w:szCs w:val="20"/>
          <w:lang w:val="en-US"/>
        </w:rPr>
        <w:t>relevantni</w:t>
      </w:r>
      <w:proofErr w:type="spellEnd"/>
      <w:r w:rsidR="00A2345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odgovori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bodo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objavljeni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662A21">
        <w:rPr>
          <w:rFonts w:ascii="Arial" w:hAnsi="Arial" w:cs="Arial"/>
          <w:sz w:val="20"/>
          <w:szCs w:val="20"/>
          <w:lang w:val="en-US"/>
        </w:rPr>
        <w:t>n</w:t>
      </w:r>
      <w:r w:rsidR="00A2345F">
        <w:rPr>
          <w:rFonts w:ascii="Arial" w:hAnsi="Arial" w:cs="Arial"/>
          <w:sz w:val="20"/>
          <w:szCs w:val="20"/>
          <w:lang w:val="en-US"/>
        </w:rPr>
        <w:t>a</w:t>
      </w:r>
      <w:proofErr w:type="spellEnd"/>
      <w:proofErr w:type="gramEnd"/>
      <w:r w:rsidR="00A2345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2345F">
        <w:rPr>
          <w:rFonts w:ascii="Arial" w:hAnsi="Arial" w:cs="Arial"/>
          <w:sz w:val="20"/>
          <w:szCs w:val="20"/>
          <w:lang w:val="en-US"/>
        </w:rPr>
        <w:t>zgoraj</w:t>
      </w:r>
      <w:proofErr w:type="spellEnd"/>
      <w:r w:rsidR="00A2345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2345F">
        <w:rPr>
          <w:rFonts w:ascii="Arial" w:hAnsi="Arial" w:cs="Arial"/>
          <w:sz w:val="20"/>
          <w:szCs w:val="20"/>
          <w:lang w:val="en-US"/>
        </w:rPr>
        <w:t>navedeni</w:t>
      </w:r>
      <w:proofErr w:type="spellEnd"/>
      <w:r w:rsidR="00A2345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2345F">
        <w:rPr>
          <w:rFonts w:ascii="Arial" w:hAnsi="Arial" w:cs="Arial"/>
          <w:sz w:val="20"/>
          <w:szCs w:val="20"/>
          <w:lang w:val="en-US"/>
        </w:rPr>
        <w:t>spletni</w:t>
      </w:r>
      <w:proofErr w:type="spellEnd"/>
      <w:r w:rsidR="00A2345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2345F">
        <w:rPr>
          <w:rFonts w:ascii="Arial" w:hAnsi="Arial" w:cs="Arial"/>
          <w:sz w:val="20"/>
          <w:szCs w:val="20"/>
          <w:lang w:val="en-US"/>
        </w:rPr>
        <w:t>strani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62A21">
        <w:rPr>
          <w:rFonts w:ascii="Arial" w:hAnsi="Arial" w:cs="Arial"/>
          <w:sz w:val="20"/>
          <w:szCs w:val="20"/>
          <w:lang w:val="en-US"/>
        </w:rPr>
        <w:t>ministrstva</w:t>
      </w:r>
      <w:proofErr w:type="spellEnd"/>
      <w:r w:rsidRPr="00662A21">
        <w:rPr>
          <w:rFonts w:ascii="Arial" w:hAnsi="Arial" w:cs="Arial"/>
          <w:sz w:val="20"/>
          <w:szCs w:val="20"/>
          <w:lang w:val="en-US"/>
        </w:rPr>
        <w:t>.</w:t>
      </w:r>
    </w:p>
    <w:p w:rsidR="00B90EA0" w:rsidRDefault="00B90EA0" w:rsidP="009C2772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  <w:lang w:val="en-US"/>
        </w:rPr>
      </w:pPr>
    </w:p>
    <w:p w:rsidR="00B90EA0" w:rsidRPr="00ED284B" w:rsidRDefault="00B90EA0" w:rsidP="00B90EA0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Cs w:val="20"/>
          <w:lang w:val="sl-SI" w:eastAsia="sl-SI"/>
        </w:rPr>
      </w:pPr>
      <w:r>
        <w:rPr>
          <w:rFonts w:cs="Arial"/>
          <w:b/>
          <w:szCs w:val="20"/>
          <w:lang w:val="sl-SI" w:eastAsia="sl-SI"/>
        </w:rPr>
        <w:t xml:space="preserve">                                                                     </w:t>
      </w:r>
      <w:r w:rsidRPr="00ED284B">
        <w:rPr>
          <w:rFonts w:cs="Arial"/>
          <w:b/>
          <w:szCs w:val="20"/>
          <w:lang w:val="sl-SI" w:eastAsia="sl-SI"/>
        </w:rPr>
        <w:t>mag. Andrej Vizjak</w:t>
      </w:r>
    </w:p>
    <w:p w:rsidR="00B90EA0" w:rsidRPr="00ED284B" w:rsidRDefault="00B90EA0" w:rsidP="00B90EA0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Cs w:val="20"/>
          <w:lang w:val="sl-SI" w:eastAsia="sl-SI"/>
        </w:rPr>
      </w:pPr>
      <w:r>
        <w:rPr>
          <w:rFonts w:cs="Arial"/>
          <w:b/>
          <w:szCs w:val="20"/>
          <w:lang w:val="sl-SI" w:eastAsia="sl-SI"/>
        </w:rPr>
        <w:t xml:space="preserve">                                                                   </w:t>
      </w:r>
      <w:r w:rsidRPr="00ED284B">
        <w:rPr>
          <w:rFonts w:cs="Arial"/>
          <w:b/>
          <w:szCs w:val="20"/>
          <w:lang w:val="sl-SI" w:eastAsia="sl-SI"/>
        </w:rPr>
        <w:t>minister</w:t>
      </w:r>
    </w:p>
    <w:p w:rsidR="00B90EA0" w:rsidRPr="00662A21" w:rsidRDefault="00B90EA0" w:rsidP="009C2772">
      <w:pPr>
        <w:pStyle w:val="Navadensple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52556F" w:rsidRPr="00662A21" w:rsidRDefault="0052556F" w:rsidP="0052556F">
      <w:pPr>
        <w:pStyle w:val="Navadensplet"/>
        <w:spacing w:line="276" w:lineRule="auto"/>
        <w:ind w:left="720"/>
        <w:jc w:val="both"/>
        <w:rPr>
          <w:rFonts w:cs="Arial"/>
          <w:szCs w:val="20"/>
        </w:rPr>
      </w:pPr>
    </w:p>
    <w:p w:rsidR="00B74209" w:rsidRPr="00662A21" w:rsidRDefault="00B74209" w:rsidP="00B74209">
      <w:pPr>
        <w:spacing w:line="240" w:lineRule="auto"/>
        <w:jc w:val="both"/>
        <w:rPr>
          <w:sz w:val="24"/>
          <w:lang w:val="sl-SI"/>
        </w:rPr>
      </w:pPr>
    </w:p>
    <w:sectPr w:rsidR="00B74209" w:rsidRPr="00662A21" w:rsidSect="00783310">
      <w:headerReference w:type="default" r:id="rId76"/>
      <w:footerReference w:type="default" r:id="rId77"/>
      <w:headerReference w:type="first" r:id="rId7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2DD" w:rsidRDefault="000B52DD">
      <w:r>
        <w:separator/>
      </w:r>
    </w:p>
  </w:endnote>
  <w:endnote w:type="continuationSeparator" w:id="0">
    <w:p w:rsidR="000B52DD" w:rsidRDefault="000B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4BC78C1-F65B-41E6-8F6B-869484BB5D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F37F4A4-7869-470F-B536-E6562CD5FE7F}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685D949-D609-4A3D-A372-88BFE6614118}"/>
    <w:embedBold r:id="rId4" w:fontKey="{8A2C6FA8-78AC-46D1-8B86-382C670E660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A39BC9C-901A-43C8-9543-5177A2236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037971"/>
      <w:docPartObj>
        <w:docPartGallery w:val="Page Numbers (Bottom of Page)"/>
        <w:docPartUnique/>
      </w:docPartObj>
    </w:sdtPr>
    <w:sdtEndPr/>
    <w:sdtContent>
      <w:p w:rsidR="00B90EA0" w:rsidRDefault="00B90EA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5D" w:rsidRPr="00C06F5D">
          <w:rPr>
            <w:noProof/>
            <w:lang w:val="sl-SI"/>
          </w:rPr>
          <w:t>2</w:t>
        </w:r>
        <w:r>
          <w:fldChar w:fldCharType="end"/>
        </w:r>
      </w:p>
    </w:sdtContent>
  </w:sdt>
  <w:p w:rsidR="00B90EA0" w:rsidRDefault="00B90EA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2DD" w:rsidRDefault="000B52DD">
      <w:r>
        <w:separator/>
      </w:r>
    </w:p>
  </w:footnote>
  <w:footnote w:type="continuationSeparator" w:id="0">
    <w:p w:rsidR="000B52DD" w:rsidRDefault="000B52DD">
      <w:r>
        <w:continuationSeparator/>
      </w:r>
    </w:p>
  </w:footnote>
  <w:footnote w:id="1">
    <w:p w:rsidR="000B52DD" w:rsidRPr="008405B2" w:rsidRDefault="000B52DD" w:rsidP="008405B2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DD" w:rsidRPr="00110CBD" w:rsidRDefault="000B52D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B52DD" w:rsidRPr="008F3500">
      <w:trPr>
        <w:cantSplit/>
        <w:trHeight w:hRule="exact" w:val="847"/>
      </w:trPr>
      <w:tc>
        <w:tcPr>
          <w:tcW w:w="567" w:type="dxa"/>
        </w:tcPr>
        <w:p w:rsidR="000B52DD" w:rsidRDefault="000B52D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B52DD" w:rsidRPr="006D42D9" w:rsidRDefault="000B52D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B52DD" w:rsidRPr="00B95595" w:rsidRDefault="0079151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791512">
      <w:rPr>
        <w:rFonts w:ascii="Times New Roman" w:eastAsia="Calibri" w:hAnsi="Times New Roman"/>
        <w:noProof/>
        <w:sz w:val="24"/>
        <w:lang w:val="sl-SI" w:eastAsia="sl-SI"/>
      </w:rPr>
      <w:drawing>
        <wp:anchor distT="0" distB="0" distL="114300" distR="114300" simplePos="0" relativeHeight="251657728" behindDoc="0" locked="0" layoutInCell="1" allowOverlap="1" wp14:anchorId="6D0BE7C9" wp14:editId="7CC7E9B3">
          <wp:simplePos x="0" y="0"/>
          <wp:positionH relativeFrom="column">
            <wp:posOffset>3707130</wp:posOffset>
          </wp:positionH>
          <wp:positionV relativeFrom="paragraph">
            <wp:posOffset>-24536</wp:posOffset>
          </wp:positionV>
          <wp:extent cx="1545590" cy="45910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2DD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62F29627" wp14:editId="0F77412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B52DD" w:rsidRPr="00B95595">
      <w:rPr>
        <w:rFonts w:ascii="Republika" w:hAnsi="Republika"/>
        <w:lang w:val="sl-SI"/>
      </w:rPr>
      <w:t>REPUBLIKA SLOVENIJA</w:t>
    </w:r>
    <w:r w:rsidR="000B52DD">
      <w:rPr>
        <w:rFonts w:ascii="Republika" w:hAnsi="Republika"/>
        <w:lang w:val="sl-SI"/>
      </w:rPr>
      <w:tab/>
    </w:r>
    <w:r w:rsidR="000B52DD">
      <w:rPr>
        <w:rFonts w:ascii="Republika" w:hAnsi="Republika"/>
        <w:lang w:val="sl-SI"/>
      </w:rPr>
      <w:tab/>
    </w:r>
    <w:r w:rsidR="000B52DD">
      <w:rPr>
        <w:rFonts w:ascii="Republika" w:hAnsi="Republika"/>
        <w:lang w:val="sl-SI"/>
      </w:rPr>
      <w:tab/>
    </w:r>
    <w:r w:rsidR="000B52DD">
      <w:rPr>
        <w:rFonts w:ascii="Republika" w:hAnsi="Republika"/>
        <w:lang w:val="sl-SI"/>
      </w:rPr>
      <w:tab/>
    </w:r>
  </w:p>
  <w:p w:rsidR="000B52DD" w:rsidRDefault="000B52DD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0B52DD" w:rsidRDefault="000B52DD" w:rsidP="00DD26BB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791512">
      <w:rPr>
        <w:rFonts w:cs="Arial"/>
        <w:sz w:val="16"/>
        <w:lang w:val="sl-SI"/>
      </w:rPr>
      <w:t xml:space="preserve">                </w:t>
    </w:r>
  </w:p>
  <w:p w:rsidR="000B52DD" w:rsidRPr="008F3500" w:rsidRDefault="000B52DD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937"/>
    <w:multiLevelType w:val="hybridMultilevel"/>
    <w:tmpl w:val="AD8C5B8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8874A0"/>
    <w:multiLevelType w:val="hybridMultilevel"/>
    <w:tmpl w:val="C5EEAF22"/>
    <w:lvl w:ilvl="0" w:tplc="0424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>
    <w:nsid w:val="086829BB"/>
    <w:multiLevelType w:val="hybridMultilevel"/>
    <w:tmpl w:val="48F2E2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35329"/>
    <w:multiLevelType w:val="hybridMultilevel"/>
    <w:tmpl w:val="564C06D4"/>
    <w:lvl w:ilvl="0" w:tplc="6664AA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C2FC7"/>
    <w:multiLevelType w:val="hybridMultilevel"/>
    <w:tmpl w:val="5824DDAA"/>
    <w:lvl w:ilvl="0" w:tplc="0424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77251B"/>
    <w:multiLevelType w:val="hybridMultilevel"/>
    <w:tmpl w:val="8A9A9ED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F343E6"/>
    <w:multiLevelType w:val="hybridMultilevel"/>
    <w:tmpl w:val="00AC03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76BEF"/>
    <w:multiLevelType w:val="hybridMultilevel"/>
    <w:tmpl w:val="1590A8D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896D89"/>
    <w:multiLevelType w:val="hybridMultilevel"/>
    <w:tmpl w:val="C3981C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47C78"/>
    <w:multiLevelType w:val="hybridMultilevel"/>
    <w:tmpl w:val="AEC66D78"/>
    <w:lvl w:ilvl="0" w:tplc="0424000F">
      <w:start w:val="1"/>
      <w:numFmt w:val="decimal"/>
      <w:lvlText w:val="%1."/>
      <w:lvlJc w:val="left"/>
      <w:pPr>
        <w:ind w:left="2160" w:hanging="360"/>
      </w:p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2057EC0"/>
    <w:multiLevelType w:val="hybridMultilevel"/>
    <w:tmpl w:val="D2D851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32126"/>
    <w:multiLevelType w:val="hybridMultilevel"/>
    <w:tmpl w:val="CB82D83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E5234"/>
    <w:multiLevelType w:val="hybridMultilevel"/>
    <w:tmpl w:val="B86A72D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6870EF"/>
    <w:multiLevelType w:val="hybridMultilevel"/>
    <w:tmpl w:val="9FB0CE50"/>
    <w:lvl w:ilvl="0" w:tplc="333CD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5F747F"/>
    <w:multiLevelType w:val="hybridMultilevel"/>
    <w:tmpl w:val="FDE6F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B2ED1"/>
    <w:multiLevelType w:val="hybridMultilevel"/>
    <w:tmpl w:val="74DA3E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8F4344"/>
    <w:multiLevelType w:val="hybridMultilevel"/>
    <w:tmpl w:val="B60C88C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955E9C"/>
    <w:multiLevelType w:val="hybridMultilevel"/>
    <w:tmpl w:val="A8AC4F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45639"/>
    <w:multiLevelType w:val="hybridMultilevel"/>
    <w:tmpl w:val="1E5C19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CF766B"/>
    <w:multiLevelType w:val="hybridMultilevel"/>
    <w:tmpl w:val="8514DBF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9CE1CD9"/>
    <w:multiLevelType w:val="hybridMultilevel"/>
    <w:tmpl w:val="1EF0589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5"/>
  </w:num>
  <w:num w:numId="4">
    <w:abstractNumId w:val="5"/>
  </w:num>
  <w:num w:numId="5">
    <w:abstractNumId w:val="6"/>
  </w:num>
  <w:num w:numId="6">
    <w:abstractNumId w:val="22"/>
  </w:num>
  <w:num w:numId="7">
    <w:abstractNumId w:val="3"/>
  </w:num>
  <w:num w:numId="8">
    <w:abstractNumId w:val="4"/>
  </w:num>
  <w:num w:numId="9">
    <w:abstractNumId w:val="24"/>
  </w:num>
  <w:num w:numId="10">
    <w:abstractNumId w:val="19"/>
  </w:num>
  <w:num w:numId="11">
    <w:abstractNumId w:val="13"/>
  </w:num>
  <w:num w:numId="12">
    <w:abstractNumId w:val="0"/>
  </w:num>
  <w:num w:numId="13">
    <w:abstractNumId w:val="14"/>
  </w:num>
  <w:num w:numId="14">
    <w:abstractNumId w:val="7"/>
  </w:num>
  <w:num w:numId="15">
    <w:abstractNumId w:val="10"/>
  </w:num>
  <w:num w:numId="16">
    <w:abstractNumId w:val="23"/>
  </w:num>
  <w:num w:numId="17">
    <w:abstractNumId w:val="20"/>
  </w:num>
  <w:num w:numId="18">
    <w:abstractNumId w:val="11"/>
  </w:num>
  <w:num w:numId="19">
    <w:abstractNumId w:val="25"/>
  </w:num>
  <w:num w:numId="20">
    <w:abstractNumId w:val="17"/>
  </w:num>
  <w:num w:numId="21">
    <w:abstractNumId w:val="12"/>
  </w:num>
  <w:num w:numId="22">
    <w:abstractNumId w:val="9"/>
  </w:num>
  <w:num w:numId="23">
    <w:abstractNumId w:val="18"/>
  </w:num>
  <w:num w:numId="24">
    <w:abstractNumId w:val="16"/>
  </w:num>
  <w:num w:numId="25">
    <w:abstractNumId w:val="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169"/>
    <w:rsid w:val="0001550E"/>
    <w:rsid w:val="00023A88"/>
    <w:rsid w:val="000241FA"/>
    <w:rsid w:val="00027744"/>
    <w:rsid w:val="00034B27"/>
    <w:rsid w:val="00035A60"/>
    <w:rsid w:val="00061664"/>
    <w:rsid w:val="000617DB"/>
    <w:rsid w:val="0007393E"/>
    <w:rsid w:val="00077975"/>
    <w:rsid w:val="000A5663"/>
    <w:rsid w:val="000A7238"/>
    <w:rsid w:val="000B52DD"/>
    <w:rsid w:val="000C6E61"/>
    <w:rsid w:val="000D1096"/>
    <w:rsid w:val="000E1264"/>
    <w:rsid w:val="000E1EB0"/>
    <w:rsid w:val="00116F4B"/>
    <w:rsid w:val="00134CC9"/>
    <w:rsid w:val="001357B2"/>
    <w:rsid w:val="00143B2C"/>
    <w:rsid w:val="00144A67"/>
    <w:rsid w:val="00144CB8"/>
    <w:rsid w:val="00155078"/>
    <w:rsid w:val="00155A15"/>
    <w:rsid w:val="0015775C"/>
    <w:rsid w:val="00163360"/>
    <w:rsid w:val="00164BE3"/>
    <w:rsid w:val="00177AC9"/>
    <w:rsid w:val="00196FAB"/>
    <w:rsid w:val="001A0782"/>
    <w:rsid w:val="001A212F"/>
    <w:rsid w:val="001D631D"/>
    <w:rsid w:val="001D7CEB"/>
    <w:rsid w:val="001F2291"/>
    <w:rsid w:val="001F379B"/>
    <w:rsid w:val="001F5F06"/>
    <w:rsid w:val="001F7C2B"/>
    <w:rsid w:val="00202A77"/>
    <w:rsid w:val="00225D38"/>
    <w:rsid w:val="0022701F"/>
    <w:rsid w:val="002309B9"/>
    <w:rsid w:val="00234322"/>
    <w:rsid w:val="00234BAE"/>
    <w:rsid w:val="002359D6"/>
    <w:rsid w:val="002513AA"/>
    <w:rsid w:val="00254CB8"/>
    <w:rsid w:val="00256401"/>
    <w:rsid w:val="002645C9"/>
    <w:rsid w:val="0026513C"/>
    <w:rsid w:val="002661A0"/>
    <w:rsid w:val="00267CE7"/>
    <w:rsid w:val="00271CE5"/>
    <w:rsid w:val="00282020"/>
    <w:rsid w:val="00282C26"/>
    <w:rsid w:val="00285777"/>
    <w:rsid w:val="002A06CE"/>
    <w:rsid w:val="002B070C"/>
    <w:rsid w:val="002B2F1A"/>
    <w:rsid w:val="002B654D"/>
    <w:rsid w:val="002B6FFE"/>
    <w:rsid w:val="002B7A82"/>
    <w:rsid w:val="002D1010"/>
    <w:rsid w:val="002D7DFB"/>
    <w:rsid w:val="002E0791"/>
    <w:rsid w:val="002F25AC"/>
    <w:rsid w:val="002F469A"/>
    <w:rsid w:val="00300324"/>
    <w:rsid w:val="00303905"/>
    <w:rsid w:val="00310F83"/>
    <w:rsid w:val="00314169"/>
    <w:rsid w:val="003215B4"/>
    <w:rsid w:val="0032740B"/>
    <w:rsid w:val="00336518"/>
    <w:rsid w:val="003524F8"/>
    <w:rsid w:val="003636BF"/>
    <w:rsid w:val="0037479F"/>
    <w:rsid w:val="003845B4"/>
    <w:rsid w:val="00384E6F"/>
    <w:rsid w:val="00387B1A"/>
    <w:rsid w:val="003A0B5E"/>
    <w:rsid w:val="003A208E"/>
    <w:rsid w:val="003B2395"/>
    <w:rsid w:val="003C4975"/>
    <w:rsid w:val="003D1579"/>
    <w:rsid w:val="003D24F3"/>
    <w:rsid w:val="003D5139"/>
    <w:rsid w:val="003E1C74"/>
    <w:rsid w:val="003E3A7F"/>
    <w:rsid w:val="003E5A6D"/>
    <w:rsid w:val="003F0A77"/>
    <w:rsid w:val="0040190A"/>
    <w:rsid w:val="004020D2"/>
    <w:rsid w:val="004167B9"/>
    <w:rsid w:val="004260BF"/>
    <w:rsid w:val="00426928"/>
    <w:rsid w:val="00431C8E"/>
    <w:rsid w:val="004422FC"/>
    <w:rsid w:val="00442DE2"/>
    <w:rsid w:val="00445779"/>
    <w:rsid w:val="004463F3"/>
    <w:rsid w:val="004523AF"/>
    <w:rsid w:val="004670FE"/>
    <w:rsid w:val="00494E08"/>
    <w:rsid w:val="004C4C0A"/>
    <w:rsid w:val="004C7531"/>
    <w:rsid w:val="004E3564"/>
    <w:rsid w:val="004E5209"/>
    <w:rsid w:val="004E6530"/>
    <w:rsid w:val="004F78BB"/>
    <w:rsid w:val="00504326"/>
    <w:rsid w:val="00504D7E"/>
    <w:rsid w:val="005143FA"/>
    <w:rsid w:val="0052556F"/>
    <w:rsid w:val="005261E1"/>
    <w:rsid w:val="00526246"/>
    <w:rsid w:val="0053188B"/>
    <w:rsid w:val="00550E8A"/>
    <w:rsid w:val="00567106"/>
    <w:rsid w:val="00571BAA"/>
    <w:rsid w:val="005828D2"/>
    <w:rsid w:val="00586EB4"/>
    <w:rsid w:val="005A07E9"/>
    <w:rsid w:val="005B4173"/>
    <w:rsid w:val="005C14A2"/>
    <w:rsid w:val="005D0DA6"/>
    <w:rsid w:val="005E1D3C"/>
    <w:rsid w:val="006015AB"/>
    <w:rsid w:val="00630E1F"/>
    <w:rsid w:val="00632253"/>
    <w:rsid w:val="006330E9"/>
    <w:rsid w:val="00642714"/>
    <w:rsid w:val="006455CE"/>
    <w:rsid w:val="00646F28"/>
    <w:rsid w:val="00661276"/>
    <w:rsid w:val="006616A2"/>
    <w:rsid w:val="00662A21"/>
    <w:rsid w:val="006758CB"/>
    <w:rsid w:val="0067610E"/>
    <w:rsid w:val="00677197"/>
    <w:rsid w:val="00691B4A"/>
    <w:rsid w:val="006A45AF"/>
    <w:rsid w:val="006A5ED4"/>
    <w:rsid w:val="006B3289"/>
    <w:rsid w:val="006B72DB"/>
    <w:rsid w:val="006D4182"/>
    <w:rsid w:val="006D42D9"/>
    <w:rsid w:val="006D7572"/>
    <w:rsid w:val="006E5673"/>
    <w:rsid w:val="006F0288"/>
    <w:rsid w:val="006F1028"/>
    <w:rsid w:val="00715658"/>
    <w:rsid w:val="00716B63"/>
    <w:rsid w:val="00717D8D"/>
    <w:rsid w:val="00726542"/>
    <w:rsid w:val="00733017"/>
    <w:rsid w:val="00742284"/>
    <w:rsid w:val="00760934"/>
    <w:rsid w:val="007762DB"/>
    <w:rsid w:val="00783310"/>
    <w:rsid w:val="00783632"/>
    <w:rsid w:val="00791512"/>
    <w:rsid w:val="007A4A6D"/>
    <w:rsid w:val="007B3D7C"/>
    <w:rsid w:val="007C242B"/>
    <w:rsid w:val="007D1BCF"/>
    <w:rsid w:val="007D3CB5"/>
    <w:rsid w:val="007D75CF"/>
    <w:rsid w:val="007E0E0A"/>
    <w:rsid w:val="007E6DC5"/>
    <w:rsid w:val="00805139"/>
    <w:rsid w:val="00805AA7"/>
    <w:rsid w:val="008405B2"/>
    <w:rsid w:val="0086295C"/>
    <w:rsid w:val="008644BE"/>
    <w:rsid w:val="008760FF"/>
    <w:rsid w:val="00876576"/>
    <w:rsid w:val="0088043C"/>
    <w:rsid w:val="00880931"/>
    <w:rsid w:val="00886CBF"/>
    <w:rsid w:val="008906C9"/>
    <w:rsid w:val="008A7ECA"/>
    <w:rsid w:val="008B3FE1"/>
    <w:rsid w:val="008B4CB6"/>
    <w:rsid w:val="008C5738"/>
    <w:rsid w:val="008C65E6"/>
    <w:rsid w:val="008D04F0"/>
    <w:rsid w:val="008D0D28"/>
    <w:rsid w:val="008E5151"/>
    <w:rsid w:val="008F3500"/>
    <w:rsid w:val="008F7E4B"/>
    <w:rsid w:val="009211C7"/>
    <w:rsid w:val="00924E3C"/>
    <w:rsid w:val="00925BEC"/>
    <w:rsid w:val="00936746"/>
    <w:rsid w:val="009469E8"/>
    <w:rsid w:val="009477C4"/>
    <w:rsid w:val="00950B77"/>
    <w:rsid w:val="009612BB"/>
    <w:rsid w:val="00994953"/>
    <w:rsid w:val="00995D8C"/>
    <w:rsid w:val="009A442B"/>
    <w:rsid w:val="009A6AEB"/>
    <w:rsid w:val="009B1D40"/>
    <w:rsid w:val="009B2718"/>
    <w:rsid w:val="009B706D"/>
    <w:rsid w:val="009C2772"/>
    <w:rsid w:val="009C339C"/>
    <w:rsid w:val="009D12D0"/>
    <w:rsid w:val="009D2C01"/>
    <w:rsid w:val="009D3647"/>
    <w:rsid w:val="009D3A41"/>
    <w:rsid w:val="009E1515"/>
    <w:rsid w:val="009E6F3B"/>
    <w:rsid w:val="00A125C5"/>
    <w:rsid w:val="00A2345F"/>
    <w:rsid w:val="00A23FE7"/>
    <w:rsid w:val="00A4245B"/>
    <w:rsid w:val="00A5039D"/>
    <w:rsid w:val="00A62BFF"/>
    <w:rsid w:val="00A65EE7"/>
    <w:rsid w:val="00A70133"/>
    <w:rsid w:val="00A75DA1"/>
    <w:rsid w:val="00AA5836"/>
    <w:rsid w:val="00AB3462"/>
    <w:rsid w:val="00AB51DC"/>
    <w:rsid w:val="00AB5554"/>
    <w:rsid w:val="00AC2465"/>
    <w:rsid w:val="00AE5D53"/>
    <w:rsid w:val="00AE6E3A"/>
    <w:rsid w:val="00AF2563"/>
    <w:rsid w:val="00AF4F0C"/>
    <w:rsid w:val="00B05FA0"/>
    <w:rsid w:val="00B17141"/>
    <w:rsid w:val="00B20C13"/>
    <w:rsid w:val="00B31575"/>
    <w:rsid w:val="00B33313"/>
    <w:rsid w:val="00B5581D"/>
    <w:rsid w:val="00B6263A"/>
    <w:rsid w:val="00B649ED"/>
    <w:rsid w:val="00B660A8"/>
    <w:rsid w:val="00B66CA1"/>
    <w:rsid w:val="00B74209"/>
    <w:rsid w:val="00B81B49"/>
    <w:rsid w:val="00B8547D"/>
    <w:rsid w:val="00B87FDE"/>
    <w:rsid w:val="00B90EA0"/>
    <w:rsid w:val="00B95595"/>
    <w:rsid w:val="00BA11FE"/>
    <w:rsid w:val="00BB3838"/>
    <w:rsid w:val="00BC0D14"/>
    <w:rsid w:val="00BC4E24"/>
    <w:rsid w:val="00BC5A4B"/>
    <w:rsid w:val="00C00FDC"/>
    <w:rsid w:val="00C06F5D"/>
    <w:rsid w:val="00C07EB0"/>
    <w:rsid w:val="00C20457"/>
    <w:rsid w:val="00C250D5"/>
    <w:rsid w:val="00C35FB3"/>
    <w:rsid w:val="00C52DE6"/>
    <w:rsid w:val="00C63643"/>
    <w:rsid w:val="00C663A1"/>
    <w:rsid w:val="00C92898"/>
    <w:rsid w:val="00CA65BE"/>
    <w:rsid w:val="00CC1CAC"/>
    <w:rsid w:val="00CD0C3D"/>
    <w:rsid w:val="00CD0F56"/>
    <w:rsid w:val="00CE35A7"/>
    <w:rsid w:val="00CE7514"/>
    <w:rsid w:val="00CF18F9"/>
    <w:rsid w:val="00D002CE"/>
    <w:rsid w:val="00D15F96"/>
    <w:rsid w:val="00D17C73"/>
    <w:rsid w:val="00D22413"/>
    <w:rsid w:val="00D248DE"/>
    <w:rsid w:val="00D473E6"/>
    <w:rsid w:val="00D542D4"/>
    <w:rsid w:val="00D560D3"/>
    <w:rsid w:val="00D56A54"/>
    <w:rsid w:val="00D62881"/>
    <w:rsid w:val="00D64900"/>
    <w:rsid w:val="00D71EEC"/>
    <w:rsid w:val="00D82A88"/>
    <w:rsid w:val="00D8542D"/>
    <w:rsid w:val="00D86A1D"/>
    <w:rsid w:val="00D870FC"/>
    <w:rsid w:val="00D97D4D"/>
    <w:rsid w:val="00DA530B"/>
    <w:rsid w:val="00DB7B0A"/>
    <w:rsid w:val="00DC6A71"/>
    <w:rsid w:val="00DD26BB"/>
    <w:rsid w:val="00DD53F2"/>
    <w:rsid w:val="00DE382D"/>
    <w:rsid w:val="00DE5B46"/>
    <w:rsid w:val="00E0357D"/>
    <w:rsid w:val="00E1014F"/>
    <w:rsid w:val="00E1422A"/>
    <w:rsid w:val="00E232D1"/>
    <w:rsid w:val="00E24EC2"/>
    <w:rsid w:val="00E31521"/>
    <w:rsid w:val="00E44A23"/>
    <w:rsid w:val="00E45B17"/>
    <w:rsid w:val="00E50CE2"/>
    <w:rsid w:val="00E526DC"/>
    <w:rsid w:val="00E61D7E"/>
    <w:rsid w:val="00E6412A"/>
    <w:rsid w:val="00E66CC7"/>
    <w:rsid w:val="00E675A0"/>
    <w:rsid w:val="00E96041"/>
    <w:rsid w:val="00EA72FF"/>
    <w:rsid w:val="00EC30A8"/>
    <w:rsid w:val="00EE4E45"/>
    <w:rsid w:val="00EF025C"/>
    <w:rsid w:val="00EF1174"/>
    <w:rsid w:val="00EF6B61"/>
    <w:rsid w:val="00F0244E"/>
    <w:rsid w:val="00F10091"/>
    <w:rsid w:val="00F16302"/>
    <w:rsid w:val="00F23209"/>
    <w:rsid w:val="00F240BB"/>
    <w:rsid w:val="00F24B8F"/>
    <w:rsid w:val="00F25603"/>
    <w:rsid w:val="00F31362"/>
    <w:rsid w:val="00F34C11"/>
    <w:rsid w:val="00F46724"/>
    <w:rsid w:val="00F474D7"/>
    <w:rsid w:val="00F50FA3"/>
    <w:rsid w:val="00F57D59"/>
    <w:rsid w:val="00F57E87"/>
    <w:rsid w:val="00F57FED"/>
    <w:rsid w:val="00FB1515"/>
    <w:rsid w:val="00FB49E3"/>
    <w:rsid w:val="00FC637F"/>
    <w:rsid w:val="00FD1B3A"/>
    <w:rsid w:val="00FD36C3"/>
    <w:rsid w:val="00FD5D82"/>
    <w:rsid w:val="00FF206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D2241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rsid w:val="00196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196FAB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basedOn w:val="Privzetapisavaodstavka"/>
    <w:rsid w:val="0007393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7393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07393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7393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07393E"/>
    <w:rPr>
      <w:rFonts w:ascii="Arial" w:hAnsi="Arial"/>
      <w:b/>
      <w:bCs/>
      <w:lang w:val="en-US" w:eastAsia="en-US"/>
    </w:rPr>
  </w:style>
  <w:style w:type="paragraph" w:styleId="Sprotnaopomba-besedilo">
    <w:name w:val="footnote text"/>
    <w:basedOn w:val="Navaden"/>
    <w:link w:val="Sprotnaopomba-besediloZnak"/>
    <w:unhideWhenUsed/>
    <w:rsid w:val="00D560D3"/>
    <w:pPr>
      <w:keepNext/>
      <w:keepLines/>
      <w:widowControl w:val="0"/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val="sl-SI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D560D3"/>
    <w:rPr>
      <w:rFonts w:eastAsiaTheme="minorHAnsi"/>
      <w:lang w:eastAsia="en-US"/>
    </w:rPr>
  </w:style>
  <w:style w:type="character" w:styleId="Sprotnaopomba-sklic">
    <w:name w:val="footnote reference"/>
    <w:basedOn w:val="Privzetapisavaodstavka"/>
    <w:unhideWhenUsed/>
    <w:rsid w:val="00D560D3"/>
    <w:rPr>
      <w:shd w:val="clear" w:color="auto" w:fill="auto"/>
      <w:vertAlign w:val="superscript"/>
    </w:rPr>
  </w:style>
  <w:style w:type="paragraph" w:customStyle="1" w:styleId="Style11">
    <w:name w:val="Style11"/>
    <w:basedOn w:val="Navaden"/>
    <w:uiPriority w:val="99"/>
    <w:rsid w:val="000617DB"/>
    <w:pPr>
      <w:widowControl w:val="0"/>
      <w:autoSpaceDE w:val="0"/>
      <w:autoSpaceDN w:val="0"/>
      <w:adjustRightInd w:val="0"/>
      <w:spacing w:line="259" w:lineRule="exact"/>
      <w:ind w:firstLine="398"/>
    </w:pPr>
    <w:rPr>
      <w:rFonts w:cs="Arial"/>
      <w:sz w:val="24"/>
      <w:lang w:val="sl-SI" w:eastAsia="sl-SI"/>
    </w:rPr>
  </w:style>
  <w:style w:type="character" w:customStyle="1" w:styleId="FontStyle22">
    <w:name w:val="Font Style22"/>
    <w:uiPriority w:val="99"/>
    <w:rsid w:val="000617DB"/>
    <w:rPr>
      <w:rFonts w:ascii="Arial" w:hAnsi="Arial" w:cs="Arial"/>
      <w:b/>
      <w:bCs/>
      <w:sz w:val="20"/>
      <w:szCs w:val="20"/>
    </w:rPr>
  </w:style>
  <w:style w:type="paragraph" w:styleId="Navadensplet">
    <w:name w:val="Normal (Web)"/>
    <w:basedOn w:val="Navaden"/>
    <w:uiPriority w:val="99"/>
    <w:unhideWhenUsed/>
    <w:rsid w:val="00B7420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SledenaHiperpovezava">
    <w:name w:val="FollowedHyperlink"/>
    <w:basedOn w:val="Privzetapisavaodstavka"/>
    <w:rsid w:val="00DD26BB"/>
    <w:rPr>
      <w:color w:val="800080" w:themeColor="followedHyperlink"/>
      <w:u w:val="single"/>
    </w:rPr>
  </w:style>
  <w:style w:type="character" w:customStyle="1" w:styleId="NogaZnak">
    <w:name w:val="Noga Znak"/>
    <w:basedOn w:val="Privzetapisavaodstavka"/>
    <w:link w:val="Noga"/>
    <w:uiPriority w:val="99"/>
    <w:rsid w:val="00B90EA0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D2241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rsid w:val="00196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196FAB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basedOn w:val="Privzetapisavaodstavka"/>
    <w:rsid w:val="0007393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7393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07393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7393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07393E"/>
    <w:rPr>
      <w:rFonts w:ascii="Arial" w:hAnsi="Arial"/>
      <w:b/>
      <w:bCs/>
      <w:lang w:val="en-US" w:eastAsia="en-US"/>
    </w:rPr>
  </w:style>
  <w:style w:type="paragraph" w:styleId="Sprotnaopomba-besedilo">
    <w:name w:val="footnote text"/>
    <w:basedOn w:val="Navaden"/>
    <w:link w:val="Sprotnaopomba-besediloZnak"/>
    <w:unhideWhenUsed/>
    <w:rsid w:val="00D560D3"/>
    <w:pPr>
      <w:keepNext/>
      <w:keepLines/>
      <w:widowControl w:val="0"/>
      <w:spacing w:line="240" w:lineRule="auto"/>
      <w:ind w:left="720" w:hanging="720"/>
      <w:jc w:val="both"/>
    </w:pPr>
    <w:rPr>
      <w:rFonts w:ascii="Times New Roman" w:eastAsiaTheme="minorHAnsi" w:hAnsi="Times New Roman"/>
      <w:szCs w:val="20"/>
      <w:lang w:val="sl-SI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D560D3"/>
    <w:rPr>
      <w:rFonts w:eastAsiaTheme="minorHAnsi"/>
      <w:lang w:eastAsia="en-US"/>
    </w:rPr>
  </w:style>
  <w:style w:type="character" w:styleId="Sprotnaopomba-sklic">
    <w:name w:val="footnote reference"/>
    <w:basedOn w:val="Privzetapisavaodstavka"/>
    <w:unhideWhenUsed/>
    <w:rsid w:val="00D560D3"/>
    <w:rPr>
      <w:shd w:val="clear" w:color="auto" w:fill="auto"/>
      <w:vertAlign w:val="superscript"/>
    </w:rPr>
  </w:style>
  <w:style w:type="paragraph" w:customStyle="1" w:styleId="Style11">
    <w:name w:val="Style11"/>
    <w:basedOn w:val="Navaden"/>
    <w:uiPriority w:val="99"/>
    <w:rsid w:val="000617DB"/>
    <w:pPr>
      <w:widowControl w:val="0"/>
      <w:autoSpaceDE w:val="0"/>
      <w:autoSpaceDN w:val="0"/>
      <w:adjustRightInd w:val="0"/>
      <w:spacing w:line="259" w:lineRule="exact"/>
      <w:ind w:firstLine="398"/>
    </w:pPr>
    <w:rPr>
      <w:rFonts w:cs="Arial"/>
      <w:sz w:val="24"/>
      <w:lang w:val="sl-SI" w:eastAsia="sl-SI"/>
    </w:rPr>
  </w:style>
  <w:style w:type="character" w:customStyle="1" w:styleId="FontStyle22">
    <w:name w:val="Font Style22"/>
    <w:uiPriority w:val="99"/>
    <w:rsid w:val="000617DB"/>
    <w:rPr>
      <w:rFonts w:ascii="Arial" w:hAnsi="Arial" w:cs="Arial"/>
      <w:b/>
      <w:bCs/>
      <w:sz w:val="20"/>
      <w:szCs w:val="20"/>
    </w:rPr>
  </w:style>
  <w:style w:type="paragraph" w:styleId="Navadensplet">
    <w:name w:val="Normal (Web)"/>
    <w:basedOn w:val="Navaden"/>
    <w:uiPriority w:val="99"/>
    <w:unhideWhenUsed/>
    <w:rsid w:val="00B7420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SledenaHiperpovezava">
    <w:name w:val="FollowedHyperlink"/>
    <w:basedOn w:val="Privzetapisavaodstavka"/>
    <w:rsid w:val="00DD26BB"/>
    <w:rPr>
      <w:color w:val="800080" w:themeColor="followedHyperlink"/>
      <w:u w:val="single"/>
    </w:rPr>
  </w:style>
  <w:style w:type="character" w:customStyle="1" w:styleId="NogaZnak">
    <w:name w:val="Noga Znak"/>
    <w:basedOn w:val="Privzetapisavaodstavka"/>
    <w:link w:val="Noga"/>
    <w:uiPriority w:val="99"/>
    <w:rsid w:val="00B90EA0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4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radni-list.si/1/objava.jsp?sop=2006-01-0970" TargetMode="External"/><Relationship Id="rId18" Type="http://schemas.openxmlformats.org/officeDocument/2006/relationships/hyperlink" Target="http://www.uradni-list.si/1/objava.jsp?sop=2013-01-3034" TargetMode="External"/><Relationship Id="rId26" Type="http://schemas.openxmlformats.org/officeDocument/2006/relationships/hyperlink" Target="http://www.uradni-list.si/1/objava.jsp?sop=2009-01-4888" TargetMode="External"/><Relationship Id="rId39" Type="http://schemas.openxmlformats.org/officeDocument/2006/relationships/hyperlink" Target="http://www.uradni-list.si/1/objava.jsp?sop=2004-01-0064" TargetMode="External"/><Relationship Id="rId21" Type="http://schemas.openxmlformats.org/officeDocument/2006/relationships/hyperlink" Target="http://www.uradni-list.si/1/objava.jsp?sop=2006-01-2089" TargetMode="External"/><Relationship Id="rId34" Type="http://schemas.openxmlformats.org/officeDocument/2006/relationships/hyperlink" Target="http://www.uradni-list.si/1/objava.jsp?sop=2017-01-2914" TargetMode="External"/><Relationship Id="rId42" Type="http://schemas.openxmlformats.org/officeDocument/2006/relationships/hyperlink" Target="http://www.uradni-list.si/1/objava.jsp?sop=2012-01-2418" TargetMode="External"/><Relationship Id="rId47" Type="http://schemas.openxmlformats.org/officeDocument/2006/relationships/hyperlink" Target="http://www.uradni-list.si/1/objava.jsp?sop=2006-01-2549" TargetMode="External"/><Relationship Id="rId50" Type="http://schemas.openxmlformats.org/officeDocument/2006/relationships/hyperlink" Target="http://www.uradni-list.si/1/objava.jsp?sop=2017-01-2914" TargetMode="External"/><Relationship Id="rId55" Type="http://schemas.openxmlformats.org/officeDocument/2006/relationships/hyperlink" Target="http://www.uradni-list.si/1/objava.jsp?sop=2009-01-3437" TargetMode="External"/><Relationship Id="rId63" Type="http://schemas.openxmlformats.org/officeDocument/2006/relationships/hyperlink" Target="http://www.uradni-list.si/1/objava.jsp?sop=2006-01-5268" TargetMode="External"/><Relationship Id="rId68" Type="http://schemas.openxmlformats.org/officeDocument/2006/relationships/hyperlink" Target="http://www.uradni-list.si/1/objava.jsp?sop=2018-21-0943" TargetMode="Externa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www.uradni-list.si/1/objava.jsp?sop=2018-01-05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08-01-2816" TargetMode="External"/><Relationship Id="rId29" Type="http://schemas.openxmlformats.org/officeDocument/2006/relationships/hyperlink" Target="http://www.uradni-list.si/1/objava.jsp?sop=2012-01-2415" TargetMode="External"/><Relationship Id="rId11" Type="http://schemas.openxmlformats.org/officeDocument/2006/relationships/hyperlink" Target="http://www.uradni-list.si/1/objava.jsp?sop=2017-01-3715" TargetMode="External"/><Relationship Id="rId24" Type="http://schemas.openxmlformats.org/officeDocument/2006/relationships/hyperlink" Target="http://www.uradni-list.si/1/objava.jsp?sop=2008-01-2416" TargetMode="External"/><Relationship Id="rId32" Type="http://schemas.openxmlformats.org/officeDocument/2006/relationships/hyperlink" Target="http://www.uradni-list.si/1/objava.jsp?sop=2015-01-4085" TargetMode="External"/><Relationship Id="rId37" Type="http://schemas.openxmlformats.org/officeDocument/2006/relationships/hyperlink" Target="http://www.uradni-list.si/1/objava.jsp?sop=2020-01-2763" TargetMode="External"/><Relationship Id="rId40" Type="http://schemas.openxmlformats.org/officeDocument/2006/relationships/hyperlink" Target="http://www.uradni-list.si/1/objava.jsp?sop=2004-01-1694" TargetMode="External"/><Relationship Id="rId45" Type="http://schemas.openxmlformats.org/officeDocument/2006/relationships/hyperlink" Target="http://www.uradni-list.si/1/objava.jsp?sop=2015-01-2360" TargetMode="External"/><Relationship Id="rId53" Type="http://schemas.openxmlformats.org/officeDocument/2006/relationships/hyperlink" Target="http://www.uradni-list.si/1/objava.jsp?sop=2007-01-4692" TargetMode="External"/><Relationship Id="rId58" Type="http://schemas.openxmlformats.org/officeDocument/2006/relationships/hyperlink" Target="http://www.uradni-list.si/1/objava.jsp?sop=2015-01-0505" TargetMode="External"/><Relationship Id="rId66" Type="http://schemas.openxmlformats.org/officeDocument/2006/relationships/hyperlink" Target="http://www.uradni-list.si/1/objava.jsp?sop=2015-01-0505" TargetMode="External"/><Relationship Id="rId74" Type="http://schemas.openxmlformats.org/officeDocument/2006/relationships/hyperlink" Target="mailto:tomaz.prodan@gov.si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uradni-list.si/1/objava.jsp?sop=2020-01-0901" TargetMode="External"/><Relationship Id="rId10" Type="http://schemas.openxmlformats.org/officeDocument/2006/relationships/hyperlink" Target="http://www.uradni-list.si/1/objava.jsp?sop=2015-01-3842" TargetMode="External"/><Relationship Id="rId19" Type="http://schemas.openxmlformats.org/officeDocument/2006/relationships/hyperlink" Target="http://www.uradni-list.si/1/objava.jsp?sop=2020-01-3096" TargetMode="External"/><Relationship Id="rId31" Type="http://schemas.openxmlformats.org/officeDocument/2006/relationships/hyperlink" Target="http://www.uradni-list.si/1/objava.jsp?sop=2015-01-2359" TargetMode="External"/><Relationship Id="rId44" Type="http://schemas.openxmlformats.org/officeDocument/2006/relationships/hyperlink" Target="http://www.uradni-list.si/1/objava.jsp?sop=2014-01-1618" TargetMode="External"/><Relationship Id="rId52" Type="http://schemas.openxmlformats.org/officeDocument/2006/relationships/hyperlink" Target="http://www.uradni-list.si/1/objava.jsp?sop=2021-01-0315" TargetMode="External"/><Relationship Id="rId60" Type="http://schemas.openxmlformats.org/officeDocument/2006/relationships/hyperlink" Target="http://www.uradni-list.si/1/objava.jsp?sop=2018-01-1356" TargetMode="External"/><Relationship Id="rId65" Type="http://schemas.openxmlformats.org/officeDocument/2006/relationships/hyperlink" Target="http://www.uradni-list.si/1/objava.jsp?sop=2011-01-1805" TargetMode="External"/><Relationship Id="rId73" Type="http://schemas.openxmlformats.org/officeDocument/2006/relationships/hyperlink" Target="https://www.gov.si/drzavni-organi/ministrstva/ministrstvo-za-okolje-in-prostor/javne-objave-ministrstva-za-okolje-in-prostor" TargetMode="External"/><Relationship Id="rId78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uradni-list.si/1/objava.jsp?sop=2012-01-3498" TargetMode="External"/><Relationship Id="rId14" Type="http://schemas.openxmlformats.org/officeDocument/2006/relationships/hyperlink" Target="http://www.uradni-list.si/1/objava.jsp?sop=2006-01-4487" TargetMode="External"/><Relationship Id="rId22" Type="http://schemas.openxmlformats.org/officeDocument/2006/relationships/hyperlink" Target="http://www.uradni-list.si/1/objava.jsp?sop=2006-01-2856" TargetMode="External"/><Relationship Id="rId27" Type="http://schemas.openxmlformats.org/officeDocument/2006/relationships/hyperlink" Target="http://www.uradni-list.si/1/objava.jsp?sop=2009-01-4890" TargetMode="External"/><Relationship Id="rId30" Type="http://schemas.openxmlformats.org/officeDocument/2006/relationships/hyperlink" Target="http://www.uradni-list.si/1/objava.jsp?sop=2013-01-3337" TargetMode="External"/><Relationship Id="rId35" Type="http://schemas.openxmlformats.org/officeDocument/2006/relationships/hyperlink" Target="http://www.uradni-list.si/1/objava.jsp?sop=2018-01-0887" TargetMode="External"/><Relationship Id="rId43" Type="http://schemas.openxmlformats.org/officeDocument/2006/relationships/hyperlink" Target="http://www.uradni-list.si/1/objava.jsp?sop=2013-01-3602" TargetMode="External"/><Relationship Id="rId48" Type="http://schemas.openxmlformats.org/officeDocument/2006/relationships/hyperlink" Target="http://www.uradni-list.si/1/objava.jsp?sop=2010-01-3041" TargetMode="External"/><Relationship Id="rId56" Type="http://schemas.openxmlformats.org/officeDocument/2006/relationships/hyperlink" Target="http://www.uradni-list.si/1/objava.jsp?sop=2010-01-2763" TargetMode="External"/><Relationship Id="rId64" Type="http://schemas.openxmlformats.org/officeDocument/2006/relationships/hyperlink" Target="http://www.uradni-list.si/1/objava.jsp?sop=2008-01-2416" TargetMode="External"/><Relationship Id="rId69" Type="http://schemas.openxmlformats.org/officeDocument/2006/relationships/hyperlink" Target="http://www.uradni-list.si/1/objava.jsp?sop=2020-01-3287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uradni-list.si/1/objava.jsp?sop=2017-21-3507" TargetMode="External"/><Relationship Id="rId72" Type="http://schemas.openxmlformats.org/officeDocument/2006/relationships/hyperlink" Target="http://www.uradni-list.si/1/objava.jsp?sop=2021-01-2575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uradni-list.si/1/objava.jsp?sop=2019-01-3723" TargetMode="External"/><Relationship Id="rId17" Type="http://schemas.openxmlformats.org/officeDocument/2006/relationships/hyperlink" Target="http://www.uradni-list.si/1/objava.jsp?sop=2010-01-0251" TargetMode="External"/><Relationship Id="rId25" Type="http://schemas.openxmlformats.org/officeDocument/2006/relationships/hyperlink" Target="http://www.uradni-list.si/1/objava.jsp?sop=2008-01-3026" TargetMode="External"/><Relationship Id="rId33" Type="http://schemas.openxmlformats.org/officeDocument/2006/relationships/hyperlink" Target="http://www.uradni-list.si/1/objava.jsp?sop=2016-01-1264" TargetMode="External"/><Relationship Id="rId38" Type="http://schemas.openxmlformats.org/officeDocument/2006/relationships/hyperlink" Target="http://www.uradni-list.si/1/objava.jsp?sop=2002-01-3237" TargetMode="External"/><Relationship Id="rId46" Type="http://schemas.openxmlformats.org/officeDocument/2006/relationships/hyperlink" Target="http://www.uradni-list.si/1/objava.jsp?sop=2020-01-0975" TargetMode="External"/><Relationship Id="rId59" Type="http://schemas.openxmlformats.org/officeDocument/2006/relationships/hyperlink" Target="http://www.uradni-list.si/1/objava.jsp?sop=2018-01-0457" TargetMode="External"/><Relationship Id="rId67" Type="http://schemas.openxmlformats.org/officeDocument/2006/relationships/hyperlink" Target="http://www.uradni-list.si/1/objava.jsp?sop=2017-01-3416" TargetMode="External"/><Relationship Id="rId20" Type="http://schemas.openxmlformats.org/officeDocument/2006/relationships/hyperlink" Target="http://www.uradni-list.si/1/objava.jsp?sop=2006-01-1682" TargetMode="External"/><Relationship Id="rId41" Type="http://schemas.openxmlformats.org/officeDocument/2006/relationships/hyperlink" Target="http://www.uradni-list.si/1/objava.jsp?sop=2008-01-2417" TargetMode="External"/><Relationship Id="rId54" Type="http://schemas.openxmlformats.org/officeDocument/2006/relationships/hyperlink" Target="http://www.uradni-list.si/1/objava.jsp?sop=2008-01-3347" TargetMode="External"/><Relationship Id="rId62" Type="http://schemas.openxmlformats.org/officeDocument/2006/relationships/hyperlink" Target="http://www.uradni-list.si/1/objava.jsp?sop=2020-01-1195" TargetMode="External"/><Relationship Id="rId70" Type="http://schemas.openxmlformats.org/officeDocument/2006/relationships/hyperlink" Target="http://www.uradni-list.si/1/objava.jsp?sop=2015-01-3570" TargetMode="External"/><Relationship Id="rId75" Type="http://schemas.openxmlformats.org/officeDocument/2006/relationships/hyperlink" Target="mailto:natasa.marzidovsek@gov.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uradni-list.si/1/objava.jsp?sop=2007-01-6415" TargetMode="External"/><Relationship Id="rId23" Type="http://schemas.openxmlformats.org/officeDocument/2006/relationships/hyperlink" Target="http://www.uradni-list.si/1/objava.jsp?sop=2007-01-1761" TargetMode="External"/><Relationship Id="rId28" Type="http://schemas.openxmlformats.org/officeDocument/2006/relationships/hyperlink" Target="http://www.uradni-list.si/1/objava.jsp?sop=2012-01-2011" TargetMode="External"/><Relationship Id="rId36" Type="http://schemas.openxmlformats.org/officeDocument/2006/relationships/hyperlink" Target="http://www.uradni-list.si/1/objava.jsp?sop=2018-01-4120" TargetMode="External"/><Relationship Id="rId49" Type="http://schemas.openxmlformats.org/officeDocument/2006/relationships/hyperlink" Target="http://www.uradni-list.si/1/objava.jsp?sop=2016-01-1079" TargetMode="External"/><Relationship Id="rId57" Type="http://schemas.openxmlformats.org/officeDocument/2006/relationships/hyperlink" Target="http://www.uradni-list.si/1/objava.jsp?sop=2012-01-17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94FC0-9343-49E0-8B4A-BC55DB24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</Template>
  <TotalTime>0</TotalTime>
  <Pages>7</Pages>
  <Words>2355</Words>
  <Characters>24105</Characters>
  <Application>Microsoft Office Word</Application>
  <DocSecurity>0</DocSecurity>
  <Lines>200</Lines>
  <Paragraphs>52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Tomaz Prodan</dc:creator>
  <cp:lastModifiedBy>Tomaz Prodan</cp:lastModifiedBy>
  <cp:revision>2</cp:revision>
  <cp:lastPrinted>2010-07-05T09:38:00Z</cp:lastPrinted>
  <dcterms:created xsi:type="dcterms:W3CDTF">2022-01-11T12:43:00Z</dcterms:created>
  <dcterms:modified xsi:type="dcterms:W3CDTF">2022-01-11T12:43:00Z</dcterms:modified>
</cp:coreProperties>
</file>