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32D9A" w14:textId="77777777" w:rsidR="00CD07D4" w:rsidRPr="00D729E9" w:rsidRDefault="00CD07D4" w:rsidP="00CD07D4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u w:val="single"/>
          <w:lang w:eastAsia="ar-SA"/>
          <w14:ligatures w14:val="none"/>
        </w:rPr>
      </w:pPr>
      <w:r w:rsidRPr="00D729E9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ar-SA"/>
          <w14:ligatures w14:val="none"/>
        </w:rPr>
        <w:t>OBRAZEC ŠT. 2</w:t>
      </w:r>
    </w:p>
    <w:p w14:paraId="2F894C68" w14:textId="77777777" w:rsidR="00CD07D4" w:rsidRPr="00D729E9" w:rsidRDefault="00CD07D4" w:rsidP="00CD07D4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4144F4FE" w14:textId="77777777" w:rsidR="00CD07D4" w:rsidRPr="00D729E9" w:rsidRDefault="00CD07D4" w:rsidP="00CD07D4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color w:val="999999"/>
          <w:kern w:val="0"/>
          <w:sz w:val="20"/>
          <w:szCs w:val="20"/>
          <w:u w:val="single"/>
          <w:lang w:eastAsia="ar-SA"/>
          <w14:ligatures w14:val="none"/>
        </w:rPr>
      </w:pPr>
      <w:r w:rsidRPr="00D729E9">
        <w:rPr>
          <w:rFonts w:ascii="Arial" w:eastAsia="Times New Roman" w:hAnsi="Arial" w:cs="Arial"/>
          <w:b/>
          <w:bCs/>
          <w:i/>
          <w:iCs/>
          <w:color w:val="999999"/>
          <w:kern w:val="0"/>
          <w:sz w:val="20"/>
          <w:szCs w:val="20"/>
          <w:u w:val="single"/>
          <w:lang w:eastAsia="ar-SA"/>
          <w14:ligatures w14:val="none"/>
        </w:rPr>
        <w:t>( G L A V A</w:t>
      </w:r>
      <w:r>
        <w:rPr>
          <w:rFonts w:ascii="Arial" w:eastAsia="Times New Roman" w:hAnsi="Arial" w:cs="Arial"/>
          <w:b/>
          <w:bCs/>
          <w:i/>
          <w:iCs/>
          <w:color w:val="999999"/>
          <w:kern w:val="0"/>
          <w:sz w:val="20"/>
          <w:szCs w:val="20"/>
          <w:u w:val="single"/>
          <w:lang w:eastAsia="ar-SA"/>
          <w14:ligatures w14:val="none"/>
        </w:rPr>
        <w:t xml:space="preserve">   P R I J A V I T E L J A</w:t>
      </w:r>
      <w:r w:rsidRPr="00D729E9">
        <w:rPr>
          <w:rFonts w:ascii="Arial" w:eastAsia="Times New Roman" w:hAnsi="Arial" w:cs="Arial"/>
          <w:b/>
          <w:bCs/>
          <w:i/>
          <w:iCs/>
          <w:color w:val="999999"/>
          <w:kern w:val="0"/>
          <w:sz w:val="20"/>
          <w:szCs w:val="20"/>
          <w:u w:val="single"/>
          <w:lang w:eastAsia="ar-SA"/>
          <w14:ligatures w14:val="none"/>
        </w:rPr>
        <w:t xml:space="preserve"> )</w:t>
      </w:r>
    </w:p>
    <w:p w14:paraId="0D778B7E" w14:textId="77777777" w:rsidR="00CD07D4" w:rsidRPr="00D729E9" w:rsidRDefault="00CD07D4" w:rsidP="00CD07D4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3E2F24BC" w14:textId="77777777" w:rsidR="00CD07D4" w:rsidRPr="00D729E9" w:rsidRDefault="00CD07D4" w:rsidP="00CD07D4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31A11079" w14:textId="77777777" w:rsidR="00CD07D4" w:rsidRPr="00D729E9" w:rsidRDefault="00CD07D4" w:rsidP="00CD07D4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0B01B313" w14:textId="77777777" w:rsidR="00CD07D4" w:rsidRPr="00D729E9" w:rsidRDefault="00CD07D4" w:rsidP="00CD07D4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5B3F8D75" w14:textId="77777777" w:rsidR="00CD07D4" w:rsidRPr="00D729E9" w:rsidRDefault="00CD07D4" w:rsidP="00CD07D4">
      <w:p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3022AC21" w14:textId="77777777" w:rsidR="00CD07D4" w:rsidRPr="00D729E9" w:rsidRDefault="00CD07D4" w:rsidP="00CD07D4">
      <w:p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3D3233AC" w14:textId="77777777" w:rsidR="00CD07D4" w:rsidRPr="00D729E9" w:rsidRDefault="00CD07D4" w:rsidP="00CD07D4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ar-SA"/>
          <w14:ligatures w14:val="none"/>
        </w:rPr>
        <w:t>IZJAVA</w:t>
      </w:r>
    </w:p>
    <w:p w14:paraId="49F5247A" w14:textId="77777777" w:rsidR="00CD07D4" w:rsidRPr="00D729E9" w:rsidRDefault="00CD07D4" w:rsidP="00CD07D4">
      <w:p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5C8531BD" w14:textId="77777777" w:rsidR="00CD07D4" w:rsidRPr="00D729E9" w:rsidRDefault="00CD07D4" w:rsidP="00CD07D4">
      <w:p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7CD1FC31" w14:textId="77777777" w:rsidR="00CD07D4" w:rsidRPr="00D729E9" w:rsidRDefault="00CD07D4" w:rsidP="00CD07D4">
      <w:p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1EC4F085" w14:textId="77777777" w:rsidR="00CD07D4" w:rsidRPr="00D729E9" w:rsidRDefault="00CD07D4" w:rsidP="00CD07D4">
      <w:p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044BD697" w14:textId="77777777" w:rsidR="00CD07D4" w:rsidRPr="00D729E9" w:rsidRDefault="00CD07D4" w:rsidP="00CD07D4">
      <w:p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Prijavitelj ………………………………………………………………………………...</w:t>
      </w:r>
    </w:p>
    <w:p w14:paraId="6C742224" w14:textId="77777777" w:rsidR="00CD07D4" w:rsidRPr="00D729E9" w:rsidRDefault="00CD07D4" w:rsidP="00CD07D4">
      <w:p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3E4E9D43" w14:textId="77777777" w:rsidR="00CD07D4" w:rsidRPr="00D729E9" w:rsidRDefault="00CD07D4" w:rsidP="00CD07D4">
      <w:p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0E09A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Zakoniti zastopnik</w:t>
      </w: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prijavitelja……..…………………………………………………………………...</w:t>
      </w:r>
    </w:p>
    <w:p w14:paraId="68F3F99D" w14:textId="77777777" w:rsidR="00CD07D4" w:rsidRPr="00D729E9" w:rsidRDefault="00CD07D4" w:rsidP="00CD07D4">
      <w:p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72BBF9E9" w14:textId="77777777" w:rsidR="00CD07D4" w:rsidRPr="00D729E9" w:rsidRDefault="00CD07D4" w:rsidP="00CD07D4">
      <w:p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306F65D8" w14:textId="77777777" w:rsidR="00CD07D4" w:rsidRPr="00D729E9" w:rsidRDefault="00CD07D4" w:rsidP="00CD07D4">
      <w:p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Izjavljamo, da se strinjamo in sprejemamo vse pogoje, ki so navedeni v razpisni dokumentaciji.</w:t>
      </w:r>
    </w:p>
    <w:p w14:paraId="3CA2CF3C" w14:textId="77777777" w:rsidR="00CD07D4" w:rsidRPr="00D729E9" w:rsidRDefault="00CD07D4" w:rsidP="00CD07D4">
      <w:p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4CF4FA60" w14:textId="77777777" w:rsidR="00CD07D4" w:rsidRPr="00D729E9" w:rsidRDefault="00CD07D4" w:rsidP="00CD07D4">
      <w:p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6D361CF3" w14:textId="77777777" w:rsidR="00CD07D4" w:rsidRPr="00D729E9" w:rsidRDefault="00CD07D4" w:rsidP="00CD07D4">
      <w:p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Prav tako izjavljamo, da:</w:t>
      </w:r>
    </w:p>
    <w:p w14:paraId="50017B94" w14:textId="77777777" w:rsidR="00CD07D4" w:rsidRPr="00D729E9" w:rsidRDefault="00CD07D4" w:rsidP="00CD07D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vse kopije, ki so priložene vlogi, ustrezajo originalom,</w:t>
      </w:r>
    </w:p>
    <w:p w14:paraId="63EECCC8" w14:textId="77777777" w:rsidR="00CD07D4" w:rsidRPr="00D729E9" w:rsidRDefault="00CD07D4" w:rsidP="00CD07D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so vse navedbe, ki so podane v tej vlogi, resnične in ustrezajo dejanskemu stanju,</w:t>
      </w:r>
    </w:p>
    <w:p w14:paraId="5B3303B3" w14:textId="77777777" w:rsidR="00CD07D4" w:rsidRPr="00D729E9" w:rsidRDefault="00CD07D4" w:rsidP="00CD07D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nismo v stečajnem postopku, postopku prisilne poravnave ali likvidacije,</w:t>
      </w:r>
    </w:p>
    <w:p w14:paraId="4F21CB35" w14:textId="77777777" w:rsidR="00CD07D4" w:rsidRPr="00D729E9" w:rsidRDefault="00CD07D4" w:rsidP="00CD07D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  <w:t>nimamo neporavnanih obveznosti do Republike Slovenije,</w:t>
      </w:r>
    </w:p>
    <w:p w14:paraId="5E7DA0A5" w14:textId="77777777" w:rsidR="00CD07D4" w:rsidRPr="00D729E9" w:rsidRDefault="00CD07D4" w:rsidP="00CD07D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smo kapitalsko ustrezni skladno z Zakonom o finančnem poslovanju, postopkih zaradi insolventnosti in prisilnem prenehanju (Uradni list RS, št. </w:t>
      </w:r>
      <w:hyperlink r:id="rId5" w:tgtFrame="_blank" w:tooltip="Zakon o finančnem poslovanju, postopkih zaradi insolventnosti in prisilnem prenehanju (uradno prečiščeno besedilo) (ZFPPIPP-UPB17)" w:history="1">
        <w:r w:rsidRPr="00D729E9">
          <w:rPr>
            <w:rFonts w:ascii="Arial" w:eastAsia="Times New Roman" w:hAnsi="Arial" w:cs="Arial"/>
            <w:kern w:val="0"/>
            <w:sz w:val="20"/>
            <w:szCs w:val="20"/>
            <w:lang w:eastAsia="ar-SA"/>
            <w14:ligatures w14:val="none"/>
          </w:rPr>
          <w:t>176/21</w:t>
        </w:r>
      </w:hyperlink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– uradno prečiščeno besedilo, </w:t>
      </w:r>
      <w:hyperlink r:id="rId6" w:tgtFrame="_blank" w:tooltip="Popravek Uradnega prečiščenega besedila Zakona o finančnem poslovanju, postopkih zaradi insolventnosti in prisilnem prenehanju (ZFPPIPP-UPB17)" w:history="1">
        <w:r w:rsidRPr="00D729E9">
          <w:rPr>
            <w:rFonts w:ascii="Arial" w:eastAsia="Times New Roman" w:hAnsi="Arial" w:cs="Arial"/>
            <w:kern w:val="0"/>
            <w:sz w:val="20"/>
            <w:szCs w:val="20"/>
            <w:lang w:eastAsia="ar-SA"/>
            <w14:ligatures w14:val="none"/>
          </w:rPr>
          <w:t>178/21</w:t>
        </w:r>
      </w:hyperlink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– </w:t>
      </w:r>
      <w:proofErr w:type="spellStart"/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popr</w:t>
      </w:r>
      <w:proofErr w:type="spellEnd"/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., </w:t>
      </w:r>
      <w:hyperlink r:id="rId7" w:tgtFrame="_blank" w:tooltip="Odločba o delni razveljavitvi drugega odstavka 34. člena Zakona o spremembah in dopolnitvah Zakona o finančnem poslovanju, postopkih zaradi insolventnosti in prisilnem prenehanju" w:history="1">
        <w:r w:rsidRPr="00D729E9">
          <w:rPr>
            <w:rFonts w:ascii="Arial" w:eastAsia="Times New Roman" w:hAnsi="Arial" w:cs="Arial"/>
            <w:kern w:val="0"/>
            <w:sz w:val="20"/>
            <w:szCs w:val="20"/>
            <w:lang w:eastAsia="ar-SA"/>
            <w14:ligatures w14:val="none"/>
          </w:rPr>
          <w:t>196/21</w:t>
        </w:r>
      </w:hyperlink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– </w:t>
      </w:r>
      <w:proofErr w:type="spellStart"/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odl</w:t>
      </w:r>
      <w:proofErr w:type="spellEnd"/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. US, </w:t>
      </w:r>
      <w:hyperlink r:id="rId8" w:tgtFrame="_blank" w:tooltip="Odločba o ugotovitvi, da druga alineja 2. točke drugega odstavka 399. člena v zvezi z 2. točko prvega odstavka 401. člena in drugim odstavkom 401. člena Zakona o finančnem poslovanju, postopkih zaradi insolventnosti in prisilnem prenehanju, kolikor se nanaša n" w:history="1">
        <w:r w:rsidRPr="00D729E9">
          <w:rPr>
            <w:rFonts w:ascii="Arial" w:eastAsia="Times New Roman" w:hAnsi="Arial" w:cs="Arial"/>
            <w:kern w:val="0"/>
            <w:sz w:val="20"/>
            <w:szCs w:val="20"/>
            <w:lang w:eastAsia="ar-SA"/>
            <w14:ligatures w14:val="none"/>
          </w:rPr>
          <w:t>157/22</w:t>
        </w:r>
      </w:hyperlink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– </w:t>
      </w:r>
      <w:proofErr w:type="spellStart"/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odl</w:t>
      </w:r>
      <w:proofErr w:type="spellEnd"/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. US, </w:t>
      </w:r>
      <w:hyperlink r:id="rId9" w:tgtFrame="_blank" w:tooltip="Odločba o ugotovitvi, da je 221.i člen Zakona o finančnem poslovanju, postopkih zaradi insolventnosti in prisilnem prenehanju v neskladju z Ustavo" w:history="1">
        <w:r w:rsidRPr="00D729E9">
          <w:rPr>
            <w:rFonts w:ascii="Arial" w:eastAsia="Times New Roman" w:hAnsi="Arial" w:cs="Arial"/>
            <w:kern w:val="0"/>
            <w:sz w:val="20"/>
            <w:szCs w:val="20"/>
            <w:lang w:eastAsia="ar-SA"/>
            <w14:ligatures w14:val="none"/>
          </w:rPr>
          <w:t>35/23</w:t>
        </w:r>
      </w:hyperlink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– </w:t>
      </w:r>
      <w:proofErr w:type="spellStart"/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odl</w:t>
      </w:r>
      <w:proofErr w:type="spellEnd"/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. US, </w:t>
      </w:r>
      <w:hyperlink r:id="rId10" w:tgtFrame="_blank" w:tooltip="Odločba o ugotovitvi, da je deveti odstavek v zvezi s 1. točko drugega odstavka 112. člena Zakona o finančnem poslovanju, postopkih zaradi insolventnosti in prisilnem prenehanju v neskladju z Ustavo" w:history="1">
        <w:r w:rsidRPr="00D729E9">
          <w:rPr>
            <w:rFonts w:ascii="Arial" w:eastAsia="Times New Roman" w:hAnsi="Arial" w:cs="Arial"/>
            <w:kern w:val="0"/>
            <w:sz w:val="20"/>
            <w:szCs w:val="20"/>
            <w:lang w:eastAsia="ar-SA"/>
            <w14:ligatures w14:val="none"/>
          </w:rPr>
          <w:t>57/23</w:t>
        </w:r>
      </w:hyperlink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– </w:t>
      </w:r>
      <w:proofErr w:type="spellStart"/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odl</w:t>
      </w:r>
      <w:proofErr w:type="spellEnd"/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. US in </w:t>
      </w:r>
      <w:hyperlink r:id="rId11" w:tgtFrame="_blank" w:tooltip="Zakon o spremembah in dopolnitvah Zakona o finančnem poslovanju, postopkih zaradi insolventnosti in prisilnem prenehanju (ZFPPIPP-H)" w:history="1">
        <w:r w:rsidRPr="00D729E9">
          <w:rPr>
            <w:rFonts w:ascii="Arial" w:eastAsia="Times New Roman" w:hAnsi="Arial" w:cs="Arial"/>
            <w:kern w:val="0"/>
            <w:sz w:val="20"/>
            <w:szCs w:val="20"/>
            <w:lang w:eastAsia="ar-SA"/>
            <w14:ligatures w14:val="none"/>
          </w:rPr>
          <w:t>102/23</w:t>
        </w:r>
      </w:hyperlink>
      <w:r w:rsidRPr="00D729E9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).</w:t>
      </w:r>
    </w:p>
    <w:p w14:paraId="1488C577" w14:textId="77777777" w:rsidR="00CD07D4" w:rsidRPr="00D729E9" w:rsidRDefault="00CD07D4" w:rsidP="00CD07D4">
      <w:p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</w:p>
    <w:p w14:paraId="5E0C32CE" w14:textId="77777777" w:rsidR="00CD07D4" w:rsidRPr="00D729E9" w:rsidRDefault="00CD07D4" w:rsidP="00CD07D4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D729E9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</w:p>
    <w:p w14:paraId="1505FB1B" w14:textId="77777777" w:rsidR="00CD07D4" w:rsidRPr="00D729E9" w:rsidRDefault="00CD07D4" w:rsidP="00CD07D4">
      <w:p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217EEE5D" w14:textId="77777777" w:rsidR="00CD07D4" w:rsidRPr="00D729E9" w:rsidRDefault="00CD07D4" w:rsidP="00CD07D4">
      <w:p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1D8B1811" w14:textId="77777777" w:rsidR="00CD07D4" w:rsidRPr="00D729E9" w:rsidRDefault="00CD07D4" w:rsidP="00CD07D4">
      <w:p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7C26F314" w14:textId="77777777" w:rsidR="00CD07D4" w:rsidRPr="00D729E9" w:rsidRDefault="00CD07D4" w:rsidP="00CD07D4">
      <w:p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7D483B3A" w14:textId="77777777" w:rsidR="00CD07D4" w:rsidRPr="00D729E9" w:rsidRDefault="00CD07D4" w:rsidP="00CD07D4">
      <w:p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57150EBD" w14:textId="77777777" w:rsidR="00CD07D4" w:rsidRPr="00D729E9" w:rsidRDefault="00CD07D4" w:rsidP="00CD07D4">
      <w:p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5DE34D70" w14:textId="77777777" w:rsidR="00CD07D4" w:rsidRPr="00D729E9" w:rsidRDefault="00CD07D4" w:rsidP="00CD07D4">
      <w:p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812"/>
        <w:gridCol w:w="3328"/>
      </w:tblGrid>
      <w:tr w:rsidR="00CD07D4" w:rsidRPr="00D729E9" w14:paraId="0E5CCCF2" w14:textId="77777777" w:rsidTr="00743E71">
        <w:tc>
          <w:tcPr>
            <w:tcW w:w="3070" w:type="dxa"/>
          </w:tcPr>
          <w:p w14:paraId="741EA74A" w14:textId="77777777" w:rsidR="00CD07D4" w:rsidRPr="00D729E9" w:rsidRDefault="00CD07D4" w:rsidP="00743E71">
            <w:pPr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Kraj in datum:</w:t>
            </w:r>
          </w:p>
        </w:tc>
        <w:tc>
          <w:tcPr>
            <w:tcW w:w="2812" w:type="dxa"/>
          </w:tcPr>
          <w:p w14:paraId="5704A769" w14:textId="77777777" w:rsidR="00CD07D4" w:rsidRPr="00D729E9" w:rsidRDefault="00CD07D4" w:rsidP="00743E71">
            <w:pPr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Žig prijavitelja:</w:t>
            </w:r>
          </w:p>
        </w:tc>
        <w:tc>
          <w:tcPr>
            <w:tcW w:w="3328" w:type="dxa"/>
          </w:tcPr>
          <w:p w14:paraId="689745C7" w14:textId="77777777" w:rsidR="00CD07D4" w:rsidRPr="00D729E9" w:rsidRDefault="00CD07D4" w:rsidP="00743E71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E09AE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Podpis zakonitega zastopnika</w:t>
            </w:r>
            <w:r w:rsidRPr="00D729E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:</w:t>
            </w:r>
          </w:p>
        </w:tc>
      </w:tr>
    </w:tbl>
    <w:p w14:paraId="192F17BD" w14:textId="77777777" w:rsidR="00CD07D4" w:rsidRPr="00D729E9" w:rsidRDefault="00CD07D4" w:rsidP="00CD07D4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3EAE6D80" w14:textId="77777777" w:rsidR="00CD07D4" w:rsidRPr="00D729E9" w:rsidRDefault="00CD07D4" w:rsidP="00CD07D4">
      <w:pP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</w:pPr>
    </w:p>
    <w:p w14:paraId="44AB980C" w14:textId="77777777" w:rsidR="00CD07D4" w:rsidRPr="00D729E9" w:rsidRDefault="00CD07D4" w:rsidP="00CD07D4">
      <w:pP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</w:pPr>
    </w:p>
    <w:p w14:paraId="05F4E851" w14:textId="77777777" w:rsidR="00CD07D4" w:rsidRPr="00D729E9" w:rsidRDefault="00CD07D4" w:rsidP="00CD07D4">
      <w:pP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</w:pPr>
    </w:p>
    <w:p w14:paraId="1F812ABE" w14:textId="77777777" w:rsidR="00CD07D4" w:rsidRPr="00D729E9" w:rsidRDefault="00CD07D4" w:rsidP="00CD07D4">
      <w:pP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</w:pPr>
    </w:p>
    <w:p w14:paraId="39518128" w14:textId="77777777" w:rsidR="00CD07D4" w:rsidRPr="00D729E9" w:rsidRDefault="00CD07D4" w:rsidP="00CD07D4">
      <w:pP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</w:pPr>
    </w:p>
    <w:p w14:paraId="06D4B5F9" w14:textId="77777777" w:rsidR="00CD07D4" w:rsidRPr="00D729E9" w:rsidRDefault="00CD07D4" w:rsidP="00CD07D4">
      <w:pP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</w:pPr>
    </w:p>
    <w:p w14:paraId="2955CE27" w14:textId="77777777" w:rsidR="00CD07D4" w:rsidRPr="00D729E9" w:rsidRDefault="00CD07D4" w:rsidP="00CD07D4">
      <w:pP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</w:pPr>
    </w:p>
    <w:p w14:paraId="5BD26696" w14:textId="77777777" w:rsidR="00CD07D4" w:rsidRPr="00D729E9" w:rsidRDefault="00CD07D4" w:rsidP="00CD07D4">
      <w:pP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</w:pPr>
    </w:p>
    <w:p w14:paraId="1EE367C6" w14:textId="77777777" w:rsidR="00A01535" w:rsidRDefault="00A01535"/>
    <w:sectPr w:rsidR="00A01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1086922423">
    <w:abstractNumId w:val="0"/>
    <w:lvlOverride w:ilvl="0">
      <w:lvl w:ilvl="0">
        <w:start w:val="10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73E"/>
    <w:rsid w:val="0054273E"/>
    <w:rsid w:val="00A01535"/>
    <w:rsid w:val="00CD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F44DB"/>
  <w15:chartTrackingRefBased/>
  <w15:docId w15:val="{0AB39843-FB1F-4B0F-9687-C72BB8A99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D07D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2-01-394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21-01-390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radni-list.si/glasilo-uradni-list-rs/vsebina/2021-21-3524" TargetMode="External"/><Relationship Id="rId11" Type="http://schemas.openxmlformats.org/officeDocument/2006/relationships/hyperlink" Target="https://www.uradni-list.si/glasilo-uradni-list-rs/vsebina/2023-01-2872" TargetMode="External"/><Relationship Id="rId5" Type="http://schemas.openxmlformats.org/officeDocument/2006/relationships/hyperlink" Target="https://www.uradni-list.si/glasilo-uradni-list-rs/vsebina/2021-01-3463" TargetMode="External"/><Relationship Id="rId10" Type="http://schemas.openxmlformats.org/officeDocument/2006/relationships/hyperlink" Target="https://www.uradni-list.si/glasilo-uradni-list-rs/vsebina/2023-01-17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23-01-1018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 Lojk</dc:creator>
  <cp:keywords/>
  <dc:description/>
  <cp:lastModifiedBy>Vito Lojk</cp:lastModifiedBy>
  <cp:revision>2</cp:revision>
  <dcterms:created xsi:type="dcterms:W3CDTF">2024-11-19T13:27:00Z</dcterms:created>
  <dcterms:modified xsi:type="dcterms:W3CDTF">2024-11-19T13:27:00Z</dcterms:modified>
</cp:coreProperties>
</file>