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F5AA" w14:textId="6E531C9D" w:rsidR="006D2A01" w:rsidRPr="007A5BCA" w:rsidRDefault="00BC6031" w:rsidP="003C168D">
      <w:pPr>
        <w:spacing w:line="240" w:lineRule="exac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podlagi </w:t>
      </w:r>
      <w:r w:rsidR="00ED62E3">
        <w:rPr>
          <w:rFonts w:ascii="Arial" w:hAnsi="Arial" w:cs="Arial"/>
          <w:color w:val="000000"/>
          <w:sz w:val="18"/>
          <w:szCs w:val="18"/>
          <w:shd w:val="clear" w:color="auto" w:fill="FFFFFF"/>
        </w:rPr>
        <w:t>218</w:t>
      </w:r>
      <w:r w:rsidR="00440E7C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901C26">
        <w:rPr>
          <w:rFonts w:ascii="Arial" w:hAnsi="Arial" w:cs="Arial"/>
          <w:color w:val="000000"/>
          <w:sz w:val="18"/>
          <w:szCs w:val="18"/>
          <w:shd w:val="clear" w:color="auto" w:fill="FFFFFF"/>
        </w:rPr>
        <w:t>, 227. i</w:t>
      </w:r>
      <w:r w:rsidR="008E025E">
        <w:rPr>
          <w:rFonts w:ascii="Arial" w:hAnsi="Arial" w:cs="Arial"/>
          <w:color w:val="000000"/>
          <w:sz w:val="18"/>
          <w:szCs w:val="18"/>
          <w:shd w:val="clear" w:color="auto" w:fill="FFFFFF"/>
        </w:rPr>
        <w:t>n 228.</w:t>
      </w:r>
      <w:r w:rsidR="00440E7C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člena Zakona o urejanju prostora (Uradni list RS, št. 61/17)</w:t>
      </w:r>
      <w:r w:rsidR="00253BF3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6C4C19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21., 25. in </w:t>
      </w:r>
      <w:r w:rsidR="00B87B15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27. člena </w:t>
      </w:r>
      <w:r w:rsidR="00D56278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Uredbe o programu opremljanja stavbnih zemljišč in odloku o podlagah za odmero komunalnega prispevka za obstoječo komunalno opremo ter o izračunu in odmeri komunalnega prispevka (Uradni list RS, št. 20/19 in 30/19 – </w:t>
      </w:r>
      <w:proofErr w:type="spellStart"/>
      <w:r w:rsidR="00D56278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>popr</w:t>
      </w:r>
      <w:proofErr w:type="spellEnd"/>
      <w:r w:rsidR="00D56278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C50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D25CB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r w:rsidR="003C507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 </w:t>
      </w:r>
      <w:r w:rsidR="00C04A16">
        <w:rPr>
          <w:rFonts w:ascii="Arial" w:hAnsi="Arial" w:cs="Arial"/>
          <w:color w:val="000000"/>
          <w:sz w:val="18"/>
          <w:szCs w:val="18"/>
          <w:shd w:val="clear" w:color="auto" w:fill="FFFFFF"/>
        </w:rPr>
        <w:t>34/19</w:t>
      </w:r>
      <w:r w:rsidR="00D56278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E6665D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46A5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 ___ </w:t>
      </w:r>
      <w:r w:rsidR="0006706B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>člena Statuta občine_____________je O</w:t>
      </w:r>
      <w:r w:rsidR="00253BF3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>bčinski svet Občine______na seji</w:t>
      </w:r>
      <w:r w:rsidR="0006706B" w:rsidRPr="007A5B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dne______sprejel </w:t>
      </w:r>
    </w:p>
    <w:p w14:paraId="34E3DB3A" w14:textId="77777777" w:rsidR="00D4569E" w:rsidRDefault="00D4569E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4AA2514D" w14:textId="77777777" w:rsidR="009830FA" w:rsidRPr="00206948" w:rsidRDefault="009830FA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20694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ODLOK</w:t>
      </w:r>
    </w:p>
    <w:p w14:paraId="5015C8F2" w14:textId="77777777" w:rsidR="003A551A" w:rsidRPr="00206948" w:rsidRDefault="003A551A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</w:p>
    <w:p w14:paraId="6ECABAD0" w14:textId="67962225" w:rsidR="009830FA" w:rsidRPr="00206948" w:rsidRDefault="009830FA" w:rsidP="003C168D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</w:pPr>
      <w:r w:rsidRPr="0020694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o podlagah za odmero komunalnega prispevka za obstoječo komunalno opremo na območju občine____________</w:t>
      </w:r>
    </w:p>
    <w:p w14:paraId="726DA1AA" w14:textId="77777777" w:rsidR="009830FA" w:rsidRPr="00206948" w:rsidRDefault="009830FA" w:rsidP="003C168D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72DFEA5F" w14:textId="77777777" w:rsidR="008128A5" w:rsidRPr="00206948" w:rsidRDefault="008128A5" w:rsidP="003C168D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132F22D8" w14:textId="77777777" w:rsidR="003A551A" w:rsidRPr="00340ECA" w:rsidRDefault="005372CA" w:rsidP="003C168D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340ECA">
        <w:rPr>
          <w:rFonts w:ascii="Arial" w:hAnsi="Arial" w:cs="Arial"/>
          <w:sz w:val="20"/>
          <w:szCs w:val="20"/>
        </w:rPr>
        <w:t>I. UVODNE DOLOČBE</w:t>
      </w:r>
    </w:p>
    <w:p w14:paraId="12587457" w14:textId="77777777" w:rsidR="003A551A" w:rsidRPr="00206948" w:rsidRDefault="003A551A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206948">
        <w:rPr>
          <w:rFonts w:ascii="Arial" w:eastAsia="Times New Roman" w:hAnsi="Arial" w:cs="Arial"/>
          <w:sz w:val="20"/>
          <w:szCs w:val="20"/>
          <w:lang w:eastAsia="sl-SI"/>
        </w:rPr>
        <w:t>1. člen</w:t>
      </w:r>
    </w:p>
    <w:p w14:paraId="6673E619" w14:textId="1CE1FDC3" w:rsidR="003A551A" w:rsidRPr="00206948" w:rsidRDefault="005D4F47" w:rsidP="003C168D">
      <w:pPr>
        <w:pStyle w:val="len"/>
        <w:spacing w:before="0" w:line="240" w:lineRule="exact"/>
        <w:rPr>
          <w:b w:val="0"/>
          <w:sz w:val="20"/>
          <w:szCs w:val="20"/>
        </w:rPr>
      </w:pPr>
      <w:r w:rsidRPr="00206948">
        <w:rPr>
          <w:b w:val="0"/>
          <w:sz w:val="20"/>
          <w:szCs w:val="20"/>
        </w:rPr>
        <w:t>(vsebina odloka)</w:t>
      </w:r>
    </w:p>
    <w:p w14:paraId="157FA493" w14:textId="77777777" w:rsidR="000F2751" w:rsidRPr="00206948" w:rsidRDefault="000F2751" w:rsidP="003C168D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5627852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4DAEB1E3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 xml:space="preserve">(1) S tem odlokom se sprejmejo podlage za odmero komunalnega prispevka za obstoječo komunalno opremo na območju celotne občine_______________.  </w:t>
      </w:r>
    </w:p>
    <w:p w14:paraId="41EB31F9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76E8F57F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(2) Ta odlok določa naslednje podlage za odmero komunalnega prispevka za obstoječo komunalno opremo:</w:t>
      </w:r>
    </w:p>
    <w:p w14:paraId="5E65E573" w14:textId="7CA38E8D" w:rsidR="00013E75" w:rsidRDefault="00013E75" w:rsidP="00013E75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stroške </w:t>
      </w:r>
      <w:r w:rsidRPr="00013E75">
        <w:rPr>
          <w:rFonts w:ascii="Arial" w:hAnsi="Arial" w:cs="Arial"/>
          <w:sz w:val="20"/>
          <w:szCs w:val="20"/>
          <w:shd w:val="clear" w:color="auto" w:fill="FFFFFF"/>
        </w:rPr>
        <w:t>obstoječe komunalne opreme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621EF362" w14:textId="363A829E" w:rsidR="0062535A" w:rsidRPr="0062535A" w:rsidRDefault="000E37C8" w:rsidP="0062535A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preračun stroškov</w:t>
      </w:r>
      <w:r w:rsidR="0062535A" w:rsidRPr="0062535A">
        <w:rPr>
          <w:rFonts w:ascii="Arial" w:hAnsi="Arial" w:cs="Arial"/>
          <w:sz w:val="20"/>
          <w:szCs w:val="20"/>
          <w:shd w:val="clear" w:color="auto" w:fill="FFFFFF"/>
        </w:rPr>
        <w:t xml:space="preserve"> obstoječe komunalne opreme na enoto mere in </w:t>
      </w:r>
    </w:p>
    <w:p w14:paraId="586BE652" w14:textId="77777777" w:rsidR="0062535A" w:rsidRPr="0062535A" w:rsidRDefault="0062535A" w:rsidP="0062535A">
      <w:pPr>
        <w:numPr>
          <w:ilvl w:val="0"/>
          <w:numId w:val="5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merila za odmero komunalnega prispevka za obstoječo komunalno opremo.</w:t>
      </w:r>
    </w:p>
    <w:p w14:paraId="3E6FAAF6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5CFE6AAB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(3) Merila iz prejšnjega odstavka, določena s tem odlokom so:</w:t>
      </w:r>
    </w:p>
    <w:p w14:paraId="274F1104" w14:textId="77777777" w:rsidR="0062535A" w:rsidRPr="0062535A" w:rsidRDefault="0062535A" w:rsidP="0062535A">
      <w:pPr>
        <w:numPr>
          <w:ilvl w:val="0"/>
          <w:numId w:val="7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razmerje med deležem gradbene parcele stavbe (</w:t>
      </w:r>
      <w:proofErr w:type="spellStart"/>
      <w:r w:rsidRPr="0062535A">
        <w:rPr>
          <w:rFonts w:ascii="Arial" w:hAnsi="Arial" w:cs="Arial"/>
          <w:sz w:val="20"/>
          <w:szCs w:val="20"/>
          <w:shd w:val="clear" w:color="auto" w:fill="FFFFFF"/>
        </w:rPr>
        <w:t>Dp</w:t>
      </w:r>
      <w:r w:rsidRPr="0062535A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o</w:t>
      </w:r>
      <w:proofErr w:type="spellEnd"/>
      <w:r w:rsidRPr="0062535A">
        <w:rPr>
          <w:rFonts w:ascii="Arial" w:hAnsi="Arial" w:cs="Arial"/>
          <w:sz w:val="20"/>
          <w:szCs w:val="20"/>
          <w:shd w:val="clear" w:color="auto" w:fill="FFFFFF"/>
        </w:rPr>
        <w:t>) in deležem površine objekta (</w:t>
      </w:r>
      <w:proofErr w:type="spellStart"/>
      <w:r w:rsidRPr="0062535A">
        <w:rPr>
          <w:rFonts w:ascii="Arial" w:hAnsi="Arial" w:cs="Arial"/>
          <w:sz w:val="20"/>
          <w:szCs w:val="20"/>
          <w:shd w:val="clear" w:color="auto" w:fill="FFFFFF"/>
        </w:rPr>
        <w:t>Dt</w:t>
      </w:r>
      <w:r w:rsidRPr="0062535A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o</w:t>
      </w:r>
      <w:proofErr w:type="spellEnd"/>
      <w:r w:rsidRPr="0062535A">
        <w:rPr>
          <w:rFonts w:ascii="Arial" w:hAnsi="Arial" w:cs="Arial"/>
          <w:sz w:val="20"/>
          <w:szCs w:val="20"/>
          <w:shd w:val="clear" w:color="auto" w:fill="FFFFFF"/>
        </w:rPr>
        <w:t>),</w:t>
      </w:r>
    </w:p>
    <w:p w14:paraId="1F4C99B3" w14:textId="77777777" w:rsidR="0062535A" w:rsidRPr="0062535A" w:rsidRDefault="0062535A" w:rsidP="0062535A">
      <w:pPr>
        <w:numPr>
          <w:ilvl w:val="0"/>
          <w:numId w:val="7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faktor namembnosti objekta (</w:t>
      </w:r>
      <w:proofErr w:type="spellStart"/>
      <w:r w:rsidRPr="0062535A">
        <w:rPr>
          <w:rFonts w:ascii="Arial" w:hAnsi="Arial" w:cs="Arial"/>
          <w:sz w:val="20"/>
          <w:szCs w:val="20"/>
          <w:shd w:val="clear" w:color="auto" w:fill="FFFFFF"/>
        </w:rPr>
        <w:t>F</w:t>
      </w:r>
      <w:r w:rsidRPr="0062535A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n</w:t>
      </w:r>
      <w:proofErr w:type="spellEnd"/>
      <w:r w:rsidRPr="0062535A">
        <w:rPr>
          <w:rFonts w:ascii="Arial" w:hAnsi="Arial" w:cs="Arial"/>
          <w:sz w:val="20"/>
          <w:szCs w:val="20"/>
          <w:shd w:val="clear" w:color="auto" w:fill="FFFFFF"/>
        </w:rPr>
        <w:t>),</w:t>
      </w:r>
    </w:p>
    <w:p w14:paraId="58B13A4C" w14:textId="77777777" w:rsidR="0062535A" w:rsidRPr="0062535A" w:rsidRDefault="0062535A" w:rsidP="0062535A">
      <w:pPr>
        <w:numPr>
          <w:ilvl w:val="0"/>
          <w:numId w:val="7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računski faktor površine (F</w:t>
      </w:r>
      <w:r w:rsidRPr="0062535A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p</w:t>
      </w:r>
      <w:r w:rsidRPr="0062535A">
        <w:rPr>
          <w:rFonts w:ascii="Arial" w:hAnsi="Arial" w:cs="Arial"/>
          <w:sz w:val="20"/>
          <w:szCs w:val="20"/>
          <w:shd w:val="clear" w:color="auto" w:fill="FFFFFF"/>
        </w:rPr>
        <w:t>) in</w:t>
      </w:r>
    </w:p>
    <w:p w14:paraId="22166062" w14:textId="77777777" w:rsidR="0062535A" w:rsidRPr="0062535A" w:rsidRDefault="0062535A" w:rsidP="0062535A">
      <w:pPr>
        <w:numPr>
          <w:ilvl w:val="0"/>
          <w:numId w:val="7"/>
        </w:num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>prispevna stopnja zavezanca (</w:t>
      </w:r>
      <w:proofErr w:type="spellStart"/>
      <w:r w:rsidRPr="0062535A"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62535A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sz</w:t>
      </w:r>
      <w:proofErr w:type="spellEnd"/>
      <w:r w:rsidRPr="0062535A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</w:p>
    <w:p w14:paraId="4F7C6339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71F75074" w14:textId="77777777" w:rsidR="0062535A" w:rsidRPr="0062535A" w:rsidRDefault="0062535A" w:rsidP="0062535A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62535A">
        <w:rPr>
          <w:rFonts w:ascii="Arial" w:hAnsi="Arial" w:cs="Arial"/>
          <w:sz w:val="20"/>
          <w:szCs w:val="20"/>
          <w:shd w:val="clear" w:color="auto" w:fill="FFFFFF"/>
        </w:rPr>
        <w:t xml:space="preserve">(4) Ta odlok določa tudi občinske oprostitve plačila komunalnega prispevka in upoštevanje preteklih vlaganj.  </w:t>
      </w:r>
    </w:p>
    <w:p w14:paraId="4FB2CDA9" w14:textId="77777777" w:rsidR="001101E8" w:rsidRPr="00206948" w:rsidRDefault="001101E8" w:rsidP="003C168D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65032A18" w14:textId="77777777" w:rsidR="001101E8" w:rsidRPr="00206948" w:rsidRDefault="001101E8" w:rsidP="003C168D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043A9187" w14:textId="5E9AF8BF" w:rsidR="003A6478" w:rsidRPr="00206948" w:rsidRDefault="003A6478" w:rsidP="003A647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t>2. člen</w:t>
      </w:r>
    </w:p>
    <w:p w14:paraId="135134A4" w14:textId="4383F53C" w:rsidR="003A6478" w:rsidRPr="00206948" w:rsidRDefault="003A6478" w:rsidP="003A647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t>(obstoječa komunalna oprema)</w:t>
      </w:r>
    </w:p>
    <w:p w14:paraId="2D5D2702" w14:textId="77777777" w:rsidR="003A6478" w:rsidRPr="00206948" w:rsidRDefault="003A6478" w:rsidP="003C168D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370B04A8" w14:textId="044C48F3" w:rsidR="00CE175E" w:rsidRPr="000B1EFC" w:rsidRDefault="00CE175E" w:rsidP="00CE175E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>(1) Komunalni prispevek</w:t>
      </w:r>
      <w:r w:rsidR="00544772">
        <w:rPr>
          <w:rFonts w:ascii="Arial" w:hAnsi="Arial" w:cs="Arial"/>
          <w:sz w:val="20"/>
          <w:szCs w:val="20"/>
          <w:shd w:val="clear" w:color="auto" w:fill="FFFFFF"/>
        </w:rPr>
        <w:t xml:space="preserve"> za obstoječo komunalno opremo na </w:t>
      </w:r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območju občine _____________ se odmerja za naslednjo komunalno opremo: </w:t>
      </w:r>
    </w:p>
    <w:p w14:paraId="3CBE6B23" w14:textId="5F46BFCE" w:rsidR="00CE175E" w:rsidRPr="000B1EFC" w:rsidRDefault="00C377A9" w:rsidP="00D50DD9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ceste</w:t>
      </w:r>
      <w:r w:rsidR="00D50DD9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s </w:t>
      </w:r>
      <w:r w:rsidR="00D50DD9" w:rsidRPr="00D50DD9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pripadajočimi objekti za odvodnjavanje, javno razsvetljavo in semaforizacijo</w:t>
      </w:r>
      <w:r w:rsidR="00D50DD9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,</w:t>
      </w:r>
    </w:p>
    <w:p w14:paraId="7020E9D7" w14:textId="77777777" w:rsidR="00CE175E" w:rsidRPr="005E3E28" w:rsidRDefault="00CE175E" w:rsidP="00CE175E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 w:rsidRPr="005E3E28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vodovodno omrežje,</w:t>
      </w:r>
    </w:p>
    <w:p w14:paraId="39B7CBED" w14:textId="33EF4DCE" w:rsidR="00CE175E" w:rsidRPr="005E3E28" w:rsidRDefault="005E3E28" w:rsidP="005E3E28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 w:rsidRPr="005E3E28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kanalizacijsko omrežje za komunalno odpadno vodo</w:t>
      </w:r>
      <w:r w:rsidR="00CE175E" w:rsidRPr="005E3E28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,</w:t>
      </w:r>
    </w:p>
    <w:p w14:paraId="5B170F73" w14:textId="77777777" w:rsidR="00CE175E" w:rsidRPr="005E3E28" w:rsidRDefault="00CE175E" w:rsidP="00CE175E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 w:rsidRPr="005E3E28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plinovodno omrežje,</w:t>
      </w:r>
    </w:p>
    <w:p w14:paraId="1EB88C24" w14:textId="0E4FE1F2" w:rsidR="00CE175E" w:rsidRPr="000B1EFC" w:rsidRDefault="00F04448" w:rsidP="00CE175E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 w:rsidRPr="005E3E28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vročevodno omrežje</w:t>
      </w: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, </w:t>
      </w:r>
    </w:p>
    <w:p w14:paraId="28E500FE" w14:textId="79998836" w:rsidR="00CE175E" w:rsidRDefault="00D50DD9" w:rsidP="00CE175E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druge javne </w:t>
      </w:r>
      <w:r w:rsidR="00F04448"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>površine</w:t>
      </w: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 in</w:t>
      </w:r>
    </w:p>
    <w:p w14:paraId="73475B63" w14:textId="60311C07" w:rsidR="003258EB" w:rsidRPr="000B1EFC" w:rsidRDefault="003258EB" w:rsidP="00CE175E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highlight w:val="lightGray"/>
          <w:shd w:val="clear" w:color="auto" w:fill="FFFFFF"/>
        </w:rPr>
        <w:t xml:space="preserve">objekte za ravnanje z odpadki. </w:t>
      </w:r>
    </w:p>
    <w:p w14:paraId="42251AEB" w14:textId="77777777" w:rsidR="006E5B6B" w:rsidRDefault="006E5B6B" w:rsidP="003C168D">
      <w:pPr>
        <w:spacing w:line="240" w:lineRule="exact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</w:p>
    <w:p w14:paraId="6405DDFB" w14:textId="77777777" w:rsidR="00267530" w:rsidRDefault="00267530" w:rsidP="003C168D">
      <w:pPr>
        <w:spacing w:line="240" w:lineRule="exact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</w:p>
    <w:p w14:paraId="5021DA06" w14:textId="77777777" w:rsidR="00267530" w:rsidRDefault="00267530" w:rsidP="003C168D">
      <w:pPr>
        <w:spacing w:line="240" w:lineRule="exact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</w:p>
    <w:p w14:paraId="3DB5EAFA" w14:textId="77777777" w:rsidR="00267530" w:rsidRPr="00206948" w:rsidRDefault="00267530" w:rsidP="003C168D">
      <w:pPr>
        <w:spacing w:line="240" w:lineRule="exact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</w:p>
    <w:p w14:paraId="33EA25CE" w14:textId="5CBB4EE4" w:rsidR="00D12B8A" w:rsidRPr="00206948" w:rsidRDefault="003A6478" w:rsidP="003C168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lastRenderedPageBreak/>
        <w:t>3</w:t>
      </w:r>
      <w:r w:rsidR="00D12B8A" w:rsidRPr="0020694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4AA6A540" w14:textId="10269D69" w:rsidR="008934FC" w:rsidRDefault="00D12B8A" w:rsidP="008934FC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F92FBF" w:rsidRPr="00206948">
        <w:rPr>
          <w:rFonts w:ascii="Arial" w:hAnsi="Arial" w:cs="Arial"/>
          <w:sz w:val="20"/>
          <w:szCs w:val="20"/>
          <w:shd w:val="clear" w:color="auto" w:fill="FFFFFF"/>
        </w:rPr>
        <w:t>pomen izrazov)</w:t>
      </w:r>
    </w:p>
    <w:p w14:paraId="34717B8B" w14:textId="77777777" w:rsidR="008934FC" w:rsidRPr="008934FC" w:rsidRDefault="008934FC" w:rsidP="008934FC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14:paraId="11BF48DF" w14:textId="761E72F2" w:rsidR="00610E36" w:rsidRDefault="008934FC" w:rsidP="008934FC">
      <w:pPr>
        <w:spacing w:line="240" w:lineRule="exac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34FC">
        <w:rPr>
          <w:rFonts w:ascii="Arial" w:hAnsi="Arial" w:cs="Arial"/>
          <w:sz w:val="20"/>
          <w:szCs w:val="20"/>
          <w:shd w:val="clear" w:color="auto" w:fill="FFFFFF"/>
        </w:rPr>
        <w:t>Izrazi, uporabljeni v tem odloku, pomenijo enako kot v predpisu, ki ureja urejanje prostora in v uredbi, ki določa podrobnejšo vsebino odloka o podlagah za odmero komunalnega prispevka za obstoječo komunalno opremo ter odmero in izračun komunalnega prispevka.</w:t>
      </w:r>
    </w:p>
    <w:p w14:paraId="092CA0EF" w14:textId="77777777" w:rsidR="008934FC" w:rsidRPr="00CE175E" w:rsidRDefault="008934FC" w:rsidP="008934FC">
      <w:pPr>
        <w:spacing w:line="240" w:lineRule="exact"/>
        <w:ind w:left="360"/>
        <w:rPr>
          <w:rFonts w:ascii="Arial" w:hAnsi="Arial" w:cs="Arial"/>
          <w:sz w:val="20"/>
          <w:szCs w:val="20"/>
          <w:shd w:val="clear" w:color="auto" w:fill="FFFFFF"/>
        </w:rPr>
      </w:pPr>
    </w:p>
    <w:p w14:paraId="6B1B1075" w14:textId="13E6193B" w:rsidR="00AC12FA" w:rsidRPr="00340ECA" w:rsidRDefault="00AC12FA" w:rsidP="003C168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40ECA">
        <w:rPr>
          <w:rFonts w:ascii="Arial" w:hAnsi="Arial" w:cs="Arial"/>
          <w:sz w:val="20"/>
          <w:szCs w:val="20"/>
          <w:shd w:val="clear" w:color="auto" w:fill="FFFFFF"/>
        </w:rPr>
        <w:t>II. PODLAGE ZA ODMERO KOMUNALNEGA PRISPEVKA ZA OBSTOJEČO KOMUNLANO OPREMO</w:t>
      </w:r>
    </w:p>
    <w:p w14:paraId="4FA36987" w14:textId="5EFBA74D" w:rsidR="000819B8" w:rsidRDefault="000819B8" w:rsidP="000819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774E0E36" w14:textId="77777777" w:rsidR="000819B8" w:rsidRPr="00206948" w:rsidRDefault="000819B8" w:rsidP="000819B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572B4B8A" w14:textId="13A50F9F" w:rsidR="009A3D2C" w:rsidRPr="00206948" w:rsidRDefault="00BB51D1" w:rsidP="003C168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9A3D2C" w:rsidRPr="0020694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5E6D5F6C" w14:textId="77777777" w:rsidR="009A3D2C" w:rsidRPr="00206948" w:rsidRDefault="009A3D2C" w:rsidP="003C168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t>(stroški obstoječe komunalne opreme)</w:t>
      </w:r>
    </w:p>
    <w:p w14:paraId="61C0C7A8" w14:textId="77777777" w:rsidR="00C03850" w:rsidRPr="00206948" w:rsidRDefault="00C03850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4DCE2E41" w14:textId="25CDC293" w:rsidR="00A37043" w:rsidRDefault="009A3D2C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206948">
        <w:rPr>
          <w:rFonts w:ascii="Arial" w:hAnsi="Arial" w:cs="Arial"/>
          <w:sz w:val="20"/>
          <w:szCs w:val="20"/>
        </w:rPr>
        <w:t>Stroški obstoječe komunalne opreme po pos</w:t>
      </w:r>
      <w:r w:rsidR="00BA24EB" w:rsidRPr="00206948">
        <w:rPr>
          <w:rFonts w:ascii="Arial" w:hAnsi="Arial" w:cs="Arial"/>
          <w:sz w:val="20"/>
          <w:szCs w:val="20"/>
        </w:rPr>
        <w:t>amezni</w:t>
      </w:r>
      <w:r w:rsidR="00F94477">
        <w:rPr>
          <w:rFonts w:ascii="Arial" w:hAnsi="Arial" w:cs="Arial"/>
          <w:sz w:val="20"/>
          <w:szCs w:val="20"/>
        </w:rPr>
        <w:t>h vrstah</w:t>
      </w:r>
      <w:r w:rsidR="00BA24EB" w:rsidRPr="00206948">
        <w:rPr>
          <w:rFonts w:ascii="Arial" w:hAnsi="Arial" w:cs="Arial"/>
          <w:sz w:val="20"/>
          <w:szCs w:val="20"/>
        </w:rPr>
        <w:t xml:space="preserve"> obstoječe komunalne</w:t>
      </w:r>
      <w:r w:rsidRPr="00206948">
        <w:rPr>
          <w:rFonts w:ascii="Arial" w:hAnsi="Arial" w:cs="Arial"/>
          <w:sz w:val="20"/>
          <w:szCs w:val="20"/>
        </w:rPr>
        <w:t xml:space="preserve"> opreme </w:t>
      </w:r>
      <w:r w:rsidR="00462FD7">
        <w:rPr>
          <w:rFonts w:ascii="Arial" w:hAnsi="Arial" w:cs="Arial"/>
          <w:sz w:val="20"/>
          <w:szCs w:val="20"/>
        </w:rPr>
        <w:t>znašajo</w:t>
      </w:r>
      <w:r w:rsidRPr="00206948">
        <w:rPr>
          <w:rFonts w:ascii="Arial" w:hAnsi="Arial" w:cs="Arial"/>
          <w:sz w:val="20"/>
          <w:szCs w:val="20"/>
        </w:rPr>
        <w:t>:</w:t>
      </w:r>
    </w:p>
    <w:p w14:paraId="6E24E658" w14:textId="77777777" w:rsidR="00A37043" w:rsidRDefault="00A37043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3625"/>
      </w:tblGrid>
      <w:tr w:rsidR="00A37043" w:rsidRPr="00462FD7" w14:paraId="4222124E" w14:textId="77777777" w:rsidTr="00097CC9">
        <w:trPr>
          <w:trHeight w:val="227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99E" w14:textId="77777777" w:rsidR="00A37043" w:rsidRPr="00097CC9" w:rsidRDefault="00A37043" w:rsidP="008A1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97CC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Obstoječa komunalna oprema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993" w14:textId="38B709BC" w:rsidR="00A37043" w:rsidRPr="00097CC9" w:rsidRDefault="00A37043" w:rsidP="008A1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097CC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obstoječe komunalne opreme (EUR)</w:t>
            </w:r>
          </w:p>
        </w:tc>
      </w:tr>
      <w:tr w:rsidR="00A37043" w:rsidRPr="00462FD7" w14:paraId="5B3AA5B2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4E3" w14:textId="45666F1C" w:rsidR="00A37043" w:rsidRPr="00C377A9" w:rsidRDefault="00C377A9" w:rsidP="00C377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Ceste s pripadajočimi objekti za odvodnjavanje, javno razsvetljavo in semaforizacijo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D72F" w14:textId="2EF292AC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  <w:tr w:rsidR="00A37043" w:rsidRPr="00462FD7" w14:paraId="547762F6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DB8" w14:textId="77777777" w:rsidR="00A37043" w:rsidRPr="00C377A9" w:rsidRDefault="00A37043" w:rsidP="00C377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0243" w14:textId="2AF1A288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  <w:tr w:rsidR="00A37043" w:rsidRPr="00462FD7" w14:paraId="5E924F0D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C73" w14:textId="4B593063" w:rsidR="00A37043" w:rsidRPr="00C377A9" w:rsidRDefault="00A37043" w:rsidP="00C377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</w:t>
            </w:r>
            <w:r w:rsid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 </w:t>
            </w:r>
            <w:r w:rsidR="00C377A9"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za komunalno odpadno vodo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C86" w14:textId="12F51147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  <w:tr w:rsidR="00A37043" w:rsidRPr="00462FD7" w14:paraId="61301AB4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7B1" w14:textId="77777777" w:rsidR="00A37043" w:rsidRPr="00C377A9" w:rsidRDefault="00A37043" w:rsidP="00C377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1F57" w14:textId="5EA48A69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  <w:tr w:rsidR="00A37043" w:rsidRPr="00462FD7" w14:paraId="48AA9575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815" w14:textId="77777777" w:rsidR="00A37043" w:rsidRPr="00C377A9" w:rsidRDefault="00A37043" w:rsidP="00C377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F532" w14:textId="695ED222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  <w:tr w:rsidR="00A37043" w:rsidRPr="00462FD7" w14:paraId="5267BB53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8E3" w14:textId="375F2AC1" w:rsidR="00A37043" w:rsidRPr="00C377A9" w:rsidRDefault="00C377A9" w:rsidP="00C377A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Druge j</w:t>
            </w:r>
            <w:r w:rsidR="00A37043"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avne površine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4F13" w14:textId="75B04315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  <w:tr w:rsidR="00A37043" w:rsidRPr="00462FD7" w14:paraId="584F17EF" w14:textId="77777777" w:rsidTr="00097CC9">
        <w:trPr>
          <w:trHeight w:val="2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2D8" w14:textId="0C7E27CB" w:rsidR="00A37043" w:rsidRPr="00C377A9" w:rsidRDefault="00A37043" w:rsidP="008A16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Objekti za ravnanje z odpadki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848E" w14:textId="060A6994" w:rsidR="00A37043" w:rsidRPr="00462FD7" w:rsidRDefault="00A37043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</w:tbl>
    <w:p w14:paraId="18A5AF7D" w14:textId="77777777" w:rsidR="00A37043" w:rsidRDefault="00A37043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274A0915" w14:textId="77777777" w:rsidR="00A37043" w:rsidRDefault="00A37043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5BAF8C51" w14:textId="79D15132" w:rsidR="009A3D2C" w:rsidRPr="00206948" w:rsidRDefault="009A3D2C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206948">
        <w:rPr>
          <w:rFonts w:ascii="Arial" w:hAnsi="Arial" w:cs="Arial"/>
          <w:sz w:val="20"/>
          <w:szCs w:val="20"/>
        </w:rPr>
        <w:t xml:space="preserve"> </w:t>
      </w:r>
    </w:p>
    <w:p w14:paraId="2F4D1ED7" w14:textId="5C7E2E6D" w:rsidR="009A3D2C" w:rsidRPr="00206948" w:rsidRDefault="00BB51D1" w:rsidP="003F4168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5</w:t>
      </w:r>
      <w:r w:rsidR="009A3D2C" w:rsidRPr="0020694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081AC8A7" w14:textId="22F01256" w:rsidR="004C79A4" w:rsidRPr="00206948" w:rsidRDefault="009A3D2C" w:rsidP="003F4168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003BD0">
        <w:rPr>
          <w:rFonts w:ascii="Arial" w:hAnsi="Arial" w:cs="Arial"/>
          <w:sz w:val="20"/>
          <w:szCs w:val="20"/>
          <w:shd w:val="clear" w:color="auto" w:fill="FFFFFF"/>
        </w:rPr>
        <w:t xml:space="preserve">preračun stroškov </w:t>
      </w:r>
      <w:r w:rsidR="00C43DB2" w:rsidRPr="00C43DB2">
        <w:rPr>
          <w:rFonts w:ascii="Arial" w:hAnsi="Arial" w:cs="Arial"/>
          <w:sz w:val="20"/>
          <w:szCs w:val="20"/>
          <w:shd w:val="clear" w:color="auto" w:fill="FFFFFF"/>
        </w:rPr>
        <w:t>obstoječe komunalne opreme na enoto mere</w:t>
      </w:r>
      <w:r w:rsidRPr="00206948">
        <w:rPr>
          <w:rFonts w:ascii="Arial" w:hAnsi="Arial" w:cs="Arial"/>
          <w:sz w:val="20"/>
          <w:szCs w:val="20"/>
        </w:rPr>
        <w:t>)</w:t>
      </w:r>
    </w:p>
    <w:p w14:paraId="67786478" w14:textId="77777777" w:rsidR="00BA24EB" w:rsidRPr="00206948" w:rsidRDefault="00BA24EB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7F51F694" w14:textId="2AA48686" w:rsidR="008C2362" w:rsidRDefault="00BA24EB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  <w:r w:rsidRPr="00206948">
        <w:rPr>
          <w:rFonts w:ascii="Arial" w:hAnsi="Arial" w:cs="Arial"/>
          <w:sz w:val="20"/>
          <w:szCs w:val="20"/>
        </w:rPr>
        <w:t>Stroški obstoječe komunalne</w:t>
      </w:r>
      <w:r w:rsidR="008C2362" w:rsidRPr="00206948">
        <w:rPr>
          <w:rFonts w:ascii="Arial" w:hAnsi="Arial" w:cs="Arial"/>
          <w:sz w:val="20"/>
          <w:szCs w:val="20"/>
        </w:rPr>
        <w:t xml:space="preserve"> </w:t>
      </w:r>
      <w:r w:rsidR="00C03850" w:rsidRPr="00206948">
        <w:rPr>
          <w:rFonts w:ascii="Arial" w:hAnsi="Arial" w:cs="Arial"/>
          <w:sz w:val="20"/>
          <w:szCs w:val="20"/>
        </w:rPr>
        <w:t xml:space="preserve">po </w:t>
      </w:r>
      <w:r w:rsidR="00EB6DCF" w:rsidRPr="00206948">
        <w:rPr>
          <w:rFonts w:ascii="Arial" w:hAnsi="Arial" w:cs="Arial"/>
          <w:sz w:val="20"/>
          <w:szCs w:val="20"/>
        </w:rPr>
        <w:t>posamezni</w:t>
      </w:r>
      <w:r w:rsidR="00F94477">
        <w:rPr>
          <w:rFonts w:ascii="Arial" w:hAnsi="Arial" w:cs="Arial"/>
          <w:sz w:val="20"/>
          <w:szCs w:val="20"/>
        </w:rPr>
        <w:t>h vrstah</w:t>
      </w:r>
      <w:r w:rsidR="00EB6DCF" w:rsidRPr="00206948">
        <w:rPr>
          <w:rFonts w:ascii="Arial" w:hAnsi="Arial" w:cs="Arial"/>
          <w:sz w:val="20"/>
          <w:szCs w:val="20"/>
        </w:rPr>
        <w:t xml:space="preserve"> obstoječe komunalne opreme</w:t>
      </w:r>
      <w:r w:rsidR="00F94477">
        <w:rPr>
          <w:rFonts w:ascii="Arial" w:hAnsi="Arial" w:cs="Arial"/>
          <w:sz w:val="20"/>
          <w:szCs w:val="20"/>
        </w:rPr>
        <w:t xml:space="preserve">, preračunani na enoto mere, </w:t>
      </w:r>
      <w:r w:rsidR="00EB6DCF" w:rsidRPr="00206948">
        <w:rPr>
          <w:rFonts w:ascii="Arial" w:hAnsi="Arial" w:cs="Arial"/>
          <w:sz w:val="20"/>
          <w:szCs w:val="20"/>
        </w:rPr>
        <w:t xml:space="preserve"> </w:t>
      </w:r>
      <w:r w:rsidR="00462FD7">
        <w:rPr>
          <w:rFonts w:ascii="Arial" w:hAnsi="Arial" w:cs="Arial"/>
          <w:sz w:val="20"/>
          <w:szCs w:val="20"/>
        </w:rPr>
        <w:t xml:space="preserve">znašajo: </w:t>
      </w:r>
      <w:r w:rsidR="00EB6DCF" w:rsidRPr="00206948">
        <w:rPr>
          <w:rFonts w:ascii="Arial" w:hAnsi="Arial" w:cs="Arial"/>
          <w:sz w:val="20"/>
          <w:szCs w:val="20"/>
        </w:rPr>
        <w:t xml:space="preserve"> </w:t>
      </w:r>
      <w:r w:rsidR="008C2362" w:rsidRPr="00206948">
        <w:rPr>
          <w:rFonts w:ascii="Arial" w:hAnsi="Arial" w:cs="Arial"/>
          <w:sz w:val="20"/>
          <w:szCs w:val="20"/>
        </w:rPr>
        <w:t xml:space="preserve"> </w:t>
      </w:r>
    </w:p>
    <w:p w14:paraId="2A9B87C6" w14:textId="77777777" w:rsidR="00C43DB2" w:rsidRDefault="00C43DB2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40"/>
        <w:gridCol w:w="1580"/>
      </w:tblGrid>
      <w:tr w:rsidR="00C43DB2" w:rsidRPr="00F94477" w14:paraId="603E1538" w14:textId="77777777" w:rsidTr="008A165B">
        <w:trPr>
          <w:trHeight w:val="283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E33A" w14:textId="77777777" w:rsidR="00C43DB2" w:rsidRPr="00D95CCF" w:rsidRDefault="00C43DB2" w:rsidP="008A1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Obstoječa komunalna oprema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C5C" w14:textId="77777777" w:rsidR="00C43DB2" w:rsidRPr="00D95CCF" w:rsidRDefault="00C43DB2" w:rsidP="008A1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Cp</w:t>
            </w:r>
            <w:r w:rsidRPr="00D95CC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sl-SI"/>
              </w:rPr>
              <w:t>o</w:t>
            </w:r>
            <w:proofErr w:type="spellEnd"/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(EUR/m</w:t>
            </w:r>
            <w:r w:rsidRPr="00D95C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sl-SI"/>
              </w:rPr>
              <w:t>2</w:t>
            </w:r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CBA9" w14:textId="77777777" w:rsidR="00C43DB2" w:rsidRPr="00D95CCF" w:rsidRDefault="00C43DB2" w:rsidP="008A16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Ct</w:t>
            </w:r>
            <w:r w:rsidRPr="00D95CCF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sl-SI"/>
              </w:rPr>
              <w:t>o</w:t>
            </w:r>
            <w:proofErr w:type="spellEnd"/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(EUR/m</w:t>
            </w:r>
            <w:r w:rsidRPr="00D95C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sl-SI"/>
              </w:rPr>
              <w:t>2</w:t>
            </w:r>
            <w:r w:rsidRPr="00D95CC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)</w:t>
            </w:r>
          </w:p>
        </w:tc>
      </w:tr>
      <w:tr w:rsidR="002C3D65" w:rsidRPr="00F94477" w14:paraId="12B31EEE" w14:textId="77777777" w:rsidTr="00C43DB2">
        <w:trPr>
          <w:trHeight w:val="28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E4E1" w14:textId="294A0281" w:rsidR="002C3D65" w:rsidRPr="00F94477" w:rsidRDefault="002C3D65" w:rsidP="008A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Ceste s pripadajočimi objekti za odvodnjavanje, javno razsvetljavo in semaforizacijo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5EB" w14:textId="0B3A2DA9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EB78" w14:textId="72ED0DE0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2C3D65" w:rsidRPr="00F94477" w14:paraId="3DCF133C" w14:textId="77777777" w:rsidTr="00C43DB2">
        <w:trPr>
          <w:trHeight w:val="28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D1C" w14:textId="484DBE0E" w:rsidR="002C3D65" w:rsidRPr="00F94477" w:rsidRDefault="002C3D65" w:rsidP="008A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Vodovodno omrežje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F467" w14:textId="71EB9526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FB9" w14:textId="51F6536E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2C3D65" w:rsidRPr="00F94477" w14:paraId="5B2773A4" w14:textId="77777777" w:rsidTr="00C43DB2">
        <w:trPr>
          <w:trHeight w:val="28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B558" w14:textId="1489C5E2" w:rsidR="002C3D65" w:rsidRPr="00F94477" w:rsidRDefault="002C3D65" w:rsidP="008A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Kanalizacijsko omrežje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 xml:space="preserve"> </w:t>
            </w: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za komunalno odpadno vodo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D4EC" w14:textId="4034515F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476A" w14:textId="75C5CC1C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2C3D65" w:rsidRPr="00F94477" w14:paraId="13715B51" w14:textId="77777777" w:rsidTr="00C43DB2">
        <w:trPr>
          <w:trHeight w:val="28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505" w14:textId="38B15C99" w:rsidR="002C3D65" w:rsidRPr="00F94477" w:rsidRDefault="002C3D65" w:rsidP="008A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Plinovodno omrežje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BD83" w14:textId="716661BE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303" w14:textId="32228573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2C3D65" w:rsidRPr="00F94477" w14:paraId="69A0A662" w14:textId="77777777" w:rsidTr="00C43DB2">
        <w:trPr>
          <w:trHeight w:val="28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200" w14:textId="5F0465B5" w:rsidR="002C3D65" w:rsidRPr="00F94477" w:rsidRDefault="002C3D65" w:rsidP="008A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Vročevodno omrežje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2750" w14:textId="1EFEE21D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1814" w14:textId="7FC0B579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2C3D65" w:rsidRPr="00F94477" w14:paraId="0A1B8F8A" w14:textId="77777777" w:rsidTr="00C43DB2">
        <w:trPr>
          <w:trHeight w:val="283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5C0" w14:textId="1C91F029" w:rsidR="002C3D65" w:rsidRPr="00F94477" w:rsidRDefault="002C3D65" w:rsidP="008A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Druge j</w:t>
            </w: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avne površine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E305" w14:textId="1A6A4278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22B6" w14:textId="33352F74" w:rsidR="002C3D65" w:rsidRPr="00F9447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highlight w:val="lightGray"/>
                <w:lang w:eastAsia="sl-SI"/>
              </w:rPr>
            </w:pPr>
          </w:p>
        </w:tc>
      </w:tr>
      <w:tr w:rsidR="002C3D65" w:rsidRPr="00462FD7" w14:paraId="14E6BCFE" w14:textId="77777777" w:rsidTr="007E335F">
        <w:trPr>
          <w:trHeight w:val="29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86E" w14:textId="7A335165" w:rsidR="002C3D65" w:rsidRPr="00F94477" w:rsidRDefault="002C3D65" w:rsidP="008A165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lightGray"/>
                <w:lang w:eastAsia="sl-SI"/>
              </w:rPr>
            </w:pPr>
            <w:r w:rsidRPr="00C377A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lightGray"/>
                <w:lang w:eastAsia="sl-SI"/>
              </w:rPr>
              <w:t>Objekti za ravnanje z odpadki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4FBF" w14:textId="73F1CB34" w:rsidR="002C3D65" w:rsidRPr="00462FD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3FC8" w14:textId="7984BA73" w:rsidR="002C3D65" w:rsidRPr="00462FD7" w:rsidRDefault="002C3D65" w:rsidP="008A165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808080" w:themeColor="background1" w:themeShade="80"/>
                <w:sz w:val="18"/>
                <w:szCs w:val="18"/>
                <w:lang w:eastAsia="sl-SI"/>
              </w:rPr>
            </w:pPr>
          </w:p>
        </w:tc>
      </w:tr>
    </w:tbl>
    <w:p w14:paraId="2BB48F92" w14:textId="77777777" w:rsidR="00C43DB2" w:rsidRDefault="00C43DB2" w:rsidP="003C168D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hAnsi="Arial" w:cs="Arial"/>
          <w:sz w:val="20"/>
          <w:szCs w:val="20"/>
        </w:rPr>
      </w:pPr>
    </w:p>
    <w:p w14:paraId="6C3195B0" w14:textId="454879B9" w:rsidR="004C79A4" w:rsidRDefault="004C79A4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00783DC2" w14:textId="77777777" w:rsidR="00BB51D1" w:rsidRDefault="00BB51D1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1FE5F71F" w14:textId="77777777" w:rsidR="00BB51D1" w:rsidRDefault="00BB51D1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54462A37" w14:textId="77777777" w:rsidR="00BB51D1" w:rsidRDefault="00BB51D1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5E1D5D20" w14:textId="6568CC73" w:rsidR="00ED0D5D" w:rsidRPr="000B1EFC" w:rsidRDefault="00BB51D1" w:rsidP="00ED0D5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ED0D5D" w:rsidRPr="000B1EFC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278A8BB0" w14:textId="77777777" w:rsidR="00ED0D5D" w:rsidRPr="000B1EFC" w:rsidRDefault="00ED0D5D" w:rsidP="00ED0D5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>(razmerje med deležem gradbene parcele stavbe (</w:t>
      </w:r>
      <w:proofErr w:type="spellStart"/>
      <w:r w:rsidRPr="000B1EFC">
        <w:rPr>
          <w:rFonts w:ascii="Arial" w:hAnsi="Arial" w:cs="Arial"/>
          <w:sz w:val="20"/>
          <w:szCs w:val="20"/>
          <w:shd w:val="clear" w:color="auto" w:fill="FFFFFF"/>
        </w:rPr>
        <w:t>Dp</w:t>
      </w:r>
      <w:r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o</w:t>
      </w:r>
      <w:proofErr w:type="spellEnd"/>
      <w:r w:rsidRPr="000B1EFC">
        <w:rPr>
          <w:rFonts w:ascii="Arial" w:hAnsi="Arial" w:cs="Arial"/>
          <w:sz w:val="20"/>
          <w:szCs w:val="20"/>
          <w:shd w:val="clear" w:color="auto" w:fill="FFFFFF"/>
        </w:rPr>
        <w:t>) in deležem površine objekta (</w:t>
      </w:r>
      <w:proofErr w:type="spellStart"/>
      <w:r w:rsidRPr="000B1EFC">
        <w:rPr>
          <w:rFonts w:ascii="Arial" w:hAnsi="Arial" w:cs="Arial"/>
          <w:sz w:val="20"/>
          <w:szCs w:val="20"/>
          <w:shd w:val="clear" w:color="auto" w:fill="FFFFFF"/>
        </w:rPr>
        <w:t>Dt</w:t>
      </w:r>
      <w:r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o</w:t>
      </w:r>
      <w:proofErr w:type="spellEnd"/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</w:p>
    <w:p w14:paraId="091DAA78" w14:textId="77777777" w:rsidR="00ED0D5D" w:rsidRPr="000B1EFC" w:rsidRDefault="00ED0D5D" w:rsidP="00ED0D5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522174AA" w14:textId="77777777" w:rsidR="00ED0D5D" w:rsidRPr="000B1EFC" w:rsidRDefault="00ED0D5D" w:rsidP="00ED0D5D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68858B00" w14:textId="77777777" w:rsidR="00ED0D5D" w:rsidRPr="000B1EFC" w:rsidRDefault="00ED0D5D" w:rsidP="00ED0D5D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>Razmerje med deležem gradbene parcele stavbe (</w:t>
      </w:r>
      <w:proofErr w:type="spellStart"/>
      <w:r w:rsidRPr="000B1EFC">
        <w:rPr>
          <w:rFonts w:ascii="Arial" w:hAnsi="Arial" w:cs="Arial"/>
          <w:sz w:val="20"/>
          <w:szCs w:val="20"/>
          <w:shd w:val="clear" w:color="auto" w:fill="FFFFFF"/>
        </w:rPr>
        <w:t>Dp</w:t>
      </w:r>
      <w:r w:rsidRPr="000B1EFC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o</w:t>
      </w:r>
      <w:proofErr w:type="spellEnd"/>
      <w:r w:rsidRPr="000B1EFC">
        <w:rPr>
          <w:rFonts w:ascii="Arial" w:hAnsi="Arial" w:cs="Arial"/>
          <w:sz w:val="20"/>
          <w:szCs w:val="20"/>
          <w:shd w:val="clear" w:color="auto" w:fill="FFFFFF"/>
        </w:rPr>
        <w:t>) in deležem površine objekta (</w:t>
      </w:r>
      <w:proofErr w:type="spellStart"/>
      <w:r w:rsidRPr="000B1EFC">
        <w:rPr>
          <w:rFonts w:ascii="Arial" w:hAnsi="Arial" w:cs="Arial"/>
          <w:sz w:val="20"/>
          <w:szCs w:val="20"/>
          <w:shd w:val="clear" w:color="auto" w:fill="FFFFFF"/>
        </w:rPr>
        <w:t>Dt</w:t>
      </w:r>
      <w:r w:rsidRPr="000B1EFC">
        <w:rPr>
          <w:rFonts w:ascii="Arial" w:hAnsi="Arial" w:cs="Arial"/>
          <w:sz w:val="20"/>
          <w:szCs w:val="20"/>
          <w:shd w:val="clear" w:color="auto" w:fill="FFFFFF"/>
          <w:vertAlign w:val="subscript"/>
        </w:rPr>
        <w:t>o</w:t>
      </w:r>
      <w:proofErr w:type="spellEnd"/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), ki se upošteva pri izračunu komunalnega prispevka za obstoječo komunalno opremo, je </w:t>
      </w: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0,3:0,7.</w:t>
      </w:r>
    </w:p>
    <w:p w14:paraId="2453B9DB" w14:textId="77777777" w:rsidR="00ED0D5D" w:rsidRDefault="00ED0D5D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42AA32DA" w14:textId="64ACE894" w:rsidR="00825B29" w:rsidRPr="000B1EFC" w:rsidRDefault="00BB51D1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825B29" w:rsidRPr="000B1EFC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166DA17A" w14:textId="77777777" w:rsidR="00825B29" w:rsidRPr="000B1EFC" w:rsidRDefault="00825B29" w:rsidP="00825B29">
      <w:pPr>
        <w:pStyle w:val="len1"/>
        <w:spacing w:before="0"/>
        <w:rPr>
          <w:b w:val="0"/>
          <w:sz w:val="20"/>
          <w:szCs w:val="20"/>
        </w:rPr>
      </w:pPr>
      <w:r w:rsidRPr="000B1EFC">
        <w:rPr>
          <w:b w:val="0"/>
          <w:sz w:val="20"/>
          <w:szCs w:val="20"/>
        </w:rPr>
        <w:t>(faktor namembnosti objekta (</w:t>
      </w:r>
      <w:proofErr w:type="spellStart"/>
      <w:r w:rsidRPr="000B1EFC">
        <w:rPr>
          <w:b w:val="0"/>
          <w:sz w:val="20"/>
          <w:szCs w:val="20"/>
        </w:rPr>
        <w:t>F</w:t>
      </w:r>
      <w:r w:rsidRPr="000B1EFC">
        <w:rPr>
          <w:b w:val="0"/>
          <w:sz w:val="20"/>
          <w:szCs w:val="20"/>
          <w:vertAlign w:val="subscript"/>
        </w:rPr>
        <w:t>n</w:t>
      </w:r>
      <w:proofErr w:type="spellEnd"/>
      <w:r w:rsidRPr="000B1EFC">
        <w:rPr>
          <w:b w:val="0"/>
          <w:sz w:val="20"/>
          <w:szCs w:val="20"/>
        </w:rPr>
        <w:t>))</w:t>
      </w:r>
    </w:p>
    <w:p w14:paraId="06D8755A" w14:textId="77777777" w:rsidR="00825B29" w:rsidRPr="000B1EFC" w:rsidRDefault="00825B29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391AC1BB" w14:textId="77777777" w:rsidR="00825B29" w:rsidRDefault="00825B29" w:rsidP="00825B29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Faktor namembnosti objekta (</w:t>
      </w:r>
      <w:proofErr w:type="spellStart"/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F</w:t>
      </w:r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vertAlign w:val="subscript"/>
          <w:lang w:eastAsia="en-US"/>
        </w:rPr>
        <w:t>n</w:t>
      </w:r>
      <w:proofErr w:type="spellEnd"/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) za posamezne vrste objektov, kot se razvrščajo v skladu s predpisom, ki določa klasifikacijo vrst objektov CC-SI glede na namen uporabe objektov</w:t>
      </w:r>
      <w:r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,</w:t>
      </w:r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 znaša: </w:t>
      </w:r>
    </w:p>
    <w:p w14:paraId="5286FA13" w14:textId="77777777" w:rsidR="00825B29" w:rsidRDefault="00825B29" w:rsidP="00825B29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661"/>
        <w:gridCol w:w="5111"/>
        <w:gridCol w:w="1255"/>
      </w:tblGrid>
      <w:tr w:rsidR="00825B29" w:rsidRPr="00983E4C" w14:paraId="6D5E0D0F" w14:textId="77777777" w:rsidTr="0065747B">
        <w:trPr>
          <w:trHeight w:val="73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E42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CC-SI - klasifikacijska raven področja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4E45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CC-SI - klasifikacijska raven razreda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42C" w14:textId="77777777" w:rsidR="00825B29" w:rsidRPr="00983E4C" w:rsidRDefault="00825B29" w:rsidP="006574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83E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F</w:t>
            </w:r>
            <w:r w:rsidRPr="00983E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bscript"/>
                <w:lang w:eastAsia="sl-SI"/>
              </w:rPr>
              <w:t>n</w:t>
            </w:r>
            <w:proofErr w:type="spellEnd"/>
          </w:p>
        </w:tc>
      </w:tr>
      <w:tr w:rsidR="00825B29" w:rsidRPr="00983E4C" w14:paraId="22CF30A6" w14:textId="77777777" w:rsidTr="0065747B">
        <w:trPr>
          <w:trHeight w:val="284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7A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Stavbe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22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22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Enostanovanjske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00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54FC8BC8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1492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45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1121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46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Dvostanovanjske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76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53F6E76E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5E6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07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1122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36C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Tri in večstanovanjske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E11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09AA5CCD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554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86D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2F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Stanovanjske stavbe za posebne družbene skupine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EF5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7E39E6F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83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66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93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Hotelske in podobne gostinske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C3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45D30062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CA7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FC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C6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Druge gostinske stavbe za kratkotrajno nastanitev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659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44904D07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977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D8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D2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Poslovne in upravne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C8B9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E8C928D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EDF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B0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39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Trgovske stavbe in stavbe za storitvene dejavnosti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FE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122B0529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01B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E4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1241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95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Postajna poslopja, terminali, stavbe za izvajanje komunikacij ter z njimi povezane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BC9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9153BF7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A20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FD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1242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22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Garažne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EA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5373E9A0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30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39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1251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81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Industrijske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BBE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70F9F037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8A3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FA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1252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4A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Rezervoarji, silosi in skladišča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F0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100C2A0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722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BE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EF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kulturo in razvedrilo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54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4C835ED2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549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30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53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Muzeji, arhivi in knjižnice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B45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5D5581E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67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62F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CE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izobraževanje in znanstvenoraziskovalno delo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2F9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61CD0376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52A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F0F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B6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zdravstveno oskrbo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CA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1B967D7B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B57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4EE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874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šport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9CF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4DECD3D0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867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DB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1271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60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Nestanovanjske kmetijske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E8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797BBA7B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BF1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CE2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1272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385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Obredne stavbe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44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7DDCF0F7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BB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F3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1274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B6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Druge stavbe, ki niso uvrščene drugje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DD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4E648A83" w14:textId="77777777" w:rsidTr="0065747B">
        <w:trPr>
          <w:trHeight w:val="284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15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Gradbeni inženirski objekti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9A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118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Lokalne ceste in javne poti, nekategorizirane ceste in gozdne ceste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AED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3B48496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93D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73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C3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Letališke steze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3BC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582638DA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370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46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2151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BD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Pristanišča in plovbne poti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E6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47DB7C3B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F84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C4D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2301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4E2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Objekti za pridobivanje in izkoriščanje mineralnih surovin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EA9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1FE91747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BE2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68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2302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CD85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Elektrarne in drugi energetski objekti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606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0F80E590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9B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65F0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2303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93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Objekti kemične industrije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A30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27B6B6F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8A9F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D04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2304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77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Objekti težke industrije, ki niso uvrščeni drugje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F7C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9DF2FD3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53D2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89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2411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999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Športna igrišča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F8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65968197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960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035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2412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B6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Drugi objekti za šport, rekreacijo in prosti čas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1A8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3280E03C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7A76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D5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2420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BEE7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Drugi gradbeni inženirski objekti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02A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0A01732F" w14:textId="77777777" w:rsidTr="0065747B">
        <w:trPr>
          <w:trHeight w:val="284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2163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Drugi gradbeni posegi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04D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3111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B954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Trajno reliefno preoblikovanje terena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9D9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983E4C" w14:paraId="1A8E0E12" w14:textId="77777777" w:rsidTr="0065747B">
        <w:trPr>
          <w:trHeight w:val="284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BB1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F94B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3311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6C9E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Drugi gradbeni posegi, ki niso razvrščeni drugje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FFC" w14:textId="77777777" w:rsidR="00825B29" w:rsidRPr="00983E4C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983E4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</w:tbl>
    <w:p w14:paraId="56BE92DE" w14:textId="77777777" w:rsidR="00825B29" w:rsidRDefault="00825B29" w:rsidP="00825B29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</w:p>
    <w:p w14:paraId="68152FAE" w14:textId="77777777" w:rsidR="00825B29" w:rsidRDefault="00825B29" w:rsidP="00825B29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</w:p>
    <w:p w14:paraId="0FD308AC" w14:textId="703F97A4" w:rsidR="00825B29" w:rsidRPr="00C56B25" w:rsidRDefault="00664DF8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8</w:t>
      </w:r>
      <w:r w:rsidR="00825B29" w:rsidRPr="00C56B25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2E005586" w14:textId="77777777" w:rsidR="00825B29" w:rsidRDefault="00825B29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</w:rPr>
      </w:pPr>
      <w:r w:rsidRPr="00C56B25">
        <w:rPr>
          <w:rFonts w:ascii="Arial" w:hAnsi="Arial" w:cs="Arial"/>
          <w:sz w:val="20"/>
          <w:szCs w:val="20"/>
          <w:shd w:val="clear" w:color="auto" w:fill="FFFFFF"/>
        </w:rPr>
        <w:t xml:space="preserve"> (računski faktor površine</w:t>
      </w:r>
      <w:r w:rsidRPr="000B1EFC">
        <w:rPr>
          <w:rFonts w:ascii="Arial" w:hAnsi="Arial" w:cs="Arial"/>
          <w:sz w:val="20"/>
          <w:szCs w:val="20"/>
        </w:rPr>
        <w:t xml:space="preserve"> (F</w:t>
      </w:r>
      <w:r w:rsidRPr="002B0695">
        <w:rPr>
          <w:rFonts w:ascii="Arial" w:hAnsi="Arial" w:cs="Arial"/>
          <w:sz w:val="20"/>
          <w:szCs w:val="20"/>
          <w:vertAlign w:val="subscript"/>
        </w:rPr>
        <w:t>p</w:t>
      </w:r>
      <w:r w:rsidRPr="000B1EFC">
        <w:rPr>
          <w:rFonts w:ascii="Arial" w:hAnsi="Arial" w:cs="Arial"/>
          <w:sz w:val="20"/>
          <w:szCs w:val="20"/>
        </w:rPr>
        <w:t>))</w:t>
      </w:r>
    </w:p>
    <w:p w14:paraId="5DDDC181" w14:textId="77777777" w:rsidR="00825B29" w:rsidRDefault="00825B29" w:rsidP="00723A8E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1F556B2D" w14:textId="2816CE31" w:rsidR="00825B29" w:rsidRDefault="00825B29" w:rsidP="00723A8E">
      <w:pPr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</w:rPr>
      </w:pPr>
      <w:r w:rsidRPr="0045509A">
        <w:rPr>
          <w:rFonts w:ascii="Arial" w:hAnsi="Arial" w:cs="Arial"/>
          <w:sz w:val="20"/>
          <w:szCs w:val="20"/>
        </w:rPr>
        <w:t>Računski faktor površine (F</w:t>
      </w:r>
      <w:r w:rsidRPr="00172438">
        <w:rPr>
          <w:rFonts w:ascii="Arial" w:hAnsi="Arial" w:cs="Arial"/>
          <w:sz w:val="20"/>
          <w:szCs w:val="20"/>
          <w:vertAlign w:val="subscript"/>
        </w:rPr>
        <w:t>p</w:t>
      </w:r>
      <w:r w:rsidRPr="0045509A">
        <w:rPr>
          <w:rFonts w:ascii="Arial" w:hAnsi="Arial" w:cs="Arial"/>
          <w:sz w:val="20"/>
          <w:szCs w:val="20"/>
        </w:rPr>
        <w:t>) za posamezne vrste stavb, kot se razvrščajo v skladu s predpisom, ki določa klasifikacijo vrst objektov CC-SI g</w:t>
      </w:r>
      <w:r w:rsidR="00997F7F">
        <w:rPr>
          <w:rFonts w:ascii="Arial" w:hAnsi="Arial" w:cs="Arial"/>
          <w:sz w:val="20"/>
          <w:szCs w:val="20"/>
        </w:rPr>
        <w:t xml:space="preserve">lede na namen uporabe objektov, </w:t>
      </w:r>
      <w:r w:rsidRPr="0045509A">
        <w:rPr>
          <w:rFonts w:ascii="Arial" w:hAnsi="Arial" w:cs="Arial"/>
          <w:sz w:val="20"/>
          <w:szCs w:val="20"/>
        </w:rPr>
        <w:t>znaša:</w:t>
      </w:r>
      <w:r w:rsidRPr="000B1EFC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AFD53BF" w14:textId="77777777" w:rsidR="00825B29" w:rsidRDefault="00825B29" w:rsidP="00825B29">
      <w:pPr>
        <w:spacing w:after="0" w:line="240" w:lineRule="exact"/>
        <w:rPr>
          <w:rFonts w:ascii="Arial" w:hAnsi="Arial" w:cs="Arial"/>
          <w:color w:val="FF0000"/>
          <w:sz w:val="20"/>
          <w:szCs w:val="20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0"/>
        <w:gridCol w:w="5320"/>
        <w:gridCol w:w="1360"/>
      </w:tblGrid>
      <w:tr w:rsidR="00825B29" w:rsidRPr="00172438" w14:paraId="7308FF59" w14:textId="77777777" w:rsidTr="0065747B">
        <w:trPr>
          <w:trHeight w:val="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B4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CC-SI - klasifikacijska raven področja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B47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CC-SI - klasifikacijska raven razreda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FA2" w14:textId="77777777" w:rsidR="00825B29" w:rsidRPr="00172438" w:rsidRDefault="00825B29" w:rsidP="006574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F</w:t>
            </w:r>
            <w:r w:rsidRPr="0017243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bscript"/>
                <w:lang w:eastAsia="sl-SI"/>
              </w:rPr>
              <w:t>p</w:t>
            </w:r>
          </w:p>
        </w:tc>
      </w:tr>
      <w:tr w:rsidR="00825B29" w:rsidRPr="00172438" w14:paraId="1FE58A73" w14:textId="77777777" w:rsidTr="0065747B">
        <w:trPr>
          <w:trHeight w:val="28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EDB2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Stavbe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2F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396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Enostanovanjske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D20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51B2E5FE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123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20DE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6BC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Dvostanovanjske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4DB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7C7EAE33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125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857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DA70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Tri in večstanovanjske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37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3491A66B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6CD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C15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1A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Stanovanjske stavbe za posebne družbene skupine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AD35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61649979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1A6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E5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65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Hotelske in podobne gostinske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2BB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7FAFF771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931E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FC5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BBB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Druge gostinske stavbe za kratkotrajno nastanitev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5D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5110A861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60F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89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CE6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Poslovne in upravne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56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7AA57C7E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63A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CBD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06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Trgovske stavbe in stavbe za storitvene dejavnosti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EE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26C6BA95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E6C9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DFC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28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Postajna poslopja, terminali, stavbe za izvajanje komunikacij ter z njimi povezane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7E9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5E9E2FE7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9DCD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9BE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C07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Garažne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DEFB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061181E0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A042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0109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1251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FE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Industrijske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4B7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28352ED8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34F5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8E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1252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8D2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Rezervoarji, silosi in skladišča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1890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426D3C42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E8D7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47D0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9E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kulturo in razvedrilo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C57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19134A8C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83F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2AF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B8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Muzeji, arhivi in knjižnice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C4DF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18716AA6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A4CB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19C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A8C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izobraževanje in znanstvenoraziskovalno delo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C4A2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16D1EC75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61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AD0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678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zdravstveno oskrbo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295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245FE93C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0AC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96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281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Stavbe za šport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CE67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3A26ED90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75E5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686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5B2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Nestanovanjske kmetijske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08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5EC08DC6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8655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643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8B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Obredne stavbe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FC23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825B29" w:rsidRPr="00172438" w14:paraId="743D0FEE" w14:textId="77777777" w:rsidTr="0065747B">
        <w:trPr>
          <w:trHeight w:val="28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D494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312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0F3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Druge stavbe, ki niso uvrščene drugje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1BA" w14:textId="77777777" w:rsidR="00825B29" w:rsidRPr="00172438" w:rsidRDefault="00825B29" w:rsidP="006574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2438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</w:tbl>
    <w:p w14:paraId="6599029D" w14:textId="77777777" w:rsidR="00825B29" w:rsidRPr="000B1EFC" w:rsidRDefault="00825B29" w:rsidP="00825B29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3A062344" w14:textId="77777777" w:rsidR="00825B29" w:rsidRPr="000B1EFC" w:rsidRDefault="00825B29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1883C691" w14:textId="77777777" w:rsidR="00825B29" w:rsidRPr="000B1EFC" w:rsidRDefault="00825B29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12655A82" w14:textId="4A3F6542" w:rsidR="00825B29" w:rsidRPr="000B1EFC" w:rsidRDefault="00664DF8" w:rsidP="00825B29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825B29" w:rsidRPr="000B1EFC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554DD8AF" w14:textId="77777777" w:rsidR="00825B29" w:rsidRPr="000B1EFC" w:rsidRDefault="00825B29" w:rsidP="00825B29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0B1EFC">
        <w:rPr>
          <w:rFonts w:ascii="Arial" w:hAnsi="Arial" w:cs="Arial"/>
          <w:sz w:val="20"/>
          <w:szCs w:val="20"/>
        </w:rPr>
        <w:t>(prispevna stopnja zavezanca (</w:t>
      </w:r>
      <w:proofErr w:type="spellStart"/>
      <w:r w:rsidRPr="000B1EFC">
        <w:rPr>
          <w:rFonts w:ascii="Arial" w:hAnsi="Arial" w:cs="Arial"/>
          <w:sz w:val="20"/>
          <w:szCs w:val="20"/>
        </w:rPr>
        <w:t>p</w:t>
      </w:r>
      <w:r w:rsidRPr="00F07EC7">
        <w:rPr>
          <w:rFonts w:ascii="Arial" w:hAnsi="Arial" w:cs="Arial"/>
          <w:sz w:val="20"/>
          <w:szCs w:val="20"/>
          <w:vertAlign w:val="subscript"/>
        </w:rPr>
        <w:t>sz</w:t>
      </w:r>
      <w:proofErr w:type="spellEnd"/>
      <w:r w:rsidRPr="000B1EFC">
        <w:rPr>
          <w:rFonts w:ascii="Arial" w:hAnsi="Arial" w:cs="Arial"/>
          <w:sz w:val="20"/>
          <w:szCs w:val="20"/>
        </w:rPr>
        <w:t>))</w:t>
      </w:r>
    </w:p>
    <w:p w14:paraId="267E98E7" w14:textId="77777777" w:rsidR="00825B29" w:rsidRPr="000B1EFC" w:rsidRDefault="00825B29" w:rsidP="00825B29">
      <w:pPr>
        <w:spacing w:line="240" w:lineRule="exact"/>
        <w:rPr>
          <w:rFonts w:ascii="Arial" w:hAnsi="Arial" w:cs="Arial"/>
          <w:sz w:val="20"/>
          <w:szCs w:val="20"/>
        </w:rPr>
      </w:pPr>
      <w:r w:rsidRPr="000B1EFC">
        <w:rPr>
          <w:rFonts w:ascii="Arial" w:hAnsi="Arial" w:cs="Arial"/>
          <w:sz w:val="20"/>
          <w:szCs w:val="20"/>
        </w:rPr>
        <w:t>Prispevna stopnja zavezanca (</w:t>
      </w:r>
      <w:proofErr w:type="spellStart"/>
      <w:r w:rsidRPr="000B1EFC">
        <w:rPr>
          <w:rFonts w:ascii="Arial" w:hAnsi="Arial" w:cs="Arial"/>
          <w:sz w:val="20"/>
          <w:szCs w:val="20"/>
        </w:rPr>
        <w:t>p</w:t>
      </w:r>
      <w:r w:rsidRPr="00F07EC7">
        <w:rPr>
          <w:rFonts w:ascii="Arial" w:hAnsi="Arial" w:cs="Arial"/>
          <w:sz w:val="20"/>
          <w:szCs w:val="20"/>
          <w:vertAlign w:val="subscript"/>
        </w:rPr>
        <w:t>sz</w:t>
      </w:r>
      <w:proofErr w:type="spellEnd"/>
      <w:r w:rsidRPr="000B1EFC">
        <w:rPr>
          <w:rFonts w:ascii="Arial" w:hAnsi="Arial" w:cs="Arial"/>
          <w:sz w:val="20"/>
          <w:szCs w:val="20"/>
        </w:rPr>
        <w:t>) za posamezno vrsto obstoječe komunalne opreme</w:t>
      </w:r>
      <w:r>
        <w:rPr>
          <w:rFonts w:ascii="Arial" w:hAnsi="Arial" w:cs="Arial"/>
          <w:sz w:val="20"/>
          <w:szCs w:val="20"/>
        </w:rPr>
        <w:t>,</w:t>
      </w:r>
      <w:r w:rsidRPr="000B1EFC">
        <w:rPr>
          <w:rFonts w:ascii="Arial" w:hAnsi="Arial" w:cs="Arial"/>
          <w:sz w:val="20"/>
          <w:szCs w:val="20"/>
        </w:rPr>
        <w:t xml:space="preserve"> je: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76"/>
      </w:tblGrid>
      <w:tr w:rsidR="00825B29" w:rsidRPr="000B1EFC" w14:paraId="2597292C" w14:textId="77777777" w:rsidTr="0065747B">
        <w:trPr>
          <w:trHeight w:val="2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BE6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B1EFC">
              <w:rPr>
                <w:rFonts w:ascii="Arial" w:hAnsi="Arial" w:cs="Arial"/>
                <w:color w:val="000000"/>
                <w:sz w:val="20"/>
                <w:szCs w:val="20"/>
              </w:rPr>
              <w:t>Obstoječa komunalna oprema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96C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0B1E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Pr="000B1EFC">
              <w:rPr>
                <w:rFonts w:ascii="Arial" w:hAnsi="Arial" w:cs="Arial"/>
                <w:sz w:val="20"/>
                <w:szCs w:val="20"/>
                <w:shd w:val="clear" w:color="auto" w:fill="FFFFFF"/>
                <w:vertAlign w:val="subscript"/>
              </w:rPr>
              <w:t>sz</w:t>
            </w:r>
            <w:proofErr w:type="spellEnd"/>
            <w:r w:rsidRPr="000B1E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(%)</w:t>
            </w:r>
          </w:p>
        </w:tc>
      </w:tr>
      <w:tr w:rsidR="00825B29" w:rsidRPr="000B1EFC" w14:paraId="301DE167" w14:textId="77777777" w:rsidTr="0065747B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4A8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Cestno omrežje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94D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50</w:t>
            </w:r>
          </w:p>
        </w:tc>
      </w:tr>
      <w:tr w:rsidR="00825B29" w:rsidRPr="000B1EFC" w14:paraId="7DBB954D" w14:textId="77777777" w:rsidTr="0065747B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944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Vodovodno omrežje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CB3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20</w:t>
            </w:r>
          </w:p>
        </w:tc>
      </w:tr>
      <w:tr w:rsidR="00825B29" w:rsidRPr="000B1EFC" w14:paraId="283A5999" w14:textId="77777777" w:rsidTr="0065747B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8DB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Kanalizacijsko omrežje</w:t>
            </w:r>
            <w:r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 xml:space="preserve"> za komunalno odpadno vodo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307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20</w:t>
            </w:r>
          </w:p>
        </w:tc>
      </w:tr>
      <w:tr w:rsidR="00825B29" w:rsidRPr="000B1EFC" w14:paraId="01AF335A" w14:textId="77777777" w:rsidTr="0065747B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557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Plinovodno omrežje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4BD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10</w:t>
            </w:r>
          </w:p>
        </w:tc>
      </w:tr>
      <w:tr w:rsidR="00825B29" w:rsidRPr="000B1EFC" w14:paraId="33512CCF" w14:textId="77777777" w:rsidTr="0065747B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B42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Vročevodno omrežje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93A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10</w:t>
            </w:r>
          </w:p>
        </w:tc>
      </w:tr>
      <w:tr w:rsidR="00825B29" w:rsidRPr="000B1EFC" w14:paraId="196F78DE" w14:textId="77777777" w:rsidTr="0065747B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784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Javne površine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C663" w14:textId="77777777" w:rsidR="00825B29" w:rsidRPr="000B1EFC" w:rsidRDefault="00825B29" w:rsidP="0065747B">
            <w:pPr>
              <w:pStyle w:val="odstavek"/>
              <w:shd w:val="clear" w:color="auto" w:fill="FFFFFF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</w:pPr>
            <w:r w:rsidRPr="000B1EFC">
              <w:rPr>
                <w:rFonts w:ascii="Arial" w:hAnsi="Arial" w:cs="Arial"/>
                <w:sz w:val="20"/>
                <w:szCs w:val="20"/>
                <w:highlight w:val="lightGray"/>
                <w:shd w:val="clear" w:color="auto" w:fill="FFFFFF"/>
              </w:rPr>
              <w:t>90</w:t>
            </w:r>
          </w:p>
        </w:tc>
      </w:tr>
    </w:tbl>
    <w:p w14:paraId="647C9943" w14:textId="77777777" w:rsidR="00825B29" w:rsidRPr="000B1EFC" w:rsidRDefault="00825B29" w:rsidP="00825B29">
      <w:pPr>
        <w:pStyle w:val="odstavek"/>
        <w:shd w:val="clear" w:color="auto" w:fill="FFFFFF"/>
        <w:spacing w:before="0" w:beforeAutospacing="0" w:after="0" w:afterAutospacing="0" w:line="240" w:lineRule="exact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</w:p>
    <w:p w14:paraId="52F26567" w14:textId="77777777" w:rsidR="00825B29" w:rsidRDefault="00825B29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7D1C77BB" w14:textId="77777777" w:rsidR="00664DF8" w:rsidRDefault="00664DF8" w:rsidP="003E0B0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5AE39A80" w14:textId="77777777" w:rsidR="00E5611F" w:rsidRPr="000B1EFC" w:rsidRDefault="00E5611F" w:rsidP="00E5611F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0B1EFC">
        <w:rPr>
          <w:rFonts w:ascii="Arial" w:hAnsi="Arial" w:cs="Arial"/>
          <w:sz w:val="20"/>
          <w:szCs w:val="20"/>
        </w:rPr>
        <w:t>III. OPROSTITVE KOMUNALENGA PRISPEVKA</w:t>
      </w:r>
    </w:p>
    <w:p w14:paraId="68AB0E91" w14:textId="290DD5AF" w:rsidR="00E5611F" w:rsidRPr="000B1EFC" w:rsidRDefault="00664DF8" w:rsidP="00E5611F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10</w:t>
      </w:r>
      <w:r w:rsidR="00E5611F"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. člen </w:t>
      </w:r>
    </w:p>
    <w:p w14:paraId="055ACA5D" w14:textId="77777777" w:rsidR="00E5611F" w:rsidRPr="000B1EFC" w:rsidRDefault="00E5611F" w:rsidP="00E5611F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(občinske oprostitve plačila komunalnega prispevka) </w:t>
      </w:r>
    </w:p>
    <w:p w14:paraId="071204AA" w14:textId="77777777" w:rsidR="00E5611F" w:rsidRPr="000B1EFC" w:rsidRDefault="00E5611F" w:rsidP="00E5611F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5949AE0C" w14:textId="77777777" w:rsidR="00E5611F" w:rsidRPr="000B1EFC" w:rsidRDefault="00E5611F" w:rsidP="00E5611F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>(1) Plačilo komunalnega prispevka za obstoječo komunalo opremo se oprosti za gradnjo: </w:t>
      </w:r>
    </w:p>
    <w:p w14:paraId="7AA6D65A" w14:textId="77777777" w:rsidR="00E5611F" w:rsidRPr="000B1EFC" w:rsidRDefault="00E5611F" w:rsidP="00E5611F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sz w:val="20"/>
          <w:szCs w:val="20"/>
          <w:highlight w:val="lightGray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neprofitnih stanovanj v višini 25%</w:t>
      </w:r>
      <w:r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,</w:t>
      </w: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</w:t>
      </w:r>
    </w:p>
    <w:p w14:paraId="6D7A2C49" w14:textId="77777777" w:rsidR="00E5611F" w:rsidRPr="000B1EFC" w:rsidRDefault="00E5611F" w:rsidP="00E5611F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sz w:val="20"/>
          <w:szCs w:val="20"/>
          <w:highlight w:val="lightGray"/>
          <w:shd w:val="clear" w:color="auto" w:fill="FFFFFF"/>
        </w:rPr>
      </w:pPr>
      <w:proofErr w:type="spellStart"/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nestanovanjskih</w:t>
      </w:r>
      <w:proofErr w:type="spellEnd"/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 xml:space="preserve"> kmetijskih stavb  (CC-SI: 1271) v višini 70 %,</w:t>
      </w:r>
    </w:p>
    <w:p w14:paraId="0301D473" w14:textId="77777777" w:rsidR="00E5611F" w:rsidRPr="000B1EFC" w:rsidRDefault="00E5611F" w:rsidP="00E5611F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sz w:val="20"/>
          <w:szCs w:val="20"/>
          <w:highlight w:val="lightGray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industrijskih stavb (CC-SI 1251) v višini 20 %</w:t>
      </w:r>
      <w:r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,</w:t>
      </w:r>
    </w:p>
    <w:p w14:paraId="783FF0DA" w14:textId="77777777" w:rsidR="00E5611F" w:rsidRPr="000B1EFC" w:rsidRDefault="00E5611F" w:rsidP="00E5611F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sz w:val="20"/>
          <w:szCs w:val="20"/>
          <w:highlight w:val="lightGray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…………..</w:t>
      </w:r>
    </w:p>
    <w:p w14:paraId="4807DA6D" w14:textId="77777777" w:rsidR="00E5611F" w:rsidRPr="000B1EFC" w:rsidRDefault="00E5611F" w:rsidP="00E5611F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7053627C" w14:textId="77777777" w:rsidR="00E5611F" w:rsidRPr="000B1EFC" w:rsidRDefault="00E5611F" w:rsidP="00E5611F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(2) Plačilo komunalnega prispevka za obstoječo komunalno opremo se oprosti v primeru prizidave ali rekonstrukcije obstoječega objekta </w:t>
      </w: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v vi</w:t>
      </w:r>
      <w:r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šini 40 %.</w:t>
      </w:r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F8AF269" w14:textId="5082811B" w:rsidR="00680882" w:rsidRPr="00206948" w:rsidRDefault="00680882" w:rsidP="003C168D">
      <w:pPr>
        <w:spacing w:after="0" w:line="240" w:lineRule="exact"/>
        <w:rPr>
          <w:rFonts w:ascii="Arial" w:hAnsi="Arial" w:cs="Arial"/>
          <w:sz w:val="20"/>
          <w:szCs w:val="20"/>
          <w:shd w:val="clear" w:color="auto" w:fill="FFFFFF"/>
        </w:rPr>
      </w:pPr>
    </w:p>
    <w:p w14:paraId="14E6698D" w14:textId="77777777" w:rsidR="001644B5" w:rsidRPr="00206948" w:rsidRDefault="001644B5" w:rsidP="001644B5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056D2740" w14:textId="77777777" w:rsidR="00E5611F" w:rsidRPr="000B1EFC" w:rsidRDefault="00E5611F" w:rsidP="00E5611F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0B1EFC">
        <w:rPr>
          <w:rFonts w:ascii="Arial" w:hAnsi="Arial" w:cs="Arial"/>
          <w:sz w:val="20"/>
          <w:szCs w:val="20"/>
        </w:rPr>
        <w:t>IV. PRETEKLA VLAGANJA</w:t>
      </w:r>
    </w:p>
    <w:p w14:paraId="47878409" w14:textId="597ED467" w:rsidR="00E5611F" w:rsidRPr="009B72E8" w:rsidRDefault="00664DF8" w:rsidP="00E5611F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11</w:t>
      </w:r>
      <w:r w:rsidR="00E5611F" w:rsidRPr="009B72E8">
        <w:rPr>
          <w:rFonts w:ascii="Arial" w:hAnsi="Arial" w:cs="Arial"/>
          <w:sz w:val="20"/>
          <w:szCs w:val="20"/>
          <w:shd w:val="clear" w:color="auto" w:fill="FFFFFF"/>
        </w:rPr>
        <w:t>. člen</w:t>
      </w:r>
    </w:p>
    <w:p w14:paraId="34E1398B" w14:textId="77777777" w:rsidR="00E5611F" w:rsidRDefault="00E5611F" w:rsidP="00E5611F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9B72E8">
        <w:rPr>
          <w:rFonts w:ascii="Arial" w:hAnsi="Arial" w:cs="Arial"/>
          <w:sz w:val="20"/>
          <w:szCs w:val="20"/>
          <w:shd w:val="clear" w:color="auto" w:fill="FFFFFF"/>
        </w:rPr>
        <w:t>(upoštevanje preteklih vlaganj)</w:t>
      </w:r>
    </w:p>
    <w:p w14:paraId="3F694F08" w14:textId="77777777" w:rsidR="00E5611F" w:rsidRPr="009B72E8" w:rsidRDefault="00E5611F" w:rsidP="00E5611F">
      <w:pPr>
        <w:spacing w:after="0" w:line="240" w:lineRule="exact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14:paraId="4609AEF6" w14:textId="77777777" w:rsidR="00E5611F" w:rsidRPr="000B1EFC" w:rsidRDefault="00E5611F" w:rsidP="00E5611F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>(1) Pri odmeri komunalnega prispevka za obstoječo komunalno opremo se na podlagi vloge zavezanca za plačilo komunalnega prispevka upoštevajo pretekla vlaganja v obstoječo komunalno opremo v primeru:</w:t>
      </w:r>
    </w:p>
    <w:p w14:paraId="7C89F106" w14:textId="77777777" w:rsidR="00E5611F" w:rsidRPr="000B1EFC" w:rsidRDefault="00E5611F" w:rsidP="00E5611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odstranitve in gradnje novega objekta na predmetnem zemljišču višini </w:t>
      </w:r>
      <w:r w:rsidRPr="000B1EFC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50 %</w:t>
      </w:r>
      <w:r w:rsidRPr="000B1EFC">
        <w:rPr>
          <w:rFonts w:ascii="Arial" w:hAnsi="Arial" w:cs="Arial"/>
          <w:sz w:val="20"/>
          <w:szCs w:val="20"/>
          <w:shd w:val="clear" w:color="auto" w:fill="FFFFFF"/>
        </w:rPr>
        <w:t xml:space="preserve">  in </w:t>
      </w:r>
    </w:p>
    <w:p w14:paraId="52F07554" w14:textId="77777777" w:rsidR="00E5611F" w:rsidRPr="000B1EFC" w:rsidRDefault="00E5611F" w:rsidP="00E5611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B1EFC">
        <w:rPr>
          <w:rFonts w:ascii="Arial" w:hAnsi="Arial" w:cs="Arial"/>
          <w:sz w:val="20"/>
          <w:szCs w:val="20"/>
          <w:shd w:val="clear" w:color="auto" w:fill="FFFFFF"/>
        </w:rPr>
        <w:t>vlaganj zavezanca v izgradnjo posamezne vrste obstoječe komunalne opreme bodisi v obliki finančnih ali drugih sredstev.</w:t>
      </w:r>
    </w:p>
    <w:p w14:paraId="6DD204FC" w14:textId="77777777" w:rsidR="00E5611F" w:rsidRPr="000B1EFC" w:rsidRDefault="00E5611F" w:rsidP="00E5611F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D161FD9" w14:textId="77777777" w:rsidR="00E5611F" w:rsidRPr="000B1EFC" w:rsidRDefault="00E5611F" w:rsidP="00E5611F">
      <w:pPr>
        <w:pStyle w:val="odstavek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(2) Zavezanec za plačilo komunalnega prispevka je v primeru uveljavljana preteklih vlaganj iz prejšnjega odstavka pristojnemu občinskemu organu dolžan predložiti vsa zahtevana dokazila. Pri uveljavljanju preteklih vlaganj zaradi odstranitve objekta je zavezanec dolžan predložiti podatke o odstranjenem objektu. </w:t>
      </w:r>
    </w:p>
    <w:p w14:paraId="44D09BAD" w14:textId="77777777" w:rsidR="00E5611F" w:rsidRPr="000B1EFC" w:rsidRDefault="00E5611F" w:rsidP="00E5611F">
      <w:pPr>
        <w:pStyle w:val="odstavek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</w:p>
    <w:p w14:paraId="11F11F81" w14:textId="77777777" w:rsidR="00E5611F" w:rsidRPr="000B1EFC" w:rsidRDefault="00E5611F" w:rsidP="00E5611F">
      <w:pPr>
        <w:pStyle w:val="odstavek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0B1EFC">
        <w:rPr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 xml:space="preserve">(3) O upoštevanju predloženih dokazil iz prejšnjega odstavka odloči pristojni občinski organ. </w:t>
      </w:r>
    </w:p>
    <w:p w14:paraId="6A5261AA" w14:textId="77777777" w:rsidR="00E5611F" w:rsidRPr="000B1EFC" w:rsidRDefault="00E5611F" w:rsidP="00E5611F">
      <w:pPr>
        <w:spacing w:after="0" w:line="24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B4C7FE6" w14:textId="77777777" w:rsidR="00B325B2" w:rsidRPr="00206948" w:rsidRDefault="00B325B2" w:rsidP="003C168D">
      <w:pPr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5C41B981" w14:textId="60766F77" w:rsidR="00871B65" w:rsidRPr="00206948" w:rsidRDefault="00871B65" w:rsidP="003C168D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A4B7636" w14:textId="58F13299" w:rsidR="00871B65" w:rsidRPr="00E5611F" w:rsidRDefault="00E5611F" w:rsidP="003C168D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71B65" w:rsidRPr="00E5611F">
        <w:rPr>
          <w:rFonts w:ascii="Arial" w:hAnsi="Arial" w:cs="Arial"/>
          <w:sz w:val="20"/>
          <w:szCs w:val="20"/>
        </w:rPr>
        <w:t xml:space="preserve">. PREHODNE IN KONČNE DOLOČBE </w:t>
      </w:r>
    </w:p>
    <w:p w14:paraId="001E3657" w14:textId="77777777" w:rsidR="00484DCC" w:rsidRPr="00206948" w:rsidRDefault="00484DCC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B922A1" w14:textId="05C3424D" w:rsidR="001A4541" w:rsidRPr="00206948" w:rsidRDefault="00664DF8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12.</w:t>
      </w:r>
      <w:r w:rsidR="001A4541" w:rsidRPr="00206948">
        <w:rPr>
          <w:rFonts w:ascii="Arial" w:eastAsia="Times New Roman" w:hAnsi="Arial" w:cs="Arial"/>
          <w:sz w:val="20"/>
          <w:szCs w:val="20"/>
          <w:lang w:eastAsia="sl-SI"/>
        </w:rPr>
        <w:t xml:space="preserve"> člen</w:t>
      </w:r>
    </w:p>
    <w:p w14:paraId="42D5E9DB" w14:textId="0C76C88F" w:rsidR="00247B63" w:rsidRDefault="00247B63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206948">
        <w:rPr>
          <w:rFonts w:ascii="Arial" w:eastAsia="Times New Roman" w:hAnsi="Arial" w:cs="Arial"/>
          <w:sz w:val="20"/>
          <w:szCs w:val="20"/>
          <w:lang w:eastAsia="sl-SI"/>
        </w:rPr>
        <w:t xml:space="preserve">(vpogled v </w:t>
      </w:r>
      <w:r w:rsidR="00CC1FD2" w:rsidRPr="00206948">
        <w:rPr>
          <w:rFonts w:ascii="Arial" w:eastAsia="Times New Roman" w:hAnsi="Arial" w:cs="Arial"/>
          <w:sz w:val="20"/>
          <w:szCs w:val="20"/>
          <w:lang w:eastAsia="sl-SI"/>
        </w:rPr>
        <w:t>elaborat za pripravo odloka o podlagah za odmero komunalnega prispevka za obstoječo komunalno opremo</w:t>
      </w:r>
      <w:r w:rsidRPr="0020694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57D55E0C" w14:textId="77777777" w:rsidR="00CC1FD2" w:rsidRPr="00206948" w:rsidRDefault="00CC1FD2" w:rsidP="003C168D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237946BC" w14:textId="14F45370" w:rsidR="00247B63" w:rsidRPr="00206948" w:rsidRDefault="00247B63" w:rsidP="003C168D">
      <w:pPr>
        <w:spacing w:line="240" w:lineRule="exact"/>
        <w:rPr>
          <w:rFonts w:ascii="Arial" w:hAnsi="Arial" w:cs="Arial"/>
          <w:sz w:val="20"/>
          <w:szCs w:val="20"/>
          <w:shd w:val="clear" w:color="auto" w:fill="FFFFFF"/>
        </w:rPr>
      </w:pPr>
      <w:r w:rsidRPr="00206948">
        <w:rPr>
          <w:rFonts w:ascii="Arial" w:hAnsi="Arial" w:cs="Arial"/>
          <w:sz w:val="20"/>
          <w:szCs w:val="20"/>
          <w:shd w:val="clear" w:color="auto" w:fill="FFFFFF"/>
        </w:rPr>
        <w:t>Elaborat</w:t>
      </w:r>
      <w:r w:rsidR="00CC1FD2" w:rsidRPr="00206948">
        <w:rPr>
          <w:rFonts w:ascii="Arial" w:hAnsi="Arial" w:cs="Arial"/>
          <w:sz w:val="20"/>
          <w:szCs w:val="20"/>
          <w:shd w:val="clear" w:color="auto" w:fill="FFFFFF"/>
        </w:rPr>
        <w:t xml:space="preserve"> za pripravo odloka o podlagah za odmero komunalnega prispevka za obstoječo komunalno opremo </w:t>
      </w:r>
      <w:r w:rsidRPr="00206948">
        <w:rPr>
          <w:rFonts w:ascii="Arial" w:hAnsi="Arial" w:cs="Arial"/>
          <w:sz w:val="20"/>
          <w:szCs w:val="20"/>
          <w:shd w:val="clear" w:color="auto" w:fill="FFFFFF"/>
        </w:rPr>
        <w:t>je na vpogled</w:t>
      </w:r>
      <w:r w:rsidR="004B354D" w:rsidRPr="00206948">
        <w:rPr>
          <w:rFonts w:ascii="Arial" w:hAnsi="Arial" w:cs="Arial"/>
          <w:sz w:val="20"/>
          <w:szCs w:val="20"/>
          <w:shd w:val="clear" w:color="auto" w:fill="FFFFFF"/>
        </w:rPr>
        <w:t xml:space="preserve"> na sedežu občine</w:t>
      </w:r>
      <w:r w:rsidR="00CC1FD2" w:rsidRPr="00206948">
        <w:rPr>
          <w:rFonts w:ascii="Arial" w:hAnsi="Arial" w:cs="Arial"/>
          <w:sz w:val="20"/>
          <w:szCs w:val="20"/>
          <w:shd w:val="clear" w:color="auto" w:fill="FFFFFF"/>
        </w:rPr>
        <w:t>_______________</w:t>
      </w:r>
      <w:r w:rsidR="004B354D" w:rsidRPr="00206948">
        <w:rPr>
          <w:rFonts w:ascii="Arial" w:hAnsi="Arial" w:cs="Arial"/>
          <w:sz w:val="20"/>
          <w:szCs w:val="20"/>
          <w:shd w:val="clear" w:color="auto" w:fill="FFFFFF"/>
        </w:rPr>
        <w:t xml:space="preserve">in na spletni strani občine___________. </w:t>
      </w:r>
    </w:p>
    <w:p w14:paraId="4ECD3E8D" w14:textId="77777777" w:rsidR="00247B63" w:rsidRDefault="00247B63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51A62F" w14:textId="77777777" w:rsidR="00AF303D" w:rsidRDefault="00AF303D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6156A8" w14:textId="77777777" w:rsidR="00AF303D" w:rsidRDefault="00AF303D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E97AE3" w14:textId="77777777" w:rsidR="00AF303D" w:rsidRPr="00206948" w:rsidRDefault="00AF303D" w:rsidP="003C168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66F423" w14:textId="52579C89" w:rsidR="00AF303D" w:rsidRPr="000B1EFC" w:rsidRDefault="00664DF8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13</w:t>
      </w:r>
      <w:r w:rsidR="00AF303D" w:rsidRPr="000B1EFC">
        <w:rPr>
          <w:rFonts w:ascii="Arial" w:eastAsia="Times New Roman" w:hAnsi="Arial" w:cs="Arial"/>
          <w:sz w:val="20"/>
          <w:szCs w:val="20"/>
          <w:lang w:eastAsia="sl-SI"/>
        </w:rPr>
        <w:t>. člen</w:t>
      </w:r>
    </w:p>
    <w:p w14:paraId="23B0D9EE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0B1EFC">
        <w:rPr>
          <w:rFonts w:ascii="Arial" w:eastAsia="Times New Roman" w:hAnsi="Arial" w:cs="Arial"/>
          <w:sz w:val="20"/>
          <w:szCs w:val="20"/>
          <w:lang w:eastAsia="sl-SI"/>
        </w:rPr>
        <w:t>(dokončanje postopkov)</w:t>
      </w:r>
    </w:p>
    <w:p w14:paraId="52A53290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919382" w14:textId="77777777" w:rsidR="00AF303D" w:rsidRPr="000B1EFC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</w:p>
    <w:p w14:paraId="39D4A9DC" w14:textId="77777777" w:rsidR="00AF303D" w:rsidRPr="000B1EFC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  <w:r w:rsidRPr="000B1EFC">
        <w:rPr>
          <w:b w:val="0"/>
          <w:sz w:val="20"/>
          <w:szCs w:val="20"/>
        </w:rPr>
        <w:t xml:space="preserve">Postopki odmere komunalnega prispevka, začeti pred uveljavitvijo tega odloka, se končajo v skladu s predpisi, ki so veljali pred njegovo uveljavitvijo. </w:t>
      </w:r>
    </w:p>
    <w:p w14:paraId="2E852946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8D3FCA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D50EA9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A040E9" w14:textId="4178D81A" w:rsidR="00AF303D" w:rsidRPr="000B1EFC" w:rsidRDefault="00664DF8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14</w:t>
      </w:r>
      <w:r w:rsidR="00AF303D" w:rsidRPr="000B1EFC">
        <w:rPr>
          <w:rFonts w:ascii="Arial" w:eastAsia="Times New Roman" w:hAnsi="Arial" w:cs="Arial"/>
          <w:sz w:val="20"/>
          <w:szCs w:val="20"/>
          <w:lang w:eastAsia="sl-SI"/>
        </w:rPr>
        <w:t>. člen</w:t>
      </w:r>
    </w:p>
    <w:p w14:paraId="0CE70A7B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0B1EFC">
        <w:rPr>
          <w:rFonts w:ascii="Arial" w:eastAsia="Times New Roman" w:hAnsi="Arial" w:cs="Arial"/>
          <w:sz w:val="20"/>
          <w:szCs w:val="20"/>
          <w:lang w:eastAsia="sl-SI"/>
        </w:rPr>
        <w:t>(prenehanje veljavnosti)</w:t>
      </w:r>
    </w:p>
    <w:p w14:paraId="1689D060" w14:textId="77777777" w:rsidR="00AF303D" w:rsidRPr="000B1EFC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  <w:r w:rsidRPr="000B1EFC">
        <w:rPr>
          <w:b w:val="0"/>
          <w:sz w:val="20"/>
          <w:szCs w:val="20"/>
        </w:rPr>
        <w:t>Z dnem uveljavitve tega odloka prenehajo veljati:</w:t>
      </w:r>
    </w:p>
    <w:p w14:paraId="400BB57D" w14:textId="77777777" w:rsidR="00AF303D" w:rsidRPr="000B1EFC" w:rsidRDefault="00AF303D" w:rsidP="00AF303D">
      <w:pPr>
        <w:pStyle w:val="len"/>
        <w:numPr>
          <w:ilvl w:val="0"/>
          <w:numId w:val="9"/>
        </w:numPr>
        <w:spacing w:before="0" w:line="240" w:lineRule="exact"/>
        <w:jc w:val="both"/>
        <w:rPr>
          <w:b w:val="0"/>
          <w:sz w:val="20"/>
          <w:szCs w:val="20"/>
        </w:rPr>
      </w:pPr>
      <w:r w:rsidRPr="000B1EFC">
        <w:rPr>
          <w:b w:val="0"/>
          <w:sz w:val="20"/>
          <w:szCs w:val="20"/>
        </w:rPr>
        <w:t>Odlok o_______________.</w:t>
      </w:r>
    </w:p>
    <w:p w14:paraId="1C3E423F" w14:textId="77777777" w:rsidR="00AF303D" w:rsidRPr="000B1EFC" w:rsidRDefault="00AF303D" w:rsidP="00AF303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B802974" w14:textId="77777777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C31452" w14:textId="7EC27BE5" w:rsidR="00AF303D" w:rsidRPr="000B1EFC" w:rsidRDefault="00664DF8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AF303D" w:rsidRPr="000B1EFC">
        <w:rPr>
          <w:rFonts w:ascii="Arial" w:eastAsia="Times New Roman" w:hAnsi="Arial" w:cs="Arial"/>
          <w:sz w:val="20"/>
          <w:szCs w:val="20"/>
          <w:lang w:eastAsia="sl-SI"/>
        </w:rPr>
        <w:t xml:space="preserve">. člen </w:t>
      </w:r>
    </w:p>
    <w:p w14:paraId="3CEF44B6" w14:textId="5A7EB856" w:rsidR="00AF303D" w:rsidRPr="000B1EFC" w:rsidRDefault="00AF303D" w:rsidP="00AF303D">
      <w:pPr>
        <w:spacing w:after="0" w:line="240" w:lineRule="exact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0B1EFC">
        <w:rPr>
          <w:rFonts w:ascii="Arial" w:eastAsia="Times New Roman" w:hAnsi="Arial" w:cs="Arial"/>
          <w:sz w:val="20"/>
          <w:szCs w:val="20"/>
          <w:lang w:eastAsia="sl-SI"/>
        </w:rPr>
        <w:t xml:space="preserve">(začetek veljavnosti) </w:t>
      </w:r>
    </w:p>
    <w:p w14:paraId="422BD96D" w14:textId="77777777" w:rsidR="00AF303D" w:rsidRPr="000B1EFC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</w:p>
    <w:p w14:paraId="2741063D" w14:textId="77777777" w:rsidR="00AF303D" w:rsidRPr="000B1EFC" w:rsidRDefault="00AF303D" w:rsidP="00AF303D">
      <w:pPr>
        <w:pStyle w:val="len"/>
        <w:spacing w:before="0" w:line="240" w:lineRule="exact"/>
        <w:jc w:val="both"/>
        <w:rPr>
          <w:b w:val="0"/>
          <w:sz w:val="20"/>
          <w:szCs w:val="20"/>
        </w:rPr>
      </w:pPr>
      <w:r w:rsidRPr="000B1EFC">
        <w:rPr>
          <w:b w:val="0"/>
          <w:sz w:val="20"/>
          <w:szCs w:val="20"/>
        </w:rPr>
        <w:t>Ta odlok začne veljati ____ dan po objavi v ___________</w:t>
      </w:r>
    </w:p>
    <w:p w14:paraId="04990B42" w14:textId="77777777" w:rsidR="00AF303D" w:rsidRPr="000B1EFC" w:rsidRDefault="00AF303D" w:rsidP="00AF303D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</w:p>
    <w:p w14:paraId="598AFDF3" w14:textId="77777777" w:rsidR="00871B65" w:rsidRPr="00206948" w:rsidRDefault="00871B65" w:rsidP="00AF303D">
      <w:pPr>
        <w:spacing w:after="0" w:line="240" w:lineRule="exact"/>
        <w:jc w:val="center"/>
        <w:rPr>
          <w:rFonts w:ascii="Arial" w:hAnsi="Arial" w:cs="Arial"/>
          <w:color w:val="FF0000"/>
          <w:sz w:val="20"/>
          <w:szCs w:val="20"/>
        </w:rPr>
      </w:pPr>
    </w:p>
    <w:sectPr w:rsidR="00871B65" w:rsidRPr="0020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40A5A" w15:done="0"/>
  <w15:commentEx w15:paraId="461ED1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13CF"/>
    <w:multiLevelType w:val="hybridMultilevel"/>
    <w:tmpl w:val="B904880E"/>
    <w:lvl w:ilvl="0" w:tplc="97FAC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431B"/>
    <w:multiLevelType w:val="hybridMultilevel"/>
    <w:tmpl w:val="5F8CD4C6"/>
    <w:lvl w:ilvl="0" w:tplc="060679C6">
      <w:start w:val="3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72E34"/>
    <w:multiLevelType w:val="hybridMultilevel"/>
    <w:tmpl w:val="6CF201A6"/>
    <w:lvl w:ilvl="0" w:tplc="060679C6">
      <w:start w:val="3"/>
      <w:numFmt w:val="bullet"/>
      <w:lvlText w:val="-"/>
      <w:lvlJc w:val="left"/>
      <w:pPr>
        <w:ind w:left="1080" w:hanging="360"/>
      </w:p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0282F"/>
    <w:multiLevelType w:val="hybridMultilevel"/>
    <w:tmpl w:val="A1722CA8"/>
    <w:lvl w:ilvl="0" w:tplc="5EB0E7F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D1C2531"/>
    <w:multiLevelType w:val="hybridMultilevel"/>
    <w:tmpl w:val="F348CBF2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00BA1"/>
    <w:multiLevelType w:val="hybridMultilevel"/>
    <w:tmpl w:val="9D58DC02"/>
    <w:lvl w:ilvl="0" w:tplc="5EB0E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0CB1"/>
    <w:multiLevelType w:val="hybridMultilevel"/>
    <w:tmpl w:val="6D667382"/>
    <w:lvl w:ilvl="0" w:tplc="88ACB0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90A305B"/>
    <w:multiLevelType w:val="hybridMultilevel"/>
    <w:tmpl w:val="81B22E56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C0EF5"/>
    <w:multiLevelType w:val="hybridMultilevel"/>
    <w:tmpl w:val="891092C8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uchita Špela Ložar">
    <w15:presenceInfo w15:providerId="AD" w15:userId="S-1-5-21-3488306383-4274944136-2722233016-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46"/>
    <w:rsid w:val="00003BD0"/>
    <w:rsid w:val="00013E61"/>
    <w:rsid w:val="00013E75"/>
    <w:rsid w:val="00013FC6"/>
    <w:rsid w:val="00026295"/>
    <w:rsid w:val="000266CE"/>
    <w:rsid w:val="00036525"/>
    <w:rsid w:val="00047C67"/>
    <w:rsid w:val="00060788"/>
    <w:rsid w:val="00062E3D"/>
    <w:rsid w:val="00063068"/>
    <w:rsid w:val="000657D9"/>
    <w:rsid w:val="0006706B"/>
    <w:rsid w:val="00075B03"/>
    <w:rsid w:val="000819B8"/>
    <w:rsid w:val="00081B1B"/>
    <w:rsid w:val="000977E1"/>
    <w:rsid w:val="00097CC9"/>
    <w:rsid w:val="000B2847"/>
    <w:rsid w:val="000B550D"/>
    <w:rsid w:val="000B6700"/>
    <w:rsid w:val="000B79DD"/>
    <w:rsid w:val="000E09CD"/>
    <w:rsid w:val="000E27B8"/>
    <w:rsid w:val="000E2A85"/>
    <w:rsid w:val="000E37C8"/>
    <w:rsid w:val="000F0457"/>
    <w:rsid w:val="000F2751"/>
    <w:rsid w:val="000F2AE0"/>
    <w:rsid w:val="000F317E"/>
    <w:rsid w:val="00107911"/>
    <w:rsid w:val="001101E8"/>
    <w:rsid w:val="00110D39"/>
    <w:rsid w:val="00114052"/>
    <w:rsid w:val="00123FBB"/>
    <w:rsid w:val="00124246"/>
    <w:rsid w:val="00131A21"/>
    <w:rsid w:val="00155CE8"/>
    <w:rsid w:val="001602B4"/>
    <w:rsid w:val="001644B5"/>
    <w:rsid w:val="0016723E"/>
    <w:rsid w:val="001812EE"/>
    <w:rsid w:val="00187884"/>
    <w:rsid w:val="001A1ACF"/>
    <w:rsid w:val="001A4541"/>
    <w:rsid w:val="001C5EE8"/>
    <w:rsid w:val="001D39EE"/>
    <w:rsid w:val="001D5A7C"/>
    <w:rsid w:val="001D73C6"/>
    <w:rsid w:val="0020578F"/>
    <w:rsid w:val="00206948"/>
    <w:rsid w:val="00210925"/>
    <w:rsid w:val="002118D6"/>
    <w:rsid w:val="00215365"/>
    <w:rsid w:val="002209D6"/>
    <w:rsid w:val="00221D72"/>
    <w:rsid w:val="00247B63"/>
    <w:rsid w:val="00253BF3"/>
    <w:rsid w:val="0026647E"/>
    <w:rsid w:val="00267530"/>
    <w:rsid w:val="00292936"/>
    <w:rsid w:val="002C3D65"/>
    <w:rsid w:val="002C5A4E"/>
    <w:rsid w:val="002D0850"/>
    <w:rsid w:val="002D5B29"/>
    <w:rsid w:val="002E6FEC"/>
    <w:rsid w:val="002F5B86"/>
    <w:rsid w:val="002F7ADB"/>
    <w:rsid w:val="003021B0"/>
    <w:rsid w:val="00305635"/>
    <w:rsid w:val="00324297"/>
    <w:rsid w:val="003258EB"/>
    <w:rsid w:val="003337E2"/>
    <w:rsid w:val="00335215"/>
    <w:rsid w:val="00336F69"/>
    <w:rsid w:val="0033708B"/>
    <w:rsid w:val="00340ECA"/>
    <w:rsid w:val="00346A51"/>
    <w:rsid w:val="00351BD0"/>
    <w:rsid w:val="00351E1B"/>
    <w:rsid w:val="00354DAD"/>
    <w:rsid w:val="003A551A"/>
    <w:rsid w:val="003A6478"/>
    <w:rsid w:val="003B5D9C"/>
    <w:rsid w:val="003B797F"/>
    <w:rsid w:val="003C168D"/>
    <w:rsid w:val="003C5075"/>
    <w:rsid w:val="003C6A9E"/>
    <w:rsid w:val="003D0782"/>
    <w:rsid w:val="003E0B08"/>
    <w:rsid w:val="003F4168"/>
    <w:rsid w:val="003F63EC"/>
    <w:rsid w:val="0040044C"/>
    <w:rsid w:val="004049D2"/>
    <w:rsid w:val="00410CC6"/>
    <w:rsid w:val="00413236"/>
    <w:rsid w:val="0042006C"/>
    <w:rsid w:val="0043267E"/>
    <w:rsid w:val="00440E7C"/>
    <w:rsid w:val="00460429"/>
    <w:rsid w:val="0046266F"/>
    <w:rsid w:val="00462FD7"/>
    <w:rsid w:val="00463A1F"/>
    <w:rsid w:val="00463CB8"/>
    <w:rsid w:val="00484DCC"/>
    <w:rsid w:val="004879F4"/>
    <w:rsid w:val="004B0D97"/>
    <w:rsid w:val="004B354D"/>
    <w:rsid w:val="004C79A4"/>
    <w:rsid w:val="004D72E4"/>
    <w:rsid w:val="004E440B"/>
    <w:rsid w:val="004F1BFE"/>
    <w:rsid w:val="004F2C90"/>
    <w:rsid w:val="005008F8"/>
    <w:rsid w:val="005029E8"/>
    <w:rsid w:val="005044E2"/>
    <w:rsid w:val="00511567"/>
    <w:rsid w:val="0052086C"/>
    <w:rsid w:val="00532B86"/>
    <w:rsid w:val="00535C8E"/>
    <w:rsid w:val="005372CA"/>
    <w:rsid w:val="005417BA"/>
    <w:rsid w:val="0054235B"/>
    <w:rsid w:val="00544772"/>
    <w:rsid w:val="00545037"/>
    <w:rsid w:val="005466E4"/>
    <w:rsid w:val="0056445A"/>
    <w:rsid w:val="0057433C"/>
    <w:rsid w:val="00574793"/>
    <w:rsid w:val="00580D18"/>
    <w:rsid w:val="005827F5"/>
    <w:rsid w:val="00584695"/>
    <w:rsid w:val="00585E47"/>
    <w:rsid w:val="005A2A03"/>
    <w:rsid w:val="005D1F5D"/>
    <w:rsid w:val="005D4F47"/>
    <w:rsid w:val="005E3E28"/>
    <w:rsid w:val="005F27BE"/>
    <w:rsid w:val="005F3B00"/>
    <w:rsid w:val="005F433A"/>
    <w:rsid w:val="00603BB8"/>
    <w:rsid w:val="00605686"/>
    <w:rsid w:val="0061074A"/>
    <w:rsid w:val="00610E36"/>
    <w:rsid w:val="00617A10"/>
    <w:rsid w:val="00621A3C"/>
    <w:rsid w:val="00623EED"/>
    <w:rsid w:val="00624747"/>
    <w:rsid w:val="0062535A"/>
    <w:rsid w:val="00627249"/>
    <w:rsid w:val="0064039A"/>
    <w:rsid w:val="006639F7"/>
    <w:rsid w:val="006645C7"/>
    <w:rsid w:val="00664DF8"/>
    <w:rsid w:val="00676029"/>
    <w:rsid w:val="00680882"/>
    <w:rsid w:val="006841EC"/>
    <w:rsid w:val="00685767"/>
    <w:rsid w:val="0068751A"/>
    <w:rsid w:val="00690DC2"/>
    <w:rsid w:val="00692CE8"/>
    <w:rsid w:val="006933DB"/>
    <w:rsid w:val="006A00FE"/>
    <w:rsid w:val="006B2D65"/>
    <w:rsid w:val="006C27DF"/>
    <w:rsid w:val="006C4C19"/>
    <w:rsid w:val="006C7715"/>
    <w:rsid w:val="006D2A01"/>
    <w:rsid w:val="006D3AB4"/>
    <w:rsid w:val="006D6677"/>
    <w:rsid w:val="006E20B6"/>
    <w:rsid w:val="006E5B6B"/>
    <w:rsid w:val="006E706F"/>
    <w:rsid w:val="006E7186"/>
    <w:rsid w:val="006F1FE3"/>
    <w:rsid w:val="006F218C"/>
    <w:rsid w:val="0071090C"/>
    <w:rsid w:val="00710DAB"/>
    <w:rsid w:val="00711386"/>
    <w:rsid w:val="00723A8E"/>
    <w:rsid w:val="00726342"/>
    <w:rsid w:val="00740C49"/>
    <w:rsid w:val="00746A70"/>
    <w:rsid w:val="00747348"/>
    <w:rsid w:val="007533AE"/>
    <w:rsid w:val="00760C25"/>
    <w:rsid w:val="007717F7"/>
    <w:rsid w:val="00776705"/>
    <w:rsid w:val="00782B08"/>
    <w:rsid w:val="00782BD9"/>
    <w:rsid w:val="00783D3A"/>
    <w:rsid w:val="00785249"/>
    <w:rsid w:val="00795B27"/>
    <w:rsid w:val="0079605A"/>
    <w:rsid w:val="007A5BCA"/>
    <w:rsid w:val="007A6B79"/>
    <w:rsid w:val="007B76AA"/>
    <w:rsid w:val="007B7CED"/>
    <w:rsid w:val="007D42C4"/>
    <w:rsid w:val="007E335F"/>
    <w:rsid w:val="008064C7"/>
    <w:rsid w:val="00806ED9"/>
    <w:rsid w:val="008110D4"/>
    <w:rsid w:val="00811719"/>
    <w:rsid w:val="00811965"/>
    <w:rsid w:val="008128A5"/>
    <w:rsid w:val="0081521C"/>
    <w:rsid w:val="00825B29"/>
    <w:rsid w:val="0082779F"/>
    <w:rsid w:val="0083214D"/>
    <w:rsid w:val="00851EED"/>
    <w:rsid w:val="00870F73"/>
    <w:rsid w:val="00871B65"/>
    <w:rsid w:val="00872C32"/>
    <w:rsid w:val="00874499"/>
    <w:rsid w:val="008774BF"/>
    <w:rsid w:val="00881511"/>
    <w:rsid w:val="008823B2"/>
    <w:rsid w:val="008934FC"/>
    <w:rsid w:val="008A01D7"/>
    <w:rsid w:val="008A5A72"/>
    <w:rsid w:val="008B5539"/>
    <w:rsid w:val="008C2362"/>
    <w:rsid w:val="008C24B8"/>
    <w:rsid w:val="008C3BDE"/>
    <w:rsid w:val="008C56C8"/>
    <w:rsid w:val="008D6957"/>
    <w:rsid w:val="008E025E"/>
    <w:rsid w:val="008E2D54"/>
    <w:rsid w:val="008F37C7"/>
    <w:rsid w:val="00901C26"/>
    <w:rsid w:val="00913681"/>
    <w:rsid w:val="00915E74"/>
    <w:rsid w:val="00916ED7"/>
    <w:rsid w:val="009206E9"/>
    <w:rsid w:val="00923E3D"/>
    <w:rsid w:val="00926FB6"/>
    <w:rsid w:val="00933467"/>
    <w:rsid w:val="009830FA"/>
    <w:rsid w:val="00987B83"/>
    <w:rsid w:val="00994E27"/>
    <w:rsid w:val="009979DD"/>
    <w:rsid w:val="00997A26"/>
    <w:rsid w:val="00997F7F"/>
    <w:rsid w:val="009A2685"/>
    <w:rsid w:val="009A3D2C"/>
    <w:rsid w:val="009B36D9"/>
    <w:rsid w:val="009C0627"/>
    <w:rsid w:val="009C1125"/>
    <w:rsid w:val="009C5C23"/>
    <w:rsid w:val="009D6C5F"/>
    <w:rsid w:val="009E6387"/>
    <w:rsid w:val="009F2EEB"/>
    <w:rsid w:val="009F3D7B"/>
    <w:rsid w:val="009F3D83"/>
    <w:rsid w:val="009F7660"/>
    <w:rsid w:val="00A1094A"/>
    <w:rsid w:val="00A13A43"/>
    <w:rsid w:val="00A1584E"/>
    <w:rsid w:val="00A22466"/>
    <w:rsid w:val="00A3247C"/>
    <w:rsid w:val="00A37043"/>
    <w:rsid w:val="00A40CBC"/>
    <w:rsid w:val="00A46FFB"/>
    <w:rsid w:val="00A6128A"/>
    <w:rsid w:val="00A648C4"/>
    <w:rsid w:val="00A665BF"/>
    <w:rsid w:val="00A81562"/>
    <w:rsid w:val="00A82331"/>
    <w:rsid w:val="00A95786"/>
    <w:rsid w:val="00AA7AA4"/>
    <w:rsid w:val="00AB3A2C"/>
    <w:rsid w:val="00AB7D31"/>
    <w:rsid w:val="00AC12FA"/>
    <w:rsid w:val="00AC50B1"/>
    <w:rsid w:val="00AC78DB"/>
    <w:rsid w:val="00AD7D7E"/>
    <w:rsid w:val="00AE5E6D"/>
    <w:rsid w:val="00AF1ABF"/>
    <w:rsid w:val="00AF303D"/>
    <w:rsid w:val="00AF78D7"/>
    <w:rsid w:val="00B06AEA"/>
    <w:rsid w:val="00B06E13"/>
    <w:rsid w:val="00B1170E"/>
    <w:rsid w:val="00B1184D"/>
    <w:rsid w:val="00B12ECE"/>
    <w:rsid w:val="00B16AE4"/>
    <w:rsid w:val="00B218BA"/>
    <w:rsid w:val="00B325B2"/>
    <w:rsid w:val="00B351A5"/>
    <w:rsid w:val="00B37A52"/>
    <w:rsid w:val="00B4660F"/>
    <w:rsid w:val="00B5088B"/>
    <w:rsid w:val="00B511F5"/>
    <w:rsid w:val="00B56859"/>
    <w:rsid w:val="00B6373A"/>
    <w:rsid w:val="00B73A59"/>
    <w:rsid w:val="00B746DB"/>
    <w:rsid w:val="00B74F9D"/>
    <w:rsid w:val="00B7674A"/>
    <w:rsid w:val="00B77FCB"/>
    <w:rsid w:val="00B87899"/>
    <w:rsid w:val="00B878AE"/>
    <w:rsid w:val="00B87B15"/>
    <w:rsid w:val="00BA24EB"/>
    <w:rsid w:val="00BB51D1"/>
    <w:rsid w:val="00BB555A"/>
    <w:rsid w:val="00BC2216"/>
    <w:rsid w:val="00BC3598"/>
    <w:rsid w:val="00BC6031"/>
    <w:rsid w:val="00BC6F1B"/>
    <w:rsid w:val="00BD131B"/>
    <w:rsid w:val="00BE209E"/>
    <w:rsid w:val="00BE2689"/>
    <w:rsid w:val="00BE35CE"/>
    <w:rsid w:val="00BF15F9"/>
    <w:rsid w:val="00BF4F9C"/>
    <w:rsid w:val="00BF682C"/>
    <w:rsid w:val="00BF7AD7"/>
    <w:rsid w:val="00C02C3A"/>
    <w:rsid w:val="00C03850"/>
    <w:rsid w:val="00C04A16"/>
    <w:rsid w:val="00C04AB0"/>
    <w:rsid w:val="00C122E8"/>
    <w:rsid w:val="00C21627"/>
    <w:rsid w:val="00C23F26"/>
    <w:rsid w:val="00C30344"/>
    <w:rsid w:val="00C3035F"/>
    <w:rsid w:val="00C377A9"/>
    <w:rsid w:val="00C43DB2"/>
    <w:rsid w:val="00C51B73"/>
    <w:rsid w:val="00C5259B"/>
    <w:rsid w:val="00C53BCE"/>
    <w:rsid w:val="00C74B12"/>
    <w:rsid w:val="00C83FAA"/>
    <w:rsid w:val="00C90222"/>
    <w:rsid w:val="00C91712"/>
    <w:rsid w:val="00C93E72"/>
    <w:rsid w:val="00C960C7"/>
    <w:rsid w:val="00CB57D4"/>
    <w:rsid w:val="00CC07AD"/>
    <w:rsid w:val="00CC1FD2"/>
    <w:rsid w:val="00CE175E"/>
    <w:rsid w:val="00CE456E"/>
    <w:rsid w:val="00D01E76"/>
    <w:rsid w:val="00D06DEA"/>
    <w:rsid w:val="00D12B8A"/>
    <w:rsid w:val="00D12C13"/>
    <w:rsid w:val="00D16630"/>
    <w:rsid w:val="00D17E7E"/>
    <w:rsid w:val="00D23286"/>
    <w:rsid w:val="00D25340"/>
    <w:rsid w:val="00D26B30"/>
    <w:rsid w:val="00D4569E"/>
    <w:rsid w:val="00D46A46"/>
    <w:rsid w:val="00D47C9B"/>
    <w:rsid w:val="00D50DD9"/>
    <w:rsid w:val="00D51C76"/>
    <w:rsid w:val="00D56278"/>
    <w:rsid w:val="00D57D36"/>
    <w:rsid w:val="00D6143E"/>
    <w:rsid w:val="00D70A25"/>
    <w:rsid w:val="00D742FD"/>
    <w:rsid w:val="00D75B59"/>
    <w:rsid w:val="00D816F0"/>
    <w:rsid w:val="00D83569"/>
    <w:rsid w:val="00D8525C"/>
    <w:rsid w:val="00D944F8"/>
    <w:rsid w:val="00D95CCF"/>
    <w:rsid w:val="00DB509C"/>
    <w:rsid w:val="00DB50D4"/>
    <w:rsid w:val="00DC7FE5"/>
    <w:rsid w:val="00DD1F06"/>
    <w:rsid w:val="00DF0A92"/>
    <w:rsid w:val="00E11B98"/>
    <w:rsid w:val="00E137C5"/>
    <w:rsid w:val="00E13932"/>
    <w:rsid w:val="00E20A77"/>
    <w:rsid w:val="00E2292A"/>
    <w:rsid w:val="00E31426"/>
    <w:rsid w:val="00E3314E"/>
    <w:rsid w:val="00E3329B"/>
    <w:rsid w:val="00E520C8"/>
    <w:rsid w:val="00E538C5"/>
    <w:rsid w:val="00E5611F"/>
    <w:rsid w:val="00E6665D"/>
    <w:rsid w:val="00E7152D"/>
    <w:rsid w:val="00E71D49"/>
    <w:rsid w:val="00E738E8"/>
    <w:rsid w:val="00E769BE"/>
    <w:rsid w:val="00E76C74"/>
    <w:rsid w:val="00E82800"/>
    <w:rsid w:val="00E8596D"/>
    <w:rsid w:val="00E85C11"/>
    <w:rsid w:val="00E94963"/>
    <w:rsid w:val="00E95B86"/>
    <w:rsid w:val="00EA24DB"/>
    <w:rsid w:val="00EA3DC5"/>
    <w:rsid w:val="00EA621B"/>
    <w:rsid w:val="00EA7B14"/>
    <w:rsid w:val="00EA7DB1"/>
    <w:rsid w:val="00EB45C7"/>
    <w:rsid w:val="00EB5447"/>
    <w:rsid w:val="00EB65C3"/>
    <w:rsid w:val="00EB6DCF"/>
    <w:rsid w:val="00EC28E3"/>
    <w:rsid w:val="00ED0D5D"/>
    <w:rsid w:val="00ED25CB"/>
    <w:rsid w:val="00ED62E3"/>
    <w:rsid w:val="00EE542D"/>
    <w:rsid w:val="00EF5683"/>
    <w:rsid w:val="00F03DBB"/>
    <w:rsid w:val="00F04448"/>
    <w:rsid w:val="00F07A87"/>
    <w:rsid w:val="00F11832"/>
    <w:rsid w:val="00F23B46"/>
    <w:rsid w:val="00F34359"/>
    <w:rsid w:val="00F72634"/>
    <w:rsid w:val="00F77997"/>
    <w:rsid w:val="00F83179"/>
    <w:rsid w:val="00F874F5"/>
    <w:rsid w:val="00F92FBF"/>
    <w:rsid w:val="00F94477"/>
    <w:rsid w:val="00F97F08"/>
    <w:rsid w:val="00FA16CB"/>
    <w:rsid w:val="00FB4CA2"/>
    <w:rsid w:val="00FB5FFB"/>
    <w:rsid w:val="00FC03C6"/>
    <w:rsid w:val="00FC7C74"/>
    <w:rsid w:val="00FE5772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E6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E6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E6F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6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6F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6FE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51A"/>
    <w:pPr>
      <w:spacing w:after="160" w:line="259" w:lineRule="auto"/>
      <w:ind w:left="720"/>
      <w:contextualSpacing/>
    </w:pPr>
  </w:style>
  <w:style w:type="paragraph" w:customStyle="1" w:styleId="len">
    <w:name w:val="Člen"/>
    <w:basedOn w:val="Navaden"/>
    <w:link w:val="lenZnak"/>
    <w:uiPriority w:val="99"/>
    <w:qFormat/>
    <w:rsid w:val="003A551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</w:rPr>
  </w:style>
  <w:style w:type="character" w:customStyle="1" w:styleId="lenZnak">
    <w:name w:val="Člen Znak"/>
    <w:link w:val="len"/>
    <w:uiPriority w:val="99"/>
    <w:locked/>
    <w:rsid w:val="003A551A"/>
    <w:rPr>
      <w:rFonts w:ascii="Arial" w:hAnsi="Arial" w:cs="Arial"/>
      <w:b/>
    </w:rPr>
  </w:style>
  <w:style w:type="paragraph" w:customStyle="1" w:styleId="lennaslov">
    <w:name w:val="lennaslov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14">
    <w:name w:val="a14"/>
    <w:basedOn w:val="Privzetapisavaodstavka"/>
    <w:rsid w:val="00997A26"/>
  </w:style>
  <w:style w:type="paragraph" w:customStyle="1" w:styleId="len1">
    <w:name w:val="len1"/>
    <w:basedOn w:val="Navaden"/>
    <w:rsid w:val="00825B29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E6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E6F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E6F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6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6F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6FE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51A"/>
    <w:pPr>
      <w:spacing w:after="160" w:line="259" w:lineRule="auto"/>
      <w:ind w:left="720"/>
      <w:contextualSpacing/>
    </w:pPr>
  </w:style>
  <w:style w:type="paragraph" w:customStyle="1" w:styleId="len">
    <w:name w:val="Člen"/>
    <w:basedOn w:val="Navaden"/>
    <w:link w:val="lenZnak"/>
    <w:uiPriority w:val="99"/>
    <w:qFormat/>
    <w:rsid w:val="003A551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</w:rPr>
  </w:style>
  <w:style w:type="character" w:customStyle="1" w:styleId="lenZnak">
    <w:name w:val="Člen Znak"/>
    <w:link w:val="len"/>
    <w:uiPriority w:val="99"/>
    <w:locked/>
    <w:rsid w:val="003A551A"/>
    <w:rPr>
      <w:rFonts w:ascii="Arial" w:hAnsi="Arial" w:cs="Arial"/>
      <w:b/>
    </w:rPr>
  </w:style>
  <w:style w:type="paragraph" w:customStyle="1" w:styleId="lennaslov">
    <w:name w:val="lennaslov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9A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14">
    <w:name w:val="a14"/>
    <w:basedOn w:val="Privzetapisavaodstavka"/>
    <w:rsid w:val="00997A26"/>
  </w:style>
  <w:style w:type="paragraph" w:customStyle="1" w:styleId="len1">
    <w:name w:val="len1"/>
    <w:basedOn w:val="Navaden"/>
    <w:rsid w:val="00825B29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9E7F-C481-4A7D-854F-81144D6F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Tjasa.Remic</dc:creator>
  <cp:lastModifiedBy>Tjasa.Remic</cp:lastModifiedBy>
  <cp:revision>4</cp:revision>
  <dcterms:created xsi:type="dcterms:W3CDTF">2019-08-22T12:47:00Z</dcterms:created>
  <dcterms:modified xsi:type="dcterms:W3CDTF">2019-08-22T13:13:00Z</dcterms:modified>
</cp:coreProperties>
</file>