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9F57" w14:textId="0C96DA3F" w:rsidR="00B32912" w:rsidRDefault="00B32912" w:rsidP="00A43E2D">
      <w:pPr>
        <w:spacing w:after="0" w:line="276" w:lineRule="auto"/>
        <w:rPr>
          <w:rFonts w:cs="Arial"/>
        </w:rPr>
      </w:pPr>
      <w:r>
        <w:rPr>
          <w:rFonts w:cs="Arial"/>
        </w:rPr>
        <w:t xml:space="preserve">Na podlagi </w:t>
      </w:r>
      <w:smartTag w:uri="urn:schemas-microsoft-com:office:smarttags" w:element="metricconverter">
        <w:smartTagPr>
          <w:attr w:name="ProductID" w:val="58. in"/>
        </w:smartTagPr>
        <w:r>
          <w:rPr>
            <w:rFonts w:cs="Arial"/>
          </w:rPr>
          <w:t>58. in</w:t>
        </w:r>
      </w:smartTag>
      <w:r>
        <w:rPr>
          <w:rFonts w:cs="Arial"/>
        </w:rPr>
        <w:t xml:space="preserve"> drugega odstavka 70. člena Zakona o javnih uslužbencih </w:t>
      </w:r>
      <w:r w:rsidR="00156A1D" w:rsidRPr="001318A6">
        <w:rPr>
          <w:rFonts w:cs="Arial"/>
        </w:rPr>
        <w:t xml:space="preserve">(Uradni list RS, št. </w:t>
      </w:r>
      <w:hyperlink r:id="rId5" w:tgtFrame="_blank" w:tooltip="Zakon o javnih uslužbencih (uradno prečiščeno besedilo)" w:history="1">
        <w:r w:rsidR="00156A1D" w:rsidRPr="001318A6">
          <w:rPr>
            <w:rStyle w:val="Hiperpovezava"/>
            <w:rFonts w:cs="Arial"/>
            <w:color w:val="auto"/>
            <w:u w:val="none"/>
          </w:rPr>
          <w:t>63/07</w:t>
        </w:r>
      </w:hyperlink>
      <w:r w:rsidR="00156A1D" w:rsidRPr="001318A6">
        <w:rPr>
          <w:rFonts w:cs="Arial"/>
        </w:rPr>
        <w:t xml:space="preserve"> – uradno prečiščeno besedilo, </w:t>
      </w:r>
      <w:hyperlink r:id="rId6" w:tgtFrame="_blank" w:tooltip="Zakon o spremembah in dopolnitvah Zakona o javnih uslužbencih" w:history="1">
        <w:r w:rsidR="00156A1D" w:rsidRPr="001318A6">
          <w:rPr>
            <w:rStyle w:val="Hiperpovezava"/>
            <w:rFonts w:cs="Arial"/>
            <w:color w:val="auto"/>
            <w:u w:val="none"/>
          </w:rPr>
          <w:t>65/08</w:t>
        </w:r>
      </w:hyperlink>
      <w:r w:rsidR="00156A1D" w:rsidRPr="001318A6">
        <w:rPr>
          <w:rFonts w:cs="Arial"/>
        </w:rPr>
        <w:t xml:space="preserve">, </w:t>
      </w:r>
      <w:hyperlink r:id="rId7" w:tgtFrame="_blank" w:tooltip="Zakon o spremembah in dopolnitvah Zakona o trgu finančnih instrumentov" w:history="1">
        <w:r w:rsidR="00156A1D" w:rsidRPr="001318A6">
          <w:rPr>
            <w:rStyle w:val="Hiperpovezava"/>
            <w:rFonts w:cs="Arial"/>
            <w:color w:val="auto"/>
            <w:u w:val="none"/>
          </w:rPr>
          <w:t>69/08</w:t>
        </w:r>
      </w:hyperlink>
      <w:r w:rsidR="00156A1D" w:rsidRPr="001318A6">
        <w:rPr>
          <w:rFonts w:cs="Arial"/>
        </w:rPr>
        <w:t xml:space="preserve"> – ZTFI-A, </w:t>
      </w:r>
      <w:hyperlink r:id="rId8" w:tgtFrame="_blank" w:tooltip="Zakon o spremembah in dopolnitvah Zakona o zavarovalništvu" w:history="1">
        <w:r w:rsidR="00156A1D" w:rsidRPr="001318A6">
          <w:rPr>
            <w:rStyle w:val="Hiperpovezava"/>
            <w:rFonts w:cs="Arial"/>
            <w:color w:val="auto"/>
            <w:u w:val="none"/>
          </w:rPr>
          <w:t>69/08</w:t>
        </w:r>
      </w:hyperlink>
      <w:r w:rsidR="00156A1D" w:rsidRPr="001318A6">
        <w:rPr>
          <w:rFonts w:cs="Arial"/>
        </w:rPr>
        <w:t xml:space="preserve"> – ZZavar-E; </w:t>
      </w:r>
      <w:hyperlink r:id="rId9" w:tgtFrame="_blank" w:tooltip="Zakon za uravnoteženje javnih financ" w:history="1">
        <w:r w:rsidR="00156A1D" w:rsidRPr="001318A6">
          <w:rPr>
            <w:rStyle w:val="Hiperpovezava"/>
            <w:rFonts w:cs="Arial"/>
            <w:color w:val="auto"/>
            <w:u w:val="none"/>
          </w:rPr>
          <w:t>40/12</w:t>
        </w:r>
      </w:hyperlink>
      <w:r w:rsidR="00B16B0B">
        <w:rPr>
          <w:rFonts w:cs="Arial"/>
        </w:rPr>
        <w:t xml:space="preserve"> – ZUJF, 158/20 – </w:t>
      </w:r>
      <w:proofErr w:type="spellStart"/>
      <w:r w:rsidR="00B16B0B">
        <w:rPr>
          <w:rFonts w:cs="Arial"/>
        </w:rPr>
        <w:t>ZI</w:t>
      </w:r>
      <w:r w:rsidR="00156A1D" w:rsidRPr="001318A6">
        <w:rPr>
          <w:rFonts w:cs="Arial"/>
        </w:rPr>
        <w:t>ntPK</w:t>
      </w:r>
      <w:proofErr w:type="spellEnd"/>
      <w:r w:rsidR="00156A1D" w:rsidRPr="001318A6">
        <w:rPr>
          <w:rFonts w:cs="Arial"/>
        </w:rPr>
        <w:t xml:space="preserve">-C, 203/20 – ZIUPOPDVE, 202/21 – </w:t>
      </w:r>
      <w:proofErr w:type="spellStart"/>
      <w:r w:rsidR="00156A1D" w:rsidRPr="001318A6">
        <w:rPr>
          <w:rFonts w:cs="Arial"/>
        </w:rPr>
        <w:t>odl</w:t>
      </w:r>
      <w:proofErr w:type="spellEnd"/>
      <w:r w:rsidR="00156A1D" w:rsidRPr="001318A6">
        <w:rPr>
          <w:rFonts w:cs="Arial"/>
        </w:rPr>
        <w:t>. US</w:t>
      </w:r>
      <w:r w:rsidR="00B16B0B" w:rsidRPr="00B16B0B">
        <w:rPr>
          <w:rFonts w:cs="Arial"/>
        </w:rPr>
        <w:t>,</w:t>
      </w:r>
      <w:r w:rsidR="00B16B0B">
        <w:rPr>
          <w:rFonts w:cs="Arial"/>
          <w:color w:val="FF0000"/>
        </w:rPr>
        <w:t xml:space="preserve"> </w:t>
      </w:r>
      <w:r w:rsidR="00156A1D" w:rsidRPr="001318A6">
        <w:rPr>
          <w:rFonts w:cs="Arial"/>
        </w:rPr>
        <w:t xml:space="preserve">3/22 </w:t>
      </w:r>
      <w:r w:rsidR="00B16B0B">
        <w:rPr>
          <w:rFonts w:cs="Arial"/>
        </w:rPr>
        <w:t>–</w:t>
      </w:r>
      <w:r w:rsidR="00156A1D" w:rsidRPr="001318A6">
        <w:rPr>
          <w:rFonts w:cs="Arial"/>
        </w:rPr>
        <w:t xml:space="preserve"> </w:t>
      </w:r>
      <w:proofErr w:type="spellStart"/>
      <w:r w:rsidR="00156A1D" w:rsidRPr="001318A6">
        <w:rPr>
          <w:rFonts w:cs="Arial"/>
        </w:rPr>
        <w:t>ZDeb</w:t>
      </w:r>
      <w:proofErr w:type="spellEnd"/>
      <w:r w:rsidR="00B16B0B">
        <w:rPr>
          <w:rFonts w:cs="Arial"/>
        </w:rPr>
        <w:t xml:space="preserve"> in 32/25 –</w:t>
      </w:r>
      <w:r w:rsidR="00392A60">
        <w:rPr>
          <w:rFonts w:cs="Arial"/>
        </w:rPr>
        <w:t xml:space="preserve"> ZJU-</w:t>
      </w:r>
      <w:r w:rsidR="00B16B0B">
        <w:rPr>
          <w:rFonts w:cs="Arial"/>
        </w:rPr>
        <w:t>1</w:t>
      </w:r>
      <w:r w:rsidR="00156A1D" w:rsidRPr="001318A6">
        <w:rPr>
          <w:rFonts w:cs="Arial"/>
        </w:rPr>
        <w:t>; v nadaljnjem besedilu: ZJ</w:t>
      </w:r>
      <w:r w:rsidR="00B16B0B">
        <w:rPr>
          <w:rFonts w:cs="Arial"/>
        </w:rPr>
        <w:t>U)</w:t>
      </w:r>
    </w:p>
    <w:p w14:paraId="38A98A69" w14:textId="77777777" w:rsidR="00BC69F8" w:rsidRDefault="00BC69F8" w:rsidP="00A43E2D">
      <w:pPr>
        <w:spacing w:after="0" w:line="276" w:lineRule="auto"/>
        <w:rPr>
          <w:rFonts w:cs="Arial"/>
        </w:rPr>
      </w:pPr>
    </w:p>
    <w:p w14:paraId="3D379F58" w14:textId="33359080" w:rsidR="00B32912" w:rsidRDefault="00B32912" w:rsidP="00A43E2D">
      <w:pPr>
        <w:spacing w:after="0" w:line="276" w:lineRule="auto"/>
        <w:rPr>
          <w:rFonts w:cs="Arial"/>
        </w:rPr>
      </w:pPr>
      <w:r>
        <w:rPr>
          <w:rFonts w:cs="Arial"/>
          <w:b/>
        </w:rPr>
        <w:t>Ministrstvo za obrambo,</w:t>
      </w:r>
      <w:r>
        <w:rPr>
          <w:rFonts w:cs="Arial"/>
        </w:rPr>
        <w:t xml:space="preserve"> </w:t>
      </w:r>
      <w:r w:rsidR="0034577F" w:rsidRPr="00335724">
        <w:rPr>
          <w:rFonts w:cs="Arial"/>
          <w:b/>
        </w:rPr>
        <w:t>Uprava Re</w:t>
      </w:r>
      <w:r w:rsidR="00335724" w:rsidRPr="00335724">
        <w:rPr>
          <w:rFonts w:cs="Arial"/>
          <w:b/>
        </w:rPr>
        <w:t>publike Slovenije za zaščito in reševanje</w:t>
      </w:r>
      <w:r w:rsidR="00335724">
        <w:rPr>
          <w:rFonts w:cs="Arial"/>
        </w:rPr>
        <w:t xml:space="preserve">, Vojkova cesta 61, </w:t>
      </w:r>
      <w:r>
        <w:rPr>
          <w:rFonts w:cs="Arial"/>
        </w:rPr>
        <w:t xml:space="preserve">1000 Ljubljana </w:t>
      </w:r>
    </w:p>
    <w:p w14:paraId="3D379F59" w14:textId="77777777" w:rsidR="00B32912" w:rsidRDefault="00B32912" w:rsidP="00A43E2D">
      <w:pPr>
        <w:spacing w:after="0" w:line="276" w:lineRule="auto"/>
        <w:rPr>
          <w:rFonts w:cs="Arial"/>
        </w:rPr>
      </w:pPr>
    </w:p>
    <w:p w14:paraId="3D379F5A" w14:textId="39959C39" w:rsidR="00B32912" w:rsidRDefault="00B32912" w:rsidP="00EC7814">
      <w:pPr>
        <w:spacing w:after="0" w:line="276" w:lineRule="auto"/>
        <w:rPr>
          <w:rFonts w:cs="Arial"/>
        </w:rPr>
      </w:pPr>
      <w:r>
        <w:rPr>
          <w:rFonts w:cs="Arial"/>
        </w:rPr>
        <w:t>objavlja javni natečaj za zasedbo prostega uradniškega delovnega mesta</w:t>
      </w:r>
    </w:p>
    <w:p w14:paraId="3D379F5B" w14:textId="77777777" w:rsidR="00B32912" w:rsidRDefault="00B32912" w:rsidP="00A43E2D">
      <w:pPr>
        <w:spacing w:after="0" w:line="276" w:lineRule="auto"/>
        <w:rPr>
          <w:rFonts w:cs="Arial"/>
          <w:b/>
        </w:rPr>
      </w:pPr>
    </w:p>
    <w:p w14:paraId="3D379F5C" w14:textId="281D4033" w:rsidR="00B32912" w:rsidRPr="0090223F" w:rsidRDefault="00B32912" w:rsidP="00A43E2D">
      <w:pPr>
        <w:spacing w:after="0" w:line="276" w:lineRule="auto"/>
        <w:jc w:val="center"/>
        <w:rPr>
          <w:b/>
          <w:sz w:val="22"/>
          <w:szCs w:val="22"/>
        </w:rPr>
      </w:pPr>
      <w:r w:rsidRPr="0090223F">
        <w:rPr>
          <w:b/>
          <w:sz w:val="22"/>
        </w:rPr>
        <w:t xml:space="preserve">SVETOVALEC PRIPRAVNIK </w:t>
      </w:r>
      <w:r w:rsidR="00335724" w:rsidRPr="00335724">
        <w:t>(m/ž),</w:t>
      </w:r>
      <w:r w:rsidR="00335724">
        <w:rPr>
          <w:b/>
        </w:rPr>
        <w:t xml:space="preserve"> </w:t>
      </w:r>
      <w:r w:rsidRPr="00335724">
        <w:t xml:space="preserve">(šifra DM </w:t>
      </w:r>
      <w:r w:rsidR="00ED1135">
        <w:rPr>
          <w:b/>
        </w:rPr>
        <w:t>1297</w:t>
      </w:r>
      <w:r w:rsidR="007321F6" w:rsidRPr="00335724">
        <w:t>)</w:t>
      </w:r>
    </w:p>
    <w:p w14:paraId="4697C520" w14:textId="766C846C" w:rsidR="00D357AE" w:rsidRDefault="00B32912" w:rsidP="00ED1135">
      <w:pPr>
        <w:spacing w:after="0" w:line="276" w:lineRule="auto"/>
        <w:jc w:val="center"/>
        <w:rPr>
          <w:b/>
        </w:rPr>
      </w:pPr>
      <w:r>
        <w:rPr>
          <w:b/>
        </w:rPr>
        <w:t xml:space="preserve">v </w:t>
      </w:r>
      <w:r w:rsidR="00335724">
        <w:rPr>
          <w:b/>
        </w:rPr>
        <w:t xml:space="preserve">Upravi Republike Slovenije za zaščito in reševanje, </w:t>
      </w:r>
      <w:r w:rsidR="00EC7814">
        <w:rPr>
          <w:b/>
        </w:rPr>
        <w:t>S</w:t>
      </w:r>
      <w:r w:rsidR="00ED1135">
        <w:rPr>
          <w:b/>
        </w:rPr>
        <w:t>lužbi za splošne zadeve</w:t>
      </w:r>
      <w:r w:rsidR="00335724">
        <w:rPr>
          <w:b/>
        </w:rPr>
        <w:t xml:space="preserve">, </w:t>
      </w:r>
    </w:p>
    <w:p w14:paraId="412CC7EC" w14:textId="00F423B0" w:rsidR="00304372" w:rsidRDefault="00304372" w:rsidP="00A43E2D">
      <w:pPr>
        <w:spacing w:after="0" w:line="276" w:lineRule="auto"/>
        <w:jc w:val="center"/>
        <w:rPr>
          <w:rFonts w:cs="Arial"/>
        </w:rPr>
      </w:pPr>
      <w:r>
        <w:rPr>
          <w:rFonts w:cs="Arial"/>
        </w:rPr>
        <w:t xml:space="preserve">za določen čas </w:t>
      </w:r>
      <w:r w:rsidR="000A5A32">
        <w:rPr>
          <w:rFonts w:cs="Arial"/>
        </w:rPr>
        <w:t xml:space="preserve">- </w:t>
      </w:r>
      <w:r>
        <w:rPr>
          <w:rFonts w:cs="Arial"/>
        </w:rPr>
        <w:t>10 mesecev</w:t>
      </w:r>
      <w:r w:rsidR="00D357AE">
        <w:rPr>
          <w:rFonts w:cs="Arial"/>
        </w:rPr>
        <w:t xml:space="preserve">, s polnim delovnim časom </w:t>
      </w:r>
    </w:p>
    <w:p w14:paraId="3D379F5D" w14:textId="5CA088A4" w:rsidR="00B32912" w:rsidRDefault="00B32912" w:rsidP="00A43E2D">
      <w:pPr>
        <w:spacing w:after="0" w:line="276" w:lineRule="auto"/>
        <w:jc w:val="center"/>
        <w:rPr>
          <w:rFonts w:cs="Arial"/>
        </w:rPr>
      </w:pPr>
    </w:p>
    <w:p w14:paraId="3D379F5E" w14:textId="77777777" w:rsidR="00B32912" w:rsidRDefault="00B32912" w:rsidP="00A43E2D">
      <w:pPr>
        <w:spacing w:after="0" w:line="276" w:lineRule="auto"/>
        <w:rPr>
          <w:rFonts w:cs="Arial"/>
        </w:rPr>
      </w:pPr>
    </w:p>
    <w:p w14:paraId="3D379F5F" w14:textId="77777777" w:rsidR="00B32912" w:rsidRPr="001963C3" w:rsidRDefault="00B32912" w:rsidP="00A43E2D">
      <w:pPr>
        <w:spacing w:after="0" w:line="276" w:lineRule="auto"/>
        <w:rPr>
          <w:rFonts w:cs="Arial"/>
          <w:b/>
        </w:rPr>
      </w:pPr>
      <w:r w:rsidRPr="001963C3">
        <w:rPr>
          <w:rFonts w:cs="Arial"/>
          <w:b/>
        </w:rPr>
        <w:t>Kandidati, ki se bodo prijavili na to delovno mesto, morajo izpolnjevati naslednje pogoje:</w:t>
      </w:r>
    </w:p>
    <w:p w14:paraId="587E187E" w14:textId="77777777" w:rsidR="000D0EB7" w:rsidRDefault="00D357AE" w:rsidP="000D0EB7">
      <w:pPr>
        <w:numPr>
          <w:ilvl w:val="0"/>
          <w:numId w:val="11"/>
        </w:numPr>
        <w:tabs>
          <w:tab w:val="clear" w:pos="360"/>
          <w:tab w:val="num" w:pos="567"/>
        </w:tabs>
        <w:autoSpaceDE w:val="0"/>
        <w:autoSpaceDN w:val="0"/>
        <w:adjustRightInd w:val="0"/>
        <w:spacing w:after="0" w:line="276" w:lineRule="auto"/>
        <w:ind w:left="567" w:hanging="425"/>
        <w:rPr>
          <w:rFonts w:cs="Arial"/>
        </w:rPr>
      </w:pPr>
      <w:r>
        <w:rPr>
          <w:rFonts w:cs="Arial"/>
        </w:rPr>
        <w:t>končano</w:t>
      </w:r>
      <w:r w:rsidR="00B32912" w:rsidRPr="00331E06">
        <w:rPr>
          <w:rFonts w:cs="Arial"/>
        </w:rPr>
        <w:t xml:space="preserve"> najmanj visokošolsko strokovno izobraževanje</w:t>
      </w:r>
      <w:r w:rsidR="00BC69F8">
        <w:rPr>
          <w:rFonts w:cs="Arial"/>
        </w:rPr>
        <w:t xml:space="preserve"> </w:t>
      </w:r>
      <w:r w:rsidR="00B32912" w:rsidRPr="00331E06">
        <w:rPr>
          <w:rFonts w:cs="Arial"/>
        </w:rPr>
        <w:t>(prejšnje)/visokošolska strokovna izobrazba (prejšnja)</w:t>
      </w:r>
      <w:r w:rsidR="00600924">
        <w:rPr>
          <w:rFonts w:cs="Arial"/>
        </w:rPr>
        <w:t>;</w:t>
      </w:r>
      <w:r w:rsidR="00B32912" w:rsidRPr="00331E06">
        <w:rPr>
          <w:rFonts w:cs="Arial"/>
        </w:rPr>
        <w:t xml:space="preserve"> najmanj visokošolsko strokovno izobraževanje (prva bolonjska stopnja)/visokošolska strokovna izobrazba (prva bolonjska stopnja)</w:t>
      </w:r>
      <w:r w:rsidR="00600924">
        <w:rPr>
          <w:rFonts w:cs="Arial"/>
        </w:rPr>
        <w:t>;</w:t>
      </w:r>
      <w:r w:rsidR="00B32912" w:rsidRPr="00331E06">
        <w:rPr>
          <w:rFonts w:cs="Arial"/>
        </w:rPr>
        <w:t xml:space="preserve"> najmanj visokošolsko univerzitetno izobraževanje (prva bolonjska stopnja)/visokošolska univerzitetna izobrazba (prva bolonjska stopnja)</w:t>
      </w:r>
      <w:r w:rsidR="00E47052">
        <w:rPr>
          <w:rFonts w:cs="Arial"/>
        </w:rPr>
        <w:t>;</w:t>
      </w:r>
    </w:p>
    <w:p w14:paraId="68EA715D" w14:textId="0AB7B9A4" w:rsidR="000D0EB7" w:rsidRPr="000D0EB7" w:rsidRDefault="000D0EB7" w:rsidP="000D0EB7">
      <w:pPr>
        <w:numPr>
          <w:ilvl w:val="0"/>
          <w:numId w:val="11"/>
        </w:numPr>
        <w:tabs>
          <w:tab w:val="clear" w:pos="360"/>
          <w:tab w:val="num" w:pos="567"/>
        </w:tabs>
        <w:autoSpaceDE w:val="0"/>
        <w:autoSpaceDN w:val="0"/>
        <w:adjustRightInd w:val="0"/>
        <w:spacing w:after="0" w:line="276" w:lineRule="auto"/>
        <w:ind w:left="567" w:hanging="425"/>
        <w:rPr>
          <w:rFonts w:cs="Arial"/>
        </w:rPr>
      </w:pPr>
      <w:r w:rsidRPr="000D0EB7">
        <w:rPr>
          <w:rFonts w:cs="Arial"/>
        </w:rPr>
        <w:t>še niso bili v delovnem razmerju na delovnem mestu</w:t>
      </w:r>
      <w:r w:rsidR="00D517C1">
        <w:rPr>
          <w:rFonts w:cs="Arial"/>
        </w:rPr>
        <w:t>,</w:t>
      </w:r>
      <w:r w:rsidRPr="000D0EB7">
        <w:rPr>
          <w:rFonts w:cs="Arial"/>
        </w:rPr>
        <w:t xml:space="preserve"> za katero je bil pogoj stopnja izobrazbe iz zgornje alineje;</w:t>
      </w:r>
    </w:p>
    <w:p w14:paraId="3D379F61" w14:textId="4249DEC4" w:rsidR="00B32912" w:rsidRDefault="00B32912" w:rsidP="008178B7">
      <w:pPr>
        <w:numPr>
          <w:ilvl w:val="0"/>
          <w:numId w:val="11"/>
        </w:numPr>
        <w:tabs>
          <w:tab w:val="clear" w:pos="360"/>
          <w:tab w:val="num" w:pos="567"/>
        </w:tabs>
        <w:autoSpaceDE w:val="0"/>
        <w:autoSpaceDN w:val="0"/>
        <w:adjustRightInd w:val="0"/>
        <w:spacing w:after="0" w:line="276" w:lineRule="auto"/>
        <w:ind w:left="567" w:hanging="425"/>
        <w:rPr>
          <w:rFonts w:cs="Arial"/>
        </w:rPr>
      </w:pPr>
      <w:r w:rsidRPr="00331E06">
        <w:rPr>
          <w:rFonts w:cs="Arial"/>
        </w:rPr>
        <w:t>državljanstvo Republike Slovenije;</w:t>
      </w:r>
    </w:p>
    <w:p w14:paraId="3D379F63" w14:textId="50B4C72D" w:rsidR="00B32912" w:rsidRPr="008360E4" w:rsidRDefault="00B32912" w:rsidP="008178B7">
      <w:pPr>
        <w:pStyle w:val="Glava"/>
        <w:numPr>
          <w:ilvl w:val="0"/>
          <w:numId w:val="11"/>
        </w:numPr>
        <w:tabs>
          <w:tab w:val="clear" w:pos="360"/>
          <w:tab w:val="clear" w:pos="4320"/>
          <w:tab w:val="clear" w:pos="8640"/>
          <w:tab w:val="num" w:pos="567"/>
        </w:tabs>
        <w:spacing w:line="276" w:lineRule="auto"/>
        <w:ind w:left="567" w:hanging="425"/>
        <w:jc w:val="both"/>
        <w:rPr>
          <w:szCs w:val="20"/>
          <w:lang w:val="sl-SI"/>
        </w:rPr>
      </w:pPr>
      <w:r w:rsidRPr="00B72EEC">
        <w:rPr>
          <w:szCs w:val="20"/>
          <w:lang w:val="sl-SI"/>
        </w:rPr>
        <w:t>dovoljenje za dostop do tajnih podatkov stopnje »</w:t>
      </w:r>
      <w:r w:rsidR="0078145A">
        <w:rPr>
          <w:szCs w:val="20"/>
          <w:lang w:val="sl-SI"/>
        </w:rPr>
        <w:t>interno</w:t>
      </w:r>
      <w:r>
        <w:rPr>
          <w:szCs w:val="20"/>
          <w:lang w:val="sl-SI"/>
        </w:rPr>
        <w:t>« (</w:t>
      </w:r>
      <w:r w:rsidR="0078145A">
        <w:rPr>
          <w:szCs w:val="20"/>
          <w:lang w:val="sl-SI"/>
        </w:rPr>
        <w:t>I</w:t>
      </w:r>
      <w:r w:rsidRPr="00B72EEC">
        <w:rPr>
          <w:szCs w:val="20"/>
          <w:lang w:val="sl-SI"/>
        </w:rPr>
        <w:t xml:space="preserve">, </w:t>
      </w:r>
      <w:r w:rsidR="002257A5">
        <w:rPr>
          <w:szCs w:val="20"/>
          <w:lang w:val="sl-SI"/>
        </w:rPr>
        <w:t>I</w:t>
      </w:r>
      <w:r>
        <w:rPr>
          <w:szCs w:val="20"/>
          <w:lang w:val="sl-SI"/>
        </w:rPr>
        <w:t>-E,</w:t>
      </w:r>
      <w:r w:rsidR="005E2573">
        <w:rPr>
          <w:szCs w:val="20"/>
          <w:lang w:val="sl-SI"/>
        </w:rPr>
        <w:t xml:space="preserve"> </w:t>
      </w:r>
      <w:r w:rsidR="002257A5">
        <w:rPr>
          <w:szCs w:val="20"/>
          <w:lang w:val="sl-SI"/>
        </w:rPr>
        <w:t>I</w:t>
      </w:r>
      <w:r>
        <w:rPr>
          <w:szCs w:val="20"/>
          <w:lang w:val="sl-SI"/>
        </w:rPr>
        <w:t>-N);</w:t>
      </w:r>
    </w:p>
    <w:p w14:paraId="3D379F64" w14:textId="77777777" w:rsidR="00B32912" w:rsidRDefault="00B32912" w:rsidP="008178B7">
      <w:pPr>
        <w:numPr>
          <w:ilvl w:val="0"/>
          <w:numId w:val="11"/>
        </w:numPr>
        <w:tabs>
          <w:tab w:val="clear" w:pos="360"/>
          <w:tab w:val="num" w:pos="567"/>
        </w:tabs>
        <w:spacing w:after="0" w:line="276" w:lineRule="auto"/>
        <w:ind w:left="567" w:hanging="425"/>
        <w:rPr>
          <w:rFonts w:cs="Arial"/>
        </w:rPr>
      </w:pPr>
      <w:r>
        <w:rPr>
          <w:rFonts w:cs="Arial"/>
        </w:rPr>
        <w:t>ne smejo biti pravnomočno obsojeni zaradi naklepnega kaznivega dejanja, ki se preganja po uradni dolžnosti in ne smejo biti obsojeni na nepogojno kazen zapora v trajanju več kot šest mesecev;</w:t>
      </w:r>
    </w:p>
    <w:p w14:paraId="3D379F65" w14:textId="77777777" w:rsidR="00B32912" w:rsidRDefault="00B32912" w:rsidP="008178B7">
      <w:pPr>
        <w:numPr>
          <w:ilvl w:val="0"/>
          <w:numId w:val="11"/>
        </w:numPr>
        <w:tabs>
          <w:tab w:val="clear" w:pos="360"/>
          <w:tab w:val="num" w:pos="567"/>
        </w:tabs>
        <w:spacing w:after="0" w:line="276" w:lineRule="auto"/>
        <w:ind w:left="567" w:hanging="425"/>
        <w:rPr>
          <w:rFonts w:cs="Arial"/>
        </w:rPr>
      </w:pPr>
      <w:r>
        <w:rPr>
          <w:rFonts w:cs="Arial"/>
        </w:rPr>
        <w:t>zoper njih ne sme biti vložena pravnomočna obtožnica zaradi naklepnega kaznivega dejanja, ki se preganja po uradni dolžnosti.</w:t>
      </w:r>
    </w:p>
    <w:p w14:paraId="3D379F66" w14:textId="77777777" w:rsidR="00B32912" w:rsidRDefault="00B32912" w:rsidP="00A43E2D">
      <w:pPr>
        <w:spacing w:after="0" w:line="276" w:lineRule="auto"/>
        <w:rPr>
          <w:rFonts w:cs="Arial"/>
        </w:rPr>
      </w:pPr>
    </w:p>
    <w:p w14:paraId="3D379F67" w14:textId="31563BA3" w:rsidR="00B32912" w:rsidRDefault="00B32912" w:rsidP="00A43E2D">
      <w:pPr>
        <w:spacing w:after="0" w:line="276" w:lineRule="auto"/>
        <w:rPr>
          <w:rFonts w:cs="Arial"/>
        </w:rPr>
      </w:pPr>
      <w:r>
        <w:rPr>
          <w:rFonts w:cs="Arial"/>
        </w:rPr>
        <w:t>Skladno z 2. členom Pravilnika o trajanju pripravništva, načinu, poteku in programu usposabljanja pripravnikov (Uradni list RS, št. 28/09</w:t>
      </w:r>
      <w:r w:rsidR="00E363A6">
        <w:rPr>
          <w:rFonts w:cs="Arial"/>
        </w:rPr>
        <w:t xml:space="preserve"> in 32/25 –</w:t>
      </w:r>
      <w:r w:rsidR="00392A60">
        <w:rPr>
          <w:rFonts w:cs="Arial"/>
        </w:rPr>
        <w:t xml:space="preserve"> ZJU-</w:t>
      </w:r>
      <w:r w:rsidR="00E363A6">
        <w:rPr>
          <w:rFonts w:cs="Arial"/>
        </w:rPr>
        <w:t>1</w:t>
      </w:r>
      <w:r>
        <w:rPr>
          <w:rFonts w:cs="Arial"/>
        </w:rPr>
        <w:t xml:space="preserve">, v nadaljevanju Pravilnik) ter prvim odstavkom 106. člena ZJU je pripravnik oseba, ki nima ustreznih delovnih izkušenj v skladu z zakonom in </w:t>
      </w:r>
      <w:r w:rsidRPr="00005E46">
        <w:rPr>
          <w:rFonts w:cs="Arial"/>
          <w:b/>
        </w:rPr>
        <w:t>prvič sklene pogodbo o zaposlitvi</w:t>
      </w:r>
      <w:r>
        <w:rPr>
          <w:rFonts w:cs="Arial"/>
        </w:rPr>
        <w:t xml:space="preserve">,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14:paraId="6C7BA77B" w14:textId="3C2128FB" w:rsidR="00915320" w:rsidRPr="00915320" w:rsidRDefault="00915320" w:rsidP="00915320">
      <w:pPr>
        <w:pStyle w:val="Glava"/>
        <w:tabs>
          <w:tab w:val="clear" w:pos="4320"/>
          <w:tab w:val="clear" w:pos="8640"/>
        </w:tabs>
        <w:spacing w:line="260" w:lineRule="exact"/>
        <w:jc w:val="both"/>
        <w:rPr>
          <w:szCs w:val="20"/>
          <w:lang w:val="sl-SI" w:eastAsia="sl-SI"/>
        </w:rPr>
      </w:pPr>
    </w:p>
    <w:p w14:paraId="3D379F69" w14:textId="7DFE6538" w:rsidR="00B32912" w:rsidRPr="001963C3" w:rsidRDefault="00B32912" w:rsidP="00A43E2D">
      <w:pPr>
        <w:spacing w:after="0" w:line="276" w:lineRule="auto"/>
        <w:rPr>
          <w:rFonts w:cs="Arial"/>
          <w:b/>
        </w:rPr>
      </w:pPr>
      <w:r w:rsidRPr="001963C3">
        <w:rPr>
          <w:rFonts w:cs="Arial"/>
          <w:b/>
        </w:rPr>
        <w:t>Naloge delovnega mesta:</w:t>
      </w:r>
    </w:p>
    <w:p w14:paraId="4E40E9D1" w14:textId="02225FE0" w:rsidR="00E363A6" w:rsidRDefault="00E363A6" w:rsidP="00E363A6">
      <w:pPr>
        <w:numPr>
          <w:ilvl w:val="0"/>
          <w:numId w:val="10"/>
        </w:numPr>
        <w:tabs>
          <w:tab w:val="clear" w:pos="360"/>
        </w:tabs>
        <w:spacing w:after="0" w:line="276" w:lineRule="auto"/>
        <w:ind w:left="709" w:hanging="425"/>
        <w:rPr>
          <w:rFonts w:cs="Arial"/>
        </w:rPr>
      </w:pPr>
      <w:r>
        <w:rPr>
          <w:rFonts w:cs="Arial"/>
        </w:rPr>
        <w:t xml:space="preserve">usposabljanje za </w:t>
      </w:r>
      <w:r w:rsidR="00ED1135">
        <w:rPr>
          <w:rFonts w:cs="Arial"/>
        </w:rPr>
        <w:t>opravljanje upravnih nalog</w:t>
      </w:r>
      <w:r>
        <w:rPr>
          <w:rFonts w:cs="Arial"/>
        </w:rPr>
        <w:t>,</w:t>
      </w:r>
    </w:p>
    <w:p w14:paraId="01CF2E76" w14:textId="77777777" w:rsidR="00ED1135" w:rsidRDefault="00ED1135" w:rsidP="00E363A6">
      <w:pPr>
        <w:numPr>
          <w:ilvl w:val="0"/>
          <w:numId w:val="10"/>
        </w:numPr>
        <w:tabs>
          <w:tab w:val="clear" w:pos="360"/>
        </w:tabs>
        <w:spacing w:after="0" w:line="276" w:lineRule="auto"/>
        <w:ind w:left="709" w:hanging="425"/>
        <w:rPr>
          <w:rFonts w:cs="Arial"/>
        </w:rPr>
      </w:pPr>
      <w:r>
        <w:rPr>
          <w:rFonts w:cs="Arial"/>
        </w:rPr>
        <w:t>usposabljanje za samostojno oblikovanje manj zahtevnih gradiv s predlogi ukrepov,</w:t>
      </w:r>
    </w:p>
    <w:p w14:paraId="26030694" w14:textId="77777777" w:rsidR="00ED1135" w:rsidRDefault="00ED1135" w:rsidP="00E363A6">
      <w:pPr>
        <w:numPr>
          <w:ilvl w:val="0"/>
          <w:numId w:val="10"/>
        </w:numPr>
        <w:tabs>
          <w:tab w:val="clear" w:pos="360"/>
        </w:tabs>
        <w:spacing w:after="0" w:line="276" w:lineRule="auto"/>
        <w:ind w:left="709" w:hanging="425"/>
        <w:rPr>
          <w:rFonts w:cs="Arial"/>
        </w:rPr>
      </w:pPr>
      <w:r>
        <w:rPr>
          <w:rFonts w:cs="Arial"/>
        </w:rPr>
        <w:t>pomoč pri pripravi osnutkov predpisov in drugih zahtevnejših gradiv,</w:t>
      </w:r>
    </w:p>
    <w:p w14:paraId="3AB97637" w14:textId="679DDF0C" w:rsidR="00E363A6" w:rsidRDefault="00ED1135" w:rsidP="00E363A6">
      <w:pPr>
        <w:numPr>
          <w:ilvl w:val="0"/>
          <w:numId w:val="10"/>
        </w:numPr>
        <w:tabs>
          <w:tab w:val="clear" w:pos="360"/>
        </w:tabs>
        <w:spacing w:after="0" w:line="276" w:lineRule="auto"/>
        <w:ind w:left="709" w:hanging="425"/>
        <w:rPr>
          <w:rFonts w:cs="Arial"/>
        </w:rPr>
      </w:pPr>
      <w:r>
        <w:rPr>
          <w:rFonts w:cs="Arial"/>
        </w:rPr>
        <w:t xml:space="preserve">usposabljanje za zbiranje, urejanje in pripravo podatkov za oblikovanje zahtevnejših gradiv, </w:t>
      </w:r>
    </w:p>
    <w:p w14:paraId="206EDEA5" w14:textId="50F19474" w:rsidR="00ED1135" w:rsidRPr="00ED1135" w:rsidRDefault="00E363A6" w:rsidP="00A43E2D">
      <w:pPr>
        <w:numPr>
          <w:ilvl w:val="0"/>
          <w:numId w:val="10"/>
        </w:numPr>
        <w:tabs>
          <w:tab w:val="clear" w:pos="360"/>
        </w:tabs>
        <w:spacing w:after="0" w:line="276" w:lineRule="auto"/>
        <w:ind w:left="709" w:hanging="425"/>
        <w:rPr>
          <w:rFonts w:cs="Arial"/>
        </w:rPr>
      </w:pPr>
      <w:r w:rsidRPr="00ED1135">
        <w:rPr>
          <w:rFonts w:cs="Arial"/>
        </w:rPr>
        <w:t>usposabljanje za opravljanje operativnih nalog zaščite, reševanja in pomoči.</w:t>
      </w:r>
    </w:p>
    <w:p w14:paraId="7D704C84" w14:textId="77777777" w:rsidR="00ED1135" w:rsidRDefault="00ED1135" w:rsidP="00A43E2D">
      <w:pPr>
        <w:spacing w:after="0" w:line="276" w:lineRule="auto"/>
        <w:rPr>
          <w:rFonts w:cs="Arial"/>
          <w:b/>
        </w:rPr>
      </w:pPr>
    </w:p>
    <w:p w14:paraId="3D379F70" w14:textId="58603223" w:rsidR="00B32912" w:rsidRPr="001963C3" w:rsidRDefault="00B32912" w:rsidP="00A43E2D">
      <w:pPr>
        <w:spacing w:after="0" w:line="276" w:lineRule="auto"/>
        <w:rPr>
          <w:rFonts w:cs="Arial"/>
          <w:b/>
        </w:rPr>
      </w:pPr>
      <w:r w:rsidRPr="001963C3">
        <w:rPr>
          <w:rFonts w:cs="Arial"/>
          <w:b/>
        </w:rPr>
        <w:t>Prijava mora vsebovati:</w:t>
      </w:r>
    </w:p>
    <w:p w14:paraId="3D379F71" w14:textId="77777777" w:rsidR="00B32912" w:rsidRDefault="00B32912" w:rsidP="00A43E2D">
      <w:pPr>
        <w:numPr>
          <w:ilvl w:val="0"/>
          <w:numId w:val="3"/>
        </w:numPr>
        <w:spacing w:after="0" w:line="276" w:lineRule="auto"/>
        <w:rPr>
          <w:rFonts w:cs="Arial"/>
        </w:rPr>
      </w:pPr>
      <w:r>
        <w:rPr>
          <w:rFonts w:cs="Arial"/>
        </w:rPr>
        <w:t>pisno izjavo o izpolnjevanju pogoja glede zahtevane izobrazbe, iz katere mora biti razvidna stopnja in smer izobrazbe, datum (dan, mesec, leto) zaključka izobraževanja ter ustanova, na kateri je bila izobrazba pridobljena;</w:t>
      </w:r>
    </w:p>
    <w:p w14:paraId="3D379F72" w14:textId="77777777" w:rsidR="00B32912" w:rsidRDefault="00B32912" w:rsidP="00A43E2D">
      <w:pPr>
        <w:numPr>
          <w:ilvl w:val="0"/>
          <w:numId w:val="3"/>
        </w:numPr>
        <w:spacing w:after="0" w:line="276" w:lineRule="auto"/>
        <w:rPr>
          <w:rFonts w:cs="Arial"/>
        </w:rPr>
      </w:pPr>
      <w:r>
        <w:rPr>
          <w:rFonts w:cs="Arial"/>
        </w:rPr>
        <w:lastRenderedPageBreak/>
        <w:t>pisno izjavo kandidata, da v skladu z 2. členom Pravilnika in prvim odstavkom 106. člena ZJU izpolnjuje pogoje za zasedbo objavljenega pripravniškega delovnega mesta;</w:t>
      </w:r>
    </w:p>
    <w:p w14:paraId="3D379F73" w14:textId="77777777" w:rsidR="00B32912" w:rsidRDefault="00B32912" w:rsidP="00A43E2D">
      <w:pPr>
        <w:numPr>
          <w:ilvl w:val="0"/>
          <w:numId w:val="3"/>
        </w:numPr>
        <w:spacing w:after="0" w:line="276" w:lineRule="auto"/>
        <w:rPr>
          <w:rFonts w:cs="Arial"/>
        </w:rPr>
      </w:pPr>
      <w:r>
        <w:rPr>
          <w:rFonts w:cs="Arial"/>
        </w:rPr>
        <w:t xml:space="preserve">pisno izjavo kandidata, da: </w:t>
      </w:r>
    </w:p>
    <w:p w14:paraId="3D379F74" w14:textId="77777777" w:rsidR="00B32912" w:rsidRDefault="00B32912" w:rsidP="00A43E2D">
      <w:pPr>
        <w:pStyle w:val="Odstavekseznama1"/>
        <w:numPr>
          <w:ilvl w:val="0"/>
          <w:numId w:val="4"/>
        </w:numPr>
        <w:spacing w:after="0" w:line="276" w:lineRule="auto"/>
        <w:rPr>
          <w:rFonts w:cs="Arial"/>
        </w:rPr>
      </w:pPr>
      <w:r>
        <w:rPr>
          <w:rFonts w:cs="Arial"/>
        </w:rPr>
        <w:t>je državljan Republike Slovenije;</w:t>
      </w:r>
    </w:p>
    <w:p w14:paraId="3D379F76" w14:textId="77777777" w:rsidR="00B32912" w:rsidRDefault="00B32912" w:rsidP="00A43E2D">
      <w:pPr>
        <w:pStyle w:val="Odstavekseznama1"/>
        <w:numPr>
          <w:ilvl w:val="0"/>
          <w:numId w:val="4"/>
        </w:numPr>
        <w:spacing w:after="0" w:line="276" w:lineRule="auto"/>
        <w:rPr>
          <w:rFonts w:cs="Arial"/>
        </w:rPr>
      </w:pPr>
      <w:r>
        <w:rPr>
          <w:rFonts w:cs="Arial"/>
        </w:rPr>
        <w:t>ni bil pravnomočno obsojen zaradi naklepnega kaznivega dejanja, ki se preganja po uradni dolžnosti in da ni bil obsojen na nepogojno kazen zapora v trajanju več kot šest mesecev;</w:t>
      </w:r>
    </w:p>
    <w:p w14:paraId="3D379F77" w14:textId="37D8BFD0" w:rsidR="00B32912" w:rsidRDefault="00B32912" w:rsidP="00A43E2D">
      <w:pPr>
        <w:pStyle w:val="Odstavekseznama1"/>
        <w:numPr>
          <w:ilvl w:val="0"/>
          <w:numId w:val="4"/>
        </w:numPr>
        <w:spacing w:after="0" w:line="276" w:lineRule="auto"/>
        <w:rPr>
          <w:rFonts w:cs="Arial"/>
        </w:rPr>
      </w:pPr>
      <w:r>
        <w:rPr>
          <w:rFonts w:cs="Arial"/>
        </w:rPr>
        <w:t xml:space="preserve">zoper njega ni bila vložena pravnomočna obtožnica zaradi naklepnega kaznivega dejanja, ki </w:t>
      </w:r>
      <w:r w:rsidR="00005E46">
        <w:rPr>
          <w:rFonts w:cs="Arial"/>
        </w:rPr>
        <w:t>se preganja po uradni dolžnosti;</w:t>
      </w:r>
    </w:p>
    <w:p w14:paraId="3D379F7B" w14:textId="79C0C08B" w:rsidR="00B32912" w:rsidRPr="003A7DAB" w:rsidRDefault="00B32912" w:rsidP="00A43E2D">
      <w:pPr>
        <w:pStyle w:val="Odstavekseznama1"/>
        <w:numPr>
          <w:ilvl w:val="0"/>
          <w:numId w:val="3"/>
        </w:numPr>
        <w:spacing w:after="0" w:line="276" w:lineRule="auto"/>
      </w:pPr>
      <w:r w:rsidRPr="00ED176A">
        <w:rPr>
          <w:rFonts w:cs="Arial"/>
        </w:rPr>
        <w:t>pisno izjavo, da za namen tega natečajnega postopka dovoljuje Ministrstvu za obrambo pridobitev podatkov iz 3. točke iz uradne evidence</w:t>
      </w:r>
      <w:r w:rsidR="003A7DAB">
        <w:rPr>
          <w:rFonts w:cs="Arial"/>
        </w:rPr>
        <w:t>.</w:t>
      </w:r>
    </w:p>
    <w:p w14:paraId="404E52E8" w14:textId="17CF5E9B" w:rsidR="003A7DAB" w:rsidRPr="003A7DAB" w:rsidRDefault="003A7DAB" w:rsidP="003A7DAB">
      <w:pPr>
        <w:pStyle w:val="Odstavekseznama1"/>
        <w:spacing w:after="0" w:line="276" w:lineRule="auto"/>
      </w:pPr>
    </w:p>
    <w:p w14:paraId="3D379F7C" w14:textId="11F214B0" w:rsidR="00B32912" w:rsidRDefault="00DC0EBD" w:rsidP="00A43E2D">
      <w:pPr>
        <w:spacing w:after="0" w:line="276" w:lineRule="auto"/>
        <w:rPr>
          <w:rFonts w:cs="Arial"/>
        </w:rPr>
      </w:pPr>
      <w:r>
        <w:rPr>
          <w:rFonts w:cs="Arial"/>
        </w:rPr>
        <w:t>Zaželeno je, da p</w:t>
      </w:r>
      <w:r w:rsidR="00B32912">
        <w:rPr>
          <w:rFonts w:cs="Arial"/>
        </w:rPr>
        <w:t xml:space="preserve">rijava </w:t>
      </w:r>
      <w:r>
        <w:rPr>
          <w:rFonts w:cs="Arial"/>
        </w:rPr>
        <w:t>v</w:t>
      </w:r>
      <w:r w:rsidR="00B32912">
        <w:rPr>
          <w:rFonts w:cs="Arial"/>
        </w:rPr>
        <w:t>seb</w:t>
      </w:r>
      <w:r>
        <w:rPr>
          <w:rFonts w:cs="Arial"/>
        </w:rPr>
        <w:t>uje tudi kratek</w:t>
      </w:r>
      <w:r w:rsidR="00B32912">
        <w:rPr>
          <w:rFonts w:cs="Arial"/>
        </w:rPr>
        <w:t xml:space="preserve"> </w:t>
      </w:r>
      <w:r w:rsidR="00B32912" w:rsidRPr="00A43E2D">
        <w:rPr>
          <w:rFonts w:cs="Arial"/>
          <w:b/>
        </w:rPr>
        <w:t>življenjepis</w:t>
      </w:r>
      <w:r w:rsidR="00B32912">
        <w:rPr>
          <w:rFonts w:cs="Arial"/>
        </w:rPr>
        <w:t xml:space="preserve"> ter da kandidat v njej poleg formalne izobrazbe navede tudi druga znanja in veščine, ki jih je pridobil. </w:t>
      </w:r>
    </w:p>
    <w:p w14:paraId="3D379F7D" w14:textId="77777777" w:rsidR="00B32912" w:rsidRDefault="00B32912" w:rsidP="00A43E2D">
      <w:pPr>
        <w:spacing w:after="0" w:line="276" w:lineRule="auto"/>
        <w:rPr>
          <w:rFonts w:cs="Arial"/>
        </w:rPr>
      </w:pPr>
    </w:p>
    <w:p w14:paraId="26A1F845" w14:textId="2BF48AF0" w:rsidR="00D42559" w:rsidRDefault="0090223F" w:rsidP="00A43E2D">
      <w:pPr>
        <w:spacing w:after="0" w:line="276" w:lineRule="auto"/>
        <w:rPr>
          <w:rFonts w:cs="Arial"/>
        </w:rPr>
      </w:pPr>
      <w:r>
        <w:rPr>
          <w:rFonts w:cs="Arial"/>
        </w:rPr>
        <w:t>Ustreznost</w:t>
      </w:r>
      <w:r w:rsidR="00D42559">
        <w:rPr>
          <w:rFonts w:cs="Arial"/>
        </w:rPr>
        <w:t xml:space="preserve"> kandidatov se bo presoja</w:t>
      </w:r>
      <w:r w:rsidR="005C38B8">
        <w:rPr>
          <w:rFonts w:cs="Arial"/>
        </w:rPr>
        <w:t>la na podlagi priloženih izjav</w:t>
      </w:r>
      <w:r w:rsidR="00D42559">
        <w:rPr>
          <w:rFonts w:cs="Arial"/>
        </w:rPr>
        <w:t xml:space="preserve">, na podlagi razgovora s kandidati oziroma s pomočjo morebitnih drugih metod preverjanja </w:t>
      </w:r>
      <w:r>
        <w:rPr>
          <w:rFonts w:cs="Arial"/>
        </w:rPr>
        <w:t>primernosti</w:t>
      </w:r>
      <w:r w:rsidR="00D42559">
        <w:rPr>
          <w:rFonts w:cs="Arial"/>
        </w:rPr>
        <w:t xml:space="preserve"> kandidatov.</w:t>
      </w:r>
    </w:p>
    <w:p w14:paraId="3D379F7F" w14:textId="77777777" w:rsidR="00B32912" w:rsidRDefault="00B32912" w:rsidP="00A43E2D">
      <w:pPr>
        <w:spacing w:after="0" w:line="276" w:lineRule="auto"/>
        <w:rPr>
          <w:rFonts w:cs="Arial"/>
        </w:rPr>
      </w:pPr>
    </w:p>
    <w:p w14:paraId="3D379F80" w14:textId="5EB4FA09" w:rsidR="00B32912" w:rsidRPr="000A5A32" w:rsidRDefault="00B32912" w:rsidP="00A43E2D">
      <w:pPr>
        <w:spacing w:after="0" w:line="276" w:lineRule="auto"/>
        <w:rPr>
          <w:rFonts w:cs="Arial"/>
        </w:rPr>
      </w:pPr>
      <w:r w:rsidRPr="000A5A32">
        <w:rPr>
          <w:rFonts w:cs="Arial"/>
        </w:rPr>
        <w:t>V skladu z 21. členom Uredbe o postopku za zasedbo delovnega mesta v organih državne uprave in v pravosodnih organih</w:t>
      </w:r>
      <w:r w:rsidR="00392A60">
        <w:rPr>
          <w:rFonts w:cs="Arial"/>
        </w:rPr>
        <w:t xml:space="preserve"> (Uradni list RS, št. 139/06, </w:t>
      </w:r>
      <w:r w:rsidRPr="000A5A32">
        <w:rPr>
          <w:rFonts w:cs="Arial"/>
        </w:rPr>
        <w:t>104/10</w:t>
      </w:r>
      <w:r w:rsidR="00392A60">
        <w:rPr>
          <w:rFonts w:cs="Arial"/>
        </w:rPr>
        <w:t xml:space="preserve"> in 32/25 – ZJU-1</w:t>
      </w:r>
      <w:r w:rsidRPr="000A5A32">
        <w:rPr>
          <w:rFonts w:cs="Arial"/>
        </w:rPr>
        <w:t>) se v izbirni postopek ne uvrsti kandidat, ki ne izpolnjuje natečajnih pogojev.</w:t>
      </w:r>
    </w:p>
    <w:p w14:paraId="3D379F81" w14:textId="77777777" w:rsidR="00B32912" w:rsidRDefault="00B32912" w:rsidP="00A43E2D">
      <w:pPr>
        <w:spacing w:after="0" w:line="276" w:lineRule="auto"/>
        <w:rPr>
          <w:rFonts w:cs="Arial"/>
        </w:rPr>
      </w:pPr>
    </w:p>
    <w:p w14:paraId="572BE844" w14:textId="77777777" w:rsidR="007578AD" w:rsidRDefault="00B32912" w:rsidP="007578AD">
      <w:pPr>
        <w:spacing w:after="0" w:line="276" w:lineRule="auto"/>
      </w:pPr>
      <w:r>
        <w:rPr>
          <w:rFonts w:cs="Arial"/>
        </w:rPr>
        <w:t>Pripravnik se bo usposabljal za opravljanje del v nazivu svetovalec</w:t>
      </w:r>
      <w:r w:rsidR="008178B7">
        <w:rPr>
          <w:rFonts w:cs="Arial"/>
        </w:rPr>
        <w:t xml:space="preserve"> III</w:t>
      </w:r>
      <w:r w:rsidR="00851335">
        <w:rPr>
          <w:rFonts w:cs="Arial"/>
        </w:rPr>
        <w:t xml:space="preserve">. </w:t>
      </w:r>
      <w:r w:rsidR="008178B7">
        <w:rPr>
          <w:rFonts w:cs="Arial"/>
        </w:rPr>
        <w:t xml:space="preserve">Začetni plačni razred za navedeno </w:t>
      </w:r>
      <w:r w:rsidR="00392A60">
        <w:rPr>
          <w:rFonts w:cs="Arial"/>
        </w:rPr>
        <w:t>pripravniško delovno mesto je 13</w:t>
      </w:r>
      <w:r w:rsidR="008178B7">
        <w:rPr>
          <w:rFonts w:cs="Arial"/>
        </w:rPr>
        <w:t>. Osnovna bruto plača na podlagi plačne lestvice znaša 1.</w:t>
      </w:r>
      <w:r w:rsidR="00CF595D">
        <w:rPr>
          <w:rFonts w:cs="Arial"/>
        </w:rPr>
        <w:t>787,76</w:t>
      </w:r>
      <w:r w:rsidR="008178B7">
        <w:rPr>
          <w:rFonts w:cs="Arial"/>
        </w:rPr>
        <w:t xml:space="preserve"> evra. </w:t>
      </w:r>
      <w:r w:rsidR="007578AD" w:rsidRPr="00807C94">
        <w:t>Izbrani kandidat pridobi pravico do izplačila osnovne plače v vrednosti plačnega razreda postopno, na način iz 2. in 3. točke prvega odstavka 101. člena Zakona o skupnih temeljih sistema plač v javnem sektorju (Uradni list RS, št. 95/24).</w:t>
      </w:r>
      <w:bookmarkStart w:id="0" w:name="_GoBack"/>
      <w:bookmarkEnd w:id="0"/>
    </w:p>
    <w:p w14:paraId="5455724B" w14:textId="77777777" w:rsidR="007578AD" w:rsidRDefault="007578AD" w:rsidP="00A43E2D">
      <w:pPr>
        <w:spacing w:line="276" w:lineRule="auto"/>
      </w:pPr>
    </w:p>
    <w:p w14:paraId="699DBBE6" w14:textId="4A7A63DA" w:rsidR="00E66520" w:rsidRDefault="00B32912" w:rsidP="00A43E2D">
      <w:pPr>
        <w:spacing w:line="276" w:lineRule="auto"/>
      </w:pPr>
      <w:r>
        <w:rPr>
          <w:rFonts w:cs="Arial"/>
        </w:rPr>
        <w:t xml:space="preserve">Z izbranim kandidatom bo sklenjeno delovno razmerje za določen čas </w:t>
      </w:r>
      <w:r w:rsidR="009428A6">
        <w:rPr>
          <w:rFonts w:cs="Arial"/>
        </w:rPr>
        <w:t xml:space="preserve">- </w:t>
      </w:r>
      <w:r>
        <w:rPr>
          <w:rFonts w:cs="Arial"/>
        </w:rPr>
        <w:t>10 mesecev, za čas opravljanja pripravništva, s polnim delovnim časom</w:t>
      </w:r>
      <w:r w:rsidR="00107F3D">
        <w:rPr>
          <w:rFonts w:cs="Arial"/>
        </w:rPr>
        <w:t>, v kolikor po opravljenem predhodnem zdravniškem pregledu ne bo ugotovljenih zadržkov</w:t>
      </w:r>
      <w:r w:rsidR="00E66520">
        <w:rPr>
          <w:rFonts w:cs="Arial"/>
        </w:rPr>
        <w:t>.</w:t>
      </w:r>
      <w:r w:rsidR="00E66520" w:rsidRPr="00E66520">
        <w:rPr>
          <w:rFonts w:cs="Arial"/>
        </w:rPr>
        <w:t xml:space="preserve"> </w:t>
      </w:r>
      <w:r w:rsidR="009228A1" w:rsidRPr="000F0DEA">
        <w:t xml:space="preserve">Delo se bo opravljalo v Upravi Republike Slovenije za zaščito in reševanje, </w:t>
      </w:r>
      <w:r w:rsidR="004C5DD1">
        <w:t>S</w:t>
      </w:r>
      <w:r w:rsidR="00CE5CA3">
        <w:t>lužbi za splošne zadeve</w:t>
      </w:r>
      <w:r w:rsidR="004C5DD1">
        <w:t xml:space="preserve">, </w:t>
      </w:r>
      <w:r w:rsidR="009228A1" w:rsidRPr="004951F6">
        <w:rPr>
          <w:rFonts w:cs="Arial"/>
        </w:rPr>
        <w:t xml:space="preserve">na </w:t>
      </w:r>
      <w:r w:rsidR="009228A1">
        <w:rPr>
          <w:rFonts w:cs="Arial"/>
        </w:rPr>
        <w:t xml:space="preserve">naslovu </w:t>
      </w:r>
      <w:r w:rsidR="00453DA5">
        <w:rPr>
          <w:rFonts w:cs="Arial"/>
        </w:rPr>
        <w:t>Vojkova cesta 61, 1000 Ljubljana</w:t>
      </w:r>
      <w:r w:rsidR="009228A1">
        <w:rPr>
          <w:rFonts w:cs="Arial"/>
        </w:rPr>
        <w:t xml:space="preserve">, </w:t>
      </w:r>
      <w:r w:rsidR="009228A1" w:rsidRPr="004951F6">
        <w:rPr>
          <w:rFonts w:cs="Arial"/>
        </w:rPr>
        <w:t>oziroma na območju delovanja Ministrstva za obrambo</w:t>
      </w:r>
      <w:r w:rsidR="00C81302">
        <w:rPr>
          <w:rFonts w:cs="Arial"/>
        </w:rPr>
        <w:t>.</w:t>
      </w:r>
      <w:r w:rsidR="009228A1" w:rsidRPr="000F0DEA">
        <w:t xml:space="preserve"> </w:t>
      </w:r>
    </w:p>
    <w:p w14:paraId="5FDAA25E" w14:textId="77777777" w:rsidR="00C81302" w:rsidRDefault="00C81302" w:rsidP="00A43E2D">
      <w:pPr>
        <w:spacing w:after="0" w:line="276" w:lineRule="auto"/>
      </w:pPr>
    </w:p>
    <w:p w14:paraId="3D379F84" w14:textId="1B224BC0" w:rsidR="00B32912" w:rsidRPr="00627603" w:rsidRDefault="00B32912" w:rsidP="00A43E2D">
      <w:pPr>
        <w:spacing w:after="0" w:line="276" w:lineRule="auto"/>
        <w:rPr>
          <w:rFonts w:cs="Arial"/>
          <w:color w:val="000000" w:themeColor="text1"/>
        </w:rPr>
      </w:pPr>
      <w:r w:rsidRPr="00627603">
        <w:rPr>
          <w:rFonts w:cs="Arial"/>
          <w:color w:val="000000" w:themeColor="text1"/>
        </w:rPr>
        <w:t>Kandidat vloži prijavo v pisni obliki (na priloženem obrazcu »</w:t>
      </w:r>
      <w:hyperlink r:id="rId10" w:history="1">
        <w:r w:rsidRPr="00E835C2">
          <w:rPr>
            <w:rStyle w:val="Hiperpovezava"/>
            <w:rFonts w:cs="Arial"/>
            <w:b/>
            <w:color w:val="000000" w:themeColor="text1"/>
            <w:u w:val="none"/>
          </w:rPr>
          <w:t>Vloga</w:t>
        </w:r>
      </w:hyperlink>
      <w:r w:rsidRPr="00E835C2">
        <w:rPr>
          <w:rFonts w:cs="Arial"/>
          <w:b/>
          <w:color w:val="000000" w:themeColor="text1"/>
        </w:rPr>
        <w:t xml:space="preserve"> za zaposlitev</w:t>
      </w:r>
      <w:r w:rsidRPr="00627603">
        <w:rPr>
          <w:rFonts w:cs="Arial"/>
          <w:color w:val="000000" w:themeColor="text1"/>
        </w:rPr>
        <w:t>«), ki jo pošlje v zaprti ovojnici z označbo: »Za javni natečaj za delov</w:t>
      </w:r>
      <w:r w:rsidR="00A06D72">
        <w:rPr>
          <w:rFonts w:cs="Arial"/>
          <w:color w:val="000000" w:themeColor="text1"/>
        </w:rPr>
        <w:t>no mesto svetovalec pripravnik</w:t>
      </w:r>
      <w:r w:rsidR="00005E46" w:rsidRPr="00627603">
        <w:rPr>
          <w:color w:val="000000" w:themeColor="text1"/>
        </w:rPr>
        <w:t>,</w:t>
      </w:r>
      <w:r w:rsidRPr="00627603">
        <w:rPr>
          <w:rFonts w:cs="Arial"/>
          <w:color w:val="000000" w:themeColor="text1"/>
        </w:rPr>
        <w:t xml:space="preserve"> št. </w:t>
      </w:r>
      <w:r w:rsidR="00E722A9" w:rsidRPr="00627603">
        <w:rPr>
          <w:rFonts w:cs="Arial"/>
          <w:b/>
          <w:bCs/>
          <w:color w:val="000000" w:themeColor="text1"/>
        </w:rPr>
        <w:t>1003-</w:t>
      </w:r>
      <w:r w:rsidR="00CE5CA3">
        <w:rPr>
          <w:rFonts w:cs="Arial"/>
          <w:b/>
          <w:bCs/>
          <w:color w:val="000000" w:themeColor="text1"/>
        </w:rPr>
        <w:t>14</w:t>
      </w:r>
      <w:r w:rsidR="00E722A9" w:rsidRPr="00627603">
        <w:rPr>
          <w:rFonts w:cs="Arial"/>
          <w:b/>
          <w:bCs/>
          <w:color w:val="000000" w:themeColor="text1"/>
        </w:rPr>
        <w:t>/20</w:t>
      </w:r>
      <w:r w:rsidR="00107F3D" w:rsidRPr="00627603">
        <w:rPr>
          <w:rFonts w:cs="Arial"/>
          <w:b/>
          <w:bCs/>
          <w:color w:val="000000" w:themeColor="text1"/>
        </w:rPr>
        <w:t>2</w:t>
      </w:r>
      <w:r w:rsidR="00CF595D">
        <w:rPr>
          <w:rFonts w:cs="Arial"/>
          <w:b/>
          <w:bCs/>
          <w:color w:val="000000" w:themeColor="text1"/>
        </w:rPr>
        <w:t>5</w:t>
      </w:r>
      <w:r w:rsidRPr="00627603">
        <w:rPr>
          <w:rFonts w:cs="Arial"/>
          <w:color w:val="000000" w:themeColor="text1"/>
        </w:rPr>
        <w:t xml:space="preserve">« </w:t>
      </w:r>
      <w:r w:rsidRPr="00627603">
        <w:rPr>
          <w:rFonts w:cs="Arial"/>
          <w:b/>
          <w:bCs/>
          <w:color w:val="000000" w:themeColor="text1"/>
        </w:rPr>
        <w:t>na naslov:</w:t>
      </w:r>
      <w:r w:rsidRPr="00627603">
        <w:rPr>
          <w:rFonts w:cs="Arial"/>
          <w:color w:val="000000" w:themeColor="text1"/>
        </w:rPr>
        <w:t xml:space="preserve"> Ministrstvo za obrambo, Služba za kadrovske zadeve, Vojkova cesta 55, 1000 Ljubljana, in sicer v roku</w:t>
      </w:r>
      <w:r w:rsidRPr="00627603">
        <w:rPr>
          <w:rFonts w:cs="Arial"/>
          <w:b/>
          <w:bCs/>
          <w:color w:val="000000" w:themeColor="text1"/>
        </w:rPr>
        <w:t xml:space="preserve"> </w:t>
      </w:r>
      <w:r w:rsidR="00CF595D">
        <w:rPr>
          <w:rFonts w:cs="Arial"/>
          <w:b/>
          <w:bCs/>
        </w:rPr>
        <w:t>10</w:t>
      </w:r>
      <w:r w:rsidRPr="00627603">
        <w:rPr>
          <w:rFonts w:cs="Arial"/>
          <w:b/>
          <w:bCs/>
          <w:color w:val="000000" w:themeColor="text1"/>
        </w:rPr>
        <w:t xml:space="preserve"> dni po objavi</w:t>
      </w:r>
      <w:r w:rsidR="004C5DD1">
        <w:rPr>
          <w:rFonts w:cs="Arial"/>
          <w:color w:val="000000" w:themeColor="text1"/>
        </w:rPr>
        <w:t xml:space="preserve"> </w:t>
      </w:r>
      <w:r w:rsidR="00107F3D" w:rsidRPr="00627603">
        <w:rPr>
          <w:rFonts w:cs="Arial"/>
          <w:color w:val="000000" w:themeColor="text1"/>
        </w:rPr>
        <w:t xml:space="preserve">na </w:t>
      </w:r>
      <w:r w:rsidR="00107F3D" w:rsidRPr="00627603">
        <w:rPr>
          <w:color w:val="000000" w:themeColor="text1"/>
        </w:rPr>
        <w:t>spletnem portalu državne uprave GOV.SI</w:t>
      </w:r>
      <w:r w:rsidR="00107F3D" w:rsidRPr="00627603">
        <w:rPr>
          <w:rFonts w:cs="Arial"/>
          <w:color w:val="000000" w:themeColor="text1"/>
        </w:rPr>
        <w:t xml:space="preserve"> </w:t>
      </w:r>
      <w:r w:rsidR="00107F3D" w:rsidRPr="00627603">
        <w:rPr>
          <w:color w:val="000000" w:themeColor="text1"/>
        </w:rPr>
        <w:t>in Zavoda Republike Slovenije za zaposlovanje</w:t>
      </w:r>
      <w:r w:rsidR="004B6AC7" w:rsidRPr="00627603">
        <w:rPr>
          <w:color w:val="000000" w:themeColor="text1"/>
        </w:rPr>
        <w:t xml:space="preserve">, torej do vključno </w:t>
      </w:r>
      <w:r w:rsidR="00CE5CA3">
        <w:rPr>
          <w:b/>
        </w:rPr>
        <w:t>5</w:t>
      </w:r>
      <w:r w:rsidR="00CF595D">
        <w:rPr>
          <w:b/>
        </w:rPr>
        <w:t>. 12. 2025</w:t>
      </w:r>
      <w:r w:rsidR="00A06D72">
        <w:rPr>
          <w:color w:val="000000" w:themeColor="text1"/>
        </w:rPr>
        <w:t xml:space="preserve">. </w:t>
      </w:r>
      <w:r w:rsidRPr="00627603">
        <w:rPr>
          <w:rFonts w:cs="Arial"/>
          <w:color w:val="000000" w:themeColor="text1"/>
        </w:rPr>
        <w:t xml:space="preserve">Za pisno obliko prijave se šteje tudi elektronska oblika, poslana </w:t>
      </w:r>
      <w:r w:rsidRPr="00627603">
        <w:rPr>
          <w:rFonts w:cs="Arial"/>
          <w:b/>
          <w:bCs/>
          <w:color w:val="000000" w:themeColor="text1"/>
        </w:rPr>
        <w:t>na elektronski naslov</w:t>
      </w:r>
      <w:r w:rsidRPr="00627603">
        <w:rPr>
          <w:rFonts w:cs="Arial"/>
          <w:color w:val="000000" w:themeColor="text1"/>
        </w:rPr>
        <w:t xml:space="preserve">: </w:t>
      </w:r>
      <w:hyperlink r:id="rId11" w:history="1">
        <w:r w:rsidRPr="00627603">
          <w:rPr>
            <w:rStyle w:val="Hiperpovezava"/>
            <w:rFonts w:cs="Arial"/>
            <w:color w:val="000000" w:themeColor="text1"/>
          </w:rPr>
          <w:t>glavna.pisarna@mors.si</w:t>
        </w:r>
      </w:hyperlink>
      <w:r w:rsidRPr="00627603">
        <w:rPr>
          <w:rFonts w:cs="Arial"/>
          <w:color w:val="000000" w:themeColor="text1"/>
        </w:rPr>
        <w:t>, pri čemer veljavnost prijave ni pogojena z elektronskim podpisom.</w:t>
      </w:r>
    </w:p>
    <w:p w14:paraId="3D379F85" w14:textId="77777777" w:rsidR="00B32912" w:rsidRDefault="00B32912" w:rsidP="00A43E2D">
      <w:pPr>
        <w:spacing w:after="0" w:line="276" w:lineRule="auto"/>
        <w:rPr>
          <w:rFonts w:cs="Arial"/>
        </w:rPr>
      </w:pPr>
    </w:p>
    <w:p w14:paraId="1997E3A3" w14:textId="77777777" w:rsidR="00107F3D" w:rsidRPr="00107F3D" w:rsidRDefault="00107F3D" w:rsidP="00A43E2D">
      <w:pPr>
        <w:spacing w:after="0" w:line="276" w:lineRule="auto"/>
      </w:pPr>
      <w:r w:rsidRPr="00107F3D">
        <w:rPr>
          <w:rFonts w:cs="Arial"/>
        </w:rPr>
        <w:t xml:space="preserve">Kandidati bodo o izbiri pisno obveščeni. </w:t>
      </w:r>
      <w:r w:rsidRPr="00107F3D">
        <w:t>Obvestilo o končanem javnem natečaju bo objavljeno na spletnem portalu državne uprave GOV.SI.</w:t>
      </w:r>
    </w:p>
    <w:p w14:paraId="7823E638" w14:textId="77777777" w:rsidR="0022366E" w:rsidRPr="0022366E" w:rsidRDefault="0022366E" w:rsidP="00A43E2D">
      <w:pPr>
        <w:tabs>
          <w:tab w:val="center" w:pos="4320"/>
          <w:tab w:val="right" w:pos="8640"/>
        </w:tabs>
        <w:spacing w:after="0" w:line="276" w:lineRule="auto"/>
        <w:rPr>
          <w:rFonts w:cs="Arial"/>
          <w:lang w:eastAsia="en-US"/>
        </w:rPr>
      </w:pPr>
    </w:p>
    <w:p w14:paraId="2DB7364C" w14:textId="0EF7F2AC" w:rsidR="00AC632C" w:rsidRDefault="00AC632C" w:rsidP="00AC632C">
      <w:r w:rsidRPr="00A85245">
        <w:t xml:space="preserve">Informacije </w:t>
      </w:r>
      <w:r>
        <w:t xml:space="preserve">o izvedbi javnega natečaja lahko dobite </w:t>
      </w:r>
      <w:r w:rsidRPr="00A85245">
        <w:t xml:space="preserve">na telefonski številki (01) 471 </w:t>
      </w:r>
      <w:r>
        <w:rPr>
          <w:rFonts w:cs="Arial"/>
          <w:lang w:eastAsia="en-US"/>
        </w:rPr>
        <w:t>1447 pri Mateji Novak</w:t>
      </w:r>
      <w:r>
        <w:t>.</w:t>
      </w:r>
    </w:p>
    <w:p w14:paraId="0F6063BA" w14:textId="77777777" w:rsidR="0022366E" w:rsidRPr="0022366E" w:rsidRDefault="0022366E" w:rsidP="00A43E2D">
      <w:pPr>
        <w:spacing w:after="0" w:line="276" w:lineRule="auto"/>
        <w:rPr>
          <w:rFonts w:cs="Arial"/>
          <w:lang w:eastAsia="en-US"/>
        </w:rPr>
      </w:pPr>
    </w:p>
    <w:p w14:paraId="3D379F96" w14:textId="4C93BE37" w:rsidR="00B32912" w:rsidRDefault="0022366E" w:rsidP="00A43E2D">
      <w:pPr>
        <w:tabs>
          <w:tab w:val="center" w:pos="4320"/>
          <w:tab w:val="right" w:pos="8640"/>
        </w:tabs>
        <w:spacing w:after="0" w:line="276" w:lineRule="auto"/>
        <w:rPr>
          <w:rFonts w:cs="Arial"/>
          <w:lang w:eastAsia="en-US"/>
        </w:rPr>
      </w:pPr>
      <w:r w:rsidRPr="0022366E">
        <w:rPr>
          <w:rFonts w:cs="Arial"/>
          <w:lang w:eastAsia="en-US"/>
        </w:rPr>
        <w:t xml:space="preserve">Opomba: Uporabljeni izrazi, zapisani v moški slovnični obliki, so uporabljeni kot nevtralni za ženske in moške. </w:t>
      </w:r>
    </w:p>
    <w:p w14:paraId="3D379F9A" w14:textId="53E24391" w:rsidR="00B32912" w:rsidRDefault="00B32912" w:rsidP="00331E06">
      <w:pPr>
        <w:spacing w:after="0"/>
        <w:rPr>
          <w:rFonts w:cs="Arial"/>
        </w:rPr>
      </w:pPr>
    </w:p>
    <w:sectPr w:rsidR="00B32912" w:rsidSect="00392A60">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266E1681"/>
    <w:multiLevelType w:val="hybridMultilevel"/>
    <w:tmpl w:val="1C427A12"/>
    <w:lvl w:ilvl="0" w:tplc="376C757E">
      <w:start w:val="1"/>
      <w:numFmt w:val="bullet"/>
      <w:lvlText w:val=""/>
      <w:lvlJc w:val="left"/>
      <w:pPr>
        <w:tabs>
          <w:tab w:val="num" w:pos="360"/>
        </w:tabs>
        <w:ind w:left="360" w:hanging="360"/>
      </w:pPr>
      <w:rPr>
        <w:rFonts w:ascii="Symbol" w:hAnsi="Symbol" w:hint="default"/>
        <w:b w:val="0"/>
        <w:i w:val="0"/>
        <w:caps/>
        <w:vanish w:val="0"/>
        <w:color w:val="auto"/>
        <w:sz w:val="22"/>
        <w:u w:val="none"/>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085061"/>
    <w:multiLevelType w:val="hybridMultilevel"/>
    <w:tmpl w:val="DF1CBC06"/>
    <w:lvl w:ilvl="0" w:tplc="033C6C5E">
      <w:numFmt w:val="bullet"/>
      <w:lvlText w:val="–"/>
      <w:lvlJc w:val="left"/>
      <w:pPr>
        <w:tabs>
          <w:tab w:val="num" w:pos="360"/>
        </w:tabs>
        <w:ind w:left="360" w:hanging="360"/>
      </w:pPr>
      <w:rPr>
        <w:rFonts w:ascii="Georgia" w:eastAsia="Times New Roman" w:hAnsi="Georgia" w:cs="Times New Roman"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4F11945"/>
    <w:multiLevelType w:val="hybridMultilevel"/>
    <w:tmpl w:val="392E209E"/>
    <w:lvl w:ilvl="0" w:tplc="376C757E">
      <w:start w:val="1"/>
      <w:numFmt w:val="bullet"/>
      <w:lvlText w:val=""/>
      <w:lvlJc w:val="left"/>
      <w:pPr>
        <w:tabs>
          <w:tab w:val="num" w:pos="360"/>
        </w:tabs>
        <w:ind w:left="360" w:hanging="360"/>
      </w:pPr>
      <w:rPr>
        <w:rFonts w:ascii="Symbol" w:hAnsi="Symbol" w:hint="default"/>
        <w:b w:val="0"/>
        <w:i w:val="0"/>
        <w:caps/>
        <w:vanish w:val="0"/>
        <w:sz w:val="22"/>
        <w:u w:val="none"/>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34155B"/>
    <w:multiLevelType w:val="hybridMultilevel"/>
    <w:tmpl w:val="1326F894"/>
    <w:lvl w:ilvl="0" w:tplc="CC383EFC">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 w:numId="9">
    <w:abstractNumId w:val="4"/>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06"/>
    <w:rsid w:val="00005E46"/>
    <w:rsid w:val="0005017C"/>
    <w:rsid w:val="000A5A24"/>
    <w:rsid w:val="000A5A32"/>
    <w:rsid w:val="000D0EB7"/>
    <w:rsid w:val="000D3425"/>
    <w:rsid w:val="000D3D6D"/>
    <w:rsid w:val="000F36CA"/>
    <w:rsid w:val="00103CAE"/>
    <w:rsid w:val="00107F3D"/>
    <w:rsid w:val="00156A1D"/>
    <w:rsid w:val="001963C3"/>
    <w:rsid w:val="0022366E"/>
    <w:rsid w:val="002257A5"/>
    <w:rsid w:val="00242D39"/>
    <w:rsid w:val="00291D5A"/>
    <w:rsid w:val="00297496"/>
    <w:rsid w:val="002B4D2D"/>
    <w:rsid w:val="00304372"/>
    <w:rsid w:val="00331E06"/>
    <w:rsid w:val="00334FF4"/>
    <w:rsid w:val="00335724"/>
    <w:rsid w:val="0034577F"/>
    <w:rsid w:val="00375836"/>
    <w:rsid w:val="00392A60"/>
    <w:rsid w:val="003A5491"/>
    <w:rsid w:val="003A7DAB"/>
    <w:rsid w:val="00423521"/>
    <w:rsid w:val="00453DA5"/>
    <w:rsid w:val="004869E2"/>
    <w:rsid w:val="004B6AC7"/>
    <w:rsid w:val="004C5DD1"/>
    <w:rsid w:val="004D4415"/>
    <w:rsid w:val="004E09FD"/>
    <w:rsid w:val="00535D52"/>
    <w:rsid w:val="00560872"/>
    <w:rsid w:val="005C38B8"/>
    <w:rsid w:val="005E2573"/>
    <w:rsid w:val="005F70AE"/>
    <w:rsid w:val="00600924"/>
    <w:rsid w:val="00627603"/>
    <w:rsid w:val="00651B09"/>
    <w:rsid w:val="00661A21"/>
    <w:rsid w:val="00713548"/>
    <w:rsid w:val="007215F8"/>
    <w:rsid w:val="007321F6"/>
    <w:rsid w:val="007578AD"/>
    <w:rsid w:val="00776C7E"/>
    <w:rsid w:val="0078145A"/>
    <w:rsid w:val="00817032"/>
    <w:rsid w:val="008178B7"/>
    <w:rsid w:val="00831B09"/>
    <w:rsid w:val="00851335"/>
    <w:rsid w:val="008850C5"/>
    <w:rsid w:val="008A4D39"/>
    <w:rsid w:val="008F01F8"/>
    <w:rsid w:val="0090223F"/>
    <w:rsid w:val="00915320"/>
    <w:rsid w:val="009228A1"/>
    <w:rsid w:val="009428A6"/>
    <w:rsid w:val="00980EC2"/>
    <w:rsid w:val="009B57D3"/>
    <w:rsid w:val="009C35B0"/>
    <w:rsid w:val="00A06D72"/>
    <w:rsid w:val="00A426E9"/>
    <w:rsid w:val="00A43E2D"/>
    <w:rsid w:val="00AA38C5"/>
    <w:rsid w:val="00AA7154"/>
    <w:rsid w:val="00AC632C"/>
    <w:rsid w:val="00AD0949"/>
    <w:rsid w:val="00AD4980"/>
    <w:rsid w:val="00AF0A15"/>
    <w:rsid w:val="00AF7AFA"/>
    <w:rsid w:val="00AF7FDF"/>
    <w:rsid w:val="00B12910"/>
    <w:rsid w:val="00B16B0B"/>
    <w:rsid w:val="00B32912"/>
    <w:rsid w:val="00B509DB"/>
    <w:rsid w:val="00B74A01"/>
    <w:rsid w:val="00BC69F8"/>
    <w:rsid w:val="00C03DC0"/>
    <w:rsid w:val="00C062A3"/>
    <w:rsid w:val="00C57AAD"/>
    <w:rsid w:val="00C612A7"/>
    <w:rsid w:val="00C70C85"/>
    <w:rsid w:val="00C81302"/>
    <w:rsid w:val="00C8368F"/>
    <w:rsid w:val="00C91B2A"/>
    <w:rsid w:val="00C928DC"/>
    <w:rsid w:val="00CB2359"/>
    <w:rsid w:val="00CC15D4"/>
    <w:rsid w:val="00CE5CA3"/>
    <w:rsid w:val="00CF595D"/>
    <w:rsid w:val="00D357AE"/>
    <w:rsid w:val="00D42559"/>
    <w:rsid w:val="00D517C1"/>
    <w:rsid w:val="00D56D05"/>
    <w:rsid w:val="00DB358D"/>
    <w:rsid w:val="00DC0EBD"/>
    <w:rsid w:val="00E05ED5"/>
    <w:rsid w:val="00E363A6"/>
    <w:rsid w:val="00E47052"/>
    <w:rsid w:val="00E66520"/>
    <w:rsid w:val="00E722A9"/>
    <w:rsid w:val="00E835C2"/>
    <w:rsid w:val="00EC7814"/>
    <w:rsid w:val="00ED1135"/>
    <w:rsid w:val="00ED17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Odstavekseznama">
    <w:name w:val="List Paragraph"/>
    <w:basedOn w:val="Navaden"/>
    <w:uiPriority w:val="34"/>
    <w:qFormat/>
    <w:rsid w:val="000D0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8-01-3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8-01-2817" TargetMode="External"/><Relationship Id="rId11" Type="http://schemas.openxmlformats.org/officeDocument/2006/relationships/hyperlink" Target="mailto:glavna.pisarna@mors.si" TargetMode="External"/><Relationship Id="rId5" Type="http://schemas.openxmlformats.org/officeDocument/2006/relationships/hyperlink" Target="http://www.uradni-list.si/1/objava.jsp?sop=2007-01-3411" TargetMode="External"/><Relationship Id="rId10" Type="http://schemas.openxmlformats.org/officeDocument/2006/relationships/hyperlink" Target="http://www.mnz.gov.si/fileadmin/mnz.gov.si/pageuploads/UUCV/2010/VLOGA-1100-98-2010-ADMINISTRATOR_V_SUPG._5.8.2010.doc"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1066</Words>
  <Characters>6081</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NOVAK Mateja</cp:lastModifiedBy>
  <cp:revision>4</cp:revision>
  <dcterms:created xsi:type="dcterms:W3CDTF">2025-11-20T13:13:00Z</dcterms:created>
  <dcterms:modified xsi:type="dcterms:W3CDTF">2025-11-20T14:27:00Z</dcterms:modified>
</cp:coreProperties>
</file>