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 xml:space="preserve">Na podlagi </w:t>
      </w:r>
      <w:r w:rsidR="0020259A">
        <w:rPr>
          <w:szCs w:val="20"/>
          <w:lang w:val="sl-SI"/>
        </w:rPr>
        <w:t xml:space="preserve">sedmega odstavka </w:t>
      </w:r>
      <w:r w:rsidRPr="000A14F3">
        <w:rPr>
          <w:szCs w:val="20"/>
          <w:lang w:val="sl-SI"/>
        </w:rPr>
        <w:t>57. člena Zakona o javnih uslužbencih (</w:t>
      </w:r>
      <w:r w:rsidRPr="000A14F3">
        <w:rPr>
          <w:szCs w:val="20"/>
        </w:rPr>
        <w:t xml:space="preserve">Uradni list RS, št.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uradno prečiščeno besedilo,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ZZavar-E,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ZI</w:t>
      </w:r>
      <w:r w:rsidR="00B26ABE">
        <w:rPr>
          <w:szCs w:val="20"/>
        </w:rPr>
        <w:t>ntPK-C,</w:t>
      </w:r>
      <w:r w:rsidRPr="000A14F3">
        <w:rPr>
          <w:szCs w:val="20"/>
        </w:rPr>
        <w:t xml:space="preserve"> 203/20 – ZIUPOPDVE</w:t>
      </w:r>
      <w:r w:rsidRPr="000A14F3">
        <w:rPr>
          <w:szCs w:val="20"/>
          <w:lang w:val="sl-SI"/>
        </w:rPr>
        <w:t xml:space="preserve">, </w:t>
      </w:r>
      <w:r w:rsidR="00B26ABE">
        <w:rPr>
          <w:szCs w:val="20"/>
        </w:rPr>
        <w:t>202/21 – odl.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ZD</w:t>
      </w:r>
      <w:r w:rsidR="00B26ABE" w:rsidRPr="00707FBA">
        <w:rPr>
          <w:szCs w:val="20"/>
        </w:rPr>
        <w:t>eb</w:t>
      </w:r>
      <w:r w:rsidR="00B26ABE">
        <w:rPr>
          <w:szCs w:val="20"/>
        </w:rPr>
        <w:t>;</w:t>
      </w:r>
      <w:r w:rsidR="00B26ABE" w:rsidRPr="00707FBA">
        <w:rPr>
          <w:szCs w:val="20"/>
        </w:rPr>
        <w:t xml:space="preserve"> </w:t>
      </w:r>
      <w:r w:rsidR="0020259A">
        <w:rPr>
          <w:szCs w:val="20"/>
          <w:lang w:val="sl-SI"/>
        </w:rPr>
        <w:t>v nadaljnjem besedilu</w:t>
      </w:r>
      <w:r w:rsidRPr="000A14F3">
        <w:rPr>
          <w:szCs w:val="20"/>
          <w:lang w:val="sl-SI"/>
        </w:rPr>
        <w:t xml:space="preserve"> ZJU) in 25. člena Zakona o delovnih razmerjih (Uradni list RS, št. 21/13, 78/13 – popr., 47/15 – ZZSDT, 33/16 – PZ-F, 52</w:t>
      </w:r>
      <w:r w:rsidR="00E523FF">
        <w:rPr>
          <w:szCs w:val="20"/>
          <w:lang w:val="sl-SI"/>
        </w:rPr>
        <w:t>/16, 15/17 – odl. US, 22/19 – ZP</w:t>
      </w:r>
      <w:r w:rsidRPr="000A14F3">
        <w:rPr>
          <w:szCs w:val="20"/>
          <w:lang w:val="sl-SI"/>
        </w:rPr>
        <w:t>osS,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119/21 – ZČmlS-A</w:t>
      </w:r>
      <w:r w:rsidR="00B26ABE">
        <w:rPr>
          <w:szCs w:val="20"/>
          <w:lang w:val="sl-SI"/>
        </w:rPr>
        <w:t xml:space="preserve">, </w:t>
      </w:r>
      <w:r w:rsidR="00B26ABE">
        <w:rPr>
          <w:szCs w:val="20"/>
        </w:rPr>
        <w:t>202/21 – odl. US, 15/22 in 54/22- ZUPŠ-1</w:t>
      </w:r>
      <w:r w:rsidR="0020259A">
        <w:rPr>
          <w:szCs w:val="20"/>
        </w:rPr>
        <w:t>; v nadaljnjem besedilu ZDR-1</w:t>
      </w:r>
      <w:r w:rsidRPr="000A14F3">
        <w:rPr>
          <w:szCs w:val="20"/>
          <w:lang w:val="sl-SI"/>
        </w:rPr>
        <w:t>)</w:t>
      </w:r>
      <w:r w:rsidR="0020259A">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437E2E" w:rsidRDefault="00437E2E" w:rsidP="00437E2E">
      <w:pPr>
        <w:tabs>
          <w:tab w:val="center" w:pos="7371"/>
        </w:tabs>
        <w:spacing w:line="240" w:lineRule="auto"/>
        <w:jc w:val="both"/>
        <w:rPr>
          <w:b/>
          <w:bCs/>
          <w:szCs w:val="20"/>
          <w:lang w:val="sl-SI"/>
        </w:rPr>
      </w:pPr>
    </w:p>
    <w:p w:rsidR="00437E2E" w:rsidRPr="00F37B4D" w:rsidRDefault="00437E2E" w:rsidP="00437E2E">
      <w:pPr>
        <w:tabs>
          <w:tab w:val="center" w:pos="7371"/>
        </w:tabs>
        <w:spacing w:line="240" w:lineRule="auto"/>
        <w:jc w:val="both"/>
        <w:rPr>
          <w:rFonts w:cs="Times New Roman"/>
          <w:szCs w:val="20"/>
          <w:lang w:val="sl-SI" w:eastAsia="sl-SI"/>
        </w:rPr>
      </w:pPr>
      <w:r>
        <w:rPr>
          <w:b/>
          <w:bCs/>
          <w:szCs w:val="20"/>
          <w:lang w:val="sl-SI"/>
        </w:rPr>
        <w:t>o</w:t>
      </w:r>
      <w:r w:rsidRPr="00B72EEC">
        <w:rPr>
          <w:b/>
          <w:bCs/>
          <w:szCs w:val="20"/>
          <w:lang w:val="sl-SI"/>
        </w:rPr>
        <w:t xml:space="preserve">bjavlja </w:t>
      </w:r>
      <w:r w:rsidRPr="00437E2E">
        <w:rPr>
          <w:bCs/>
          <w:szCs w:val="20"/>
          <w:lang w:val="sl-SI"/>
        </w:rPr>
        <w:t xml:space="preserve">prosto </w:t>
      </w:r>
      <w:r w:rsidR="009952FF">
        <w:rPr>
          <w:bCs/>
          <w:szCs w:val="20"/>
          <w:lang w:val="sl-SI"/>
        </w:rPr>
        <w:t xml:space="preserve">strokovno </w:t>
      </w:r>
      <w:r>
        <w:rPr>
          <w:bCs/>
          <w:szCs w:val="20"/>
          <w:lang w:val="sl-SI"/>
        </w:rPr>
        <w:t>tehnično delovno mesto za nedoloč</w:t>
      </w:r>
      <w:r w:rsidR="00EB0A18">
        <w:rPr>
          <w:bCs/>
          <w:szCs w:val="20"/>
          <w:lang w:val="sl-SI"/>
        </w:rPr>
        <w:t>en čas, s polnim delovnim časom</w:t>
      </w:r>
    </w:p>
    <w:p w:rsidR="00C741A5" w:rsidRDefault="00C741A5" w:rsidP="00C741A5">
      <w:pPr>
        <w:jc w:val="center"/>
        <w:rPr>
          <w:bCs/>
          <w:szCs w:val="20"/>
          <w:lang w:val="sl-SI"/>
        </w:rPr>
      </w:pPr>
    </w:p>
    <w:p w:rsidR="002245DA" w:rsidRPr="0020259A" w:rsidRDefault="00EB0A18" w:rsidP="0020259A">
      <w:pPr>
        <w:jc w:val="center"/>
        <w:rPr>
          <w:bCs/>
          <w:sz w:val="22"/>
          <w:szCs w:val="22"/>
          <w:lang w:val="sl-SI"/>
        </w:rPr>
      </w:pPr>
      <w:r>
        <w:rPr>
          <w:b/>
          <w:sz w:val="22"/>
          <w:szCs w:val="22"/>
          <w:lang w:val="sl-SI"/>
        </w:rPr>
        <w:t>UPRAVNIK</w:t>
      </w:r>
      <w:r w:rsidR="006F3EF4" w:rsidRPr="0020259A">
        <w:rPr>
          <w:b/>
          <w:sz w:val="22"/>
          <w:szCs w:val="22"/>
          <w:lang w:val="sl-SI"/>
        </w:rPr>
        <w:t xml:space="preserve"> V</w:t>
      </w:r>
      <w:r>
        <w:rPr>
          <w:b/>
          <w:sz w:val="22"/>
          <w:szCs w:val="22"/>
          <w:lang w:val="sl-SI"/>
        </w:rPr>
        <w:t>I  V  LOGISTIČNEM CENTRU</w:t>
      </w:r>
      <w:r w:rsidR="006F3EF4" w:rsidRPr="0020259A">
        <w:rPr>
          <w:b/>
          <w:sz w:val="22"/>
          <w:szCs w:val="22"/>
          <w:lang w:val="sl-SI"/>
        </w:rPr>
        <w:t xml:space="preserve"> </w:t>
      </w:r>
      <w:r w:rsidR="006F3EF4" w:rsidRPr="0020259A">
        <w:rPr>
          <w:sz w:val="22"/>
          <w:szCs w:val="22"/>
          <w:lang w:val="sl-SI"/>
        </w:rPr>
        <w:t>(m/ž)</w:t>
      </w:r>
      <w:r w:rsidR="0020259A" w:rsidRPr="0020259A">
        <w:rPr>
          <w:sz w:val="22"/>
          <w:szCs w:val="22"/>
          <w:lang w:val="sl-SI"/>
        </w:rPr>
        <w:t>,</w:t>
      </w:r>
      <w:r w:rsidR="006F3EF4" w:rsidRPr="0020259A">
        <w:rPr>
          <w:b/>
          <w:sz w:val="22"/>
          <w:szCs w:val="22"/>
          <w:lang w:val="sl-SI"/>
        </w:rPr>
        <w:t xml:space="preserve"> </w:t>
      </w:r>
      <w:r w:rsidR="0020259A" w:rsidRPr="0020259A">
        <w:rPr>
          <w:bCs/>
          <w:sz w:val="22"/>
          <w:szCs w:val="22"/>
          <w:lang w:val="sl-SI"/>
        </w:rPr>
        <w:t xml:space="preserve">(šifra DM </w:t>
      </w:r>
      <w:r>
        <w:rPr>
          <w:b/>
          <w:bCs/>
          <w:sz w:val="22"/>
          <w:szCs w:val="22"/>
          <w:lang w:val="sl-SI"/>
        </w:rPr>
        <w:t>1274</w:t>
      </w:r>
      <w:r w:rsidR="0020259A" w:rsidRPr="0020259A">
        <w:rPr>
          <w:bCs/>
          <w:sz w:val="22"/>
          <w:szCs w:val="22"/>
          <w:lang w:val="sl-SI"/>
        </w:rPr>
        <w:t>)</w:t>
      </w:r>
    </w:p>
    <w:p w:rsidR="009B5425" w:rsidRDefault="002245DA" w:rsidP="0020259A">
      <w:pPr>
        <w:spacing w:before="120"/>
        <w:jc w:val="center"/>
        <w:rPr>
          <w:szCs w:val="20"/>
          <w:lang w:val="sl-SI"/>
        </w:rPr>
      </w:pPr>
      <w:r w:rsidRPr="0021022F">
        <w:rPr>
          <w:szCs w:val="20"/>
          <w:lang w:val="sl-SI"/>
        </w:rPr>
        <w:t xml:space="preserve">v </w:t>
      </w:r>
      <w:r>
        <w:rPr>
          <w:b/>
          <w:szCs w:val="20"/>
          <w:lang w:val="sl-SI"/>
        </w:rPr>
        <w:t xml:space="preserve">Upravi Republike Slovenije za zaščito in reševanje, </w:t>
      </w:r>
      <w:r w:rsidR="009B5425">
        <w:rPr>
          <w:szCs w:val="20"/>
          <w:lang w:val="sl-SI"/>
        </w:rPr>
        <w:t xml:space="preserve">Uradu za operativo, </w:t>
      </w:r>
    </w:p>
    <w:p w:rsidR="002245DA" w:rsidRPr="00D64BDA" w:rsidRDefault="009B5425" w:rsidP="009B5425">
      <w:pPr>
        <w:jc w:val="center"/>
        <w:rPr>
          <w:b/>
          <w:szCs w:val="20"/>
          <w:lang w:val="sl-SI"/>
        </w:rPr>
      </w:pPr>
      <w:r>
        <w:rPr>
          <w:szCs w:val="20"/>
          <w:lang w:val="sl-SI"/>
        </w:rPr>
        <w:t xml:space="preserve">Izpostavi URSZR </w:t>
      </w:r>
      <w:r w:rsidR="00EB0A18">
        <w:rPr>
          <w:szCs w:val="20"/>
          <w:lang w:val="sl-SI"/>
        </w:rPr>
        <w:t>Slovenj Gradec</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3223DA" w:rsidRPr="00701F80" w:rsidRDefault="003223DA" w:rsidP="003223DA">
      <w:pPr>
        <w:numPr>
          <w:ilvl w:val="0"/>
          <w:numId w:val="3"/>
        </w:numPr>
        <w:ind w:left="568" w:hanging="284"/>
        <w:jc w:val="both"/>
      </w:pPr>
      <w:r>
        <w:t xml:space="preserve">najmanj višje </w:t>
      </w:r>
      <w:r w:rsidRPr="00701F80">
        <w:t>strokovno izobraževanje</w:t>
      </w:r>
      <w:r>
        <w:t>/višja strokovna izobrazba,</w:t>
      </w:r>
    </w:p>
    <w:p w:rsidR="003223DA" w:rsidRDefault="003223DA" w:rsidP="003223DA">
      <w:pPr>
        <w:numPr>
          <w:ilvl w:val="0"/>
          <w:numId w:val="3"/>
        </w:numPr>
        <w:ind w:left="568" w:hanging="284"/>
        <w:jc w:val="both"/>
      </w:pPr>
      <w:r w:rsidRPr="00701F80">
        <w:t xml:space="preserve">najmanj </w:t>
      </w:r>
      <w:r>
        <w:t>višješolsko</w:t>
      </w:r>
      <w:r w:rsidRPr="00701F80">
        <w:t xml:space="preserve"> izobraževanje (</w:t>
      </w:r>
      <w:r>
        <w:t>prejšnje)/ višješolska izobrazba (prejšnja).</w:t>
      </w:r>
    </w:p>
    <w:p w:rsidR="00C741A5" w:rsidRDefault="00C741A5" w:rsidP="00C741A5">
      <w:pPr>
        <w:pStyle w:val="Glava"/>
        <w:jc w:val="both"/>
        <w:rPr>
          <w:b/>
          <w:bCs/>
          <w:szCs w:val="20"/>
          <w:lang w:val="sl-SI"/>
        </w:rPr>
      </w:pPr>
    </w:p>
    <w:p w:rsidR="00E212F4" w:rsidRDefault="00E212F4" w:rsidP="00E212F4">
      <w:r>
        <w:rPr>
          <w:b/>
        </w:rPr>
        <w:t>Zahtevane delovne izkušnje</w:t>
      </w:r>
      <w:r>
        <w:t xml:space="preserve">: </w:t>
      </w:r>
    </w:p>
    <w:p w:rsidR="00E212F4" w:rsidRDefault="00E212F4" w:rsidP="00E212F4">
      <w:pPr>
        <w:numPr>
          <w:ilvl w:val="0"/>
          <w:numId w:val="7"/>
        </w:numPr>
        <w:ind w:left="714" w:hanging="357"/>
        <w:jc w:val="both"/>
      </w:pPr>
      <w:r>
        <w:t>najmanj 6 mesecev.</w:t>
      </w:r>
    </w:p>
    <w:p w:rsidR="00E212F4" w:rsidRDefault="00E212F4" w:rsidP="00E212F4">
      <w:pPr>
        <w:autoSpaceDE w:val="0"/>
        <w:autoSpaceDN w:val="0"/>
        <w:adjustRightInd w:val="0"/>
        <w:spacing w:before="240" w:line="276" w:lineRule="auto"/>
        <w:jc w:val="both"/>
      </w:pPr>
      <w:r w:rsidRPr="006C1F99">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6C1F99">
        <w:rPr>
          <w:b/>
        </w:rPr>
        <w:t>Delovne izkušnje se dokazujejo z verodostojnimi listinami</w:t>
      </w:r>
      <w:r w:rsidRPr="006C1F99">
        <w:t>, iz katerih sta razvidna čas opravljanja dela in stopnja izobrazbe.</w:t>
      </w:r>
    </w:p>
    <w:p w:rsidR="00E212F4" w:rsidRDefault="00E212F4" w:rsidP="00FB5B29">
      <w:pPr>
        <w:ind w:left="180" w:hanging="180"/>
        <w:jc w:val="both"/>
        <w:rPr>
          <w:b/>
          <w:szCs w:val="20"/>
          <w:lang w:val="sl-SI" w:eastAsia="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sidR="00830FC2">
        <w:rPr>
          <w:szCs w:val="20"/>
          <w:lang w:val="sl-SI"/>
        </w:rPr>
        <w:t>interno</w:t>
      </w:r>
      <w:r w:rsidRPr="00512778">
        <w:rPr>
          <w:szCs w:val="20"/>
          <w:lang w:val="sl-SI"/>
        </w:rPr>
        <w:t>« (</w:t>
      </w:r>
      <w:r w:rsidR="00830FC2">
        <w:rPr>
          <w:szCs w:val="20"/>
          <w:lang w:val="sl-SI"/>
        </w:rPr>
        <w:t>I, I-E, I</w:t>
      </w:r>
      <w:r w:rsidRPr="00512778">
        <w:rPr>
          <w:szCs w:val="20"/>
          <w:lang w:val="sl-SI"/>
        </w:rPr>
        <w:t>-N).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3223DA" w:rsidRDefault="003223DA" w:rsidP="00E91737">
      <w:pPr>
        <w:numPr>
          <w:ilvl w:val="0"/>
          <w:numId w:val="7"/>
        </w:numPr>
        <w:ind w:hanging="436"/>
        <w:jc w:val="both"/>
        <w:rPr>
          <w:szCs w:val="20"/>
          <w:lang w:val="sl-SI"/>
        </w:rPr>
      </w:pPr>
      <w:r>
        <w:rPr>
          <w:szCs w:val="20"/>
          <w:lang w:val="sl-SI"/>
        </w:rPr>
        <w:t>vozniško dovoljenje kategorije B,</w:t>
      </w:r>
    </w:p>
    <w:p w:rsidR="003223DA" w:rsidRDefault="003223DA" w:rsidP="00E91737">
      <w:pPr>
        <w:numPr>
          <w:ilvl w:val="0"/>
          <w:numId w:val="7"/>
        </w:numPr>
        <w:ind w:hanging="436"/>
        <w:jc w:val="both"/>
        <w:rPr>
          <w:szCs w:val="20"/>
          <w:lang w:val="sl-SI"/>
        </w:rPr>
      </w:pPr>
      <w:r>
        <w:rPr>
          <w:szCs w:val="20"/>
          <w:lang w:val="sl-SI"/>
        </w:rPr>
        <w:t>vozniško dovoljenje kategorije C,</w:t>
      </w:r>
    </w:p>
    <w:p w:rsidR="003223DA" w:rsidRDefault="003223DA" w:rsidP="00E91737">
      <w:pPr>
        <w:numPr>
          <w:ilvl w:val="0"/>
          <w:numId w:val="7"/>
        </w:numPr>
        <w:ind w:hanging="436"/>
        <w:jc w:val="both"/>
        <w:rPr>
          <w:szCs w:val="20"/>
          <w:lang w:val="sl-SI"/>
        </w:rPr>
      </w:pPr>
      <w:r>
        <w:rPr>
          <w:szCs w:val="20"/>
          <w:lang w:val="sl-SI"/>
        </w:rPr>
        <w:t>izpit za upravljalca viličarja,</w:t>
      </w:r>
    </w:p>
    <w:p w:rsidR="00A71AAC" w:rsidRPr="003223DA" w:rsidRDefault="003223DA" w:rsidP="00E91737">
      <w:pPr>
        <w:numPr>
          <w:ilvl w:val="0"/>
          <w:numId w:val="7"/>
        </w:numPr>
        <w:ind w:hanging="436"/>
        <w:jc w:val="both"/>
        <w:rPr>
          <w:szCs w:val="20"/>
          <w:lang w:val="sl-SI"/>
        </w:rPr>
      </w:pPr>
      <w:r>
        <w:rPr>
          <w:szCs w:val="20"/>
          <w:lang w:val="sl-SI"/>
        </w:rPr>
        <w:t>angleški jezik SPL 1110.</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E91737" w:rsidTr="00E91737">
        <w:tc>
          <w:tcPr>
            <w:tcW w:w="9178" w:type="dxa"/>
            <w:hideMark/>
          </w:tcPr>
          <w:p w:rsidR="00E91737" w:rsidRDefault="00E91737" w:rsidP="00E91737">
            <w:pPr>
              <w:numPr>
                <w:ilvl w:val="0"/>
                <w:numId w:val="26"/>
              </w:numPr>
              <w:spacing w:line="240" w:lineRule="auto"/>
              <w:ind w:left="490" w:hanging="425"/>
              <w:jc w:val="both"/>
              <w:rPr>
                <w:szCs w:val="20"/>
                <w:lang w:val="en-GB"/>
              </w:rPr>
            </w:pPr>
            <w:r>
              <w:rPr>
                <w:szCs w:val="20"/>
              </w:rPr>
              <w:t>načrtovanje, organiziranje, vodenje in kontroliranje dela v skladišču - logističnem centru,</w:t>
            </w:r>
          </w:p>
        </w:tc>
      </w:tr>
      <w:tr w:rsidR="00E91737" w:rsidTr="00E91737">
        <w:tc>
          <w:tcPr>
            <w:tcW w:w="9178" w:type="dxa"/>
            <w:hideMark/>
          </w:tcPr>
          <w:p w:rsidR="00E91737" w:rsidRDefault="00E91737" w:rsidP="00E91737">
            <w:pPr>
              <w:numPr>
                <w:ilvl w:val="0"/>
                <w:numId w:val="26"/>
              </w:numPr>
              <w:spacing w:line="240" w:lineRule="auto"/>
              <w:ind w:left="490" w:hanging="425"/>
              <w:jc w:val="both"/>
              <w:rPr>
                <w:szCs w:val="20"/>
              </w:rPr>
            </w:pPr>
            <w:r>
              <w:rPr>
                <w:szCs w:val="20"/>
              </w:rPr>
              <w:t>skrb za vzdrževanje MTS in vozil ter plovil,</w:t>
            </w:r>
          </w:p>
        </w:tc>
      </w:tr>
      <w:tr w:rsidR="00E91737" w:rsidTr="00E91737">
        <w:tc>
          <w:tcPr>
            <w:tcW w:w="9178" w:type="dxa"/>
            <w:hideMark/>
          </w:tcPr>
          <w:p w:rsidR="00E91737" w:rsidRDefault="00E91737" w:rsidP="00E91737">
            <w:pPr>
              <w:numPr>
                <w:ilvl w:val="0"/>
                <w:numId w:val="26"/>
              </w:numPr>
              <w:spacing w:line="240" w:lineRule="auto"/>
              <w:ind w:left="490" w:hanging="425"/>
              <w:jc w:val="both"/>
              <w:rPr>
                <w:szCs w:val="20"/>
              </w:rPr>
            </w:pPr>
            <w:r>
              <w:rPr>
                <w:szCs w:val="20"/>
              </w:rPr>
              <w:t>vodenje skladiščnih listin in skladiščnih evidenc ter izdelava poročil,</w:t>
            </w:r>
          </w:p>
        </w:tc>
      </w:tr>
      <w:tr w:rsidR="00E91737" w:rsidTr="00E91737">
        <w:tc>
          <w:tcPr>
            <w:tcW w:w="9178" w:type="dxa"/>
            <w:hideMark/>
          </w:tcPr>
          <w:p w:rsidR="00E91737" w:rsidRDefault="00E91737" w:rsidP="00E91737">
            <w:pPr>
              <w:numPr>
                <w:ilvl w:val="0"/>
                <w:numId w:val="26"/>
              </w:numPr>
              <w:spacing w:line="240" w:lineRule="auto"/>
              <w:ind w:left="490" w:hanging="425"/>
              <w:jc w:val="both"/>
              <w:rPr>
                <w:szCs w:val="20"/>
              </w:rPr>
            </w:pPr>
            <w:r>
              <w:rPr>
                <w:szCs w:val="20"/>
              </w:rPr>
              <w:t>sodelovanje pri vzdrževalnih in investicijskih delih na objektih,</w:t>
            </w:r>
            <w:r>
              <w:rPr>
                <w:szCs w:val="20"/>
                <w:lang w:val="sl-SI"/>
              </w:rPr>
              <w:t xml:space="preserve"> </w:t>
            </w:r>
          </w:p>
        </w:tc>
      </w:tr>
      <w:tr w:rsidR="00E91737" w:rsidTr="00E91737">
        <w:tc>
          <w:tcPr>
            <w:tcW w:w="9178" w:type="dxa"/>
            <w:hideMark/>
          </w:tcPr>
          <w:p w:rsidR="00E91737" w:rsidRDefault="00E91737" w:rsidP="00E91737">
            <w:pPr>
              <w:numPr>
                <w:ilvl w:val="0"/>
                <w:numId w:val="26"/>
              </w:numPr>
              <w:spacing w:line="240" w:lineRule="auto"/>
              <w:ind w:left="490" w:hanging="425"/>
              <w:jc w:val="both"/>
              <w:rPr>
                <w:szCs w:val="20"/>
              </w:rPr>
            </w:pPr>
            <w:r>
              <w:rPr>
                <w:szCs w:val="20"/>
              </w:rPr>
              <w:t>izvajanje logistične podpore ob naravnih in drugih nesrečah, vajah CZ in usposabljanjih,</w:t>
            </w:r>
            <w:r>
              <w:rPr>
                <w:szCs w:val="20"/>
                <w:lang w:val="sl-SI"/>
              </w:rPr>
              <w:t xml:space="preserve"> </w:t>
            </w:r>
          </w:p>
        </w:tc>
      </w:tr>
      <w:tr w:rsidR="00E91737" w:rsidTr="00E91737">
        <w:tc>
          <w:tcPr>
            <w:tcW w:w="9178" w:type="dxa"/>
            <w:hideMark/>
          </w:tcPr>
          <w:p w:rsidR="00E91737" w:rsidRDefault="00E91737" w:rsidP="00E91737">
            <w:pPr>
              <w:numPr>
                <w:ilvl w:val="0"/>
                <w:numId w:val="26"/>
              </w:numPr>
              <w:spacing w:line="240" w:lineRule="auto"/>
              <w:ind w:left="490" w:hanging="425"/>
              <w:jc w:val="both"/>
              <w:rPr>
                <w:szCs w:val="20"/>
              </w:rPr>
            </w:pPr>
            <w:r>
              <w:rPr>
                <w:szCs w:val="20"/>
              </w:rPr>
              <w:t>izvajanje drugih nalog s področja dela uprave po odredbi nadrejenega.</w:t>
            </w:r>
            <w:r>
              <w:rPr>
                <w:szCs w:val="20"/>
                <w:lang w:val="sl-SI"/>
              </w:rPr>
              <w:t xml:space="preserve"> </w:t>
            </w:r>
          </w:p>
        </w:tc>
      </w:tr>
    </w:tbl>
    <w:p w:rsidR="00A71AAC" w:rsidRDefault="00A71AAC" w:rsidP="00A71AAC">
      <w:pPr>
        <w:pStyle w:val="Glava"/>
        <w:jc w:val="both"/>
        <w:rPr>
          <w:b/>
          <w:szCs w:val="20"/>
          <w:lang w:val="sl-SI"/>
        </w:rPr>
      </w:pPr>
    </w:p>
    <w:p w:rsidR="00E212F4" w:rsidRDefault="00E212F4" w:rsidP="00B50EAC">
      <w:pPr>
        <w:tabs>
          <w:tab w:val="center" w:pos="4320"/>
          <w:tab w:val="right" w:pos="8640"/>
        </w:tabs>
        <w:spacing w:before="120"/>
        <w:jc w:val="both"/>
        <w:rPr>
          <w:b/>
          <w:lang w:val="sl-SI"/>
        </w:rPr>
      </w:pPr>
    </w:p>
    <w:p w:rsidR="00383D15" w:rsidRDefault="00383D15" w:rsidP="00383D15">
      <w:pPr>
        <w:tabs>
          <w:tab w:val="center" w:pos="4320"/>
          <w:tab w:val="right" w:pos="8640"/>
        </w:tabs>
        <w:spacing w:before="120"/>
        <w:jc w:val="both"/>
        <w:rPr>
          <w:b/>
          <w:szCs w:val="20"/>
          <w:lang w:val="sl-SI"/>
        </w:rPr>
      </w:pPr>
      <w:r w:rsidRPr="00162D71">
        <w:rPr>
          <w:b/>
          <w:lang w:val="sl-SI"/>
        </w:rPr>
        <w:lastRenderedPageBreak/>
        <w:t xml:space="preserve">Prijava na prosto </w:t>
      </w:r>
      <w:r>
        <w:rPr>
          <w:b/>
          <w:lang w:val="sl-SI"/>
        </w:rPr>
        <w:t>strokovno tehnično delovno</w:t>
      </w:r>
      <w:r w:rsidRPr="00162D71">
        <w:rPr>
          <w:b/>
          <w:lang w:val="sl-SI"/>
        </w:rPr>
        <w:t xml:space="preserve"> mesto mora biti obvezno pripravljena na obrazcu »VLOGA ZA ZAPOSLITEV«, ki je priloga te javne objave, z natančno izpolnjenimi vsemi rubrikami in lastnoročno podpisano izjavo o izpolnjevanju pogojev. </w:t>
      </w:r>
      <w:r w:rsidRPr="00162D71">
        <w:rPr>
          <w:b/>
          <w:szCs w:val="20"/>
          <w:lang w:val="sl-SI"/>
        </w:rPr>
        <w:t>Prijave, ki ne bodo vključevale obrazca, ne bodo upoštevane v izbirnem postopku.</w:t>
      </w:r>
    </w:p>
    <w:p w:rsidR="00383D15" w:rsidRDefault="00383D15" w:rsidP="00383D15">
      <w:pPr>
        <w:pStyle w:val="Glava"/>
        <w:jc w:val="both"/>
        <w:rPr>
          <w:b/>
          <w:szCs w:val="20"/>
          <w:lang w:val="sl-SI"/>
        </w:rPr>
      </w:pPr>
    </w:p>
    <w:p w:rsidR="00383D15" w:rsidRDefault="00383D15" w:rsidP="00383D15">
      <w:pPr>
        <w:tabs>
          <w:tab w:val="center" w:pos="4320"/>
          <w:tab w:val="right" w:pos="8640"/>
        </w:tabs>
        <w:spacing w:line="260" w:lineRule="exact"/>
        <w:jc w:val="both"/>
        <w:rPr>
          <w:szCs w:val="20"/>
        </w:rPr>
      </w:pPr>
      <w:proofErr w:type="spellStart"/>
      <w:r w:rsidRPr="00E500A6">
        <w:rPr>
          <w:szCs w:val="20"/>
        </w:rPr>
        <w:t>Zaželeno</w:t>
      </w:r>
      <w:proofErr w:type="spellEnd"/>
      <w:r w:rsidRPr="00E500A6">
        <w:rPr>
          <w:szCs w:val="20"/>
        </w:rPr>
        <w:t xml:space="preserve"> je, da </w:t>
      </w:r>
      <w:proofErr w:type="spellStart"/>
      <w:r w:rsidRPr="00E500A6">
        <w:rPr>
          <w:szCs w:val="20"/>
        </w:rPr>
        <w:t>prijava</w:t>
      </w:r>
      <w:proofErr w:type="spellEnd"/>
      <w:r w:rsidRPr="00E500A6">
        <w:rPr>
          <w:szCs w:val="20"/>
        </w:rPr>
        <w:t xml:space="preserve"> </w:t>
      </w:r>
      <w:proofErr w:type="spellStart"/>
      <w:r w:rsidRPr="00E500A6">
        <w:rPr>
          <w:szCs w:val="20"/>
        </w:rPr>
        <w:t>vsebuje</w:t>
      </w:r>
      <w:proofErr w:type="spellEnd"/>
      <w:r w:rsidRPr="00E500A6">
        <w:rPr>
          <w:szCs w:val="20"/>
        </w:rPr>
        <w:t xml:space="preserve"> </w:t>
      </w:r>
      <w:proofErr w:type="spellStart"/>
      <w:r w:rsidRPr="00E500A6">
        <w:rPr>
          <w:szCs w:val="20"/>
        </w:rPr>
        <w:t>tudi</w:t>
      </w:r>
      <w:proofErr w:type="spellEnd"/>
      <w:r w:rsidRPr="00E500A6">
        <w:rPr>
          <w:szCs w:val="20"/>
        </w:rPr>
        <w:t xml:space="preserve"> </w:t>
      </w:r>
      <w:proofErr w:type="spellStart"/>
      <w:r w:rsidRPr="00E500A6">
        <w:rPr>
          <w:szCs w:val="20"/>
        </w:rPr>
        <w:t>kratek</w:t>
      </w:r>
      <w:proofErr w:type="spellEnd"/>
      <w:r w:rsidRPr="00E500A6">
        <w:rPr>
          <w:szCs w:val="20"/>
        </w:rPr>
        <w:t xml:space="preserve"> </w:t>
      </w:r>
      <w:proofErr w:type="spellStart"/>
      <w:r w:rsidRPr="00E500A6">
        <w:rPr>
          <w:szCs w:val="20"/>
        </w:rPr>
        <w:t>življenjepis</w:t>
      </w:r>
      <w:proofErr w:type="spellEnd"/>
      <w:r w:rsidRPr="00E500A6">
        <w:rPr>
          <w:szCs w:val="20"/>
        </w:rPr>
        <w:t xml:space="preserve"> </w:t>
      </w:r>
      <w:proofErr w:type="spellStart"/>
      <w:r w:rsidRPr="00E500A6">
        <w:rPr>
          <w:szCs w:val="20"/>
        </w:rPr>
        <w:t>ter</w:t>
      </w:r>
      <w:proofErr w:type="spellEnd"/>
      <w:r>
        <w:rPr>
          <w:szCs w:val="20"/>
        </w:rPr>
        <w:t>,</w:t>
      </w:r>
      <w:r w:rsidRPr="00E500A6">
        <w:rPr>
          <w:szCs w:val="20"/>
        </w:rPr>
        <w:t xml:space="preserve"> da </w:t>
      </w:r>
      <w:proofErr w:type="spellStart"/>
      <w:r w:rsidRPr="00E500A6">
        <w:rPr>
          <w:szCs w:val="20"/>
        </w:rPr>
        <w:t>kandidat</w:t>
      </w:r>
      <w:proofErr w:type="spellEnd"/>
      <w:r w:rsidRPr="00E500A6">
        <w:rPr>
          <w:szCs w:val="20"/>
        </w:rPr>
        <w:t xml:space="preserve"> v </w:t>
      </w:r>
      <w:proofErr w:type="spellStart"/>
      <w:r w:rsidRPr="00E500A6">
        <w:rPr>
          <w:szCs w:val="20"/>
        </w:rPr>
        <w:t>njej</w:t>
      </w:r>
      <w:proofErr w:type="spellEnd"/>
      <w:r w:rsidRPr="00E500A6">
        <w:rPr>
          <w:szCs w:val="20"/>
        </w:rPr>
        <w:t xml:space="preserve"> </w:t>
      </w:r>
      <w:proofErr w:type="spellStart"/>
      <w:r w:rsidRPr="00E500A6">
        <w:rPr>
          <w:szCs w:val="20"/>
        </w:rPr>
        <w:t>poleg</w:t>
      </w:r>
      <w:proofErr w:type="spellEnd"/>
      <w:r w:rsidRPr="00E500A6">
        <w:rPr>
          <w:szCs w:val="20"/>
        </w:rPr>
        <w:t xml:space="preserve"> </w:t>
      </w:r>
      <w:proofErr w:type="spellStart"/>
      <w:r w:rsidRPr="00E500A6">
        <w:rPr>
          <w:szCs w:val="20"/>
        </w:rPr>
        <w:t>formalne</w:t>
      </w:r>
      <w:proofErr w:type="spellEnd"/>
      <w:r w:rsidRPr="00E500A6">
        <w:rPr>
          <w:szCs w:val="20"/>
        </w:rPr>
        <w:t xml:space="preserve"> </w:t>
      </w:r>
      <w:proofErr w:type="spellStart"/>
      <w:r w:rsidRPr="00E500A6">
        <w:rPr>
          <w:szCs w:val="20"/>
        </w:rPr>
        <w:t>izobrazbe</w:t>
      </w:r>
      <w:proofErr w:type="spellEnd"/>
      <w:r w:rsidRPr="00E500A6">
        <w:rPr>
          <w:szCs w:val="20"/>
        </w:rPr>
        <w:t xml:space="preserve"> </w:t>
      </w:r>
      <w:proofErr w:type="spellStart"/>
      <w:r w:rsidRPr="00E500A6">
        <w:rPr>
          <w:szCs w:val="20"/>
        </w:rPr>
        <w:t>navede</w:t>
      </w:r>
      <w:proofErr w:type="spellEnd"/>
      <w:r w:rsidRPr="00E500A6">
        <w:rPr>
          <w:szCs w:val="20"/>
        </w:rPr>
        <w:t xml:space="preserve"> </w:t>
      </w:r>
      <w:proofErr w:type="spellStart"/>
      <w:r w:rsidRPr="00E500A6">
        <w:rPr>
          <w:szCs w:val="20"/>
        </w:rPr>
        <w:t>tudi</w:t>
      </w:r>
      <w:proofErr w:type="spellEnd"/>
      <w:r w:rsidRPr="00E500A6">
        <w:rPr>
          <w:szCs w:val="20"/>
        </w:rPr>
        <w:t xml:space="preserve"> </w:t>
      </w:r>
      <w:proofErr w:type="spellStart"/>
      <w:r w:rsidRPr="00E500A6">
        <w:rPr>
          <w:szCs w:val="20"/>
        </w:rPr>
        <w:t>druga</w:t>
      </w:r>
      <w:proofErr w:type="spellEnd"/>
      <w:r w:rsidRPr="00E500A6">
        <w:rPr>
          <w:szCs w:val="20"/>
        </w:rPr>
        <w:t xml:space="preserve"> </w:t>
      </w:r>
      <w:proofErr w:type="spellStart"/>
      <w:r w:rsidRPr="00E500A6">
        <w:rPr>
          <w:szCs w:val="20"/>
        </w:rPr>
        <w:t>znanja</w:t>
      </w:r>
      <w:proofErr w:type="spellEnd"/>
      <w:r w:rsidRPr="00E500A6">
        <w:rPr>
          <w:szCs w:val="20"/>
        </w:rPr>
        <w:t xml:space="preserve"> in </w:t>
      </w:r>
      <w:proofErr w:type="spellStart"/>
      <w:r w:rsidRPr="00E500A6">
        <w:rPr>
          <w:szCs w:val="20"/>
        </w:rPr>
        <w:t>veščine</w:t>
      </w:r>
      <w:proofErr w:type="spellEnd"/>
      <w:r w:rsidRPr="00E500A6">
        <w:rPr>
          <w:szCs w:val="20"/>
        </w:rPr>
        <w:t xml:space="preserve">, </w:t>
      </w:r>
      <w:proofErr w:type="spellStart"/>
      <w:r w:rsidRPr="00E500A6">
        <w:rPr>
          <w:szCs w:val="20"/>
        </w:rPr>
        <w:t>ki</w:t>
      </w:r>
      <w:proofErr w:type="spellEnd"/>
      <w:r w:rsidRPr="00E500A6">
        <w:rPr>
          <w:szCs w:val="20"/>
        </w:rPr>
        <w:t xml:space="preserve"> </w:t>
      </w:r>
      <w:proofErr w:type="spellStart"/>
      <w:r w:rsidRPr="00E500A6">
        <w:rPr>
          <w:szCs w:val="20"/>
        </w:rPr>
        <w:t>jih</w:t>
      </w:r>
      <w:proofErr w:type="spellEnd"/>
      <w:r w:rsidRPr="00E500A6">
        <w:rPr>
          <w:szCs w:val="20"/>
        </w:rPr>
        <w:t xml:space="preserve"> je </w:t>
      </w:r>
      <w:proofErr w:type="spellStart"/>
      <w:r w:rsidRPr="00E500A6">
        <w:rPr>
          <w:szCs w:val="20"/>
        </w:rPr>
        <w:t>pridobil</w:t>
      </w:r>
      <w:proofErr w:type="spellEnd"/>
      <w:r w:rsidRPr="00E500A6">
        <w:rPr>
          <w:szCs w:val="20"/>
        </w:rPr>
        <w:t>.</w:t>
      </w:r>
    </w:p>
    <w:p w:rsidR="00383D15" w:rsidRDefault="00383D15" w:rsidP="00383D15">
      <w:pPr>
        <w:pStyle w:val="Glava"/>
        <w:jc w:val="both"/>
        <w:rPr>
          <w:szCs w:val="20"/>
          <w:lang w:val="sl-SI"/>
        </w:rPr>
      </w:pPr>
    </w:p>
    <w:p w:rsidR="00383D15" w:rsidRPr="00CD69A2" w:rsidRDefault="00383D15" w:rsidP="00383D15">
      <w:pPr>
        <w:pStyle w:val="Glava"/>
        <w:jc w:val="both"/>
        <w:rPr>
          <w:szCs w:val="20"/>
          <w:lang w:val="sl-SI"/>
        </w:rPr>
      </w:pPr>
      <w:r w:rsidRPr="00CD69A2">
        <w:rPr>
          <w:szCs w:val="20"/>
          <w:lang w:val="sl-SI"/>
        </w:rPr>
        <w:t>Izbirni postopek bo potekal v več kot eni fazi (z izločanjem kandidatov), kjer se bo med drugim upoštevalo delovne izkušnje</w:t>
      </w:r>
      <w:r>
        <w:rPr>
          <w:szCs w:val="20"/>
          <w:lang w:val="sl-SI"/>
        </w:rPr>
        <w:t>,</w:t>
      </w:r>
      <w:r w:rsidRPr="00CD69A2">
        <w:rPr>
          <w:szCs w:val="20"/>
          <w:lang w:val="sl-SI"/>
        </w:rPr>
        <w:t xml:space="preserve"> </w:t>
      </w:r>
      <w:r>
        <w:rPr>
          <w:szCs w:val="20"/>
          <w:lang w:val="sl-SI"/>
        </w:rPr>
        <w:t xml:space="preserve">povezane z delovnim področjem prostega delovnega mesta. </w:t>
      </w:r>
    </w:p>
    <w:p w:rsidR="00383D15" w:rsidRPr="00CD69A2" w:rsidRDefault="00383D15" w:rsidP="00383D15">
      <w:pPr>
        <w:pStyle w:val="Glava"/>
        <w:jc w:val="both"/>
        <w:rPr>
          <w:szCs w:val="20"/>
          <w:lang w:val="sl-SI"/>
        </w:rPr>
      </w:pPr>
    </w:p>
    <w:p w:rsidR="00383D15" w:rsidRPr="00897B8A" w:rsidRDefault="00383D15" w:rsidP="00383D15">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83D15" w:rsidRPr="00CD69A2" w:rsidRDefault="00383D15" w:rsidP="00383D15">
      <w:pPr>
        <w:pStyle w:val="Glava"/>
        <w:jc w:val="both"/>
        <w:rPr>
          <w:szCs w:val="20"/>
          <w:lang w:val="sl-SI"/>
        </w:rPr>
      </w:pPr>
    </w:p>
    <w:p w:rsidR="00383D15" w:rsidRPr="00CD69A2" w:rsidRDefault="00383D15" w:rsidP="00383D15">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83D15" w:rsidRDefault="00383D15" w:rsidP="00352274">
      <w:pPr>
        <w:spacing w:line="276" w:lineRule="auto"/>
        <w:jc w:val="both"/>
        <w:rPr>
          <w:szCs w:val="20"/>
          <w:lang w:val="sl-SI"/>
        </w:rPr>
      </w:pPr>
    </w:p>
    <w:p w:rsidR="00383D15" w:rsidRPr="000D37AC" w:rsidRDefault="00383D15" w:rsidP="00383D15">
      <w:pPr>
        <w:pStyle w:val="Glava"/>
        <w:jc w:val="both"/>
        <w:rPr>
          <w:szCs w:val="20"/>
          <w:lang w:val="sl-SI"/>
        </w:rPr>
      </w:pPr>
      <w:r>
        <w:rPr>
          <w:szCs w:val="20"/>
          <w:lang w:val="sl-SI"/>
        </w:rPr>
        <w:t>Če v zvezi z izbranim</w:t>
      </w:r>
      <w:r>
        <w:rPr>
          <w:szCs w:val="20"/>
          <w:lang w:val="sl-SI"/>
        </w:rPr>
        <w:t xml:space="preserve"> kandidatom</w:t>
      </w:r>
      <w:r>
        <w:rPr>
          <w:szCs w:val="20"/>
          <w:lang w:val="sl-SI"/>
        </w:rPr>
        <w:t xml:space="preserve"> po opravljenem predhodnem zdravstvenem pregledu ne bo ugotovljenih zadržkov, bo delovno razmerje sklenjeno za </w:t>
      </w:r>
      <w:r>
        <w:rPr>
          <w:b/>
          <w:szCs w:val="20"/>
          <w:lang w:val="sl-SI"/>
        </w:rPr>
        <w:t>nedoločen čas</w:t>
      </w:r>
      <w:r>
        <w:rPr>
          <w:b/>
          <w:szCs w:val="20"/>
          <w:lang w:val="sl-SI"/>
        </w:rPr>
        <w:t>,</w:t>
      </w:r>
      <w:r>
        <w:rPr>
          <w:szCs w:val="20"/>
          <w:lang w:val="sl-SI"/>
        </w:rPr>
        <w:t xml:space="preserve"> s polnim delovnim časom.</w:t>
      </w:r>
      <w:r>
        <w:rPr>
          <w:szCs w:val="20"/>
          <w:lang w:val="sl-SI"/>
        </w:rPr>
        <w:t xml:space="preserve"> </w:t>
      </w:r>
      <w:r w:rsidRPr="000F0DEA">
        <w:rPr>
          <w:szCs w:val="20"/>
          <w:lang w:val="sl-SI"/>
        </w:rPr>
        <w:t>Delo se bo opravljalo v Upravi Republike Slovenije za zaščito in reševanje,</w:t>
      </w:r>
      <w:r>
        <w:rPr>
          <w:szCs w:val="20"/>
          <w:lang w:val="sl-SI"/>
        </w:rPr>
        <w:t xml:space="preserve"> Uradu za operativo, Izpostavi URSZR Slovenj Gradec,</w:t>
      </w:r>
      <w:r w:rsidRPr="000F0DEA">
        <w:rPr>
          <w:szCs w:val="20"/>
          <w:lang w:val="sl-SI"/>
        </w:rPr>
        <w:t xml:space="preserve"> na naslovu </w:t>
      </w:r>
      <w:proofErr w:type="spellStart"/>
      <w:r>
        <w:t>Pohorska</w:t>
      </w:r>
      <w:proofErr w:type="spellEnd"/>
      <w:r>
        <w:t xml:space="preserve"> </w:t>
      </w:r>
      <w:proofErr w:type="spellStart"/>
      <w:r>
        <w:t>cesta</w:t>
      </w:r>
      <w:proofErr w:type="spellEnd"/>
      <w:r>
        <w:t xml:space="preserve"> 2, </w:t>
      </w:r>
      <w:proofErr w:type="spellStart"/>
      <w:r>
        <w:t>Slovenj</w:t>
      </w:r>
      <w:proofErr w:type="spellEnd"/>
      <w:r>
        <w:t xml:space="preserve"> </w:t>
      </w:r>
      <w:proofErr w:type="spellStart"/>
      <w:r>
        <w:t>Gradec</w:t>
      </w:r>
      <w:proofErr w:type="spellEnd"/>
      <w:r>
        <w:rPr>
          <w:szCs w:val="20"/>
          <w:lang w:val="sl-SI"/>
        </w:rPr>
        <w:t xml:space="preserve">, </w:t>
      </w:r>
      <w:proofErr w:type="spellStart"/>
      <w:r>
        <w:t>oziroma</w:t>
      </w:r>
      <w:proofErr w:type="spellEnd"/>
      <w:r>
        <w:t xml:space="preserve"> </w:t>
      </w:r>
      <w:proofErr w:type="spellStart"/>
      <w:r>
        <w:t>na</w:t>
      </w:r>
      <w:proofErr w:type="spellEnd"/>
      <w:r>
        <w:t xml:space="preserve"> </w:t>
      </w:r>
      <w:proofErr w:type="spellStart"/>
      <w:r>
        <w:t>območju</w:t>
      </w:r>
      <w:proofErr w:type="spellEnd"/>
      <w:r>
        <w:t xml:space="preserve"> </w:t>
      </w:r>
      <w:proofErr w:type="spellStart"/>
      <w:r>
        <w:t>delovanja</w:t>
      </w:r>
      <w:proofErr w:type="spellEnd"/>
      <w:r>
        <w:t xml:space="preserve"> </w:t>
      </w:r>
      <w:proofErr w:type="spellStart"/>
      <w:r>
        <w:t>Ministrstva</w:t>
      </w:r>
      <w:proofErr w:type="spellEnd"/>
      <w:r>
        <w:t xml:space="preserve"> </w:t>
      </w:r>
      <w:proofErr w:type="spellStart"/>
      <w:r>
        <w:t>za</w:t>
      </w:r>
      <w:proofErr w:type="spellEnd"/>
      <w:r>
        <w:t xml:space="preserve"> </w:t>
      </w:r>
      <w:proofErr w:type="spellStart"/>
      <w:r>
        <w:t>obrambo</w:t>
      </w:r>
      <w:proofErr w:type="spellEnd"/>
      <w:r>
        <w:t xml:space="preserve"> </w:t>
      </w:r>
      <w:proofErr w:type="spellStart"/>
      <w:r>
        <w:t>Republike</w:t>
      </w:r>
      <w:proofErr w:type="spellEnd"/>
      <w:r>
        <w:t xml:space="preserve"> </w:t>
      </w:r>
      <w:proofErr w:type="spellStart"/>
      <w:r>
        <w:t>Slovenije</w:t>
      </w:r>
      <w:proofErr w:type="spellEnd"/>
      <w:r>
        <w:rPr>
          <w:szCs w:val="20"/>
          <w:lang w:val="sl-SI"/>
        </w:rPr>
        <w:t xml:space="preserve">. Delovno mesto je uvrščeno </w:t>
      </w:r>
      <w:r w:rsidRPr="00684745">
        <w:rPr>
          <w:szCs w:val="20"/>
          <w:lang w:val="sl-SI"/>
        </w:rPr>
        <w:t xml:space="preserve">v </w:t>
      </w:r>
      <w:r>
        <w:rPr>
          <w:szCs w:val="20"/>
          <w:lang w:val="sl-SI"/>
        </w:rPr>
        <w:t>24</w:t>
      </w:r>
      <w:r w:rsidRPr="00684745">
        <w:rPr>
          <w:szCs w:val="20"/>
          <w:lang w:val="sl-SI"/>
        </w:rPr>
        <w:t xml:space="preserve">. plačni razred (osnovna </w:t>
      </w:r>
      <w:r>
        <w:rPr>
          <w:szCs w:val="20"/>
          <w:lang w:val="sl-SI"/>
        </w:rPr>
        <w:t xml:space="preserve">bruto </w:t>
      </w:r>
      <w:r w:rsidRPr="00684745">
        <w:rPr>
          <w:szCs w:val="20"/>
          <w:lang w:val="sl-SI"/>
        </w:rPr>
        <w:t xml:space="preserve">plača </w:t>
      </w:r>
      <w:r>
        <w:rPr>
          <w:szCs w:val="20"/>
          <w:lang w:val="sl-SI"/>
        </w:rPr>
        <w:t>1.134,27 EUR</w:t>
      </w:r>
      <w:r>
        <w:rPr>
          <w:szCs w:val="20"/>
          <w:lang w:val="sl-SI"/>
        </w:rPr>
        <w:t>).</w:t>
      </w:r>
      <w:r>
        <w:rPr>
          <w:szCs w:val="20"/>
          <w:lang w:val="sl-SI"/>
        </w:rPr>
        <w:t xml:space="preserve"> </w:t>
      </w:r>
    </w:p>
    <w:p w:rsidR="00383D15" w:rsidRDefault="00383D15" w:rsidP="00383D15">
      <w:pPr>
        <w:jc w:val="both"/>
        <w:rPr>
          <w:szCs w:val="20"/>
          <w:lang w:val="sl-SI"/>
        </w:rPr>
      </w:pPr>
    </w:p>
    <w:p w:rsidR="009952FF" w:rsidRPr="005C789B" w:rsidRDefault="00383D15" w:rsidP="005C789B">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Pr>
          <w:szCs w:val="20"/>
          <w:lang w:val="sl-SI"/>
        </w:rPr>
        <w:t xml:space="preserve">: »Za javno objavo na prosto delovno mesto </w:t>
      </w:r>
      <w:r>
        <w:rPr>
          <w:b/>
          <w:szCs w:val="20"/>
          <w:lang w:val="sl-SI"/>
        </w:rPr>
        <w:t>upravnik VI v logističnem centru</w:t>
      </w:r>
      <w:r w:rsidRPr="006F6D7D">
        <w:rPr>
          <w:szCs w:val="20"/>
          <w:lang w:val="sl-SI"/>
        </w:rPr>
        <w:t>,</w:t>
      </w:r>
      <w:r>
        <w:rPr>
          <w:szCs w:val="20"/>
          <w:lang w:val="sl-SI"/>
        </w:rPr>
        <w:t xml:space="preserve"> št. zadeve </w:t>
      </w:r>
      <w:r w:rsidRPr="00684DBA">
        <w:rPr>
          <w:b/>
          <w:szCs w:val="20"/>
          <w:lang w:val="sl-SI"/>
        </w:rPr>
        <w:t>110-</w:t>
      </w:r>
      <w:r>
        <w:rPr>
          <w:b/>
          <w:szCs w:val="20"/>
          <w:lang w:val="sl-SI"/>
        </w:rPr>
        <w:t>380</w:t>
      </w:r>
      <w:r>
        <w:rPr>
          <w:b/>
          <w:szCs w:val="20"/>
          <w:lang w:val="sl-SI"/>
        </w:rPr>
        <w:t>/2023,</w:t>
      </w:r>
      <w:r>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Pr>
          <w:b/>
          <w:szCs w:val="20"/>
          <w:lang w:val="sl-SI"/>
        </w:rPr>
        <w:t>15</w:t>
      </w:r>
      <w:r>
        <w:rPr>
          <w:b/>
          <w:szCs w:val="20"/>
          <w:lang w:val="sl-SI"/>
        </w:rPr>
        <w:t xml:space="preserve"> </w:t>
      </w:r>
      <w:r w:rsidRPr="00684DBA">
        <w:rPr>
          <w:b/>
          <w:szCs w:val="20"/>
          <w:lang w:val="sl-SI"/>
        </w:rPr>
        <w:t>dni</w:t>
      </w:r>
      <w:r>
        <w:rPr>
          <w:szCs w:val="20"/>
          <w:lang w:val="sl-SI"/>
        </w:rPr>
        <w:t xml:space="preserve"> po objavi na</w:t>
      </w:r>
      <w:r w:rsidRPr="00B72EEC">
        <w:rPr>
          <w:szCs w:val="20"/>
          <w:lang w:val="sl-SI"/>
        </w:rPr>
        <w:t xml:space="preserve"> s</w:t>
      </w:r>
      <w:r>
        <w:rPr>
          <w:szCs w:val="20"/>
          <w:lang w:val="sl-SI"/>
        </w:rPr>
        <w:t xml:space="preserve">pletnem portalu državne uprave GOV.SI in </w:t>
      </w:r>
      <w:r w:rsidRPr="00B72EEC">
        <w:rPr>
          <w:szCs w:val="20"/>
          <w:lang w:val="sl-SI"/>
        </w:rPr>
        <w:t>Zavod</w:t>
      </w:r>
      <w:r>
        <w:rPr>
          <w:szCs w:val="20"/>
          <w:lang w:val="sl-SI"/>
        </w:rPr>
        <w:t>u</w:t>
      </w:r>
      <w:r w:rsidRPr="00B72EEC">
        <w:rPr>
          <w:szCs w:val="20"/>
          <w:lang w:val="sl-SI"/>
        </w:rPr>
        <w:t xml:space="preserve"> Republike Slovenije za </w:t>
      </w:r>
      <w:r>
        <w:rPr>
          <w:szCs w:val="20"/>
          <w:lang w:val="sl-SI"/>
        </w:rPr>
        <w:t xml:space="preserve">zaposlovanje, torej do vključno </w:t>
      </w:r>
      <w:r>
        <w:rPr>
          <w:szCs w:val="20"/>
          <w:lang w:val="sl-SI"/>
        </w:rPr>
        <w:t>7. 11</w:t>
      </w:r>
      <w:r>
        <w:rPr>
          <w:szCs w:val="20"/>
          <w:lang w:val="sl-SI"/>
        </w:rPr>
        <w:t>. 2023</w:t>
      </w:r>
      <w:r w:rsidRPr="00B72EEC">
        <w:rPr>
          <w:szCs w:val="20"/>
          <w:lang w:val="sl-SI"/>
        </w:rPr>
        <w:t>.</w:t>
      </w:r>
      <w:r>
        <w:rPr>
          <w:szCs w:val="20"/>
          <w:lang w:val="sl-SI"/>
        </w:rPr>
        <w:t xml:space="preserve"> Za pisno </w:t>
      </w:r>
      <w:r w:rsidRPr="00B72EEC">
        <w:rPr>
          <w:szCs w:val="20"/>
          <w:lang w:val="sl-SI"/>
        </w:rPr>
        <w:t xml:space="preserve">obliko prijave se šteje tudi elektronska oblika, poslana na </w:t>
      </w:r>
      <w:r w:rsidRPr="00DB5E44">
        <w:rPr>
          <w:b/>
          <w:szCs w:val="20"/>
          <w:lang w:val="sl-SI"/>
        </w:rPr>
        <w:t>elektronski naslov</w:t>
      </w:r>
      <w:r w:rsidRPr="00B72EEC">
        <w:rPr>
          <w:szCs w:val="20"/>
          <w:lang w:val="sl-SI"/>
        </w:rPr>
        <w:t xml:space="preserve"> </w:t>
      </w:r>
      <w:hyperlink r:id="rId13" w:history="1">
        <w:r w:rsidRPr="00B72EEC">
          <w:rPr>
            <w:rStyle w:val="Hiperpovezava"/>
            <w:szCs w:val="20"/>
            <w:lang w:val="sl-SI"/>
          </w:rPr>
          <w:t>glavna.pisarna@mors.si</w:t>
        </w:r>
      </w:hyperlink>
      <w:r w:rsidRPr="00B72EEC">
        <w:rPr>
          <w:szCs w:val="20"/>
          <w:lang w:val="sl-SI"/>
        </w:rPr>
        <w:t>, pri čemer veljavnost prijave ni pogojena z elektronskim podpisom.</w:t>
      </w:r>
      <w:r>
        <w:rPr>
          <w:szCs w:val="20"/>
          <w:lang w:val="sl-SI"/>
        </w:rPr>
        <w:t xml:space="preserve"> </w:t>
      </w:r>
      <w:bookmarkStart w:id="0" w:name="_GoBack"/>
      <w:bookmarkEnd w:id="0"/>
    </w:p>
    <w:p w:rsidR="003D279E" w:rsidRDefault="003D279E" w:rsidP="003D279E">
      <w:pPr>
        <w:pStyle w:val="Glava"/>
        <w:jc w:val="both"/>
        <w:rPr>
          <w:b/>
          <w:bCs/>
          <w:szCs w:val="20"/>
          <w:lang w:val="sl-SI"/>
        </w:rPr>
      </w:pPr>
    </w:p>
    <w:p w:rsidR="00AF150B" w:rsidRPr="00DC6DCE" w:rsidRDefault="00AF150B" w:rsidP="00AF150B">
      <w:pPr>
        <w:tabs>
          <w:tab w:val="center" w:pos="4320"/>
          <w:tab w:val="right" w:pos="8640"/>
        </w:tabs>
        <w:jc w:val="both"/>
        <w:rPr>
          <w:szCs w:val="20"/>
          <w:lang w:val="sl-SI"/>
        </w:rPr>
      </w:pPr>
      <w:r w:rsidRPr="00DC6DCE">
        <w:rPr>
          <w:szCs w:val="20"/>
          <w:lang w:val="sl-SI"/>
        </w:rPr>
        <w:t>Obvestilo o končan</w:t>
      </w:r>
      <w:r w:rsidR="00CD08DE">
        <w:rPr>
          <w:szCs w:val="20"/>
          <w:lang w:val="sl-SI"/>
        </w:rPr>
        <w:t xml:space="preserve">em </w:t>
      </w:r>
      <w:r>
        <w:rPr>
          <w:szCs w:val="20"/>
          <w:lang w:val="sl-SI"/>
        </w:rPr>
        <w:t>izbirnem postopku bo o</w:t>
      </w:r>
      <w:r w:rsidRPr="00DC6DCE">
        <w:rPr>
          <w:szCs w:val="20"/>
          <w:lang w:val="sl-SI"/>
        </w:rPr>
        <w:t>bjavljeno na spletn</w:t>
      </w:r>
      <w:r>
        <w:rPr>
          <w:szCs w:val="20"/>
          <w:lang w:val="sl-SI"/>
        </w:rPr>
        <w:t xml:space="preserve">em mestu državne uprave GOV.SI </w:t>
      </w:r>
      <w:r w:rsidRPr="00DC6DCE">
        <w:rPr>
          <w:szCs w:val="20"/>
          <w:lang w:val="sl-SI"/>
        </w:rPr>
        <w:t xml:space="preserve">na naslovu </w:t>
      </w:r>
      <w:hyperlink r:id="rId14" w:history="1">
        <w:r w:rsidRPr="000933A5">
          <w:rPr>
            <w:rStyle w:val="Hiperpovezava"/>
            <w:rFonts w:eastAsia="Calibri" w:cs="Times New Roman"/>
            <w:szCs w:val="20"/>
            <w:lang w:val="sl-SI"/>
          </w:rPr>
          <w:t>http://www.gov.si/</w:t>
        </w:r>
      </w:hyperlink>
      <w:r>
        <w:rPr>
          <w:rFonts w:eastAsia="Calibri" w:cs="Times New Roman"/>
          <w:color w:val="0000FF"/>
          <w:szCs w:val="20"/>
          <w:u w:val="single"/>
          <w:lang w:val="sl-SI"/>
        </w:rPr>
        <w:t>zbirke/delovna-mesta</w:t>
      </w:r>
      <w:r w:rsidRPr="00DC6DCE">
        <w:rPr>
          <w:rFonts w:eastAsia="Calibri" w:cs="Times New Roman"/>
          <w:szCs w:val="20"/>
          <w:lang w:val="sl-SI"/>
        </w:rPr>
        <w:t>.</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5"/>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DA6CB2"/>
    <w:multiLevelType w:val="hybridMultilevel"/>
    <w:tmpl w:val="3E6E7E96"/>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9"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141610"/>
    <w:multiLevelType w:val="hybridMultilevel"/>
    <w:tmpl w:val="4EA200C6"/>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5621B3"/>
    <w:multiLevelType w:val="hybridMultilevel"/>
    <w:tmpl w:val="EAC8A774"/>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4"/>
  </w:num>
  <w:num w:numId="6">
    <w:abstractNumId w:val="9"/>
  </w:num>
  <w:num w:numId="7">
    <w:abstractNumId w:val="15"/>
  </w:num>
  <w:num w:numId="8">
    <w:abstractNumId w:val="19"/>
  </w:num>
  <w:num w:numId="9">
    <w:abstractNumId w:val="8"/>
  </w:num>
  <w:num w:numId="10">
    <w:abstractNumId w:val="2"/>
  </w:num>
  <w:num w:numId="11">
    <w:abstractNumId w:val="0"/>
  </w:num>
  <w:num w:numId="12">
    <w:abstractNumId w:val="7"/>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
  </w:num>
  <w:num w:numId="21">
    <w:abstractNumId w:val="12"/>
  </w:num>
  <w:num w:numId="22">
    <w:abstractNumId w:val="6"/>
  </w:num>
  <w:num w:numId="23">
    <w:abstractNumId w:val="11"/>
  </w:num>
  <w:num w:numId="24">
    <w:abstractNumId w:val="10"/>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0F0DEA"/>
    <w:rsid w:val="000F51C2"/>
    <w:rsid w:val="00121E6B"/>
    <w:rsid w:val="00123EE6"/>
    <w:rsid w:val="001556A4"/>
    <w:rsid w:val="00172F96"/>
    <w:rsid w:val="001765CC"/>
    <w:rsid w:val="001877F1"/>
    <w:rsid w:val="001A33B6"/>
    <w:rsid w:val="001B42D6"/>
    <w:rsid w:val="001E5848"/>
    <w:rsid w:val="002023D5"/>
    <w:rsid w:val="0020259A"/>
    <w:rsid w:val="0021022F"/>
    <w:rsid w:val="002245DA"/>
    <w:rsid w:val="00227967"/>
    <w:rsid w:val="00232F9A"/>
    <w:rsid w:val="002434AA"/>
    <w:rsid w:val="00244266"/>
    <w:rsid w:val="002552D6"/>
    <w:rsid w:val="00261FE7"/>
    <w:rsid w:val="00291D18"/>
    <w:rsid w:val="002B5C2E"/>
    <w:rsid w:val="002B5FF0"/>
    <w:rsid w:val="002F31DF"/>
    <w:rsid w:val="003223DA"/>
    <w:rsid w:val="00334946"/>
    <w:rsid w:val="003453E5"/>
    <w:rsid w:val="00352274"/>
    <w:rsid w:val="00354FBB"/>
    <w:rsid w:val="00382332"/>
    <w:rsid w:val="00383D15"/>
    <w:rsid w:val="00390697"/>
    <w:rsid w:val="00391454"/>
    <w:rsid w:val="0039271F"/>
    <w:rsid w:val="00397E83"/>
    <w:rsid w:val="003A0954"/>
    <w:rsid w:val="003B070C"/>
    <w:rsid w:val="003B4B0C"/>
    <w:rsid w:val="003C512E"/>
    <w:rsid w:val="003C792B"/>
    <w:rsid w:val="003D279E"/>
    <w:rsid w:val="003F2A4D"/>
    <w:rsid w:val="00401DFB"/>
    <w:rsid w:val="0040556B"/>
    <w:rsid w:val="00434A16"/>
    <w:rsid w:val="00437E2E"/>
    <w:rsid w:val="00446D70"/>
    <w:rsid w:val="004546A8"/>
    <w:rsid w:val="004906D2"/>
    <w:rsid w:val="004A6EE3"/>
    <w:rsid w:val="00500DAB"/>
    <w:rsid w:val="00503B6D"/>
    <w:rsid w:val="005065DB"/>
    <w:rsid w:val="005337DF"/>
    <w:rsid w:val="005727AE"/>
    <w:rsid w:val="005731E9"/>
    <w:rsid w:val="00573340"/>
    <w:rsid w:val="00591728"/>
    <w:rsid w:val="005A3672"/>
    <w:rsid w:val="005C14C1"/>
    <w:rsid w:val="005C5EEA"/>
    <w:rsid w:val="005C789B"/>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65193"/>
    <w:rsid w:val="00765447"/>
    <w:rsid w:val="007727A5"/>
    <w:rsid w:val="00773B68"/>
    <w:rsid w:val="0078745D"/>
    <w:rsid w:val="00791C01"/>
    <w:rsid w:val="007932FC"/>
    <w:rsid w:val="007A6E58"/>
    <w:rsid w:val="007D2EAF"/>
    <w:rsid w:val="007D3057"/>
    <w:rsid w:val="007F2AE5"/>
    <w:rsid w:val="007F5740"/>
    <w:rsid w:val="007F7C2E"/>
    <w:rsid w:val="00830FC2"/>
    <w:rsid w:val="00857A54"/>
    <w:rsid w:val="008628D6"/>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952FF"/>
    <w:rsid w:val="009A3F74"/>
    <w:rsid w:val="009B5425"/>
    <w:rsid w:val="009C16F0"/>
    <w:rsid w:val="009E27BB"/>
    <w:rsid w:val="00A2778C"/>
    <w:rsid w:val="00A369AE"/>
    <w:rsid w:val="00A66C8B"/>
    <w:rsid w:val="00A71AAC"/>
    <w:rsid w:val="00A7396B"/>
    <w:rsid w:val="00A81D98"/>
    <w:rsid w:val="00A87185"/>
    <w:rsid w:val="00AA5BCD"/>
    <w:rsid w:val="00AD12D0"/>
    <w:rsid w:val="00AD2203"/>
    <w:rsid w:val="00AD4571"/>
    <w:rsid w:val="00AE7D95"/>
    <w:rsid w:val="00AF150B"/>
    <w:rsid w:val="00B0675B"/>
    <w:rsid w:val="00B075F4"/>
    <w:rsid w:val="00B26ABE"/>
    <w:rsid w:val="00B50EAC"/>
    <w:rsid w:val="00B54230"/>
    <w:rsid w:val="00B66C9D"/>
    <w:rsid w:val="00B7697F"/>
    <w:rsid w:val="00B828B2"/>
    <w:rsid w:val="00B93128"/>
    <w:rsid w:val="00B94F2E"/>
    <w:rsid w:val="00BB3233"/>
    <w:rsid w:val="00BC197B"/>
    <w:rsid w:val="00BC6B67"/>
    <w:rsid w:val="00BF0E60"/>
    <w:rsid w:val="00C16ED5"/>
    <w:rsid w:val="00C473BB"/>
    <w:rsid w:val="00C741A5"/>
    <w:rsid w:val="00C75C2D"/>
    <w:rsid w:val="00C964EB"/>
    <w:rsid w:val="00CA1E9E"/>
    <w:rsid w:val="00CB0531"/>
    <w:rsid w:val="00CD08DE"/>
    <w:rsid w:val="00CD69A2"/>
    <w:rsid w:val="00CF3B1A"/>
    <w:rsid w:val="00D2410A"/>
    <w:rsid w:val="00D54A59"/>
    <w:rsid w:val="00D64BDA"/>
    <w:rsid w:val="00D654C4"/>
    <w:rsid w:val="00D67EE7"/>
    <w:rsid w:val="00D84B81"/>
    <w:rsid w:val="00DA358A"/>
    <w:rsid w:val="00DA40A1"/>
    <w:rsid w:val="00DB45A5"/>
    <w:rsid w:val="00DC45A6"/>
    <w:rsid w:val="00DE715F"/>
    <w:rsid w:val="00E03D79"/>
    <w:rsid w:val="00E212F4"/>
    <w:rsid w:val="00E523FF"/>
    <w:rsid w:val="00E84F9F"/>
    <w:rsid w:val="00E86971"/>
    <w:rsid w:val="00E87F31"/>
    <w:rsid w:val="00E91737"/>
    <w:rsid w:val="00EA3C3E"/>
    <w:rsid w:val="00EB0A18"/>
    <w:rsid w:val="00EC7D80"/>
    <w:rsid w:val="00EF70D0"/>
    <w:rsid w:val="00F010CF"/>
    <w:rsid w:val="00F30664"/>
    <w:rsid w:val="00F422A4"/>
    <w:rsid w:val="00F52BAF"/>
    <w:rsid w:val="00F73B33"/>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A100"/>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514417129">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217661155">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0861221">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C92693-9376-40EB-B0D1-6BC91AE5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6395</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2023-10-20T05:35:00Z</dcterms:created>
  <dcterms:modified xsi:type="dcterms:W3CDTF">2023-10-20T05:35:00Z</dcterms:modified>
</cp:coreProperties>
</file>