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2651" w14:textId="77777777"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</w:t>
      </w:r>
      <w:r w:rsidR="00226113" w:rsidRPr="00226113">
        <w:rPr>
          <w:rFonts w:eastAsiaTheme="minorHAnsi"/>
          <w:szCs w:val="20"/>
          <w:lang w:val="sl-SI"/>
        </w:rPr>
        <w:t xml:space="preserve">(Uradni list RS, št. </w:t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fldChar w:fldCharType="begin"/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instrText xml:space="preserve"> HYPERLINK "http://www.uradni-list.si/1/objava.jsp?sop=2007-01-3411" \t "_blank" \o "Zakon o javnih uslužbencih (uradno prečiščeno besedilo)" </w:instrText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fldChar w:fldCharType="separate"/>
      </w:r>
      <w:r w:rsidR="00226113" w:rsidRPr="00226113">
        <w:rPr>
          <w:rFonts w:eastAsiaTheme="minorHAnsi"/>
          <w:szCs w:val="20"/>
          <w:lang w:val="sl-SI"/>
        </w:rPr>
        <w:t>63/07</w:t>
      </w:r>
      <w:r w:rsidR="00226113" w:rsidRPr="00226113">
        <w:rPr>
          <w:rFonts w:eastAsiaTheme="minorHAnsi"/>
          <w:szCs w:val="20"/>
          <w:lang w:val="sl-SI"/>
        </w:rPr>
        <w:fldChar w:fldCharType="end"/>
      </w:r>
      <w:r w:rsidR="00226113" w:rsidRPr="00226113">
        <w:rPr>
          <w:rFonts w:eastAsiaTheme="minorHAnsi"/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="00226113" w:rsidRPr="00226113">
          <w:rPr>
            <w:rFonts w:eastAsiaTheme="minorHAnsi"/>
            <w:szCs w:val="20"/>
            <w:lang w:val="sl-SI"/>
          </w:rPr>
          <w:t>65/08</w:t>
        </w:r>
      </w:hyperlink>
      <w:r w:rsidR="00226113" w:rsidRPr="00226113">
        <w:rPr>
          <w:rFonts w:eastAsiaTheme="minorHAnsi"/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="00226113" w:rsidRPr="00226113">
          <w:rPr>
            <w:rFonts w:eastAsiaTheme="minorHAnsi"/>
            <w:szCs w:val="20"/>
            <w:lang w:val="sl-SI"/>
          </w:rPr>
          <w:t>69/08</w:t>
        </w:r>
      </w:hyperlink>
      <w:r w:rsidR="00226113" w:rsidRPr="00226113">
        <w:rPr>
          <w:rFonts w:eastAsiaTheme="minorHAnsi"/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="00226113" w:rsidRPr="00226113">
          <w:rPr>
            <w:rFonts w:eastAsiaTheme="minorHAnsi"/>
            <w:szCs w:val="20"/>
            <w:lang w:val="sl-SI"/>
          </w:rPr>
          <w:t>69/08</w:t>
        </w:r>
      </w:hyperlink>
      <w:r w:rsidR="00226113" w:rsidRPr="00226113">
        <w:rPr>
          <w:rFonts w:eastAsiaTheme="minorHAnsi"/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="00226113" w:rsidRPr="00226113">
          <w:rPr>
            <w:rFonts w:eastAsiaTheme="minorHAnsi"/>
            <w:szCs w:val="20"/>
            <w:lang w:val="sl-SI"/>
          </w:rPr>
          <w:t>40/12</w:t>
        </w:r>
      </w:hyperlink>
      <w:r w:rsidR="00226113" w:rsidRPr="00226113">
        <w:rPr>
          <w:rFonts w:eastAsiaTheme="minorHAnsi"/>
          <w:szCs w:val="20"/>
          <w:lang w:val="sl-SI"/>
        </w:rPr>
        <w:t xml:space="preserve"> – ZUJF, 158/20 – </w:t>
      </w:r>
      <w:proofErr w:type="spellStart"/>
      <w:r w:rsidR="00226113" w:rsidRPr="00226113">
        <w:rPr>
          <w:rFonts w:eastAsiaTheme="minorHAnsi"/>
          <w:szCs w:val="20"/>
          <w:lang w:val="sl-SI"/>
        </w:rPr>
        <w:t>ZintPK</w:t>
      </w:r>
      <w:proofErr w:type="spellEnd"/>
      <w:r w:rsidR="00226113" w:rsidRPr="00226113">
        <w:rPr>
          <w:rFonts w:eastAsiaTheme="minorHAnsi"/>
          <w:szCs w:val="20"/>
          <w:lang w:val="sl-SI"/>
        </w:rPr>
        <w:t xml:space="preserve">-C, 203/20 – ZIUPOPDVE, 202/21 – </w:t>
      </w:r>
      <w:proofErr w:type="spellStart"/>
      <w:r w:rsidR="00226113" w:rsidRPr="00226113">
        <w:rPr>
          <w:rFonts w:eastAsiaTheme="minorHAnsi"/>
          <w:szCs w:val="20"/>
          <w:lang w:val="sl-SI"/>
        </w:rPr>
        <w:t>odl</w:t>
      </w:r>
      <w:proofErr w:type="spellEnd"/>
      <w:r w:rsidR="00226113" w:rsidRPr="00226113">
        <w:rPr>
          <w:rFonts w:eastAsiaTheme="minorHAnsi"/>
          <w:szCs w:val="20"/>
          <w:lang w:val="sl-SI"/>
        </w:rPr>
        <w:t>. US</w:t>
      </w:r>
      <w:r w:rsidR="00226113" w:rsidRPr="00226113">
        <w:rPr>
          <w:rFonts w:eastAsiaTheme="minorHAnsi"/>
          <w:color w:val="FF0000"/>
          <w:szCs w:val="20"/>
          <w:lang w:val="sl-SI"/>
        </w:rPr>
        <w:t xml:space="preserve"> </w:t>
      </w:r>
      <w:r w:rsidR="00226113" w:rsidRPr="00226113">
        <w:rPr>
          <w:rFonts w:eastAsiaTheme="minorHAnsi"/>
          <w:szCs w:val="20"/>
          <w:lang w:val="sl-SI"/>
        </w:rPr>
        <w:t xml:space="preserve">in 3/22 </w:t>
      </w:r>
      <w:r w:rsidR="00226113">
        <w:rPr>
          <w:rFonts w:eastAsiaTheme="minorHAnsi"/>
          <w:szCs w:val="20"/>
          <w:lang w:val="sl-SI"/>
        </w:rPr>
        <w:t>–</w:t>
      </w:r>
      <w:r w:rsidR="00226113" w:rsidRPr="00226113">
        <w:rPr>
          <w:rFonts w:eastAsiaTheme="minorHAnsi"/>
          <w:szCs w:val="20"/>
          <w:lang w:val="sl-SI"/>
        </w:rPr>
        <w:t xml:space="preserve"> </w:t>
      </w:r>
      <w:proofErr w:type="spellStart"/>
      <w:r w:rsidR="00226113" w:rsidRPr="00226113">
        <w:rPr>
          <w:rFonts w:eastAsiaTheme="minorHAnsi"/>
          <w:szCs w:val="20"/>
          <w:lang w:val="sl-SI"/>
        </w:rPr>
        <w:t>Z</w:t>
      </w:r>
      <w:r w:rsidR="00226113" w:rsidRPr="00226113">
        <w:rPr>
          <w:rFonts w:eastAsiaTheme="minorHAnsi"/>
          <w:szCs w:val="20"/>
          <w:lang w:val="sl-SI"/>
        </w:rPr>
        <w:t>d</w:t>
      </w:r>
      <w:r w:rsidR="00226113" w:rsidRPr="00226113">
        <w:rPr>
          <w:rFonts w:eastAsiaTheme="minorHAnsi"/>
          <w:szCs w:val="20"/>
          <w:lang w:val="sl-SI"/>
        </w:rPr>
        <w:t>eb</w:t>
      </w:r>
      <w:proofErr w:type="spellEnd"/>
      <w:r w:rsidR="00226113">
        <w:rPr>
          <w:rFonts w:eastAsiaTheme="minorHAnsi"/>
          <w:szCs w:val="20"/>
          <w:lang w:val="sl-SI"/>
        </w:rPr>
        <w:t>)</w:t>
      </w:r>
      <w:r w:rsidR="00226113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in 25. člena Zakona o delovnih razm</w:t>
      </w:r>
      <w:r w:rsidR="00226113">
        <w:rPr>
          <w:szCs w:val="20"/>
          <w:lang w:val="sl-SI" w:eastAsia="sl-SI"/>
        </w:rPr>
        <w:t xml:space="preserve">erjih </w:t>
      </w:r>
      <w:r w:rsidR="00226113" w:rsidRPr="00226113">
        <w:rPr>
          <w:rFonts w:eastAsiaTheme="minorHAnsi"/>
          <w:szCs w:val="20"/>
          <w:lang w:val="sl-SI"/>
        </w:rPr>
        <w:t xml:space="preserve">(Uradni list RS, št. </w:t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fldChar w:fldCharType="begin"/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instrText xml:space="preserve"> HYPERLINK "http://www.uradni-list.si/1/objava.jsp?sop=2013-01-0784" \t "_blank" \o "Zakon o delovnih razmerjih (ZDR-1)" </w:instrText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fldChar w:fldCharType="separate"/>
      </w:r>
      <w:r w:rsidR="00226113" w:rsidRPr="00226113">
        <w:rPr>
          <w:rFonts w:eastAsiaTheme="minorHAnsi"/>
          <w:szCs w:val="20"/>
          <w:lang w:val="sl-SI"/>
        </w:rPr>
        <w:t>21/13</w:t>
      </w:r>
      <w:r w:rsidR="00226113" w:rsidRPr="00226113">
        <w:rPr>
          <w:rFonts w:eastAsiaTheme="minorHAnsi"/>
          <w:szCs w:val="20"/>
          <w:lang w:val="sl-SI"/>
        </w:rPr>
        <w:fldChar w:fldCharType="end"/>
      </w:r>
      <w:r w:rsidR="00226113" w:rsidRPr="00226113">
        <w:rPr>
          <w:rFonts w:eastAsiaTheme="minorHAnsi"/>
          <w:szCs w:val="20"/>
          <w:lang w:val="sl-SI"/>
        </w:rPr>
        <w:t xml:space="preserve">, </w:t>
      </w:r>
      <w:hyperlink r:id="rId12" w:tgtFrame="_blank" w:tooltip="Popravek Zakona o delovnih razmerjih" w:history="1">
        <w:r w:rsidR="00226113" w:rsidRPr="00226113">
          <w:rPr>
            <w:rFonts w:eastAsiaTheme="minorHAnsi"/>
            <w:szCs w:val="20"/>
            <w:lang w:val="sl-SI"/>
          </w:rPr>
          <w:t xml:space="preserve">78/13 – </w:t>
        </w:r>
        <w:proofErr w:type="spellStart"/>
        <w:r w:rsidR="00226113" w:rsidRPr="00226113">
          <w:rPr>
            <w:rFonts w:eastAsiaTheme="minorHAnsi"/>
            <w:szCs w:val="20"/>
            <w:lang w:val="sl-SI"/>
          </w:rPr>
          <w:t>popr</w:t>
        </w:r>
        <w:proofErr w:type="spellEnd"/>
        <w:r w:rsidR="00226113" w:rsidRPr="00226113">
          <w:rPr>
            <w:rFonts w:eastAsiaTheme="minorHAnsi"/>
            <w:szCs w:val="20"/>
            <w:lang w:val="sl-SI"/>
          </w:rPr>
          <w:t>.</w:t>
        </w:r>
      </w:hyperlink>
      <w:r w:rsidR="00226113" w:rsidRPr="00226113">
        <w:rPr>
          <w:rFonts w:eastAsiaTheme="minorHAnsi"/>
          <w:szCs w:val="20"/>
          <w:lang w:val="sl-SI"/>
        </w:rPr>
        <w:t xml:space="preserve">, </w:t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fldChar w:fldCharType="begin"/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instrText xml:space="preserve"> HYPERLINK "http://www.uradni-list.si/1/objava.jsp?sop=2015-01-1930" \t "_blank" \o "Zakon o zaposlovanju, samozaposlovanju in delu tujcev" </w:instrText>
      </w:r>
      <w:r w:rsidR="00226113" w:rsidRPr="00226113">
        <w:rPr>
          <w:rFonts w:ascii="Calibri" w:eastAsiaTheme="minorHAnsi" w:hAnsi="Calibri" w:cs="Calibri"/>
          <w:sz w:val="22"/>
          <w:szCs w:val="22"/>
          <w:lang w:val="sl-SI"/>
        </w:rPr>
        <w:fldChar w:fldCharType="separate"/>
      </w:r>
      <w:r w:rsidR="00226113" w:rsidRPr="00226113">
        <w:rPr>
          <w:rFonts w:eastAsiaTheme="minorHAnsi"/>
          <w:szCs w:val="20"/>
          <w:lang w:val="sl-SI"/>
        </w:rPr>
        <w:t>47/15</w:t>
      </w:r>
      <w:r w:rsidR="00226113" w:rsidRPr="00226113">
        <w:rPr>
          <w:rFonts w:eastAsiaTheme="minorHAnsi"/>
          <w:szCs w:val="20"/>
          <w:lang w:val="sl-SI"/>
        </w:rPr>
        <w:fldChar w:fldCharType="end"/>
      </w:r>
      <w:r w:rsidR="00226113" w:rsidRPr="00226113">
        <w:rPr>
          <w:rFonts w:eastAsiaTheme="minorHAnsi"/>
          <w:szCs w:val="20"/>
          <w:lang w:val="sl-SI"/>
        </w:rPr>
        <w:t xml:space="preserve"> – ZZSDT, </w:t>
      </w:r>
      <w:hyperlink r:id="rId13" w:tgtFrame="_blank" w:tooltip="Zakon o spremembah in dopolnitvah Pomorskega zakonika" w:history="1">
        <w:r w:rsidR="00226113" w:rsidRPr="00226113">
          <w:rPr>
            <w:rFonts w:eastAsiaTheme="minorHAnsi"/>
            <w:szCs w:val="20"/>
            <w:lang w:val="sl-SI"/>
          </w:rPr>
          <w:t>33/16</w:t>
        </w:r>
      </w:hyperlink>
      <w:r w:rsidR="00226113" w:rsidRPr="00226113">
        <w:rPr>
          <w:rFonts w:eastAsiaTheme="minorHAnsi"/>
          <w:szCs w:val="20"/>
          <w:lang w:val="sl-SI"/>
        </w:rPr>
        <w:t xml:space="preserve"> – PZ-F, </w:t>
      </w:r>
      <w:hyperlink r:id="rId14" w:tgtFrame="_blank" w:tooltip="Zakon o dopolnitvah Zakona o delovnih razmerjih" w:history="1">
        <w:r w:rsidR="00226113" w:rsidRPr="00226113">
          <w:rPr>
            <w:rFonts w:eastAsiaTheme="minorHAnsi"/>
            <w:szCs w:val="20"/>
            <w:lang w:val="sl-SI"/>
          </w:rPr>
          <w:t>52/16</w:t>
        </w:r>
      </w:hyperlink>
      <w:r w:rsidR="00226113" w:rsidRPr="00226113">
        <w:rPr>
          <w:rFonts w:eastAsiaTheme="minorHAnsi"/>
          <w:szCs w:val="20"/>
          <w:lang w:val="sl-SI"/>
        </w:rPr>
        <w:t xml:space="preserve">, </w:t>
      </w:r>
      <w:hyperlink r:id="rId15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226113" w:rsidRPr="00226113">
          <w:rPr>
            <w:rFonts w:eastAsiaTheme="minorHAnsi"/>
            <w:szCs w:val="20"/>
            <w:lang w:val="sl-SI"/>
          </w:rPr>
          <w:t>15/17</w:t>
        </w:r>
      </w:hyperlink>
      <w:r w:rsidR="00226113" w:rsidRPr="00226113">
        <w:rPr>
          <w:rFonts w:eastAsiaTheme="minorHAnsi"/>
          <w:szCs w:val="20"/>
          <w:lang w:val="sl-SI"/>
        </w:rPr>
        <w:t xml:space="preserve"> – </w:t>
      </w:r>
      <w:proofErr w:type="spellStart"/>
      <w:r w:rsidR="00226113" w:rsidRPr="00226113">
        <w:rPr>
          <w:rFonts w:eastAsiaTheme="minorHAnsi"/>
          <w:szCs w:val="20"/>
          <w:lang w:val="sl-SI"/>
        </w:rPr>
        <w:t>odl</w:t>
      </w:r>
      <w:proofErr w:type="spellEnd"/>
      <w:r w:rsidR="00226113" w:rsidRPr="00226113">
        <w:rPr>
          <w:rFonts w:eastAsiaTheme="minorHAnsi"/>
          <w:szCs w:val="20"/>
          <w:lang w:val="sl-SI"/>
        </w:rPr>
        <w:t xml:space="preserve">. US, </w:t>
      </w:r>
      <w:hyperlink r:id="rId16" w:tgtFrame="_blank" w:tooltip="Zakon o poslovni skrivnosti" w:history="1">
        <w:r w:rsidR="00226113" w:rsidRPr="00226113">
          <w:rPr>
            <w:rFonts w:eastAsiaTheme="minorHAnsi"/>
            <w:szCs w:val="20"/>
            <w:lang w:val="sl-SI"/>
          </w:rPr>
          <w:t>22/19</w:t>
        </w:r>
      </w:hyperlink>
      <w:r w:rsidR="00226113" w:rsidRPr="00226113">
        <w:rPr>
          <w:rFonts w:eastAsiaTheme="minorHAnsi"/>
          <w:szCs w:val="20"/>
          <w:lang w:val="sl-SI"/>
        </w:rPr>
        <w:t xml:space="preserve"> – </w:t>
      </w:r>
      <w:proofErr w:type="spellStart"/>
      <w:r w:rsidR="00226113" w:rsidRPr="00226113">
        <w:rPr>
          <w:rFonts w:eastAsiaTheme="minorHAnsi"/>
          <w:szCs w:val="20"/>
          <w:lang w:val="sl-SI"/>
        </w:rPr>
        <w:t>ZPosS</w:t>
      </w:r>
      <w:proofErr w:type="spellEnd"/>
      <w:r w:rsidR="00226113" w:rsidRPr="00226113">
        <w:rPr>
          <w:rFonts w:eastAsiaTheme="minorHAnsi"/>
          <w:szCs w:val="20"/>
          <w:lang w:val="sl-SI"/>
        </w:rPr>
        <w:t xml:space="preserve">, </w:t>
      </w:r>
      <w:hyperlink r:id="rId17" w:tgtFrame="_blank" w:tooltip="Zakon o dopolnitvi Zakona o delovnih razmerjih" w:history="1">
        <w:r w:rsidR="00226113" w:rsidRPr="00226113">
          <w:rPr>
            <w:rFonts w:eastAsiaTheme="minorHAnsi"/>
            <w:szCs w:val="20"/>
            <w:lang w:val="sl-SI"/>
          </w:rPr>
          <w:t>81/19</w:t>
        </w:r>
      </w:hyperlink>
      <w:r w:rsidR="00226113" w:rsidRPr="00226113">
        <w:rPr>
          <w:rFonts w:eastAsiaTheme="minorHAnsi"/>
          <w:szCs w:val="20"/>
          <w:lang w:val="sl-SI"/>
        </w:rPr>
        <w:t xml:space="preserve">, 203/20 – ZIUPOPDVE, 119/21 – </w:t>
      </w:r>
      <w:proofErr w:type="spellStart"/>
      <w:r w:rsidR="00226113" w:rsidRPr="00226113">
        <w:rPr>
          <w:rFonts w:eastAsiaTheme="minorHAnsi"/>
          <w:szCs w:val="20"/>
          <w:lang w:val="sl-SI"/>
        </w:rPr>
        <w:t>ZČmlS</w:t>
      </w:r>
      <w:proofErr w:type="spellEnd"/>
      <w:r w:rsidR="00226113" w:rsidRPr="00226113">
        <w:rPr>
          <w:rFonts w:eastAsiaTheme="minorHAnsi"/>
          <w:szCs w:val="20"/>
          <w:lang w:val="sl-SI"/>
        </w:rPr>
        <w:t xml:space="preserve">-A in 202/21 – </w:t>
      </w:r>
      <w:proofErr w:type="spellStart"/>
      <w:r w:rsidR="00226113" w:rsidRPr="00226113">
        <w:rPr>
          <w:rFonts w:eastAsiaTheme="minorHAnsi"/>
          <w:szCs w:val="20"/>
          <w:lang w:val="sl-SI"/>
        </w:rPr>
        <w:t>odl</w:t>
      </w:r>
      <w:proofErr w:type="spellEnd"/>
      <w:r w:rsidR="00226113" w:rsidRPr="00226113">
        <w:rPr>
          <w:rFonts w:eastAsiaTheme="minorHAnsi"/>
          <w:szCs w:val="20"/>
          <w:lang w:val="sl-SI"/>
        </w:rPr>
        <w:t>. US, 15/22 in 54/22- ZUPŠ-1</w:t>
      </w:r>
      <w:r w:rsidR="00226113">
        <w:rPr>
          <w:rFonts w:eastAsiaTheme="minorHAnsi"/>
          <w:szCs w:val="20"/>
          <w:lang w:val="sl-SI"/>
        </w:rPr>
        <w:t>)</w:t>
      </w:r>
    </w:p>
    <w:p w14:paraId="47DCEB09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1318A9F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649F9AC6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5A0193CB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14:paraId="098FAD57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67F986DE" w14:textId="77777777" w:rsidR="005D4D97" w:rsidRDefault="00AC789A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Delovod</w:t>
      </w:r>
      <w:r w:rsidR="00FC162D">
        <w:rPr>
          <w:b/>
          <w:szCs w:val="20"/>
          <w:lang w:val="sl-SI"/>
        </w:rPr>
        <w:t xml:space="preserve">ja V </w:t>
      </w:r>
      <w:r w:rsidR="00636217">
        <w:rPr>
          <w:b/>
          <w:szCs w:val="20"/>
          <w:lang w:val="sl-SI"/>
        </w:rPr>
        <w:t xml:space="preserve">– </w:t>
      </w:r>
      <w:r w:rsidR="00524EC3">
        <w:rPr>
          <w:b/>
          <w:bCs/>
          <w:szCs w:val="20"/>
          <w:lang w:val="sl-SI"/>
        </w:rPr>
        <w:t xml:space="preserve">(šifra DM </w:t>
      </w:r>
      <w:r w:rsidR="00FC162D">
        <w:rPr>
          <w:b/>
          <w:bCs/>
          <w:szCs w:val="20"/>
          <w:lang w:val="sl-SI"/>
        </w:rPr>
        <w:t>102290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6AB7EF8D" w14:textId="77777777"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2D6DEC8F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FC162D">
        <w:rPr>
          <w:b/>
          <w:szCs w:val="20"/>
          <w:lang w:val="sl-SI"/>
        </w:rPr>
        <w:t>podporo</w:t>
      </w:r>
    </w:p>
    <w:p w14:paraId="6D18F8D9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720F80EF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57D24470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38986104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48CEB89C" w14:textId="77777777" w:rsidR="00F4304C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Srednja tehniško in drugo strokovno</w:t>
      </w:r>
      <w:r w:rsidR="00F4304C">
        <w:rPr>
          <w:szCs w:val="20"/>
          <w:lang w:val="sl-SI" w:eastAsia="sl-SI"/>
        </w:rPr>
        <w:t xml:space="preserve"> izobraževanje/srednja </w:t>
      </w:r>
      <w:r>
        <w:rPr>
          <w:szCs w:val="20"/>
          <w:lang w:val="sl-SI" w:eastAsia="sl-SI"/>
        </w:rPr>
        <w:t xml:space="preserve">strokovna </w:t>
      </w:r>
      <w:r w:rsidR="00F4304C">
        <w:rPr>
          <w:szCs w:val="20"/>
          <w:lang w:val="sl-SI" w:eastAsia="sl-SI"/>
        </w:rPr>
        <w:t>izobrazba</w:t>
      </w:r>
    </w:p>
    <w:p w14:paraId="3D8D1090" w14:textId="77777777" w:rsidR="00FC162D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14:paraId="67C1409F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7BD90B92" w14:textId="77777777" w:rsidR="00CF231C" w:rsidRPr="00B72EEC" w:rsidRDefault="00B3482E" w:rsidP="00CF231C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509DCAE3" w14:textId="77777777" w:rsidR="00B3482E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C162D">
        <w:rPr>
          <w:szCs w:val="20"/>
          <w:lang w:val="sl-SI" w:eastAsia="sl-SI"/>
        </w:rPr>
        <w:t>2 leti.</w:t>
      </w:r>
    </w:p>
    <w:p w14:paraId="507D4134" w14:textId="77777777" w:rsidR="00CF231C" w:rsidRPr="00B72EEC" w:rsidRDefault="00CF231C" w:rsidP="00450AE8">
      <w:pPr>
        <w:spacing w:line="240" w:lineRule="auto"/>
        <w:jc w:val="both"/>
        <w:rPr>
          <w:szCs w:val="20"/>
          <w:lang w:val="sl-SI" w:eastAsia="sl-SI"/>
        </w:rPr>
      </w:pPr>
    </w:p>
    <w:p w14:paraId="703B4074" w14:textId="77777777" w:rsidR="00CF231C" w:rsidRPr="00511180" w:rsidRDefault="00CF231C" w:rsidP="00CF231C">
      <w:pPr>
        <w:spacing w:line="240" w:lineRule="atLeast"/>
        <w:rPr>
          <w:b/>
        </w:rPr>
      </w:pPr>
      <w:proofErr w:type="spellStart"/>
      <w:r>
        <w:rPr>
          <w:b/>
        </w:rPr>
        <w:t>Posebni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pogoji</w:t>
      </w:r>
      <w:proofErr w:type="spellEnd"/>
      <w:r>
        <w:rPr>
          <w:b/>
        </w:rPr>
        <w:t>:</w:t>
      </w:r>
    </w:p>
    <w:p w14:paraId="2C2496CE" w14:textId="77777777" w:rsidR="00CF231C" w:rsidRDefault="00CF231C" w:rsidP="00CF231C">
      <w:pPr>
        <w:numPr>
          <w:ilvl w:val="0"/>
          <w:numId w:val="21"/>
        </w:numPr>
        <w:spacing w:line="240" w:lineRule="atLeast"/>
        <w:jc w:val="both"/>
      </w:pPr>
      <w:proofErr w:type="spellStart"/>
      <w:r>
        <w:t>vozniški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B </w:t>
      </w:r>
      <w:proofErr w:type="spellStart"/>
      <w:r>
        <w:t>kategorije</w:t>
      </w:r>
      <w:proofErr w:type="spellEnd"/>
    </w:p>
    <w:p w14:paraId="12BA2FA3" w14:textId="77777777" w:rsidR="00CF231C" w:rsidRDefault="00CF231C" w:rsidP="00484E94">
      <w:pPr>
        <w:pStyle w:val="Glava"/>
        <w:jc w:val="both"/>
        <w:rPr>
          <w:szCs w:val="20"/>
          <w:lang w:val="sl-SI"/>
        </w:rPr>
      </w:pPr>
    </w:p>
    <w:p w14:paraId="0BC228AE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329F51FC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251901EC" w14:textId="77777777" w:rsidR="00FC6677" w:rsidRPr="00511180" w:rsidRDefault="00CF231C" w:rsidP="00FC6677">
      <w:pPr>
        <w:spacing w:line="240" w:lineRule="atLeast"/>
        <w:rPr>
          <w:b/>
        </w:rPr>
      </w:pPr>
      <w:proofErr w:type="spellStart"/>
      <w:r>
        <w:rPr>
          <w:b/>
        </w:rPr>
        <w:t>Željena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>
        <w:rPr>
          <w:b/>
        </w:rPr>
        <w:t>:</w:t>
      </w:r>
    </w:p>
    <w:p w14:paraId="4B6B7840" w14:textId="77777777" w:rsidR="00FC6677" w:rsidRDefault="00FC6677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proofErr w:type="gramStart"/>
      <w:r>
        <w:t>dovoljenje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dostop</w:t>
      </w:r>
      <w:proofErr w:type="spellEnd"/>
      <w:r>
        <w:t xml:space="preserve"> do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»</w:t>
      </w:r>
      <w:proofErr w:type="spellStart"/>
      <w:r w:rsidR="00640753">
        <w:t>interno</w:t>
      </w:r>
      <w:proofErr w:type="spellEnd"/>
      <w:r>
        <w:t xml:space="preserve">« </w:t>
      </w:r>
      <w:r w:rsidRPr="00B72EEC">
        <w:t>(</w:t>
      </w:r>
      <w:r>
        <w:t>I</w:t>
      </w:r>
      <w:r w:rsidRPr="00B72EEC">
        <w:t xml:space="preserve">, </w:t>
      </w:r>
      <w:r>
        <w:t>I-</w:t>
      </w:r>
      <w:r w:rsidRPr="00B72EEC">
        <w:t>E,</w:t>
      </w:r>
      <w:r>
        <w:t>I-</w:t>
      </w:r>
      <w:r w:rsidRPr="00B72EEC">
        <w:t>N).</w:t>
      </w:r>
    </w:p>
    <w:p w14:paraId="74F10DF5" w14:textId="77777777" w:rsidR="00FC6677" w:rsidRDefault="00FC6677" w:rsidP="00FC6677">
      <w:pPr>
        <w:spacing w:line="240" w:lineRule="atLeast"/>
        <w:jc w:val="both"/>
      </w:pPr>
    </w:p>
    <w:p w14:paraId="5EB1609F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7870" w:type="dxa"/>
        <w:tblInd w:w="108" w:type="dxa"/>
        <w:tblLook w:val="04A0" w:firstRow="1" w:lastRow="0" w:firstColumn="1" w:lastColumn="0" w:noHBand="0" w:noVBand="1"/>
      </w:tblPr>
      <w:tblGrid>
        <w:gridCol w:w="7870"/>
      </w:tblGrid>
      <w:tr w:rsidR="0061201B" w:rsidRPr="0061201B" w14:paraId="296674E2" w14:textId="77777777" w:rsidTr="00FC6677">
        <w:trPr>
          <w:trHeight w:val="2951"/>
        </w:trPr>
        <w:tc>
          <w:tcPr>
            <w:tcW w:w="7870" w:type="dxa"/>
            <w:vAlign w:val="center"/>
            <w:hideMark/>
          </w:tcPr>
          <w:p w14:paraId="55D48DE6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načrtovanje dela</w:t>
            </w:r>
            <w:r>
              <w:rPr>
                <w:szCs w:val="20"/>
                <w:lang w:val="sl-SI"/>
              </w:rPr>
              <w:t>,</w:t>
            </w:r>
          </w:p>
          <w:p w14:paraId="56549E19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nadzorovanje in koordiniranje dela zunanjih izvajalcev</w:t>
            </w:r>
            <w:r>
              <w:rPr>
                <w:szCs w:val="20"/>
                <w:lang w:val="sl-SI"/>
              </w:rPr>
              <w:t>,</w:t>
            </w:r>
          </w:p>
          <w:p w14:paraId="0742145B" w14:textId="77777777" w:rsidR="00FC162D" w:rsidRDefault="00FC162D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FC162D">
              <w:rPr>
                <w:szCs w:val="20"/>
                <w:lang w:val="sl-SI"/>
              </w:rPr>
              <w:t>opravljanje nalog v zvezi s tekočim vzdrževanjem objektov in naprav</w:t>
            </w:r>
            <w:r>
              <w:rPr>
                <w:szCs w:val="20"/>
                <w:lang w:val="sl-SI"/>
              </w:rPr>
              <w:t>,</w:t>
            </w:r>
          </w:p>
          <w:p w14:paraId="0D13906C" w14:textId="77777777" w:rsidR="00FC162D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opravljanje manjših popravil na objektih, napravah in opremi</w:t>
            </w:r>
            <w:r>
              <w:rPr>
                <w:szCs w:val="20"/>
                <w:lang w:val="sl-SI"/>
              </w:rPr>
              <w:t>,</w:t>
            </w:r>
          </w:p>
          <w:p w14:paraId="42983CE7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sodelovanje pri vzdrževalnih in investicijskih delih</w:t>
            </w:r>
            <w:r>
              <w:rPr>
                <w:szCs w:val="20"/>
                <w:lang w:val="sl-SI"/>
              </w:rPr>
              <w:t>,</w:t>
            </w:r>
          </w:p>
          <w:p w14:paraId="65653033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nabava drobnega materiala za popravila in vzdrževanje</w:t>
            </w:r>
            <w:r>
              <w:rPr>
                <w:szCs w:val="20"/>
                <w:lang w:val="sl-SI"/>
              </w:rPr>
              <w:t>,</w:t>
            </w:r>
          </w:p>
          <w:p w14:paraId="75F6FCE6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obveščanje o stanju naprav, opreme in potrebi po večjih popravilih</w:t>
            </w:r>
            <w:r>
              <w:rPr>
                <w:szCs w:val="20"/>
                <w:lang w:val="sl-SI"/>
              </w:rPr>
              <w:t>,</w:t>
            </w:r>
          </w:p>
          <w:p w14:paraId="1F5104BC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nadziranje brezhibnosti delovanja električne napeljave in aparatov</w:t>
            </w:r>
            <w:r>
              <w:rPr>
                <w:szCs w:val="20"/>
                <w:lang w:val="sl-SI"/>
              </w:rPr>
              <w:t>,</w:t>
            </w:r>
          </w:p>
          <w:p w14:paraId="022F5979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urejanje okolice objektov</w:t>
            </w:r>
            <w:r>
              <w:rPr>
                <w:szCs w:val="20"/>
                <w:lang w:val="sl-SI"/>
              </w:rPr>
              <w:t>,</w:t>
            </w:r>
          </w:p>
          <w:p w14:paraId="6D881AC5" w14:textId="77777777" w:rsidR="00677D41" w:rsidRDefault="00677D41" w:rsidP="00677D41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zaščita objekta v primeru elementarnih nesreč in vlom</w:t>
            </w:r>
            <w:r>
              <w:rPr>
                <w:szCs w:val="20"/>
                <w:lang w:val="sl-SI"/>
              </w:rPr>
              <w:t xml:space="preserve">ov in </w:t>
            </w:r>
          </w:p>
          <w:p w14:paraId="1977F108" w14:textId="77777777" w:rsidR="00FC162D" w:rsidRPr="00FC6677" w:rsidRDefault="00677D41" w:rsidP="00FC6677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 w:rsidRPr="00677D41">
              <w:rPr>
                <w:szCs w:val="20"/>
                <w:lang w:val="sl-SI"/>
              </w:rPr>
              <w:t>vodenje potrebnih evidenc</w:t>
            </w:r>
            <w:r w:rsidR="00FC6677">
              <w:rPr>
                <w:szCs w:val="20"/>
                <w:lang w:val="sl-SI"/>
              </w:rPr>
              <w:t>.</w:t>
            </w:r>
          </w:p>
        </w:tc>
      </w:tr>
    </w:tbl>
    <w:p w14:paraId="5A9EC5B0" w14:textId="77777777" w:rsidR="00FC6677" w:rsidRPr="0061201B" w:rsidRDefault="00FC6677" w:rsidP="0061201B">
      <w:pPr>
        <w:spacing w:line="240" w:lineRule="auto"/>
        <w:jc w:val="both"/>
        <w:rPr>
          <w:szCs w:val="20"/>
          <w:lang w:val="sl-SI"/>
        </w:rPr>
      </w:pPr>
    </w:p>
    <w:p w14:paraId="1812C4A3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230E5092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7735C315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</w:t>
      </w:r>
      <w:r w:rsidRPr="00162D71">
        <w:rPr>
          <w:b/>
          <w:lang w:val="sl-SI"/>
        </w:rPr>
        <w:lastRenderedPageBreak/>
        <w:t xml:space="preserve">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6489F8DC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1C1CF00F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1D3224A7" w14:textId="77777777" w:rsidR="00205990" w:rsidRPr="00162D71" w:rsidRDefault="00205990" w:rsidP="00205990">
      <w:pPr>
        <w:rPr>
          <w:lang w:val="sl-SI"/>
        </w:rPr>
      </w:pPr>
    </w:p>
    <w:p w14:paraId="27B4CCCC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5E217571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44A346E5" w14:textId="77777777" w:rsidR="00D80486" w:rsidRDefault="00D80486" w:rsidP="00D80486">
      <w:pPr>
        <w:spacing w:line="240" w:lineRule="auto"/>
        <w:jc w:val="both"/>
        <w:rPr>
          <w:lang w:val="sl-SI"/>
        </w:rPr>
      </w:pPr>
    </w:p>
    <w:p w14:paraId="46E386AC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21B25944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521744F1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61BCB71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1FC858D4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64047955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1AAF9430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izjavo, da soglaša s tem, da se bo zanj opravilo varnostno preverjanje skladno s 35. členom Zakona o obrambi </w:t>
      </w:r>
      <w:r w:rsidR="00226113" w:rsidRPr="00930437">
        <w:rPr>
          <w:szCs w:val="20"/>
        </w:rPr>
        <w:t>(</w:t>
      </w:r>
      <w:proofErr w:type="spellStart"/>
      <w:r w:rsidR="00226113" w:rsidRPr="00930437">
        <w:rPr>
          <w:szCs w:val="20"/>
        </w:rPr>
        <w:t>Uradni</w:t>
      </w:r>
      <w:proofErr w:type="spellEnd"/>
      <w:r w:rsidR="00226113" w:rsidRPr="00930437">
        <w:rPr>
          <w:szCs w:val="20"/>
        </w:rPr>
        <w:t xml:space="preserve"> list RS, </w:t>
      </w:r>
      <w:proofErr w:type="spellStart"/>
      <w:r w:rsidR="00226113" w:rsidRPr="00930437">
        <w:rPr>
          <w:szCs w:val="20"/>
        </w:rPr>
        <w:t>št</w:t>
      </w:r>
      <w:proofErr w:type="spellEnd"/>
      <w:r w:rsidR="00226113" w:rsidRPr="00930437">
        <w:rPr>
          <w:szCs w:val="20"/>
        </w:rPr>
        <w:t xml:space="preserve">. 103/04 – </w:t>
      </w:r>
      <w:proofErr w:type="spellStart"/>
      <w:r w:rsidR="00226113" w:rsidRPr="00930437">
        <w:rPr>
          <w:szCs w:val="20"/>
        </w:rPr>
        <w:t>uradno</w:t>
      </w:r>
      <w:proofErr w:type="spellEnd"/>
      <w:r w:rsidR="00226113" w:rsidRPr="00930437">
        <w:rPr>
          <w:szCs w:val="20"/>
        </w:rPr>
        <w:t xml:space="preserve"> </w:t>
      </w:r>
      <w:proofErr w:type="spellStart"/>
      <w:r w:rsidR="00226113" w:rsidRPr="00930437">
        <w:rPr>
          <w:szCs w:val="20"/>
        </w:rPr>
        <w:t>prečišče</w:t>
      </w:r>
      <w:r w:rsidR="00226113">
        <w:rPr>
          <w:szCs w:val="20"/>
        </w:rPr>
        <w:t>no</w:t>
      </w:r>
      <w:proofErr w:type="spellEnd"/>
      <w:r w:rsidR="00226113">
        <w:rPr>
          <w:szCs w:val="20"/>
        </w:rPr>
        <w:t xml:space="preserve"> </w:t>
      </w:r>
      <w:proofErr w:type="spellStart"/>
      <w:r w:rsidR="00226113">
        <w:rPr>
          <w:szCs w:val="20"/>
        </w:rPr>
        <w:t>besedilo</w:t>
      </w:r>
      <w:proofErr w:type="spellEnd"/>
      <w:r w:rsidR="00226113">
        <w:rPr>
          <w:szCs w:val="20"/>
        </w:rPr>
        <w:t>, 95/15 in 139/20</w:t>
      </w:r>
      <w:r w:rsidR="00226113">
        <w:rPr>
          <w:szCs w:val="20"/>
        </w:rPr>
        <w:t>)</w:t>
      </w:r>
      <w:r w:rsidRPr="00162D71">
        <w:rPr>
          <w:lang w:val="sl-SI"/>
        </w:rPr>
        <w:t>;</w:t>
      </w:r>
    </w:p>
    <w:p w14:paraId="5CD4B4E6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</w:t>
      </w:r>
      <w:bookmarkStart w:id="0" w:name="_GoBack"/>
      <w:bookmarkEnd w:id="0"/>
      <w:r w:rsidR="00226113" w:rsidRPr="00930437">
        <w:rPr>
          <w:szCs w:val="20"/>
        </w:rPr>
        <w:t>(</w:t>
      </w:r>
      <w:proofErr w:type="spellStart"/>
      <w:r w:rsidR="00226113" w:rsidRPr="00930437">
        <w:rPr>
          <w:szCs w:val="20"/>
        </w:rPr>
        <w:t>Uradni</w:t>
      </w:r>
      <w:proofErr w:type="spellEnd"/>
      <w:r w:rsidR="00226113" w:rsidRPr="00930437">
        <w:rPr>
          <w:szCs w:val="20"/>
        </w:rPr>
        <w:t xml:space="preserve"> list RS, </w:t>
      </w:r>
      <w:proofErr w:type="spellStart"/>
      <w:r w:rsidR="00226113" w:rsidRPr="00930437">
        <w:rPr>
          <w:szCs w:val="20"/>
        </w:rPr>
        <w:t>št</w:t>
      </w:r>
      <w:proofErr w:type="spellEnd"/>
      <w:r w:rsidR="00226113" w:rsidRPr="00930437">
        <w:rPr>
          <w:szCs w:val="20"/>
        </w:rPr>
        <w:t xml:space="preserve">. 50/2006 – </w:t>
      </w:r>
      <w:proofErr w:type="spellStart"/>
      <w:r w:rsidR="00226113" w:rsidRPr="00930437">
        <w:rPr>
          <w:szCs w:val="20"/>
        </w:rPr>
        <w:t>uradno</w:t>
      </w:r>
      <w:proofErr w:type="spellEnd"/>
      <w:r w:rsidR="00226113" w:rsidRPr="00930437">
        <w:rPr>
          <w:szCs w:val="20"/>
        </w:rPr>
        <w:t xml:space="preserve"> </w:t>
      </w:r>
      <w:proofErr w:type="spellStart"/>
      <w:r w:rsidR="00226113" w:rsidRPr="00930437">
        <w:rPr>
          <w:szCs w:val="20"/>
        </w:rPr>
        <w:t>prečiščeno</w:t>
      </w:r>
      <w:proofErr w:type="spellEnd"/>
      <w:r w:rsidR="00226113">
        <w:rPr>
          <w:szCs w:val="20"/>
        </w:rPr>
        <w:t xml:space="preserve"> </w:t>
      </w:r>
      <w:proofErr w:type="spellStart"/>
      <w:r w:rsidR="00226113">
        <w:rPr>
          <w:szCs w:val="20"/>
        </w:rPr>
        <w:t>besedilo</w:t>
      </w:r>
      <w:proofErr w:type="spellEnd"/>
      <w:r w:rsidR="00226113">
        <w:rPr>
          <w:szCs w:val="20"/>
        </w:rPr>
        <w:t>, 9/10, 60/11 in 8/20)</w:t>
      </w:r>
      <w:r w:rsidRPr="00162D71">
        <w:rPr>
          <w:lang w:val="sl-SI"/>
        </w:rPr>
        <w:t>, če kandidat ustreznega dovoljenja še nima;</w:t>
      </w:r>
    </w:p>
    <w:p w14:paraId="672CD5FC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3E1A1D1B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0ADB789E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20AEF6C7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733DFEAA" w14:textId="77777777" w:rsidR="00450AE8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2C5FBFD0" w14:textId="77777777" w:rsidR="00CD7A1C" w:rsidRPr="00867513" w:rsidRDefault="00CD7A1C" w:rsidP="001412F7">
      <w:pPr>
        <w:jc w:val="both"/>
        <w:rPr>
          <w:szCs w:val="20"/>
          <w:lang w:val="sl-SI" w:eastAsia="sl-SI"/>
        </w:rPr>
      </w:pPr>
    </w:p>
    <w:p w14:paraId="704E525F" w14:textId="77777777" w:rsidR="00DC6DCE" w:rsidRDefault="00450AE8" w:rsidP="00CD7A1C">
      <w:pPr>
        <w:spacing w:line="240" w:lineRule="auto"/>
        <w:jc w:val="both"/>
        <w:rPr>
          <w:szCs w:val="20"/>
          <w:lang w:val="sl-SI" w:eastAsia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po uspešno </w:t>
      </w:r>
      <w:r w:rsidRPr="00BC79F6">
        <w:rPr>
          <w:lang w:val="sl-SI"/>
        </w:rPr>
        <w:t xml:space="preserve">zaključeni </w:t>
      </w:r>
      <w:r w:rsidRPr="00126BF3">
        <w:rPr>
          <w:b/>
          <w:lang w:val="sl-SI"/>
        </w:rPr>
        <w:t>trimesečni poskusni dobi</w:t>
      </w:r>
      <w:r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</w:t>
      </w:r>
      <w:r w:rsidR="004D15C3">
        <w:rPr>
          <w:szCs w:val="20"/>
          <w:lang w:val="sl-SI"/>
        </w:rPr>
        <w:t xml:space="preserve">Strokovno tehnično delovno mesto </w:t>
      </w:r>
      <w:r w:rsidR="00CD7A1C">
        <w:rPr>
          <w:szCs w:val="20"/>
          <w:lang w:val="sl-SI"/>
        </w:rPr>
        <w:t>delovodja 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</w:t>
      </w:r>
      <w:r w:rsidR="0004458C">
        <w:rPr>
          <w:szCs w:val="20"/>
          <w:lang w:val="sl-SI"/>
        </w:rPr>
        <w:t xml:space="preserve">začetni plačni razred </w:t>
      </w:r>
      <w:r w:rsidR="00CD7A1C">
        <w:rPr>
          <w:szCs w:val="20"/>
          <w:lang w:val="sl-SI"/>
        </w:rPr>
        <w:t>23</w:t>
      </w:r>
      <w:r w:rsidR="004D15C3">
        <w:rPr>
          <w:szCs w:val="20"/>
          <w:lang w:val="sl-SI"/>
        </w:rPr>
        <w:t xml:space="preserve">. plačni razred (osnovna plača </w:t>
      </w:r>
      <w:r w:rsidR="00240F86">
        <w:rPr>
          <w:szCs w:val="20"/>
          <w:lang w:val="sl-SI" w:eastAsia="sl-SI"/>
        </w:rPr>
        <w:t xml:space="preserve">1.043,68 </w:t>
      </w:r>
      <w:r w:rsidR="004D15C3">
        <w:rPr>
          <w:szCs w:val="20"/>
          <w:lang w:val="sl-SI"/>
        </w:rPr>
        <w:t>b</w:t>
      </w:r>
      <w:r w:rsidR="003273B6">
        <w:rPr>
          <w:szCs w:val="20"/>
          <w:lang w:val="sl-SI"/>
        </w:rPr>
        <w:t>ruto</w:t>
      </w:r>
      <w:r w:rsidR="004D15C3">
        <w:rPr>
          <w:szCs w:val="20"/>
          <w:lang w:val="sl-SI"/>
        </w:rPr>
        <w:t xml:space="preserve">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04458C">
        <w:rPr>
          <w:szCs w:val="20"/>
          <w:lang w:val="sl-SI"/>
        </w:rPr>
        <w:t>podporo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04458C">
        <w:rPr>
          <w:szCs w:val="20"/>
          <w:lang w:val="sl-SI"/>
        </w:rPr>
        <w:t>9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07BAEF1E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2973F4E4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CD7A1C">
        <w:rPr>
          <w:b/>
          <w:szCs w:val="20"/>
          <w:lang w:val="sl-SI"/>
        </w:rPr>
        <w:t>DELOVODJA 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</w:t>
      </w:r>
      <w:r w:rsidRPr="00EF03B7">
        <w:rPr>
          <w:szCs w:val="20"/>
          <w:lang w:val="sl-SI"/>
        </w:rPr>
        <w:t xml:space="preserve">zadeve </w:t>
      </w:r>
      <w:r w:rsidRPr="00EF03B7">
        <w:rPr>
          <w:b/>
          <w:szCs w:val="20"/>
          <w:lang w:val="sl-SI"/>
        </w:rPr>
        <w:t>110-</w:t>
      </w:r>
      <w:r w:rsidR="00E376D2">
        <w:rPr>
          <w:b/>
          <w:szCs w:val="20"/>
          <w:lang w:val="sl-SI"/>
        </w:rPr>
        <w:t>120</w:t>
      </w:r>
      <w:r w:rsidR="00C2091E" w:rsidRPr="00EF03B7">
        <w:rPr>
          <w:b/>
          <w:szCs w:val="20"/>
          <w:lang w:val="sl-SI"/>
        </w:rPr>
        <w:t>/20</w:t>
      </w:r>
      <w:r w:rsidR="00495EB6" w:rsidRPr="00EF03B7">
        <w:rPr>
          <w:b/>
          <w:szCs w:val="20"/>
          <w:lang w:val="sl-SI"/>
        </w:rPr>
        <w:t>2</w:t>
      </w:r>
      <w:r w:rsidR="005D604C" w:rsidRPr="00EF03B7">
        <w:rPr>
          <w:b/>
          <w:szCs w:val="20"/>
          <w:lang w:val="sl-SI"/>
        </w:rPr>
        <w:t>2</w:t>
      </w:r>
      <w:r w:rsidRPr="00EF03B7">
        <w:rPr>
          <w:b/>
          <w:szCs w:val="20"/>
          <w:lang w:val="sl-SI"/>
        </w:rPr>
        <w:t>,</w:t>
      </w:r>
      <w:r w:rsidRPr="00EF03B7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EF03B7">
        <w:rPr>
          <w:b/>
          <w:szCs w:val="20"/>
          <w:lang w:val="sl-SI"/>
        </w:rPr>
        <w:t xml:space="preserve">do </w:t>
      </w:r>
      <w:r w:rsidRPr="00EF03B7">
        <w:rPr>
          <w:b/>
          <w:color w:val="000000"/>
          <w:szCs w:val="20"/>
          <w:lang w:val="sl-SI"/>
        </w:rPr>
        <w:t>vključno</w:t>
      </w:r>
      <w:r w:rsidRPr="00EF03B7">
        <w:rPr>
          <w:color w:val="000000"/>
          <w:szCs w:val="20"/>
          <w:lang w:val="sl-SI"/>
        </w:rPr>
        <w:t xml:space="preserve"> </w:t>
      </w:r>
      <w:r w:rsidR="0004458C">
        <w:rPr>
          <w:b/>
          <w:color w:val="000000"/>
          <w:szCs w:val="20"/>
          <w:lang w:val="sl-SI"/>
        </w:rPr>
        <w:t>9</w:t>
      </w:r>
      <w:r w:rsidR="006C77C3" w:rsidRPr="00EF03B7">
        <w:rPr>
          <w:b/>
          <w:color w:val="000000"/>
          <w:szCs w:val="20"/>
          <w:lang w:val="sl-SI"/>
        </w:rPr>
        <w:t xml:space="preserve">. </w:t>
      </w:r>
      <w:r w:rsidR="0004458C">
        <w:rPr>
          <w:b/>
          <w:color w:val="000000"/>
          <w:szCs w:val="20"/>
          <w:lang w:val="sl-SI"/>
        </w:rPr>
        <w:t>9</w:t>
      </w:r>
      <w:r w:rsidR="006C77C3" w:rsidRPr="00EF03B7">
        <w:rPr>
          <w:b/>
          <w:color w:val="000000"/>
          <w:szCs w:val="20"/>
          <w:lang w:val="sl-SI"/>
        </w:rPr>
        <w:t>. 202</w:t>
      </w:r>
      <w:r w:rsidR="00EF03B7" w:rsidRPr="00EF03B7">
        <w:rPr>
          <w:b/>
          <w:color w:val="000000"/>
          <w:szCs w:val="20"/>
          <w:lang w:val="sl-SI"/>
        </w:rPr>
        <w:t>2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8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6086A1FF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2801A54E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lastRenderedPageBreak/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9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622F69D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4FFD3CE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</w:t>
      </w:r>
      <w:r w:rsidR="00944B10">
        <w:rPr>
          <w:szCs w:val="20"/>
          <w:lang w:val="sl-SI" w:eastAsia="sl-SI"/>
        </w:rPr>
        <w:t xml:space="preserve"> </w:t>
      </w:r>
      <w:r w:rsidR="00F30D13">
        <w:rPr>
          <w:szCs w:val="20"/>
          <w:lang w:val="sl-SI" w:eastAsia="sl-SI"/>
        </w:rPr>
        <w:t>67</w:t>
      </w:r>
      <w:r w:rsidRPr="00DC6DCE">
        <w:rPr>
          <w:szCs w:val="20"/>
          <w:lang w:val="sl-SI" w:eastAsia="sl-SI"/>
        </w:rPr>
        <w:t xml:space="preserve"> pri </w:t>
      </w:r>
      <w:r w:rsidR="00371023">
        <w:rPr>
          <w:szCs w:val="20"/>
          <w:lang w:val="sl-SI" w:eastAsia="sl-SI"/>
        </w:rPr>
        <w:t>Poloni</w:t>
      </w:r>
      <w:r w:rsidR="003D1DB6">
        <w:rPr>
          <w:szCs w:val="20"/>
          <w:lang w:val="sl-SI" w:eastAsia="sl-SI"/>
        </w:rPr>
        <w:t xml:space="preserve"> Pust</w:t>
      </w:r>
      <w:r w:rsidR="00606A99">
        <w:rPr>
          <w:szCs w:val="20"/>
          <w:lang w:val="sl-SI" w:eastAsia="sl-SI"/>
        </w:rPr>
        <w:t>.</w:t>
      </w:r>
    </w:p>
    <w:p w14:paraId="4115EF77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01906CA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1CA4A333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20"/>
      <w:footerReference w:type="first" r:id="rId21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821E" w14:textId="77777777" w:rsidR="00B3697A" w:rsidRDefault="00B3697A">
      <w:r>
        <w:separator/>
      </w:r>
    </w:p>
  </w:endnote>
  <w:endnote w:type="continuationSeparator" w:id="0">
    <w:p w14:paraId="46C470A9" w14:textId="77777777" w:rsidR="00B3697A" w:rsidRDefault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A568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4777" w14:textId="77777777" w:rsidR="00B3697A" w:rsidRDefault="00B3697A">
      <w:r>
        <w:separator/>
      </w:r>
    </w:p>
  </w:footnote>
  <w:footnote w:type="continuationSeparator" w:id="0">
    <w:p w14:paraId="26E0C695" w14:textId="77777777" w:rsidR="00B3697A" w:rsidRDefault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1DA4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85FA5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200C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27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C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9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6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5BFAEF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552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E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8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6E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10"/>
  </w:num>
  <w:num w:numId="17">
    <w:abstractNumId w:val="5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58C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6113"/>
    <w:rsid w:val="00227379"/>
    <w:rsid w:val="0023208C"/>
    <w:rsid w:val="00236275"/>
    <w:rsid w:val="00240F86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3B6"/>
    <w:rsid w:val="00327E3A"/>
    <w:rsid w:val="003374FA"/>
    <w:rsid w:val="00337681"/>
    <w:rsid w:val="00345EEC"/>
    <w:rsid w:val="00362560"/>
    <w:rsid w:val="00364E2D"/>
    <w:rsid w:val="00365364"/>
    <w:rsid w:val="00370940"/>
    <w:rsid w:val="00371023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50AE8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4D4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40753"/>
    <w:rsid w:val="00666FCC"/>
    <w:rsid w:val="00677D41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7991"/>
    <w:rsid w:val="009206C2"/>
    <w:rsid w:val="00923465"/>
    <w:rsid w:val="00924B86"/>
    <w:rsid w:val="00934B19"/>
    <w:rsid w:val="00936697"/>
    <w:rsid w:val="009419E5"/>
    <w:rsid w:val="00944B10"/>
    <w:rsid w:val="00945EC2"/>
    <w:rsid w:val="00953590"/>
    <w:rsid w:val="009543F8"/>
    <w:rsid w:val="00955BB7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04A37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89A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3697A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0CE7"/>
    <w:rsid w:val="00C56BBD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D7A1C"/>
    <w:rsid w:val="00CE1CD9"/>
    <w:rsid w:val="00CE4C85"/>
    <w:rsid w:val="00CF231C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376D2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6A10"/>
    <w:rsid w:val="00ED7999"/>
    <w:rsid w:val="00EE23C0"/>
    <w:rsid w:val="00EE5BE4"/>
    <w:rsid w:val="00EF03B7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162D"/>
    <w:rsid w:val="00FC380F"/>
    <w:rsid w:val="00FC425A"/>
    <w:rsid w:val="00FC6677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1C6B584B"/>
  <w15:chartTrackingRefBased/>
  <w15:docId w15:val="{95726565-79D6-4B9A-B275-4165B63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16-01-1428" TargetMode="External"/><Relationship Id="rId18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21-2826" TargetMode="External"/><Relationship Id="rId17" Type="http://schemas.openxmlformats.org/officeDocument/2006/relationships/hyperlink" Target="http://www.uradni-list.si/1/objava.jsp?sop=2019-01-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09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07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16-01-2296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8C63-2D78-4B36-9944-743E00EC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40</TotalTime>
  <Pages>3</Pages>
  <Words>957</Words>
  <Characters>7719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8659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20</cp:revision>
  <cp:lastPrinted>2016-07-15T06:34:00Z</cp:lastPrinted>
  <dcterms:created xsi:type="dcterms:W3CDTF">2022-05-26T07:25:00Z</dcterms:created>
  <dcterms:modified xsi:type="dcterms:W3CDTF">2022-08-11T08:52:00Z</dcterms:modified>
</cp:coreProperties>
</file>