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484E94">
        <w:rPr>
          <w:szCs w:val="20"/>
          <w:lang w:val="sl-SI" w:eastAsia="sl-SI"/>
        </w:rPr>
        <w:t>UPB3 in na</w:t>
      </w:r>
      <w:r w:rsidR="00337681">
        <w:rPr>
          <w:szCs w:val="20"/>
          <w:lang w:val="sl-SI" w:eastAsia="sl-SI"/>
        </w:rPr>
        <w:t>s</w:t>
      </w:r>
      <w:r w:rsidR="00484E94">
        <w:rPr>
          <w:szCs w:val="20"/>
          <w:lang w:val="sl-SI" w:eastAsia="sl-SI"/>
        </w:rPr>
        <w:t xml:space="preserve">lednji) </w:t>
      </w:r>
      <w:r>
        <w:rPr>
          <w:szCs w:val="20"/>
          <w:lang w:val="sl-SI" w:eastAsia="sl-SI"/>
        </w:rPr>
        <w:t>in 25. člena Zakona o delovnih razmerjih (Uradni list RS, št. 21/13</w:t>
      </w:r>
      <w:r w:rsidR="00337681">
        <w:rPr>
          <w:szCs w:val="20"/>
          <w:lang w:val="sl-SI" w:eastAsia="sl-SI"/>
        </w:rPr>
        <w:t xml:space="preserve"> in naslednji)</w:t>
      </w:r>
      <w:r w:rsidR="00484E94">
        <w:rPr>
          <w:szCs w:val="20"/>
          <w:lang w:val="sl-SI" w:eastAsia="sl-SI"/>
        </w:rPr>
        <w:t xml:space="preserve"> 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AC789A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Delovod</w:t>
      </w:r>
      <w:r w:rsidR="00FC162D">
        <w:rPr>
          <w:b/>
          <w:szCs w:val="20"/>
          <w:lang w:val="sl-SI"/>
        </w:rPr>
        <w:t xml:space="preserve">ja V </w:t>
      </w:r>
      <w:r w:rsidR="00636217">
        <w:rPr>
          <w:b/>
          <w:szCs w:val="20"/>
          <w:lang w:val="sl-SI"/>
        </w:rPr>
        <w:t xml:space="preserve">– </w:t>
      </w:r>
      <w:r w:rsidR="00524EC3">
        <w:rPr>
          <w:b/>
          <w:bCs/>
          <w:szCs w:val="20"/>
          <w:lang w:val="sl-SI"/>
        </w:rPr>
        <w:t xml:space="preserve">(šifra DM </w:t>
      </w:r>
      <w:r w:rsidR="00FC162D">
        <w:rPr>
          <w:b/>
          <w:bCs/>
          <w:szCs w:val="20"/>
          <w:lang w:val="sl-SI"/>
        </w:rPr>
        <w:t>102290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FC162D">
        <w:rPr>
          <w:b/>
          <w:szCs w:val="20"/>
          <w:lang w:val="sl-SI"/>
        </w:rPr>
        <w:t>podporo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F4304C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Srednja tehniško in drugo strokovno</w:t>
      </w:r>
      <w:r w:rsidR="00F4304C">
        <w:rPr>
          <w:szCs w:val="20"/>
          <w:lang w:val="sl-SI" w:eastAsia="sl-SI"/>
        </w:rPr>
        <w:t xml:space="preserve"> izobraževanje/srednja </w:t>
      </w:r>
      <w:r>
        <w:rPr>
          <w:szCs w:val="20"/>
          <w:lang w:val="sl-SI" w:eastAsia="sl-SI"/>
        </w:rPr>
        <w:t xml:space="preserve">strokovna </w:t>
      </w:r>
      <w:r w:rsidR="00F4304C">
        <w:rPr>
          <w:szCs w:val="20"/>
          <w:lang w:val="sl-SI" w:eastAsia="sl-SI"/>
        </w:rPr>
        <w:t>izobrazba</w:t>
      </w:r>
    </w:p>
    <w:p w:rsidR="00FC162D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splošno izobraževanje/srednja splošna izobrazba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3482E" w:rsidRPr="00B72EEC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C162D">
        <w:rPr>
          <w:szCs w:val="20"/>
          <w:lang w:val="sl-SI" w:eastAsia="sl-SI"/>
        </w:rPr>
        <w:t>2 leti.</w:t>
      </w:r>
    </w:p>
    <w:p w:rsidR="00484E94" w:rsidRDefault="00484E94" w:rsidP="00484E94">
      <w:pPr>
        <w:pStyle w:val="Glava"/>
        <w:jc w:val="both"/>
        <w:rPr>
          <w:szCs w:val="20"/>
          <w:lang w:val="sl-SI"/>
        </w:rPr>
      </w:pPr>
    </w:p>
    <w:p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FC6677" w:rsidRPr="00511180" w:rsidRDefault="00FC6677" w:rsidP="00FC6677">
      <w:pPr>
        <w:spacing w:line="240" w:lineRule="atLeast"/>
        <w:rPr>
          <w:b/>
        </w:rPr>
      </w:pPr>
      <w:proofErr w:type="spellStart"/>
      <w:r>
        <w:rPr>
          <w:b/>
        </w:rPr>
        <w:t>Posebni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pogoji</w:t>
      </w:r>
      <w:proofErr w:type="spellEnd"/>
      <w:r>
        <w:rPr>
          <w:b/>
        </w:rPr>
        <w:t>:</w:t>
      </w:r>
    </w:p>
    <w:p w:rsidR="00FC6677" w:rsidRDefault="00AC789A" w:rsidP="00FC6677">
      <w:pPr>
        <w:numPr>
          <w:ilvl w:val="0"/>
          <w:numId w:val="21"/>
        </w:numPr>
        <w:spacing w:line="240" w:lineRule="atLeast"/>
        <w:jc w:val="both"/>
      </w:pPr>
      <w:proofErr w:type="spellStart"/>
      <w:r>
        <w:t>vozniški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B </w:t>
      </w:r>
      <w:proofErr w:type="spellStart"/>
      <w:r>
        <w:t>kate</w:t>
      </w:r>
      <w:bookmarkStart w:id="0" w:name="_GoBack"/>
      <w:bookmarkEnd w:id="0"/>
      <w:r w:rsidR="00FC6677">
        <w:t>gorije</w:t>
      </w:r>
      <w:proofErr w:type="spellEnd"/>
    </w:p>
    <w:p w:rsidR="00FC6677" w:rsidRDefault="00FC6677" w:rsidP="00FC6677">
      <w:pPr>
        <w:numPr>
          <w:ilvl w:val="0"/>
          <w:numId w:val="21"/>
        </w:numPr>
        <w:spacing w:line="240" w:lineRule="atLeast"/>
        <w:jc w:val="both"/>
      </w:pPr>
      <w:proofErr w:type="spellStart"/>
      <w:proofErr w:type="gramStart"/>
      <w:r>
        <w:t>dovoljenje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 do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stopnje</w:t>
      </w:r>
      <w:proofErr w:type="spellEnd"/>
      <w:r>
        <w:t xml:space="preserve"> »</w:t>
      </w:r>
      <w:proofErr w:type="spellStart"/>
      <w:r>
        <w:t>interno</w:t>
      </w:r>
      <w:proofErr w:type="spellEnd"/>
      <w:r>
        <w:t xml:space="preserve">« </w:t>
      </w:r>
      <w:r w:rsidRPr="00B72EEC">
        <w:t>(</w:t>
      </w:r>
      <w:r>
        <w:t>I</w:t>
      </w:r>
      <w:r w:rsidRPr="00B72EEC">
        <w:t xml:space="preserve">, </w:t>
      </w:r>
      <w:r>
        <w:t>I-</w:t>
      </w:r>
      <w:r w:rsidRPr="00B72EEC">
        <w:t>E,</w:t>
      </w:r>
      <w:r>
        <w:t>I-</w:t>
      </w:r>
      <w:r w:rsidRPr="00B72EEC">
        <w:t>N).</w:t>
      </w:r>
    </w:p>
    <w:p w:rsidR="00FC6677" w:rsidRDefault="00FC6677" w:rsidP="00FC6677">
      <w:pPr>
        <w:spacing w:line="240" w:lineRule="atLeast"/>
        <w:jc w:val="both"/>
      </w:pP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7870" w:type="dxa"/>
        <w:tblInd w:w="108" w:type="dxa"/>
        <w:tblLook w:val="04A0" w:firstRow="1" w:lastRow="0" w:firstColumn="1" w:lastColumn="0" w:noHBand="0" w:noVBand="1"/>
      </w:tblPr>
      <w:tblGrid>
        <w:gridCol w:w="7870"/>
      </w:tblGrid>
      <w:tr w:rsidR="0061201B" w:rsidRPr="0061201B" w:rsidTr="00FC6677">
        <w:trPr>
          <w:trHeight w:val="2951"/>
        </w:trPr>
        <w:tc>
          <w:tcPr>
            <w:tcW w:w="7870" w:type="dxa"/>
            <w:vAlign w:val="center"/>
            <w:hideMark/>
          </w:tcPr>
          <w:p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načrtovanje dela</w:t>
            </w:r>
            <w:r>
              <w:rPr>
                <w:szCs w:val="20"/>
                <w:lang w:val="sl-SI"/>
              </w:rPr>
              <w:t>,</w:t>
            </w:r>
          </w:p>
          <w:p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nadzorovanje in koordiniranje dela zunanjih izvajalcev</w:t>
            </w:r>
            <w:r>
              <w:rPr>
                <w:szCs w:val="20"/>
                <w:lang w:val="sl-SI"/>
              </w:rPr>
              <w:t>,</w:t>
            </w:r>
          </w:p>
          <w:p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opravljanje nalog v zvezi s tekočim vzdrževanjem objektov in naprav</w:t>
            </w:r>
            <w:r>
              <w:rPr>
                <w:szCs w:val="20"/>
                <w:lang w:val="sl-SI"/>
              </w:rPr>
              <w:t>,</w:t>
            </w:r>
          </w:p>
          <w:p w:rsidR="00FC162D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opravljanje manjših popravil na objektih, napravah in opremi</w:t>
            </w:r>
            <w:r>
              <w:rPr>
                <w:szCs w:val="20"/>
                <w:lang w:val="sl-SI"/>
              </w:rPr>
              <w:t>,</w:t>
            </w:r>
          </w:p>
          <w:p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sodelovanje pri vzdrževalnih in investicijskih delih</w:t>
            </w:r>
            <w:r>
              <w:rPr>
                <w:szCs w:val="20"/>
                <w:lang w:val="sl-SI"/>
              </w:rPr>
              <w:t>,</w:t>
            </w:r>
          </w:p>
          <w:p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nabava drobnega materiala za popravila in vzdrževanje</w:t>
            </w:r>
            <w:r>
              <w:rPr>
                <w:szCs w:val="20"/>
                <w:lang w:val="sl-SI"/>
              </w:rPr>
              <w:t>,</w:t>
            </w:r>
          </w:p>
          <w:p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obveščanje o stanju naprav, opreme in potrebi po večjih popravilih</w:t>
            </w:r>
            <w:r>
              <w:rPr>
                <w:szCs w:val="20"/>
                <w:lang w:val="sl-SI"/>
              </w:rPr>
              <w:t>,</w:t>
            </w:r>
          </w:p>
          <w:p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nadziranje brezhibnosti delovanja električne napeljave in aparatov</w:t>
            </w:r>
            <w:r>
              <w:rPr>
                <w:szCs w:val="20"/>
                <w:lang w:val="sl-SI"/>
              </w:rPr>
              <w:t>,</w:t>
            </w:r>
          </w:p>
          <w:p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urejanje okolice objektov</w:t>
            </w:r>
            <w:r>
              <w:rPr>
                <w:szCs w:val="20"/>
                <w:lang w:val="sl-SI"/>
              </w:rPr>
              <w:t>,</w:t>
            </w:r>
          </w:p>
          <w:p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zaščita objekta v primeru elementarnih nesreč in vlom</w:t>
            </w:r>
            <w:r>
              <w:rPr>
                <w:szCs w:val="20"/>
                <w:lang w:val="sl-SI"/>
              </w:rPr>
              <w:t xml:space="preserve">ov in </w:t>
            </w:r>
          </w:p>
          <w:p w:rsidR="00FC162D" w:rsidRPr="00FC6677" w:rsidRDefault="00677D41" w:rsidP="00FC667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vodenje potrebnih evidenc</w:t>
            </w:r>
            <w:r w:rsidR="00FC6677">
              <w:rPr>
                <w:szCs w:val="20"/>
                <w:lang w:val="sl-SI"/>
              </w:rPr>
              <w:t>.</w:t>
            </w:r>
          </w:p>
        </w:tc>
      </w:tr>
    </w:tbl>
    <w:p w:rsidR="00FC6677" w:rsidRPr="0061201B" w:rsidRDefault="00FC6677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Default="00D80486" w:rsidP="00D80486">
      <w:pPr>
        <w:spacing w:line="240" w:lineRule="auto"/>
        <w:jc w:val="both"/>
        <w:rPr>
          <w:lang w:val="sl-SI"/>
        </w:rPr>
      </w:pP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CD7A1C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fazi (z izločanjem kandidatov), </w:t>
      </w:r>
      <w:r w:rsidRPr="004C7881">
        <w:rPr>
          <w:szCs w:val="20"/>
          <w:lang w:val="sl-SI" w:eastAsia="sl-SI"/>
        </w:rPr>
        <w:t>kjer se bo med drugim upoš</w:t>
      </w:r>
      <w:r w:rsidR="00CD7A1C">
        <w:rPr>
          <w:szCs w:val="20"/>
          <w:lang w:val="sl-SI" w:eastAsia="sl-SI"/>
        </w:rPr>
        <w:t>tevalo izkušnje s področja dela.</w:t>
      </w:r>
    </w:p>
    <w:p w:rsidR="00CD7A1C" w:rsidRPr="00867513" w:rsidRDefault="00CD7A1C" w:rsidP="001412F7">
      <w:pPr>
        <w:jc w:val="both"/>
        <w:rPr>
          <w:szCs w:val="20"/>
          <w:lang w:val="sl-SI" w:eastAsia="sl-SI"/>
        </w:rPr>
      </w:pPr>
    </w:p>
    <w:p w:rsidR="00DC6DCE" w:rsidRDefault="0028474D" w:rsidP="00CD7A1C">
      <w:pPr>
        <w:spacing w:line="240" w:lineRule="auto"/>
        <w:jc w:val="both"/>
        <w:rPr>
          <w:szCs w:val="20"/>
          <w:lang w:val="sl-SI" w:eastAsia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CD7A1C">
        <w:rPr>
          <w:szCs w:val="20"/>
          <w:lang w:val="sl-SI"/>
        </w:rPr>
        <w:t>delovodja V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CD7A1C">
        <w:rPr>
          <w:szCs w:val="20"/>
          <w:lang w:val="sl-SI"/>
        </w:rPr>
        <w:t>23</w:t>
      </w:r>
      <w:r w:rsidR="004D15C3">
        <w:rPr>
          <w:szCs w:val="20"/>
          <w:lang w:val="sl-SI"/>
        </w:rPr>
        <w:t xml:space="preserve">. plačni razred (osnovna plača </w:t>
      </w:r>
      <w:r w:rsidR="00240F86">
        <w:rPr>
          <w:szCs w:val="20"/>
          <w:lang w:val="sl-SI" w:eastAsia="sl-SI"/>
        </w:rPr>
        <w:t xml:space="preserve">1.043,68 </w:t>
      </w:r>
      <w:r w:rsidR="004D15C3">
        <w:rPr>
          <w:szCs w:val="20"/>
          <w:lang w:val="sl-SI"/>
        </w:rPr>
        <w:t>b</w:t>
      </w:r>
      <w:r w:rsidR="003273B6">
        <w:rPr>
          <w:szCs w:val="20"/>
          <w:lang w:val="sl-SI"/>
        </w:rPr>
        <w:t>ruto</w:t>
      </w:r>
      <w:r w:rsidR="004D15C3">
        <w:rPr>
          <w:szCs w:val="20"/>
          <w:lang w:val="sl-SI"/>
        </w:rPr>
        <w:t xml:space="preserve">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CD7A1C">
        <w:rPr>
          <w:b/>
          <w:szCs w:val="20"/>
          <w:lang w:val="sl-SI"/>
        </w:rPr>
        <w:t>DELOVODJA 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564D4B">
        <w:rPr>
          <w:b/>
          <w:szCs w:val="20"/>
          <w:lang w:val="sl-SI"/>
        </w:rPr>
        <w:t>110-</w:t>
      </w:r>
      <w:r w:rsidR="00564D4B" w:rsidRPr="00564D4B">
        <w:rPr>
          <w:b/>
          <w:szCs w:val="20"/>
          <w:lang w:val="sl-SI"/>
        </w:rPr>
        <w:t>91</w:t>
      </w:r>
      <w:r w:rsidR="00C2091E" w:rsidRPr="00564D4B">
        <w:rPr>
          <w:b/>
          <w:szCs w:val="20"/>
          <w:lang w:val="sl-SI"/>
        </w:rPr>
        <w:t>/20</w:t>
      </w:r>
      <w:r w:rsidR="00495EB6" w:rsidRPr="00564D4B">
        <w:rPr>
          <w:b/>
          <w:szCs w:val="20"/>
          <w:lang w:val="sl-SI"/>
        </w:rPr>
        <w:t>2</w:t>
      </w:r>
      <w:r w:rsidR="005D604C" w:rsidRPr="00564D4B">
        <w:rPr>
          <w:b/>
          <w:szCs w:val="20"/>
          <w:lang w:val="sl-SI"/>
        </w:rPr>
        <w:t>2</w:t>
      </w:r>
      <w:r w:rsidRPr="00564D4B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28474D">
        <w:rPr>
          <w:b/>
          <w:szCs w:val="20"/>
          <w:lang w:val="sl-SI"/>
        </w:rPr>
        <w:t>8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Pr="005D604C">
        <w:rPr>
          <w:color w:val="000000"/>
          <w:szCs w:val="20"/>
          <w:lang w:val="sl-SI"/>
        </w:rPr>
        <w:t xml:space="preserve"> </w:t>
      </w:r>
      <w:r w:rsidR="00CD7A1C">
        <w:rPr>
          <w:b/>
          <w:color w:val="000000"/>
          <w:szCs w:val="20"/>
          <w:lang w:val="sl-SI"/>
        </w:rPr>
        <w:t>6</w:t>
      </w:r>
      <w:r w:rsidR="006C77C3" w:rsidRPr="005D604C">
        <w:rPr>
          <w:b/>
          <w:color w:val="000000"/>
          <w:szCs w:val="20"/>
          <w:lang w:val="sl-SI"/>
        </w:rPr>
        <w:t xml:space="preserve">. </w:t>
      </w:r>
      <w:r w:rsidR="00CD7A1C">
        <w:rPr>
          <w:b/>
          <w:color w:val="000000"/>
          <w:szCs w:val="20"/>
          <w:lang w:val="sl-SI"/>
        </w:rPr>
        <w:t>6</w:t>
      </w:r>
      <w:r w:rsidR="006C77C3" w:rsidRPr="005D604C">
        <w:rPr>
          <w:b/>
          <w:color w:val="000000"/>
          <w:szCs w:val="20"/>
          <w:lang w:val="sl-SI"/>
        </w:rPr>
        <w:t>. 202</w:t>
      </w:r>
      <w:r w:rsidR="0028474D" w:rsidRPr="005D604C">
        <w:rPr>
          <w:b/>
          <w:color w:val="000000"/>
          <w:szCs w:val="20"/>
          <w:lang w:val="sl-SI"/>
        </w:rPr>
        <w:t>1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8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9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F30D13">
        <w:rPr>
          <w:szCs w:val="20"/>
          <w:lang w:val="sl-SI" w:eastAsia="sl-SI"/>
        </w:rPr>
        <w:t>23</w:t>
      </w:r>
      <w:r w:rsidR="00944B10">
        <w:rPr>
          <w:szCs w:val="20"/>
          <w:lang w:val="sl-SI" w:eastAsia="sl-SI"/>
        </w:rPr>
        <w:t xml:space="preserve"> </w:t>
      </w:r>
      <w:r w:rsidR="00F30D13">
        <w:rPr>
          <w:szCs w:val="20"/>
          <w:lang w:val="sl-SI" w:eastAsia="sl-SI"/>
        </w:rPr>
        <w:t>67</w:t>
      </w:r>
      <w:r w:rsidRPr="00DC6DCE">
        <w:rPr>
          <w:szCs w:val="20"/>
          <w:lang w:val="sl-SI" w:eastAsia="sl-SI"/>
        </w:rPr>
        <w:t xml:space="preserve"> pri </w:t>
      </w:r>
      <w:r w:rsidR="003D1DB6">
        <w:rPr>
          <w:szCs w:val="20"/>
          <w:lang w:val="sl-SI" w:eastAsia="sl-SI"/>
        </w:rPr>
        <w:t>Polona Pust</w:t>
      </w:r>
      <w:r w:rsidR="00606A99">
        <w:rPr>
          <w:szCs w:val="20"/>
          <w:lang w:val="sl-SI" w:eastAsia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0"/>
      <w:footerReference w:type="first" r:id="rId11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7A" w:rsidRDefault="00B3697A">
      <w:r>
        <w:separator/>
      </w:r>
    </w:p>
  </w:endnote>
  <w:endnote w:type="continuationSeparator" w:id="0">
    <w:p w:rsidR="00B3697A" w:rsidRDefault="00B3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7A" w:rsidRDefault="00B3697A">
      <w:r>
        <w:separator/>
      </w:r>
    </w:p>
  </w:footnote>
  <w:footnote w:type="continuationSeparator" w:id="0">
    <w:p w:rsidR="00B3697A" w:rsidRDefault="00B3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85FA5C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200C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27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8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2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C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8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9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67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5BFAEF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5527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7E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B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8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7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6E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8"/>
  </w:num>
  <w:num w:numId="16">
    <w:abstractNumId w:val="10"/>
  </w:num>
  <w:num w:numId="17">
    <w:abstractNumId w:val="5"/>
  </w:num>
  <w:num w:numId="18">
    <w:abstractNumId w:val="20"/>
  </w:num>
  <w:num w:numId="19">
    <w:abstractNumId w:val="0"/>
  </w:num>
  <w:num w:numId="20">
    <w:abstractNumId w:val="3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40F86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3B6"/>
    <w:rsid w:val="00327E3A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64D4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77D41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07991"/>
    <w:rsid w:val="009206C2"/>
    <w:rsid w:val="00923465"/>
    <w:rsid w:val="00924B86"/>
    <w:rsid w:val="00934B19"/>
    <w:rsid w:val="00936697"/>
    <w:rsid w:val="009419E5"/>
    <w:rsid w:val="00944B10"/>
    <w:rsid w:val="00945EC2"/>
    <w:rsid w:val="00953590"/>
    <w:rsid w:val="009543F8"/>
    <w:rsid w:val="00955BB7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C789A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3697A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56BBD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D7A1C"/>
    <w:rsid w:val="00CE1CD9"/>
    <w:rsid w:val="00CE4C85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6A10"/>
    <w:rsid w:val="00ED7999"/>
    <w:rsid w:val="00EE23C0"/>
    <w:rsid w:val="00EE5BE4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162D"/>
    <w:rsid w:val="00FC425A"/>
    <w:rsid w:val="00FC6677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9FDBAEF"/>
  <w15:chartTrackingRefBased/>
  <w15:docId w15:val="{95726565-79D6-4B9A-B275-4165B63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6C48-4036-4C10-8FC2-B160CB40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6454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PUST Polona</cp:lastModifiedBy>
  <cp:revision>3</cp:revision>
  <cp:lastPrinted>2016-07-15T06:34:00Z</cp:lastPrinted>
  <dcterms:created xsi:type="dcterms:W3CDTF">2022-05-26T07:25:00Z</dcterms:created>
  <dcterms:modified xsi:type="dcterms:W3CDTF">2022-05-26T13:31:00Z</dcterms:modified>
</cp:coreProperties>
</file>