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E97803" w:rsidRPr="00E97803" w:rsidTr="00E97803">
        <w:trPr>
          <w:tblCellSpacing w:w="0" w:type="dxa"/>
        </w:trPr>
        <w:tc>
          <w:tcPr>
            <w:tcW w:w="0" w:type="auto"/>
            <w:shd w:val="clear" w:color="auto" w:fill="F5F5F5"/>
            <w:hideMark/>
          </w:tcPr>
          <w:tbl>
            <w:tblPr>
              <w:tblW w:w="4750" w:type="pct"/>
              <w:tblCellSpacing w:w="0" w:type="dxa"/>
              <w:tblCellMar>
                <w:left w:w="0" w:type="dxa"/>
                <w:right w:w="0" w:type="dxa"/>
              </w:tblCellMar>
              <w:tblLook w:val="04A0" w:firstRow="1" w:lastRow="0" w:firstColumn="1" w:lastColumn="0" w:noHBand="0" w:noVBand="1"/>
            </w:tblPr>
            <w:tblGrid>
              <w:gridCol w:w="9072"/>
            </w:tblGrid>
            <w:tr w:rsidR="00E97803" w:rsidRPr="00E97803" w:rsidTr="00FD607D">
              <w:trPr>
                <w:tblCellSpacing w:w="0" w:type="dxa"/>
              </w:trPr>
              <w:tc>
                <w:tcPr>
                  <w:tcW w:w="5000" w:type="pct"/>
                  <w:vAlign w:val="center"/>
                  <w:hideMark/>
                </w:tcPr>
                <w:p w:rsidR="00C0608C" w:rsidRPr="00466707" w:rsidRDefault="00C0608C" w:rsidP="00466707">
                  <w:pPr>
                    <w:jc w:val="center"/>
                    <w:rPr>
                      <w:sz w:val="24"/>
                      <w:szCs w:val="24"/>
                    </w:rPr>
                  </w:pPr>
                </w:p>
                <w:tbl>
                  <w:tblPr>
                    <w:tblW w:w="9072" w:type="dxa"/>
                    <w:tblCellSpacing w:w="0" w:type="dxa"/>
                    <w:tblCellMar>
                      <w:left w:w="0" w:type="dxa"/>
                      <w:right w:w="0" w:type="dxa"/>
                    </w:tblCellMar>
                    <w:tblLook w:val="04A0" w:firstRow="1" w:lastRow="0" w:firstColumn="1" w:lastColumn="0" w:noHBand="0" w:noVBand="1"/>
                  </w:tblPr>
                  <w:tblGrid>
                    <w:gridCol w:w="9072"/>
                  </w:tblGrid>
                  <w:tr w:rsidR="00E97803" w:rsidRPr="00466707" w:rsidTr="00EF24EF">
                    <w:trPr>
                      <w:tblCellSpacing w:w="0" w:type="dxa"/>
                    </w:trPr>
                    <w:tc>
                      <w:tcPr>
                        <w:tcW w:w="5000" w:type="pct"/>
                        <w:tcMar>
                          <w:top w:w="30" w:type="dxa"/>
                          <w:left w:w="0" w:type="dxa"/>
                          <w:bottom w:w="225" w:type="dxa"/>
                          <w:right w:w="0" w:type="dxa"/>
                        </w:tcMar>
                        <w:vAlign w:val="center"/>
                        <w:hideMark/>
                      </w:tcPr>
                      <w:p w:rsidR="00423D32" w:rsidRDefault="00E97803" w:rsidP="00466707">
                        <w:pPr>
                          <w:spacing w:after="0" w:line="240" w:lineRule="auto"/>
                          <w:jc w:val="center"/>
                          <w:rPr>
                            <w:rFonts w:ascii="Arial" w:eastAsia="Times New Roman" w:hAnsi="Arial" w:cs="Arial"/>
                            <w:b/>
                            <w:bCs/>
                            <w:color w:val="000000"/>
                            <w:sz w:val="24"/>
                            <w:szCs w:val="24"/>
                            <w:lang w:eastAsia="sl-SI"/>
                          </w:rPr>
                        </w:pPr>
                        <w:r w:rsidRPr="00466707">
                          <w:rPr>
                            <w:rFonts w:ascii="Arial" w:eastAsia="Times New Roman" w:hAnsi="Arial" w:cs="Arial"/>
                            <w:b/>
                            <w:bCs/>
                            <w:color w:val="000000"/>
                            <w:sz w:val="24"/>
                            <w:szCs w:val="24"/>
                            <w:lang w:eastAsia="sl-SI"/>
                          </w:rPr>
                          <w:t>R</w:t>
                        </w:r>
                        <w:r w:rsidR="001F7583" w:rsidRPr="00466707">
                          <w:rPr>
                            <w:rFonts w:ascii="Arial" w:eastAsia="Times New Roman" w:hAnsi="Arial" w:cs="Arial"/>
                            <w:b/>
                            <w:bCs/>
                            <w:color w:val="000000"/>
                            <w:sz w:val="24"/>
                            <w:szCs w:val="24"/>
                            <w:lang w:eastAsia="sl-SI"/>
                          </w:rPr>
                          <w:t>azpis uporabe športnih dvoran Slovenske vojske</w:t>
                        </w:r>
                        <w:r w:rsidRPr="00466707">
                          <w:rPr>
                            <w:rFonts w:ascii="Arial" w:eastAsia="Times New Roman" w:hAnsi="Arial" w:cs="Arial"/>
                            <w:b/>
                            <w:bCs/>
                            <w:color w:val="000000"/>
                            <w:sz w:val="24"/>
                            <w:szCs w:val="24"/>
                            <w:lang w:eastAsia="sl-SI"/>
                          </w:rPr>
                          <w:t xml:space="preserve"> </w:t>
                        </w:r>
                      </w:p>
                      <w:p w:rsidR="00466707" w:rsidRPr="00466707" w:rsidRDefault="00E97803" w:rsidP="00423D32">
                        <w:pPr>
                          <w:spacing w:after="0" w:line="240" w:lineRule="auto"/>
                          <w:jc w:val="center"/>
                          <w:rPr>
                            <w:rFonts w:ascii="Arial" w:eastAsia="Times New Roman" w:hAnsi="Arial" w:cs="Arial"/>
                            <w:b/>
                            <w:bCs/>
                            <w:color w:val="000000"/>
                            <w:sz w:val="24"/>
                            <w:szCs w:val="24"/>
                            <w:lang w:eastAsia="sl-SI"/>
                          </w:rPr>
                        </w:pPr>
                        <w:r w:rsidRPr="00466707">
                          <w:rPr>
                            <w:rFonts w:ascii="Arial" w:eastAsia="Times New Roman" w:hAnsi="Arial" w:cs="Arial"/>
                            <w:b/>
                            <w:bCs/>
                            <w:color w:val="000000"/>
                            <w:sz w:val="24"/>
                            <w:szCs w:val="24"/>
                            <w:lang w:eastAsia="sl-SI"/>
                          </w:rPr>
                          <w:t>za sezono 20</w:t>
                        </w:r>
                        <w:r w:rsidR="006752A5" w:rsidRPr="00466707">
                          <w:rPr>
                            <w:rFonts w:ascii="Arial" w:eastAsia="Times New Roman" w:hAnsi="Arial" w:cs="Arial"/>
                            <w:b/>
                            <w:bCs/>
                            <w:color w:val="000000"/>
                            <w:sz w:val="24"/>
                            <w:szCs w:val="24"/>
                            <w:lang w:eastAsia="sl-SI"/>
                          </w:rPr>
                          <w:t>2</w:t>
                        </w:r>
                        <w:r w:rsidR="00F46CBF" w:rsidRPr="00466707">
                          <w:rPr>
                            <w:rFonts w:ascii="Arial" w:eastAsia="Times New Roman" w:hAnsi="Arial" w:cs="Arial"/>
                            <w:b/>
                            <w:bCs/>
                            <w:color w:val="000000"/>
                            <w:sz w:val="24"/>
                            <w:szCs w:val="24"/>
                            <w:lang w:eastAsia="sl-SI"/>
                          </w:rPr>
                          <w:t>2</w:t>
                        </w:r>
                        <w:r w:rsidRPr="00466707">
                          <w:rPr>
                            <w:rFonts w:ascii="Arial" w:eastAsia="Times New Roman" w:hAnsi="Arial" w:cs="Arial"/>
                            <w:b/>
                            <w:bCs/>
                            <w:color w:val="000000"/>
                            <w:sz w:val="24"/>
                            <w:szCs w:val="24"/>
                            <w:lang w:eastAsia="sl-SI"/>
                          </w:rPr>
                          <w:t>-20</w:t>
                        </w:r>
                        <w:r w:rsidR="00A5355B" w:rsidRPr="00466707">
                          <w:rPr>
                            <w:rFonts w:ascii="Arial" w:eastAsia="Times New Roman" w:hAnsi="Arial" w:cs="Arial"/>
                            <w:b/>
                            <w:bCs/>
                            <w:color w:val="000000"/>
                            <w:sz w:val="24"/>
                            <w:szCs w:val="24"/>
                            <w:lang w:eastAsia="sl-SI"/>
                          </w:rPr>
                          <w:t>2</w:t>
                        </w:r>
                        <w:r w:rsidR="00F46CBF" w:rsidRPr="00466707">
                          <w:rPr>
                            <w:rFonts w:ascii="Arial" w:eastAsia="Times New Roman" w:hAnsi="Arial" w:cs="Arial"/>
                            <w:b/>
                            <w:bCs/>
                            <w:color w:val="000000"/>
                            <w:sz w:val="24"/>
                            <w:szCs w:val="24"/>
                            <w:lang w:eastAsia="sl-SI"/>
                          </w:rPr>
                          <w:t>3</w:t>
                        </w:r>
                        <w:r w:rsidR="00423D32">
                          <w:rPr>
                            <w:rFonts w:ascii="Arial" w:eastAsia="Times New Roman" w:hAnsi="Arial" w:cs="Arial"/>
                            <w:b/>
                            <w:bCs/>
                            <w:color w:val="000000"/>
                            <w:sz w:val="24"/>
                            <w:szCs w:val="24"/>
                            <w:lang w:eastAsia="sl-SI"/>
                          </w:rPr>
                          <w:t>, ostali zunanji uporabniki</w:t>
                        </w:r>
                      </w:p>
                    </w:tc>
                  </w:tr>
                  <w:tr w:rsidR="00E97803" w:rsidRPr="00E97803" w:rsidTr="00EF24EF">
                    <w:trPr>
                      <w:tblCellSpacing w:w="0" w:type="dxa"/>
                      <w:hidden/>
                    </w:trPr>
                    <w:tc>
                      <w:tcPr>
                        <w:tcW w:w="5000" w:type="pct"/>
                        <w:hideMark/>
                      </w:tcPr>
                      <w:p w:rsidR="00114FB3" w:rsidRPr="00114FB3" w:rsidRDefault="00114FB3" w:rsidP="00142EB4">
                        <w:pPr>
                          <w:pBdr>
                            <w:top w:val="single" w:sz="6" w:space="1" w:color="auto"/>
                          </w:pBdr>
                          <w:spacing w:after="0" w:line="240" w:lineRule="auto"/>
                          <w:jc w:val="both"/>
                          <w:rPr>
                            <w:rFonts w:ascii="Arial" w:eastAsia="Times New Roman" w:hAnsi="Arial" w:cs="Arial"/>
                            <w:vanish/>
                            <w:sz w:val="16"/>
                            <w:szCs w:val="16"/>
                            <w:lang w:eastAsia="sl-SI"/>
                          </w:rPr>
                        </w:pPr>
                      </w:p>
                      <w:p w:rsidR="00001732" w:rsidRPr="004A6167" w:rsidRDefault="00001732" w:rsidP="00142EB4">
                        <w:pPr>
                          <w:spacing w:after="150" w:line="240" w:lineRule="auto"/>
                          <w:jc w:val="both"/>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Obveščamo vas, da </w:t>
                        </w:r>
                        <w:r w:rsidR="00CA7CF4">
                          <w:rPr>
                            <w:rFonts w:ascii="Arial" w:eastAsia="Times New Roman" w:hAnsi="Arial" w:cs="Arial"/>
                            <w:sz w:val="20"/>
                            <w:szCs w:val="20"/>
                            <w:lang w:eastAsia="sl-SI"/>
                          </w:rPr>
                          <w:t xml:space="preserve">se </w:t>
                        </w:r>
                        <w:r w:rsidR="00F46CBF">
                          <w:rPr>
                            <w:rFonts w:ascii="Arial" w:eastAsia="Times New Roman" w:hAnsi="Arial" w:cs="Arial"/>
                            <w:sz w:val="20"/>
                            <w:szCs w:val="20"/>
                            <w:lang w:eastAsia="sl-SI"/>
                          </w:rPr>
                          <w:t xml:space="preserve">s </w:t>
                        </w:r>
                        <w:r w:rsidR="00614B6E" w:rsidRPr="00614B6E">
                          <w:rPr>
                            <w:rFonts w:ascii="Arial" w:eastAsia="Times New Roman" w:hAnsi="Arial" w:cs="Arial"/>
                            <w:b/>
                            <w:sz w:val="20"/>
                            <w:szCs w:val="20"/>
                            <w:lang w:eastAsia="sl-SI"/>
                          </w:rPr>
                          <w:t>27</w:t>
                        </w:r>
                        <w:r w:rsidR="00CA7CF4" w:rsidRPr="00614B6E">
                          <w:rPr>
                            <w:rFonts w:ascii="Arial" w:eastAsia="Times New Roman" w:hAnsi="Arial" w:cs="Arial"/>
                            <w:b/>
                            <w:sz w:val="20"/>
                            <w:szCs w:val="20"/>
                            <w:lang w:eastAsia="sl-SI"/>
                          </w:rPr>
                          <w:t xml:space="preserve">. </w:t>
                        </w:r>
                        <w:r w:rsidR="00F46CBF" w:rsidRPr="00614B6E">
                          <w:rPr>
                            <w:rFonts w:ascii="Arial" w:eastAsia="Times New Roman" w:hAnsi="Arial" w:cs="Arial"/>
                            <w:b/>
                            <w:sz w:val="20"/>
                            <w:szCs w:val="20"/>
                            <w:lang w:eastAsia="sl-SI"/>
                          </w:rPr>
                          <w:t>majem</w:t>
                        </w:r>
                        <w:r w:rsidR="00CA7CF4" w:rsidRPr="00614B6E">
                          <w:rPr>
                            <w:rFonts w:ascii="Arial" w:eastAsia="Times New Roman" w:hAnsi="Arial" w:cs="Arial"/>
                            <w:b/>
                            <w:sz w:val="20"/>
                            <w:szCs w:val="20"/>
                            <w:lang w:eastAsia="sl-SI"/>
                          </w:rPr>
                          <w:t xml:space="preserve"> 20</w:t>
                        </w:r>
                        <w:r w:rsidR="006752A5" w:rsidRPr="00614B6E">
                          <w:rPr>
                            <w:rFonts w:ascii="Arial" w:eastAsia="Times New Roman" w:hAnsi="Arial" w:cs="Arial"/>
                            <w:b/>
                            <w:sz w:val="20"/>
                            <w:szCs w:val="20"/>
                            <w:lang w:eastAsia="sl-SI"/>
                          </w:rPr>
                          <w:t>2</w:t>
                        </w:r>
                        <w:r w:rsidR="00F46CBF" w:rsidRPr="00614B6E">
                          <w:rPr>
                            <w:rFonts w:ascii="Arial" w:eastAsia="Times New Roman" w:hAnsi="Arial" w:cs="Arial"/>
                            <w:b/>
                            <w:sz w:val="20"/>
                            <w:szCs w:val="20"/>
                            <w:lang w:eastAsia="sl-SI"/>
                          </w:rPr>
                          <w:t>2</w:t>
                        </w:r>
                        <w:r w:rsidR="00CA7CF4">
                          <w:rPr>
                            <w:rFonts w:ascii="Arial" w:eastAsia="Times New Roman" w:hAnsi="Arial" w:cs="Arial"/>
                            <w:sz w:val="20"/>
                            <w:szCs w:val="20"/>
                            <w:lang w:eastAsia="sl-SI"/>
                          </w:rPr>
                          <w:t xml:space="preserve"> odpira</w:t>
                        </w:r>
                        <w:r w:rsidR="00466707">
                          <w:rPr>
                            <w:rFonts w:ascii="Arial" w:eastAsia="Times New Roman" w:hAnsi="Arial" w:cs="Arial"/>
                            <w:sz w:val="20"/>
                            <w:szCs w:val="20"/>
                            <w:lang w:eastAsia="sl-SI"/>
                          </w:rPr>
                          <w:t xml:space="preserve"> R</w:t>
                        </w:r>
                        <w:r w:rsidRPr="004A6167">
                          <w:rPr>
                            <w:rFonts w:ascii="Arial" w:eastAsia="Times New Roman" w:hAnsi="Arial" w:cs="Arial"/>
                            <w:sz w:val="20"/>
                            <w:szCs w:val="20"/>
                            <w:lang w:eastAsia="sl-SI"/>
                          </w:rPr>
                          <w:t>azpis z</w:t>
                        </w:r>
                        <w:r w:rsidR="00B32B2E">
                          <w:rPr>
                            <w:rFonts w:ascii="Arial" w:eastAsia="Times New Roman" w:hAnsi="Arial" w:cs="Arial"/>
                            <w:sz w:val="20"/>
                            <w:szCs w:val="20"/>
                            <w:lang w:eastAsia="sl-SI"/>
                          </w:rPr>
                          <w:t>a koriščenje športn</w:t>
                        </w:r>
                        <w:r w:rsidR="00423D32">
                          <w:rPr>
                            <w:rFonts w:ascii="Arial" w:eastAsia="Times New Roman" w:hAnsi="Arial" w:cs="Arial"/>
                            <w:sz w:val="20"/>
                            <w:szCs w:val="20"/>
                            <w:lang w:eastAsia="sl-SI"/>
                          </w:rPr>
                          <w:t>e</w:t>
                        </w:r>
                        <w:r w:rsidR="00B32B2E">
                          <w:rPr>
                            <w:rFonts w:ascii="Arial" w:eastAsia="Times New Roman" w:hAnsi="Arial" w:cs="Arial"/>
                            <w:sz w:val="20"/>
                            <w:szCs w:val="20"/>
                            <w:lang w:eastAsia="sl-SI"/>
                          </w:rPr>
                          <w:t xml:space="preserve"> dvoran</w:t>
                        </w:r>
                        <w:r w:rsidR="00423D32">
                          <w:rPr>
                            <w:rFonts w:ascii="Arial" w:eastAsia="Times New Roman" w:hAnsi="Arial" w:cs="Arial"/>
                            <w:sz w:val="20"/>
                            <w:szCs w:val="20"/>
                            <w:lang w:eastAsia="sl-SI"/>
                          </w:rPr>
                          <w:t>e</w:t>
                        </w:r>
                        <w:r w:rsidR="00B32B2E">
                          <w:rPr>
                            <w:rFonts w:ascii="Arial" w:eastAsia="Times New Roman" w:hAnsi="Arial" w:cs="Arial"/>
                            <w:sz w:val="20"/>
                            <w:szCs w:val="20"/>
                            <w:lang w:eastAsia="sl-SI"/>
                          </w:rPr>
                          <w:t xml:space="preserve"> v Vojašnici Edvarda Peperka v </w:t>
                        </w:r>
                        <w:r w:rsidR="00614B6E">
                          <w:rPr>
                            <w:rFonts w:ascii="Arial" w:eastAsia="Times New Roman" w:hAnsi="Arial" w:cs="Arial"/>
                            <w:sz w:val="20"/>
                            <w:szCs w:val="20"/>
                            <w:lang w:eastAsia="sl-SI"/>
                          </w:rPr>
                          <w:t xml:space="preserve">Ljubljani </w:t>
                        </w:r>
                        <w:r w:rsidR="00B32B2E">
                          <w:rPr>
                            <w:rFonts w:ascii="Arial" w:eastAsia="Times New Roman" w:hAnsi="Arial" w:cs="Arial"/>
                            <w:sz w:val="20"/>
                            <w:szCs w:val="20"/>
                            <w:lang w:eastAsia="sl-SI"/>
                          </w:rPr>
                          <w:t xml:space="preserve">in </w:t>
                        </w:r>
                        <w:r w:rsidR="00423D32">
                          <w:rPr>
                            <w:rFonts w:ascii="Arial" w:eastAsia="Times New Roman" w:hAnsi="Arial" w:cs="Arial"/>
                            <w:sz w:val="20"/>
                            <w:szCs w:val="20"/>
                            <w:lang w:eastAsia="sl-SI"/>
                          </w:rPr>
                          <w:t xml:space="preserve"> športne dvorane </w:t>
                        </w:r>
                        <w:r w:rsidR="00B32B2E">
                          <w:rPr>
                            <w:rFonts w:ascii="Arial" w:eastAsia="Times New Roman" w:hAnsi="Arial" w:cs="Arial"/>
                            <w:sz w:val="20"/>
                            <w:szCs w:val="20"/>
                            <w:lang w:eastAsia="sl-SI"/>
                          </w:rPr>
                          <w:t>Vojašnici Petra Petriča</w:t>
                        </w:r>
                        <w:r w:rsidRPr="004A6167">
                          <w:rPr>
                            <w:rFonts w:ascii="Arial" w:eastAsia="Times New Roman" w:hAnsi="Arial" w:cs="Arial"/>
                            <w:sz w:val="20"/>
                            <w:szCs w:val="20"/>
                            <w:lang w:eastAsia="sl-SI"/>
                          </w:rPr>
                          <w:t xml:space="preserve"> v Kranju</w:t>
                        </w:r>
                        <w:r w:rsidR="00423D32">
                          <w:rPr>
                            <w:rFonts w:ascii="Arial" w:eastAsia="Times New Roman" w:hAnsi="Arial" w:cs="Arial"/>
                            <w:sz w:val="20"/>
                            <w:szCs w:val="20"/>
                            <w:lang w:eastAsia="sl-SI"/>
                          </w:rPr>
                          <w:t xml:space="preserve"> za ostale zunanje </w:t>
                        </w:r>
                        <w:r w:rsidR="006B1837">
                          <w:rPr>
                            <w:rFonts w:ascii="Arial" w:eastAsia="Times New Roman" w:hAnsi="Arial" w:cs="Arial"/>
                            <w:sz w:val="20"/>
                            <w:szCs w:val="20"/>
                            <w:lang w:eastAsia="sl-SI"/>
                          </w:rPr>
                          <w:t>uporabnike</w:t>
                        </w:r>
                        <w:bookmarkStart w:id="0" w:name="_GoBack"/>
                        <w:bookmarkEnd w:id="0"/>
                        <w:r w:rsidRPr="004A6167">
                          <w:rPr>
                            <w:rFonts w:ascii="Arial" w:eastAsia="Times New Roman" w:hAnsi="Arial" w:cs="Arial"/>
                            <w:sz w:val="20"/>
                            <w:szCs w:val="20"/>
                            <w:lang w:eastAsia="sl-SI"/>
                          </w:rPr>
                          <w:t>.</w:t>
                        </w:r>
                      </w:p>
                      <w:p w:rsidR="00001732" w:rsidRPr="004A6167" w:rsidRDefault="00001732" w:rsidP="00142EB4">
                        <w:pPr>
                          <w:spacing w:after="150" w:line="240" w:lineRule="auto"/>
                          <w:jc w:val="both"/>
                          <w:rPr>
                            <w:rFonts w:ascii="Arial" w:eastAsia="Times New Roman" w:hAnsi="Arial" w:cs="Arial"/>
                            <w:sz w:val="20"/>
                            <w:szCs w:val="20"/>
                            <w:lang w:eastAsia="sl-SI"/>
                          </w:rPr>
                        </w:pPr>
                        <w:r w:rsidRPr="004A6167">
                          <w:rPr>
                            <w:rFonts w:ascii="Arial" w:eastAsia="Times New Roman" w:hAnsi="Arial" w:cs="Arial"/>
                            <w:b/>
                            <w:bCs/>
                            <w:sz w:val="20"/>
                            <w:szCs w:val="20"/>
                            <w:lang w:eastAsia="sl-SI"/>
                          </w:rPr>
                          <w:t>Pogoji razpisa:</w:t>
                        </w:r>
                      </w:p>
                      <w:p w:rsidR="00001732" w:rsidRDefault="00001732" w:rsidP="00142EB4">
                        <w:pPr>
                          <w:spacing w:after="150" w:line="240" w:lineRule="auto"/>
                          <w:jc w:val="both"/>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SOP SV št. 17-0009: Uporaba športnih objektov v Slovenski vojski </w:t>
                        </w:r>
                        <w:r w:rsidR="00423D32">
                          <w:rPr>
                            <w:rFonts w:ascii="Arial" w:eastAsia="Times New Roman" w:hAnsi="Arial" w:cs="Arial"/>
                            <w:sz w:val="20"/>
                            <w:szCs w:val="20"/>
                            <w:lang w:eastAsia="sl-SI"/>
                          </w:rPr>
                          <w:t xml:space="preserve"> - SV </w:t>
                        </w:r>
                        <w:r w:rsidRPr="004A6167">
                          <w:rPr>
                            <w:rFonts w:ascii="Arial" w:eastAsia="Times New Roman" w:hAnsi="Arial" w:cs="Arial"/>
                            <w:sz w:val="20"/>
                            <w:szCs w:val="20"/>
                            <w:lang w:eastAsia="sl-SI"/>
                          </w:rPr>
                          <w:t>(GŠSV. številka: 804-166/2016-3, z dne 17. 6. 2016</w:t>
                        </w:r>
                        <w:r w:rsidR="00B32B2E">
                          <w:rPr>
                            <w:rFonts w:ascii="Arial" w:eastAsia="Times New Roman" w:hAnsi="Arial" w:cs="Arial"/>
                            <w:sz w:val="20"/>
                            <w:szCs w:val="20"/>
                            <w:lang w:eastAsia="sl-SI"/>
                          </w:rPr>
                          <w:t>)</w:t>
                        </w:r>
                        <w:r w:rsidRPr="004A6167">
                          <w:rPr>
                            <w:rFonts w:ascii="Arial" w:eastAsia="Times New Roman" w:hAnsi="Arial" w:cs="Arial"/>
                            <w:sz w:val="20"/>
                            <w:szCs w:val="20"/>
                            <w:lang w:eastAsia="sl-SI"/>
                          </w:rPr>
                          <w:t>. V primeru prostih terminov pa je mogoče športno dvorano oddati tudi drugim uporabnikom.</w:t>
                        </w:r>
                      </w:p>
                      <w:p w:rsidR="00114FB3" w:rsidRPr="00114FB3" w:rsidRDefault="00114FB3" w:rsidP="00142EB4">
                        <w:pPr>
                          <w:tabs>
                            <w:tab w:val="left" w:pos="284"/>
                          </w:tabs>
                          <w:spacing w:after="0" w:line="260" w:lineRule="atLeast"/>
                          <w:jc w:val="both"/>
                          <w:rPr>
                            <w:rFonts w:ascii="Arial" w:eastAsia="Calibri" w:hAnsi="Arial" w:cs="Arial"/>
                            <w:sz w:val="20"/>
                            <w:szCs w:val="20"/>
                            <w:lang w:eastAsia="sl-SI"/>
                          </w:rPr>
                        </w:pPr>
                        <w:r w:rsidRPr="00114FB3">
                          <w:rPr>
                            <w:rFonts w:ascii="Arial" w:eastAsia="Calibri" w:hAnsi="Arial" w:cs="Arial"/>
                            <w:sz w:val="20"/>
                            <w:szCs w:val="20"/>
                            <w:lang w:eastAsia="sl-SI"/>
                          </w:rPr>
                          <w:t xml:space="preserve">Oddajanje kapacitet športnih dvoran </w:t>
                        </w:r>
                        <w:r w:rsidR="00614B6E">
                          <w:rPr>
                            <w:rFonts w:ascii="Arial" w:eastAsia="Calibri" w:hAnsi="Arial" w:cs="Arial"/>
                            <w:sz w:val="20"/>
                            <w:szCs w:val="20"/>
                            <w:lang w:eastAsia="sl-SI"/>
                          </w:rPr>
                          <w:t xml:space="preserve">SV </w:t>
                        </w:r>
                        <w:r w:rsidRPr="00114FB3">
                          <w:rPr>
                            <w:rFonts w:ascii="Arial" w:eastAsia="Calibri" w:hAnsi="Arial" w:cs="Arial"/>
                            <w:sz w:val="20"/>
                            <w:szCs w:val="20"/>
                            <w:lang w:eastAsia="sl-SI"/>
                          </w:rPr>
                          <w:t xml:space="preserve">se izvaja po naslednji prednostni listi: </w:t>
                        </w:r>
                      </w:p>
                      <w:p w:rsidR="00114FB3" w:rsidRPr="00114FB3" w:rsidRDefault="00114FB3" w:rsidP="00142EB4">
                        <w:pPr>
                          <w:tabs>
                            <w:tab w:val="left" w:pos="284"/>
                          </w:tabs>
                          <w:spacing w:after="0" w:line="260" w:lineRule="atLeast"/>
                          <w:jc w:val="both"/>
                          <w:rPr>
                            <w:rFonts w:ascii="Arial" w:eastAsia="Calibri" w:hAnsi="Arial" w:cs="Arial"/>
                            <w:sz w:val="20"/>
                            <w:szCs w:val="20"/>
                            <w:lang w:eastAsia="sl-SI"/>
                          </w:rPr>
                        </w:pPr>
                      </w:p>
                      <w:p w:rsidR="00114FB3" w:rsidRPr="00114FB3" w:rsidRDefault="00114FB3" w:rsidP="00142EB4">
                        <w:pPr>
                          <w:numPr>
                            <w:ilvl w:val="1"/>
                            <w:numId w:val="2"/>
                          </w:numPr>
                          <w:tabs>
                            <w:tab w:val="num" w:pos="283"/>
                          </w:tabs>
                          <w:spacing w:after="0" w:line="260" w:lineRule="atLeast"/>
                          <w:ind w:left="283"/>
                          <w:jc w:val="both"/>
                          <w:rPr>
                            <w:rFonts w:ascii="Arial" w:eastAsia="Calibri" w:hAnsi="Arial" w:cs="Arial"/>
                            <w:sz w:val="20"/>
                            <w:szCs w:val="20"/>
                            <w:lang w:eastAsia="sl-SI"/>
                          </w:rPr>
                        </w:pPr>
                        <w:r w:rsidRPr="00114FB3">
                          <w:rPr>
                            <w:rFonts w:ascii="Arial" w:eastAsia="Calibri" w:hAnsi="Arial" w:cs="Arial"/>
                            <w:sz w:val="20"/>
                            <w:szCs w:val="20"/>
                            <w:lang w:eastAsia="sl-SI"/>
                          </w:rPr>
                          <w:t xml:space="preserve">Termini uporabe športnih dvoran so prednostno namenjeni enotam, ki imajo po številu večinski delež v vojašnici in dogodkom SV na državni ravni. </w:t>
                        </w:r>
                      </w:p>
                      <w:p w:rsidR="00114FB3" w:rsidRPr="00114FB3" w:rsidRDefault="00114FB3" w:rsidP="00142EB4">
                        <w:pPr>
                          <w:spacing w:after="0" w:line="260" w:lineRule="atLeast"/>
                          <w:ind w:left="283"/>
                          <w:jc w:val="both"/>
                          <w:rPr>
                            <w:rFonts w:ascii="Arial" w:eastAsia="Calibri" w:hAnsi="Arial" w:cs="Arial"/>
                            <w:sz w:val="20"/>
                            <w:szCs w:val="20"/>
                            <w:lang w:eastAsia="sl-SI"/>
                          </w:rPr>
                        </w:pPr>
                      </w:p>
                      <w:p w:rsidR="00114FB3" w:rsidRPr="00114FB3" w:rsidRDefault="00114FB3" w:rsidP="00142EB4">
                        <w:pPr>
                          <w:numPr>
                            <w:ilvl w:val="1"/>
                            <w:numId w:val="2"/>
                          </w:numPr>
                          <w:tabs>
                            <w:tab w:val="num" w:pos="284"/>
                          </w:tabs>
                          <w:spacing w:after="0" w:line="260" w:lineRule="atLeast"/>
                          <w:ind w:left="283" w:hanging="284"/>
                          <w:contextualSpacing/>
                          <w:jc w:val="both"/>
                          <w:rPr>
                            <w:rFonts w:ascii="Arial" w:eastAsia="Calibri" w:hAnsi="Arial" w:cs="Arial"/>
                            <w:sz w:val="20"/>
                            <w:szCs w:val="20"/>
                            <w:u w:val="single"/>
                            <w:lang w:eastAsia="sl-SI"/>
                          </w:rPr>
                        </w:pPr>
                        <w:r w:rsidRPr="00114FB3">
                          <w:rPr>
                            <w:rFonts w:ascii="Arial" w:eastAsia="Calibri" w:hAnsi="Arial" w:cs="Arial"/>
                            <w:sz w:val="20"/>
                            <w:szCs w:val="20"/>
                            <w:lang w:eastAsia="sl-SI"/>
                          </w:rPr>
                          <w:t xml:space="preserve">Drugi na prednostni listi so skupine organizirane skupine zaposlenih v SV, ki izrazijo interes za vadbo izven rednega  delovnega časa, ožji družinski člani zaposlenih pripadnikov SV (zakonec, zunajzakonski partner, otroci in posvojenci) in upokojeni pripadniki SV. (športna dejavnost in rekreacija na področju CSP). Ožji družinski člani zaposlenih pripadnikov SV (zakonec, zunajzakonski partner, otroci in posvojenci) in upokojeni pripadniki SV se lahko organizirani vadbi priključijo v terminih, ki jih upravnik športnega objekta objavi v sredstvih internega obveščanja. Zaposleni SV in njihovi družinski člani lahko obiskujejo športne dvorane v tistem kraju, ki jim je najbližji glede na lokacijo bivanja. </w:t>
                        </w:r>
                      </w:p>
                      <w:p w:rsidR="00114FB3" w:rsidRPr="00114FB3" w:rsidRDefault="00114FB3" w:rsidP="00142EB4">
                        <w:pPr>
                          <w:ind w:left="720"/>
                          <w:contextualSpacing/>
                          <w:jc w:val="both"/>
                          <w:rPr>
                            <w:rFonts w:ascii="Arial" w:eastAsia="Calibri" w:hAnsi="Arial" w:cs="Arial"/>
                            <w:sz w:val="20"/>
                            <w:szCs w:val="20"/>
                            <w:u w:val="single"/>
                            <w:lang w:eastAsia="sl-SI"/>
                          </w:rPr>
                        </w:pPr>
                      </w:p>
                      <w:p w:rsidR="00114FB3" w:rsidRPr="00114FB3" w:rsidRDefault="00114FB3" w:rsidP="00142EB4">
                        <w:pPr>
                          <w:numPr>
                            <w:ilvl w:val="1"/>
                            <w:numId w:val="2"/>
                          </w:numPr>
                          <w:tabs>
                            <w:tab w:val="num" w:pos="720"/>
                          </w:tabs>
                          <w:spacing w:after="0" w:line="260" w:lineRule="atLeast"/>
                          <w:ind w:left="283" w:hanging="284"/>
                          <w:contextualSpacing/>
                          <w:jc w:val="both"/>
                          <w:rPr>
                            <w:rFonts w:ascii="Arial" w:eastAsia="Calibri" w:hAnsi="Arial" w:cs="Arial"/>
                            <w:sz w:val="20"/>
                            <w:szCs w:val="20"/>
                            <w:lang w:eastAsia="sl-SI"/>
                          </w:rPr>
                        </w:pPr>
                        <w:r w:rsidRPr="00114FB3">
                          <w:rPr>
                            <w:rFonts w:ascii="Arial" w:eastAsia="Calibri" w:hAnsi="Arial" w:cs="Arial"/>
                            <w:sz w:val="20"/>
                            <w:szCs w:val="20"/>
                            <w:lang w:eastAsia="sl-SI"/>
                          </w:rPr>
                          <w:t xml:space="preserve">Tretji na prednostni listi so organizacije posebnega pomena za obrambo in organizacije, ki delujejo v javnem interesu, s katerimi ima SV sklenjene pogodbo o civilno-vojaškem sodelovanju, v kateri je določeno sodelovanje na področju uporabe športnih dvoran in imajo v Letnem načrtu sodelovanja za posamezno leto odobreno uporabo športne dvorane. V primerih, ko organizacija nima odobrenih aktivnosti za posamezno leto, se sklene pogodba in se uporaba obračuna kot lastna dejavnost SV po veljavnih cenikih za telovadnico. </w:t>
                        </w:r>
                      </w:p>
                      <w:p w:rsidR="007F12AA" w:rsidRDefault="007F12AA" w:rsidP="00142EB4">
                        <w:pPr>
                          <w:spacing w:after="150" w:line="240" w:lineRule="auto"/>
                          <w:jc w:val="both"/>
                          <w:rPr>
                            <w:rFonts w:ascii="Arial" w:eastAsia="Times New Roman" w:hAnsi="Arial" w:cs="Arial"/>
                            <w:b/>
                            <w:bCs/>
                            <w:sz w:val="20"/>
                            <w:szCs w:val="20"/>
                            <w:lang w:eastAsia="sl-SI"/>
                          </w:rPr>
                        </w:pPr>
                      </w:p>
                      <w:p w:rsidR="00E97BF1" w:rsidRPr="004A6167" w:rsidRDefault="00E97BF1" w:rsidP="00142EB4">
                        <w:pPr>
                          <w:spacing w:after="150" w:line="240" w:lineRule="auto"/>
                          <w:jc w:val="both"/>
                          <w:rPr>
                            <w:rFonts w:ascii="Arial" w:eastAsia="Times New Roman" w:hAnsi="Arial" w:cs="Arial"/>
                            <w:b/>
                            <w:bCs/>
                            <w:sz w:val="20"/>
                            <w:szCs w:val="20"/>
                            <w:lang w:eastAsia="sl-SI"/>
                          </w:rPr>
                        </w:pPr>
                        <w:r w:rsidRPr="004A6167">
                          <w:rPr>
                            <w:rFonts w:ascii="Arial" w:eastAsia="Times New Roman" w:hAnsi="Arial" w:cs="Arial"/>
                            <w:b/>
                            <w:bCs/>
                            <w:sz w:val="20"/>
                            <w:szCs w:val="20"/>
                            <w:lang w:eastAsia="sl-SI"/>
                          </w:rPr>
                          <w:t>Rok za prijave</w:t>
                        </w:r>
                        <w:r w:rsidR="0094766B">
                          <w:rPr>
                            <w:rFonts w:ascii="Arial" w:eastAsia="Times New Roman" w:hAnsi="Arial" w:cs="Arial"/>
                            <w:b/>
                            <w:bCs/>
                            <w:sz w:val="20"/>
                            <w:szCs w:val="20"/>
                            <w:lang w:eastAsia="sl-SI"/>
                          </w:rPr>
                          <w:t xml:space="preserve"> na lokaciji Ljubljana</w:t>
                        </w:r>
                        <w:r w:rsidRPr="004A6167">
                          <w:rPr>
                            <w:rFonts w:ascii="Arial" w:eastAsia="Times New Roman" w:hAnsi="Arial" w:cs="Arial"/>
                            <w:b/>
                            <w:bCs/>
                            <w:sz w:val="20"/>
                            <w:szCs w:val="20"/>
                            <w:lang w:eastAsia="sl-SI"/>
                          </w:rPr>
                          <w:t>:</w:t>
                        </w:r>
                      </w:p>
                      <w:p w:rsidR="00E97BF1" w:rsidRPr="002A7239" w:rsidRDefault="00E97BF1" w:rsidP="00142EB4">
                        <w:pPr>
                          <w:pStyle w:val="Odstavekseznama"/>
                          <w:numPr>
                            <w:ilvl w:val="0"/>
                            <w:numId w:val="6"/>
                          </w:numPr>
                          <w:spacing w:after="150" w:line="240" w:lineRule="auto"/>
                          <w:jc w:val="both"/>
                          <w:rPr>
                            <w:rFonts w:ascii="Arial" w:eastAsia="Times New Roman" w:hAnsi="Arial" w:cs="Arial"/>
                            <w:b/>
                            <w:bCs/>
                            <w:sz w:val="20"/>
                            <w:szCs w:val="20"/>
                            <w:lang w:eastAsia="sl-SI"/>
                          </w:rPr>
                        </w:pPr>
                        <w:r w:rsidRPr="002A7239">
                          <w:rPr>
                            <w:rFonts w:ascii="Arial" w:eastAsia="Times New Roman" w:hAnsi="Arial" w:cs="Arial"/>
                            <w:b/>
                            <w:bCs/>
                            <w:sz w:val="20"/>
                            <w:szCs w:val="20"/>
                            <w:lang w:eastAsia="sl-SI"/>
                          </w:rPr>
                          <w:t>O</w:t>
                        </w:r>
                        <w:r w:rsidR="00B32B2E">
                          <w:rPr>
                            <w:rFonts w:ascii="Arial" w:eastAsia="Times New Roman" w:hAnsi="Arial" w:cs="Arial"/>
                            <w:b/>
                            <w:bCs/>
                            <w:sz w:val="20"/>
                            <w:szCs w:val="20"/>
                            <w:lang w:eastAsia="sl-SI"/>
                          </w:rPr>
                          <w:t xml:space="preserve">stali zunanji uporabniki </w:t>
                        </w:r>
                        <w:r w:rsidR="00970DD9">
                          <w:rPr>
                            <w:rFonts w:ascii="Arial" w:eastAsia="Times New Roman" w:hAnsi="Arial" w:cs="Arial"/>
                            <w:b/>
                            <w:bCs/>
                            <w:sz w:val="20"/>
                            <w:szCs w:val="20"/>
                            <w:lang w:eastAsia="sl-SI"/>
                          </w:rPr>
                          <w:t xml:space="preserve">od </w:t>
                        </w:r>
                        <w:r w:rsidR="00F46CBF">
                          <w:rPr>
                            <w:rFonts w:ascii="Arial" w:eastAsia="Times New Roman" w:hAnsi="Arial" w:cs="Arial"/>
                            <w:b/>
                            <w:bCs/>
                            <w:sz w:val="20"/>
                            <w:szCs w:val="20"/>
                            <w:lang w:eastAsia="sl-SI"/>
                          </w:rPr>
                          <w:t>2</w:t>
                        </w:r>
                        <w:r w:rsidR="006C186F">
                          <w:rPr>
                            <w:rFonts w:ascii="Arial" w:eastAsia="Times New Roman" w:hAnsi="Arial" w:cs="Arial"/>
                            <w:b/>
                            <w:bCs/>
                            <w:sz w:val="20"/>
                            <w:szCs w:val="20"/>
                            <w:lang w:eastAsia="sl-SI"/>
                          </w:rPr>
                          <w:t>7</w:t>
                        </w:r>
                        <w:r w:rsidR="00F46CBF">
                          <w:rPr>
                            <w:rFonts w:ascii="Arial" w:eastAsia="Times New Roman" w:hAnsi="Arial" w:cs="Arial"/>
                            <w:b/>
                            <w:bCs/>
                            <w:sz w:val="20"/>
                            <w:szCs w:val="20"/>
                            <w:lang w:eastAsia="sl-SI"/>
                          </w:rPr>
                          <w:t xml:space="preserve">. maja </w:t>
                        </w:r>
                        <w:r w:rsidR="00970DD9">
                          <w:rPr>
                            <w:rFonts w:ascii="Arial" w:eastAsia="Times New Roman" w:hAnsi="Arial" w:cs="Arial"/>
                            <w:b/>
                            <w:bCs/>
                            <w:sz w:val="20"/>
                            <w:szCs w:val="20"/>
                            <w:lang w:eastAsia="sl-SI"/>
                          </w:rPr>
                          <w:t xml:space="preserve">do </w:t>
                        </w:r>
                        <w:r w:rsidR="00F46CBF">
                          <w:rPr>
                            <w:rFonts w:ascii="Arial" w:eastAsia="Times New Roman" w:hAnsi="Arial" w:cs="Arial"/>
                            <w:b/>
                            <w:bCs/>
                            <w:sz w:val="20"/>
                            <w:szCs w:val="20"/>
                            <w:lang w:eastAsia="sl-SI"/>
                          </w:rPr>
                          <w:t>10</w:t>
                        </w:r>
                        <w:r w:rsidR="00970DD9">
                          <w:rPr>
                            <w:rFonts w:ascii="Arial" w:eastAsia="Times New Roman" w:hAnsi="Arial" w:cs="Arial"/>
                            <w:b/>
                            <w:bCs/>
                            <w:sz w:val="20"/>
                            <w:szCs w:val="20"/>
                            <w:lang w:eastAsia="sl-SI"/>
                          </w:rPr>
                          <w:t>. junija</w:t>
                        </w:r>
                        <w:r w:rsidR="00B32B2E">
                          <w:rPr>
                            <w:rFonts w:ascii="Arial" w:eastAsia="Times New Roman" w:hAnsi="Arial" w:cs="Arial"/>
                            <w:b/>
                            <w:bCs/>
                            <w:sz w:val="20"/>
                            <w:szCs w:val="20"/>
                            <w:lang w:eastAsia="sl-SI"/>
                          </w:rPr>
                          <w:t xml:space="preserve"> </w:t>
                        </w:r>
                        <w:r w:rsidR="004A6167" w:rsidRPr="002A7239">
                          <w:rPr>
                            <w:rFonts w:ascii="Arial" w:eastAsia="Times New Roman" w:hAnsi="Arial" w:cs="Arial"/>
                            <w:b/>
                            <w:bCs/>
                            <w:sz w:val="20"/>
                            <w:szCs w:val="20"/>
                            <w:lang w:eastAsia="sl-SI"/>
                          </w:rPr>
                          <w:t>20</w:t>
                        </w:r>
                        <w:r w:rsidR="006752A5">
                          <w:rPr>
                            <w:rFonts w:ascii="Arial" w:eastAsia="Times New Roman" w:hAnsi="Arial" w:cs="Arial"/>
                            <w:b/>
                            <w:bCs/>
                            <w:sz w:val="20"/>
                            <w:szCs w:val="20"/>
                            <w:lang w:eastAsia="sl-SI"/>
                          </w:rPr>
                          <w:t>2</w:t>
                        </w:r>
                        <w:r w:rsidR="00F46CBF">
                          <w:rPr>
                            <w:rFonts w:ascii="Arial" w:eastAsia="Times New Roman" w:hAnsi="Arial" w:cs="Arial"/>
                            <w:b/>
                            <w:bCs/>
                            <w:sz w:val="20"/>
                            <w:szCs w:val="20"/>
                            <w:lang w:eastAsia="sl-SI"/>
                          </w:rPr>
                          <w:t>2.</w:t>
                        </w:r>
                      </w:p>
                      <w:p w:rsidR="00EF24EF" w:rsidRDefault="00EF24EF" w:rsidP="00142EB4">
                        <w:pPr>
                          <w:spacing w:after="150" w:line="240" w:lineRule="auto"/>
                          <w:jc w:val="both"/>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Kontaktni osebi za zbiranje prijav za uporabo športne dvorane </w:t>
                        </w:r>
                        <w:r w:rsidR="00B32B2E">
                          <w:rPr>
                            <w:rFonts w:ascii="Arial" w:eastAsia="Times New Roman" w:hAnsi="Arial" w:cs="Arial"/>
                            <w:b/>
                            <w:sz w:val="20"/>
                            <w:szCs w:val="20"/>
                            <w:lang w:eastAsia="sl-SI"/>
                          </w:rPr>
                          <w:t>Vojašnice Edvarda Peperka</w:t>
                        </w:r>
                        <w:r w:rsidRPr="00EF24EF">
                          <w:rPr>
                            <w:rFonts w:ascii="Arial" w:eastAsia="Times New Roman" w:hAnsi="Arial" w:cs="Arial"/>
                            <w:b/>
                            <w:sz w:val="20"/>
                            <w:szCs w:val="20"/>
                            <w:lang w:eastAsia="sl-SI"/>
                          </w:rPr>
                          <w:t xml:space="preserve"> </w:t>
                        </w:r>
                        <w:r w:rsidR="007D10CF">
                          <w:rPr>
                            <w:rFonts w:ascii="Arial" w:eastAsia="Times New Roman" w:hAnsi="Arial" w:cs="Arial"/>
                            <w:b/>
                            <w:sz w:val="20"/>
                            <w:szCs w:val="20"/>
                            <w:lang w:eastAsia="sl-SI"/>
                          </w:rPr>
                          <w:t>-</w:t>
                        </w:r>
                        <w:r w:rsidRPr="00EF24EF">
                          <w:rPr>
                            <w:rFonts w:ascii="Arial" w:eastAsia="Times New Roman" w:hAnsi="Arial" w:cs="Arial"/>
                            <w:b/>
                            <w:sz w:val="20"/>
                            <w:szCs w:val="20"/>
                            <w:lang w:eastAsia="sl-SI"/>
                          </w:rPr>
                          <w:t xml:space="preserve"> Ljubljana</w:t>
                        </w:r>
                        <w:r w:rsidR="00B32B2E">
                          <w:rPr>
                            <w:rFonts w:ascii="Arial" w:eastAsia="Times New Roman" w:hAnsi="Arial" w:cs="Arial"/>
                            <w:sz w:val="20"/>
                            <w:szCs w:val="20"/>
                            <w:lang w:eastAsia="sl-SI"/>
                          </w:rPr>
                          <w:t xml:space="preserve"> sta poročnik Simon Zupančič in </w:t>
                        </w:r>
                        <w:r w:rsidR="006752A5">
                          <w:rPr>
                            <w:rFonts w:ascii="Arial" w:eastAsia="Times New Roman" w:hAnsi="Arial" w:cs="Arial"/>
                            <w:sz w:val="20"/>
                            <w:szCs w:val="20"/>
                            <w:lang w:eastAsia="sl-SI"/>
                          </w:rPr>
                          <w:t>štabni vodnik Dario Vovk</w:t>
                        </w:r>
                        <w:r>
                          <w:rPr>
                            <w:rFonts w:ascii="Arial" w:eastAsia="Times New Roman" w:hAnsi="Arial" w:cs="Arial"/>
                            <w:sz w:val="20"/>
                            <w:szCs w:val="20"/>
                            <w:lang w:eastAsia="sl-SI"/>
                          </w:rPr>
                          <w:t xml:space="preserve">, </w:t>
                        </w:r>
                        <w:r w:rsidR="00B32B2E">
                          <w:rPr>
                            <w:rFonts w:ascii="Arial" w:eastAsia="Times New Roman" w:hAnsi="Arial" w:cs="Arial"/>
                            <w:sz w:val="20"/>
                            <w:szCs w:val="20"/>
                            <w:lang w:eastAsia="sl-SI"/>
                          </w:rPr>
                          <w:t xml:space="preserve">T: 01 585 60 87, 01 585 60 90 ali </w:t>
                        </w:r>
                        <w:r w:rsidR="0081068F">
                          <w:rPr>
                            <w:rFonts w:ascii="Arial" w:eastAsia="Times New Roman" w:hAnsi="Arial" w:cs="Arial"/>
                            <w:color w:val="0000FF"/>
                            <w:sz w:val="20"/>
                            <w:szCs w:val="20"/>
                            <w:u w:val="single"/>
                            <w:lang w:eastAsia="sl-SI"/>
                          </w:rPr>
                          <w:t>sd.vep@mors.si</w:t>
                        </w:r>
                        <w:r w:rsidRPr="004A6167">
                          <w:rPr>
                            <w:rFonts w:ascii="Arial" w:eastAsia="Times New Roman" w:hAnsi="Arial" w:cs="Arial"/>
                            <w:sz w:val="20"/>
                            <w:szCs w:val="20"/>
                            <w:lang w:eastAsia="sl-SI"/>
                          </w:rPr>
                          <w:t xml:space="preserve">. </w:t>
                        </w:r>
                      </w:p>
                      <w:p w:rsidR="00614B6E" w:rsidRDefault="00614B6E" w:rsidP="00142EB4">
                        <w:pPr>
                          <w:spacing w:after="150" w:line="240" w:lineRule="auto"/>
                          <w:jc w:val="both"/>
                          <w:rPr>
                            <w:rFonts w:ascii="Arial" w:eastAsia="Times New Roman" w:hAnsi="Arial" w:cs="Arial"/>
                            <w:b/>
                            <w:bCs/>
                            <w:sz w:val="20"/>
                            <w:szCs w:val="20"/>
                            <w:lang w:eastAsia="sl-SI"/>
                          </w:rPr>
                        </w:pPr>
                      </w:p>
                      <w:p w:rsidR="00EF24EF" w:rsidRPr="004A6167" w:rsidRDefault="00EF24EF" w:rsidP="00142EB4">
                        <w:pPr>
                          <w:spacing w:after="150" w:line="240" w:lineRule="auto"/>
                          <w:jc w:val="both"/>
                          <w:rPr>
                            <w:rFonts w:ascii="Arial" w:eastAsia="Times New Roman" w:hAnsi="Arial" w:cs="Arial"/>
                            <w:b/>
                            <w:bCs/>
                            <w:sz w:val="20"/>
                            <w:szCs w:val="20"/>
                            <w:lang w:eastAsia="sl-SI"/>
                          </w:rPr>
                        </w:pPr>
                        <w:r w:rsidRPr="004A6167">
                          <w:rPr>
                            <w:rFonts w:ascii="Arial" w:eastAsia="Times New Roman" w:hAnsi="Arial" w:cs="Arial"/>
                            <w:b/>
                            <w:bCs/>
                            <w:sz w:val="20"/>
                            <w:szCs w:val="20"/>
                            <w:lang w:eastAsia="sl-SI"/>
                          </w:rPr>
                          <w:t>Rok za prijave</w:t>
                        </w:r>
                        <w:r>
                          <w:rPr>
                            <w:rFonts w:ascii="Arial" w:eastAsia="Times New Roman" w:hAnsi="Arial" w:cs="Arial"/>
                            <w:b/>
                            <w:bCs/>
                            <w:sz w:val="20"/>
                            <w:szCs w:val="20"/>
                            <w:lang w:eastAsia="sl-SI"/>
                          </w:rPr>
                          <w:t xml:space="preserve"> na lokaciji </w:t>
                        </w:r>
                        <w:r w:rsidRPr="00EF24EF">
                          <w:rPr>
                            <w:rFonts w:ascii="Arial" w:eastAsia="Times New Roman" w:hAnsi="Arial" w:cs="Arial"/>
                            <w:b/>
                            <w:sz w:val="20"/>
                            <w:szCs w:val="20"/>
                            <w:lang w:eastAsia="sl-SI"/>
                          </w:rPr>
                          <w:t>Kranj</w:t>
                        </w:r>
                        <w:r w:rsidRPr="004A6167">
                          <w:rPr>
                            <w:rFonts w:ascii="Arial" w:eastAsia="Times New Roman" w:hAnsi="Arial" w:cs="Arial"/>
                            <w:b/>
                            <w:bCs/>
                            <w:sz w:val="20"/>
                            <w:szCs w:val="20"/>
                            <w:lang w:eastAsia="sl-SI"/>
                          </w:rPr>
                          <w:t>:</w:t>
                        </w:r>
                      </w:p>
                      <w:p w:rsidR="006C186F" w:rsidRPr="002A7239" w:rsidRDefault="006C186F" w:rsidP="006C186F">
                        <w:pPr>
                          <w:pStyle w:val="Odstavekseznama"/>
                          <w:numPr>
                            <w:ilvl w:val="0"/>
                            <w:numId w:val="6"/>
                          </w:numPr>
                          <w:spacing w:after="150" w:line="240" w:lineRule="auto"/>
                          <w:jc w:val="both"/>
                          <w:rPr>
                            <w:rFonts w:ascii="Arial" w:eastAsia="Times New Roman" w:hAnsi="Arial" w:cs="Arial"/>
                            <w:b/>
                            <w:bCs/>
                            <w:sz w:val="20"/>
                            <w:szCs w:val="20"/>
                            <w:lang w:eastAsia="sl-SI"/>
                          </w:rPr>
                        </w:pPr>
                        <w:r w:rsidRPr="002A7239">
                          <w:rPr>
                            <w:rFonts w:ascii="Arial" w:eastAsia="Times New Roman" w:hAnsi="Arial" w:cs="Arial"/>
                            <w:b/>
                            <w:bCs/>
                            <w:sz w:val="20"/>
                            <w:szCs w:val="20"/>
                            <w:lang w:eastAsia="sl-SI"/>
                          </w:rPr>
                          <w:t>O</w:t>
                        </w:r>
                        <w:r>
                          <w:rPr>
                            <w:rFonts w:ascii="Arial" w:eastAsia="Times New Roman" w:hAnsi="Arial" w:cs="Arial"/>
                            <w:b/>
                            <w:bCs/>
                            <w:sz w:val="20"/>
                            <w:szCs w:val="20"/>
                            <w:lang w:eastAsia="sl-SI"/>
                          </w:rPr>
                          <w:t xml:space="preserve">stali zunanji uporabniki od 27. maja do 10. junija </w:t>
                        </w:r>
                        <w:r w:rsidRPr="002A7239">
                          <w:rPr>
                            <w:rFonts w:ascii="Arial" w:eastAsia="Times New Roman" w:hAnsi="Arial" w:cs="Arial"/>
                            <w:b/>
                            <w:bCs/>
                            <w:sz w:val="20"/>
                            <w:szCs w:val="20"/>
                            <w:lang w:eastAsia="sl-SI"/>
                          </w:rPr>
                          <w:t>20</w:t>
                        </w:r>
                        <w:r>
                          <w:rPr>
                            <w:rFonts w:ascii="Arial" w:eastAsia="Times New Roman" w:hAnsi="Arial" w:cs="Arial"/>
                            <w:b/>
                            <w:bCs/>
                            <w:sz w:val="20"/>
                            <w:szCs w:val="20"/>
                            <w:lang w:eastAsia="sl-SI"/>
                          </w:rPr>
                          <w:t>22.</w:t>
                        </w:r>
                      </w:p>
                      <w:p w:rsidR="00EF24EF" w:rsidRDefault="00EF24EF" w:rsidP="00A05F10">
                        <w:pPr>
                          <w:spacing w:after="150" w:line="240" w:lineRule="auto"/>
                          <w:jc w:val="both"/>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Kontaktna oseba za zbiranje prijav za uporabo športne dvorane </w:t>
                        </w:r>
                        <w:r w:rsidR="006B0EA9">
                          <w:rPr>
                            <w:rFonts w:ascii="Arial" w:eastAsia="Times New Roman" w:hAnsi="Arial" w:cs="Arial"/>
                            <w:b/>
                            <w:sz w:val="20"/>
                            <w:szCs w:val="20"/>
                            <w:lang w:eastAsia="sl-SI"/>
                          </w:rPr>
                          <w:t>Vojašnice</w:t>
                        </w:r>
                        <w:r w:rsidR="00142EB4">
                          <w:rPr>
                            <w:rFonts w:ascii="Arial" w:eastAsia="Times New Roman" w:hAnsi="Arial" w:cs="Arial"/>
                            <w:b/>
                            <w:sz w:val="20"/>
                            <w:szCs w:val="20"/>
                            <w:lang w:eastAsia="sl-SI"/>
                          </w:rPr>
                          <w:t xml:space="preserve"> Petra Petriča</w:t>
                        </w:r>
                        <w:r w:rsidRPr="00EF24EF">
                          <w:rPr>
                            <w:rFonts w:ascii="Arial" w:eastAsia="Times New Roman" w:hAnsi="Arial" w:cs="Arial"/>
                            <w:b/>
                            <w:sz w:val="20"/>
                            <w:szCs w:val="20"/>
                            <w:lang w:eastAsia="sl-SI"/>
                          </w:rPr>
                          <w:t xml:space="preserve"> </w:t>
                        </w:r>
                        <w:r w:rsidR="007D10CF">
                          <w:rPr>
                            <w:rFonts w:ascii="Arial" w:eastAsia="Times New Roman" w:hAnsi="Arial" w:cs="Arial"/>
                            <w:b/>
                            <w:sz w:val="20"/>
                            <w:szCs w:val="20"/>
                            <w:lang w:eastAsia="sl-SI"/>
                          </w:rPr>
                          <w:t xml:space="preserve">- </w:t>
                        </w:r>
                        <w:r w:rsidRPr="00EF24EF">
                          <w:rPr>
                            <w:rFonts w:ascii="Arial" w:eastAsia="Times New Roman" w:hAnsi="Arial" w:cs="Arial"/>
                            <w:b/>
                            <w:sz w:val="20"/>
                            <w:szCs w:val="20"/>
                            <w:lang w:eastAsia="sl-SI"/>
                          </w:rPr>
                          <w:t>Kranj</w:t>
                        </w:r>
                        <w:r w:rsidRPr="004A6167">
                          <w:rPr>
                            <w:rFonts w:ascii="Arial" w:eastAsia="Times New Roman" w:hAnsi="Arial" w:cs="Arial"/>
                            <w:sz w:val="20"/>
                            <w:szCs w:val="20"/>
                            <w:lang w:eastAsia="sl-SI"/>
                          </w:rPr>
                          <w:t xml:space="preserve"> </w:t>
                        </w:r>
                        <w:r>
                          <w:rPr>
                            <w:rFonts w:ascii="Arial" w:eastAsia="Times New Roman" w:hAnsi="Arial" w:cs="Arial"/>
                            <w:sz w:val="20"/>
                            <w:szCs w:val="20"/>
                            <w:lang w:eastAsia="sl-SI"/>
                          </w:rPr>
                          <w:t>je</w:t>
                        </w:r>
                        <w:r w:rsidR="00A05F10">
                          <w:rPr>
                            <w:rFonts w:ascii="Arial" w:eastAsia="Times New Roman" w:hAnsi="Arial" w:cs="Arial"/>
                            <w:sz w:val="20"/>
                            <w:szCs w:val="20"/>
                            <w:lang w:eastAsia="sl-SI"/>
                          </w:rPr>
                          <w:t xml:space="preserve"> </w:t>
                        </w:r>
                        <w:r w:rsidR="0081068F">
                          <w:rPr>
                            <w:rFonts w:ascii="Arial" w:eastAsia="Times New Roman" w:hAnsi="Arial" w:cs="Arial"/>
                            <w:sz w:val="20"/>
                            <w:szCs w:val="20"/>
                            <w:lang w:eastAsia="sl-SI"/>
                          </w:rPr>
                          <w:t>š</w:t>
                        </w:r>
                        <w:r w:rsidR="00423D32">
                          <w:rPr>
                            <w:rFonts w:ascii="Arial" w:eastAsia="Times New Roman" w:hAnsi="Arial" w:cs="Arial"/>
                            <w:sz w:val="20"/>
                            <w:szCs w:val="20"/>
                            <w:lang w:eastAsia="sl-SI"/>
                          </w:rPr>
                          <w:t>tabni vodnik</w:t>
                        </w:r>
                        <w:r w:rsidR="00000A6C">
                          <w:rPr>
                            <w:rFonts w:ascii="Arial" w:eastAsia="Times New Roman" w:hAnsi="Arial" w:cs="Arial"/>
                            <w:sz w:val="20"/>
                            <w:szCs w:val="20"/>
                            <w:lang w:eastAsia="sl-SI"/>
                          </w:rPr>
                          <w:t xml:space="preserve"> </w:t>
                        </w:r>
                        <w:r w:rsidR="0081068F">
                          <w:rPr>
                            <w:rFonts w:ascii="Arial" w:eastAsia="Times New Roman" w:hAnsi="Arial" w:cs="Arial"/>
                            <w:sz w:val="20"/>
                            <w:szCs w:val="20"/>
                            <w:lang w:eastAsia="sl-SI"/>
                          </w:rPr>
                          <w:t>Mihael Markič</w:t>
                        </w:r>
                        <w:r>
                          <w:rPr>
                            <w:rFonts w:ascii="Arial" w:eastAsia="Times New Roman" w:hAnsi="Arial" w:cs="Arial"/>
                            <w:sz w:val="20"/>
                            <w:szCs w:val="20"/>
                            <w:lang w:eastAsia="sl-SI"/>
                          </w:rPr>
                          <w:t xml:space="preserve">, </w:t>
                        </w:r>
                        <w:r w:rsidR="00A05F10">
                          <w:rPr>
                            <w:rFonts w:ascii="Arial" w:eastAsia="Times New Roman" w:hAnsi="Arial" w:cs="Arial"/>
                            <w:sz w:val="20"/>
                            <w:szCs w:val="20"/>
                            <w:lang w:eastAsia="sl-SI"/>
                          </w:rPr>
                          <w:t>T:</w:t>
                        </w:r>
                        <w:r w:rsidR="003F12A0">
                          <w:rPr>
                            <w:rFonts w:ascii="Arial" w:eastAsia="Times New Roman" w:hAnsi="Arial" w:cs="Arial"/>
                            <w:sz w:val="20"/>
                            <w:szCs w:val="20"/>
                            <w:lang w:eastAsia="sl-SI"/>
                          </w:rPr>
                          <w:t xml:space="preserve"> 04 290 </w:t>
                        </w:r>
                        <w:r w:rsidRPr="004A6167">
                          <w:rPr>
                            <w:rFonts w:ascii="Arial" w:eastAsia="Times New Roman" w:hAnsi="Arial" w:cs="Arial"/>
                            <w:sz w:val="20"/>
                            <w:szCs w:val="20"/>
                            <w:lang w:eastAsia="sl-SI"/>
                          </w:rPr>
                          <w:t>12 30, 04 290 15 66</w:t>
                        </w:r>
                        <w:r w:rsidR="00423D32">
                          <w:rPr>
                            <w:rFonts w:ascii="Arial" w:eastAsia="Times New Roman" w:hAnsi="Arial" w:cs="Arial"/>
                            <w:sz w:val="20"/>
                            <w:szCs w:val="20"/>
                            <w:lang w:eastAsia="sl-SI"/>
                          </w:rPr>
                          <w:t xml:space="preserve"> ali</w:t>
                        </w:r>
                        <w:r w:rsidRPr="004A6167">
                          <w:rPr>
                            <w:rFonts w:ascii="Arial" w:eastAsia="Times New Roman" w:hAnsi="Arial" w:cs="Arial"/>
                            <w:sz w:val="20"/>
                            <w:szCs w:val="20"/>
                            <w:lang w:eastAsia="sl-SI"/>
                          </w:rPr>
                          <w:t xml:space="preserve">: </w:t>
                        </w:r>
                        <w:r w:rsidR="0017097B" w:rsidRPr="0017097B">
                          <w:rPr>
                            <w:rFonts w:ascii="Arial" w:eastAsia="Times New Roman" w:hAnsi="Arial" w:cs="Arial"/>
                            <w:color w:val="0000FF"/>
                            <w:sz w:val="20"/>
                            <w:szCs w:val="20"/>
                            <w:u w:val="single"/>
                            <w:lang w:eastAsia="sl-SI"/>
                          </w:rPr>
                          <w:t>dvoranavpp@gmail.com</w:t>
                        </w:r>
                        <w:r w:rsidRPr="004A6167">
                          <w:rPr>
                            <w:rFonts w:ascii="Arial" w:eastAsia="Times New Roman" w:hAnsi="Arial" w:cs="Arial"/>
                            <w:sz w:val="20"/>
                            <w:szCs w:val="20"/>
                            <w:lang w:eastAsia="sl-SI"/>
                          </w:rPr>
                          <w:t xml:space="preserve">. </w:t>
                        </w:r>
                      </w:p>
                      <w:p w:rsidR="00920C95" w:rsidRDefault="00920C95" w:rsidP="00614B6E">
                        <w:pPr>
                          <w:shd w:val="clear" w:color="auto" w:fill="F8F8F8"/>
                          <w:tabs>
                            <w:tab w:val="left" w:pos="4253"/>
                          </w:tabs>
                          <w:spacing w:after="150" w:line="240" w:lineRule="auto"/>
                          <w:jc w:val="both"/>
                          <w:rPr>
                            <w:rFonts w:ascii="Verdana" w:eastAsia="Times New Roman" w:hAnsi="Verdana" w:cs="Times New Roman"/>
                            <w:sz w:val="14"/>
                            <w:szCs w:val="14"/>
                            <w:lang w:eastAsia="sl-SI"/>
                          </w:rPr>
                        </w:pPr>
                        <w:r>
                          <w:rPr>
                            <w:rFonts w:ascii="Verdana" w:eastAsia="Times New Roman" w:hAnsi="Verdana" w:cs="Times New Roman"/>
                            <w:noProof/>
                            <w:sz w:val="14"/>
                            <w:szCs w:val="14"/>
                            <w:lang w:eastAsia="sl-SI"/>
                          </w:rPr>
                          <w:drawing>
                            <wp:inline distT="0" distB="0" distL="0" distR="0" wp14:anchorId="1D1E1D86" wp14:editId="275F6EAE">
                              <wp:extent cx="2717860" cy="2028825"/>
                              <wp:effectExtent l="0" t="0" r="6350" b="0"/>
                              <wp:docPr id="5" name="Picture 5" descr="D:\Spotna DVORAVNA VEP\SLIKE SD\slike SD VEP\objava raz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otna DVORAVNA VEP\SLIKE SD\slike SD VEP\objava razpi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5805" cy="2049685"/>
                                      </a:xfrm>
                                      <a:prstGeom prst="rect">
                                        <a:avLst/>
                                      </a:prstGeom>
                                      <a:noFill/>
                                      <a:ln>
                                        <a:noFill/>
                                      </a:ln>
                                    </pic:spPr>
                                  </pic:pic>
                                </a:graphicData>
                              </a:graphic>
                            </wp:inline>
                          </w:drawing>
                        </w:r>
                        <w:r w:rsidR="00614B6E" w:rsidRPr="00E97803">
                          <w:rPr>
                            <w:rFonts w:ascii="Verdana" w:eastAsia="Times New Roman" w:hAnsi="Verdana" w:cs="Times New Roman"/>
                            <w:noProof/>
                            <w:color w:val="0066FF"/>
                            <w:sz w:val="17"/>
                            <w:szCs w:val="17"/>
                            <w:lang w:eastAsia="sl-SI"/>
                          </w:rPr>
                          <w:drawing>
                            <wp:inline distT="0" distB="0" distL="0" distR="0" wp14:anchorId="157E68C8" wp14:editId="2D866CB7">
                              <wp:extent cx="3028950" cy="2023508"/>
                              <wp:effectExtent l="0" t="0" r="0" b="0"/>
                              <wp:docPr id="2" name="Picture 2" descr="http://intra.mors.si/typo3temp/pics/S_7a6882da7c.jpg">
                                <a:hlinkClick xmlns:a="http://schemas.openxmlformats.org/drawingml/2006/main" r:id="rId6" tooltip="&quot;Športna dvorana Vojašnice Petra Petriča v Kranj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mors.si/typo3temp/pics/S_7a6882da7c.jpg">
                                        <a:hlinkClick r:id="rId6" tooltip="&quot;Športna dvorana Vojašnice Petra Petriča v Kranj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444" cy="2101332"/>
                                      </a:xfrm>
                                      <a:prstGeom prst="rect">
                                        <a:avLst/>
                                      </a:prstGeom>
                                      <a:noFill/>
                                      <a:ln>
                                        <a:noFill/>
                                      </a:ln>
                                    </pic:spPr>
                                  </pic:pic>
                                </a:graphicData>
                              </a:graphic>
                            </wp:inline>
                          </w:drawing>
                        </w:r>
                      </w:p>
                      <w:p w:rsidR="00E97803" w:rsidRPr="004A6167" w:rsidRDefault="00614B6E" w:rsidP="00614B6E">
                        <w:pPr>
                          <w:shd w:val="clear" w:color="auto" w:fill="F8F8F8"/>
                          <w:spacing w:after="150" w:line="240" w:lineRule="auto"/>
                          <w:jc w:val="both"/>
                          <w:rPr>
                            <w:rFonts w:ascii="Arial" w:eastAsia="Times New Roman" w:hAnsi="Arial" w:cs="Arial"/>
                            <w:sz w:val="20"/>
                            <w:szCs w:val="20"/>
                            <w:lang w:eastAsia="sl-SI"/>
                          </w:rPr>
                        </w:pPr>
                        <w:r>
                          <w:rPr>
                            <w:rFonts w:ascii="Verdana" w:eastAsia="Times New Roman" w:hAnsi="Verdana" w:cs="Times New Roman"/>
                            <w:sz w:val="14"/>
                            <w:szCs w:val="14"/>
                            <w:lang w:eastAsia="sl-SI"/>
                          </w:rPr>
                          <w:t xml:space="preserve">   </w:t>
                        </w:r>
                        <w:r w:rsidRPr="00E97803">
                          <w:rPr>
                            <w:rFonts w:ascii="Verdana" w:eastAsia="Times New Roman" w:hAnsi="Verdana" w:cs="Times New Roman"/>
                            <w:sz w:val="14"/>
                            <w:szCs w:val="14"/>
                            <w:lang w:eastAsia="sl-SI"/>
                          </w:rPr>
                          <w:t>Športna dvorana Vojašnice Edvarda Peperka v Ljubljani</w:t>
                        </w:r>
                        <w:r>
                          <w:rPr>
                            <w:rFonts w:ascii="Verdana" w:eastAsia="Times New Roman" w:hAnsi="Verdana" w:cs="Times New Roman"/>
                            <w:sz w:val="14"/>
                            <w:szCs w:val="14"/>
                            <w:lang w:eastAsia="sl-SI"/>
                          </w:rPr>
                          <w:t xml:space="preserve">               </w:t>
                        </w:r>
                        <w:r w:rsidR="00920C95" w:rsidRPr="00E97803">
                          <w:rPr>
                            <w:rFonts w:ascii="Verdana" w:eastAsia="Times New Roman" w:hAnsi="Verdana" w:cs="Times New Roman"/>
                            <w:sz w:val="14"/>
                            <w:szCs w:val="14"/>
                            <w:lang w:eastAsia="sl-SI"/>
                          </w:rPr>
                          <w:t xml:space="preserve">Športna dvorana Vojašnice Petra Petriča v Kranju </w:t>
                        </w:r>
                      </w:p>
                    </w:tc>
                  </w:tr>
                </w:tbl>
                <w:p w:rsidR="00C05863" w:rsidRPr="00E97803" w:rsidRDefault="00C05863" w:rsidP="00142EB4">
                  <w:pPr>
                    <w:pBdr>
                      <w:top w:val="single" w:sz="6" w:space="1" w:color="auto"/>
                    </w:pBdr>
                    <w:spacing w:after="0" w:line="240" w:lineRule="auto"/>
                    <w:jc w:val="both"/>
                    <w:rPr>
                      <w:rFonts w:ascii="Arial" w:eastAsia="Times New Roman" w:hAnsi="Arial" w:cs="Arial"/>
                      <w:vanish/>
                      <w:sz w:val="16"/>
                      <w:szCs w:val="16"/>
                      <w:lang w:eastAsia="sl-SI"/>
                    </w:rPr>
                  </w:pPr>
                </w:p>
              </w:tc>
            </w:tr>
          </w:tbl>
          <w:p w:rsidR="00E97803" w:rsidRPr="00E97803" w:rsidRDefault="00E97803" w:rsidP="00142EB4">
            <w:pPr>
              <w:spacing w:after="0" w:line="240" w:lineRule="auto"/>
              <w:jc w:val="both"/>
              <w:rPr>
                <w:rFonts w:ascii="Verdana" w:eastAsia="Times New Roman" w:hAnsi="Verdana" w:cs="Times New Roman"/>
                <w:sz w:val="17"/>
                <w:szCs w:val="17"/>
                <w:lang w:eastAsia="sl-SI"/>
              </w:rPr>
            </w:pPr>
          </w:p>
        </w:tc>
      </w:tr>
    </w:tbl>
    <w:p w:rsidR="00E97803" w:rsidRPr="00E97803" w:rsidRDefault="00E97803" w:rsidP="00970DD9">
      <w:pPr>
        <w:spacing w:after="0" w:line="240" w:lineRule="auto"/>
        <w:jc w:val="both"/>
        <w:rPr>
          <w:rFonts w:ascii="Verdana" w:eastAsia="Times New Roman" w:hAnsi="Verdana" w:cs="Times New Roman"/>
          <w:vanish/>
          <w:sz w:val="17"/>
          <w:szCs w:val="17"/>
          <w:lang w:val="en" w:eastAsia="sl-SI"/>
        </w:rPr>
      </w:pPr>
    </w:p>
    <w:sectPr w:rsidR="00E97803" w:rsidRPr="00E97803" w:rsidSect="00614B6E">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2D4"/>
    <w:multiLevelType w:val="hybridMultilevel"/>
    <w:tmpl w:val="36F6FF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DC0AE6"/>
    <w:multiLevelType w:val="hybridMultilevel"/>
    <w:tmpl w:val="372E5AC4"/>
    <w:lvl w:ilvl="0" w:tplc="FFFFFFFF">
      <w:start w:val="1"/>
      <w:numFmt w:val="decimal"/>
      <w:lvlText w:val="%1."/>
      <w:lvlJc w:val="left"/>
      <w:pPr>
        <w:tabs>
          <w:tab w:val="num" w:pos="720"/>
        </w:tabs>
        <w:ind w:left="720" w:hanging="360"/>
      </w:pPr>
      <w:rPr>
        <w:rFonts w:cs="Arial" w:hint="default"/>
      </w:rPr>
    </w:lvl>
    <w:lvl w:ilvl="1" w:tplc="FFFFFFFF">
      <w:start w:val="1"/>
      <w:numFmt w:val="lowerLetter"/>
      <w:lvlText w:val="%2."/>
      <w:lvlJc w:val="left"/>
      <w:pPr>
        <w:tabs>
          <w:tab w:val="num" w:pos="643"/>
        </w:tabs>
        <w:ind w:left="643" w:hanging="283"/>
      </w:pPr>
      <w:rPr>
        <w:rFonts w:hint="default"/>
        <w:b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3C5A5A"/>
    <w:multiLevelType w:val="hybridMultilevel"/>
    <w:tmpl w:val="95DECD3C"/>
    <w:lvl w:ilvl="0" w:tplc="FFFFFFFF">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D301F"/>
    <w:multiLevelType w:val="multilevel"/>
    <w:tmpl w:val="96F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724D9"/>
    <w:multiLevelType w:val="hybridMultilevel"/>
    <w:tmpl w:val="E45A149A"/>
    <w:lvl w:ilvl="0" w:tplc="3A30977C">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EF7A5D"/>
    <w:multiLevelType w:val="hybridMultilevel"/>
    <w:tmpl w:val="3462E72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03"/>
    <w:rsid w:val="00000A6C"/>
    <w:rsid w:val="00001732"/>
    <w:rsid w:val="00022F62"/>
    <w:rsid w:val="00077C39"/>
    <w:rsid w:val="00092521"/>
    <w:rsid w:val="000A14D6"/>
    <w:rsid w:val="00114FB3"/>
    <w:rsid w:val="001219C5"/>
    <w:rsid w:val="00142EB4"/>
    <w:rsid w:val="0017097B"/>
    <w:rsid w:val="001F7583"/>
    <w:rsid w:val="00233BB9"/>
    <w:rsid w:val="00253ED9"/>
    <w:rsid w:val="00297EC0"/>
    <w:rsid w:val="002A7239"/>
    <w:rsid w:val="003B0C0D"/>
    <w:rsid w:val="003F12A0"/>
    <w:rsid w:val="003F5B81"/>
    <w:rsid w:val="00405108"/>
    <w:rsid w:val="00423D32"/>
    <w:rsid w:val="0044438D"/>
    <w:rsid w:val="00466707"/>
    <w:rsid w:val="004A6167"/>
    <w:rsid w:val="004C03E6"/>
    <w:rsid w:val="00591D9C"/>
    <w:rsid w:val="005E04F3"/>
    <w:rsid w:val="00611A09"/>
    <w:rsid w:val="00614B6E"/>
    <w:rsid w:val="006752A5"/>
    <w:rsid w:val="00680C57"/>
    <w:rsid w:val="00682DE6"/>
    <w:rsid w:val="006B0EA9"/>
    <w:rsid w:val="006B1837"/>
    <w:rsid w:val="006C186F"/>
    <w:rsid w:val="006E7459"/>
    <w:rsid w:val="006F6A7C"/>
    <w:rsid w:val="007416CC"/>
    <w:rsid w:val="007B0BD8"/>
    <w:rsid w:val="007D10CF"/>
    <w:rsid w:val="007F12AA"/>
    <w:rsid w:val="0081068F"/>
    <w:rsid w:val="008B6CAC"/>
    <w:rsid w:val="00920C95"/>
    <w:rsid w:val="0094766B"/>
    <w:rsid w:val="00970DD9"/>
    <w:rsid w:val="00983261"/>
    <w:rsid w:val="009A1ACE"/>
    <w:rsid w:val="009B3E8F"/>
    <w:rsid w:val="00A01C1A"/>
    <w:rsid w:val="00A05F10"/>
    <w:rsid w:val="00A5355B"/>
    <w:rsid w:val="00AB6251"/>
    <w:rsid w:val="00AF2556"/>
    <w:rsid w:val="00B32B2E"/>
    <w:rsid w:val="00BA7A66"/>
    <w:rsid w:val="00C05863"/>
    <w:rsid w:val="00C0608C"/>
    <w:rsid w:val="00CA7CF4"/>
    <w:rsid w:val="00CC2C42"/>
    <w:rsid w:val="00CD6A6D"/>
    <w:rsid w:val="00DA38B5"/>
    <w:rsid w:val="00DB7F57"/>
    <w:rsid w:val="00DE7E59"/>
    <w:rsid w:val="00E6439D"/>
    <w:rsid w:val="00E97803"/>
    <w:rsid w:val="00E97BF1"/>
    <w:rsid w:val="00EB36B2"/>
    <w:rsid w:val="00EC73D5"/>
    <w:rsid w:val="00EF24EF"/>
    <w:rsid w:val="00F173AD"/>
    <w:rsid w:val="00F46CBF"/>
    <w:rsid w:val="00FD607D"/>
    <w:rsid w:val="00FF1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43CD"/>
  <w15:docId w15:val="{1567F566-7B0C-4445-BAF6-BD913F06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780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7803"/>
    <w:rPr>
      <w:rFonts w:ascii="Tahoma" w:hAnsi="Tahoma" w:cs="Tahoma"/>
      <w:sz w:val="16"/>
      <w:szCs w:val="16"/>
    </w:rPr>
  </w:style>
  <w:style w:type="paragraph" w:styleId="Odstavekseznama">
    <w:name w:val="List Paragraph"/>
    <w:basedOn w:val="Navaden"/>
    <w:uiPriority w:val="34"/>
    <w:qFormat/>
    <w:rsid w:val="009B3E8F"/>
    <w:pPr>
      <w:ind w:left="720"/>
      <w:contextualSpacing/>
    </w:pPr>
  </w:style>
  <w:style w:type="character" w:styleId="Hiperpovezava">
    <w:name w:val="Hyperlink"/>
    <w:basedOn w:val="Privzetapisavaodstavka"/>
    <w:uiPriority w:val="99"/>
    <w:unhideWhenUsed/>
    <w:rsid w:val="00EF24EF"/>
    <w:rPr>
      <w:color w:val="0000FF" w:themeColor="hyperlink"/>
      <w:u w:val="single"/>
    </w:rPr>
  </w:style>
  <w:style w:type="character" w:customStyle="1" w:styleId="datalabel1">
    <w:name w:val="datalabel1"/>
    <w:basedOn w:val="Privzetapisavaodstavka"/>
    <w:rsid w:val="009A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39974">
      <w:bodyDiv w:val="1"/>
      <w:marLeft w:val="0"/>
      <w:marRight w:val="0"/>
      <w:marTop w:val="0"/>
      <w:marBottom w:val="0"/>
      <w:divBdr>
        <w:top w:val="none" w:sz="0" w:space="0" w:color="auto"/>
        <w:left w:val="none" w:sz="0" w:space="0" w:color="auto"/>
        <w:bottom w:val="none" w:sz="0" w:space="0" w:color="auto"/>
        <w:right w:val="none" w:sz="0" w:space="0" w:color="auto"/>
      </w:divBdr>
    </w:div>
    <w:div w:id="1272854715">
      <w:bodyDiv w:val="1"/>
      <w:marLeft w:val="0"/>
      <w:marRight w:val="0"/>
      <w:marTop w:val="0"/>
      <w:marBottom w:val="0"/>
      <w:divBdr>
        <w:top w:val="none" w:sz="0" w:space="0" w:color="auto"/>
        <w:left w:val="none" w:sz="0" w:space="0" w:color="auto"/>
        <w:bottom w:val="none" w:sz="0" w:space="0" w:color="auto"/>
        <w:right w:val="none" w:sz="0" w:space="0" w:color="auto"/>
      </w:divBdr>
      <w:divsChild>
        <w:div w:id="1187208580">
          <w:marLeft w:val="0"/>
          <w:marRight w:val="0"/>
          <w:marTop w:val="0"/>
          <w:marBottom w:val="0"/>
          <w:divBdr>
            <w:top w:val="none" w:sz="0" w:space="0" w:color="auto"/>
            <w:left w:val="none" w:sz="0" w:space="0" w:color="auto"/>
            <w:bottom w:val="none" w:sz="0" w:space="0" w:color="auto"/>
            <w:right w:val="none" w:sz="0" w:space="0" w:color="auto"/>
          </w:divBdr>
          <w:divsChild>
            <w:div w:id="2036885089">
              <w:marLeft w:val="0"/>
              <w:marRight w:val="0"/>
              <w:marTop w:val="0"/>
              <w:marBottom w:val="0"/>
              <w:divBdr>
                <w:top w:val="none" w:sz="0" w:space="0" w:color="auto"/>
                <w:left w:val="none" w:sz="0" w:space="0" w:color="auto"/>
                <w:bottom w:val="none" w:sz="0" w:space="0" w:color="auto"/>
                <w:right w:val="none" w:sz="0" w:space="0" w:color="auto"/>
              </w:divBdr>
              <w:divsChild>
                <w:div w:id="1247610376">
                  <w:marLeft w:val="0"/>
                  <w:marRight w:val="0"/>
                  <w:marTop w:val="0"/>
                  <w:marBottom w:val="0"/>
                  <w:divBdr>
                    <w:top w:val="none" w:sz="0" w:space="0" w:color="auto"/>
                    <w:left w:val="none" w:sz="0" w:space="0" w:color="auto"/>
                    <w:bottom w:val="none" w:sz="0" w:space="0" w:color="auto"/>
                    <w:right w:val="none" w:sz="0" w:space="0" w:color="auto"/>
                  </w:divBdr>
                  <w:divsChild>
                    <w:div w:id="1565991198">
                      <w:marLeft w:val="0"/>
                      <w:marRight w:val="0"/>
                      <w:marTop w:val="0"/>
                      <w:marBottom w:val="0"/>
                      <w:divBdr>
                        <w:top w:val="none" w:sz="0" w:space="0" w:color="auto"/>
                        <w:left w:val="none" w:sz="0" w:space="0" w:color="auto"/>
                        <w:bottom w:val="none" w:sz="0" w:space="0" w:color="auto"/>
                        <w:right w:val="none" w:sz="0" w:space="0" w:color="auto"/>
                      </w:divBdr>
                    </w:div>
                    <w:div w:id="2066680038">
                      <w:marLeft w:val="0"/>
                      <w:marRight w:val="0"/>
                      <w:marTop w:val="0"/>
                      <w:marBottom w:val="0"/>
                      <w:divBdr>
                        <w:top w:val="none" w:sz="0" w:space="0" w:color="auto"/>
                        <w:left w:val="none" w:sz="0" w:space="0" w:color="auto"/>
                        <w:bottom w:val="none" w:sz="0" w:space="0" w:color="auto"/>
                        <w:right w:val="none" w:sz="0" w:space="0" w:color="auto"/>
                      </w:divBdr>
                    </w:div>
                    <w:div w:id="592083918">
                      <w:marLeft w:val="0"/>
                      <w:marRight w:val="0"/>
                      <w:marTop w:val="0"/>
                      <w:marBottom w:val="0"/>
                      <w:divBdr>
                        <w:top w:val="none" w:sz="0" w:space="0" w:color="auto"/>
                        <w:left w:val="none" w:sz="0" w:space="0" w:color="auto"/>
                        <w:bottom w:val="none" w:sz="0" w:space="0" w:color="auto"/>
                        <w:right w:val="none" w:sz="0" w:space="0" w:color="auto"/>
                      </w:divBdr>
                      <w:divsChild>
                        <w:div w:id="395863337">
                          <w:marLeft w:val="0"/>
                          <w:marRight w:val="150"/>
                          <w:marTop w:val="0"/>
                          <w:marBottom w:val="150"/>
                          <w:divBdr>
                            <w:top w:val="dotted" w:sz="6" w:space="4" w:color="C8C8D2"/>
                            <w:left w:val="dotted" w:sz="6" w:space="4" w:color="C8C8D2"/>
                            <w:bottom w:val="dotted" w:sz="6" w:space="4" w:color="C8C8D2"/>
                            <w:right w:val="dotted" w:sz="6" w:space="4" w:color="C8C8D2"/>
                          </w:divBdr>
                          <w:divsChild>
                            <w:div w:id="1181552204">
                              <w:marLeft w:val="0"/>
                              <w:marRight w:val="0"/>
                              <w:marTop w:val="0"/>
                              <w:marBottom w:val="0"/>
                              <w:divBdr>
                                <w:top w:val="none" w:sz="0" w:space="0" w:color="auto"/>
                                <w:left w:val="none" w:sz="0" w:space="0" w:color="auto"/>
                                <w:bottom w:val="none" w:sz="0" w:space="0" w:color="auto"/>
                                <w:right w:val="none" w:sz="0" w:space="0" w:color="auto"/>
                              </w:divBdr>
                            </w:div>
                          </w:divsChild>
                        </w:div>
                        <w:div w:id="760103051">
                          <w:marLeft w:val="0"/>
                          <w:marRight w:val="150"/>
                          <w:marTop w:val="0"/>
                          <w:marBottom w:val="150"/>
                          <w:divBdr>
                            <w:top w:val="dotted" w:sz="6" w:space="4" w:color="C8C8D2"/>
                            <w:left w:val="dotted" w:sz="6" w:space="4" w:color="C8C8D2"/>
                            <w:bottom w:val="dotted" w:sz="6" w:space="4" w:color="C8C8D2"/>
                            <w:right w:val="dotted" w:sz="6" w:space="4" w:color="C8C8D2"/>
                          </w:divBdr>
                          <w:divsChild>
                            <w:div w:id="50278301">
                              <w:marLeft w:val="0"/>
                              <w:marRight w:val="0"/>
                              <w:marTop w:val="0"/>
                              <w:marBottom w:val="0"/>
                              <w:divBdr>
                                <w:top w:val="none" w:sz="0" w:space="0" w:color="auto"/>
                                <w:left w:val="none" w:sz="0" w:space="0" w:color="auto"/>
                                <w:bottom w:val="none" w:sz="0" w:space="0" w:color="auto"/>
                                <w:right w:val="none" w:sz="0" w:space="0" w:color="auto"/>
                              </w:divBdr>
                            </w:div>
                          </w:divsChild>
                        </w:div>
                        <w:div w:id="1490174087">
                          <w:marLeft w:val="0"/>
                          <w:marRight w:val="150"/>
                          <w:marTop w:val="0"/>
                          <w:marBottom w:val="150"/>
                          <w:divBdr>
                            <w:top w:val="dotted" w:sz="6" w:space="4" w:color="C8C8D2"/>
                            <w:left w:val="dotted" w:sz="6" w:space="4" w:color="C8C8D2"/>
                            <w:bottom w:val="dotted" w:sz="6" w:space="4" w:color="C8C8D2"/>
                            <w:right w:val="dotted" w:sz="6" w:space="4" w:color="C8C8D2"/>
                          </w:divBdr>
                          <w:divsChild>
                            <w:div w:id="7935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78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mors.si/typo3temp/pics/S_6ffee531de.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403</Words>
  <Characters>2300</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dc:creator>
  <cp:lastModifiedBy>ZUPANČIČ Simon</cp:lastModifiedBy>
  <cp:revision>23</cp:revision>
  <cp:lastPrinted>2021-06-02T09:16:00Z</cp:lastPrinted>
  <dcterms:created xsi:type="dcterms:W3CDTF">2020-05-25T10:39:00Z</dcterms:created>
  <dcterms:modified xsi:type="dcterms:W3CDTF">2022-05-19T06:16:00Z</dcterms:modified>
</cp:coreProperties>
</file>