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6D86" w14:textId="237D3783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334DF8">
        <w:rPr>
          <w:rFonts w:cs="Arial"/>
          <w:b/>
          <w:bCs/>
          <w:kern w:val="32"/>
          <w:sz w:val="22"/>
          <w:szCs w:val="22"/>
        </w:rPr>
        <w:t>2039/4 in PARC. ŠT. 2040/6, OBE K.O.1696-RUDNIK</w:t>
      </w:r>
      <w:r w:rsidR="00DC588D">
        <w:rPr>
          <w:rFonts w:cs="Arial"/>
          <w:b/>
          <w:bCs/>
          <w:kern w:val="32"/>
          <w:sz w:val="22"/>
          <w:szCs w:val="22"/>
        </w:rPr>
        <w:t>, V DELEŽU 1/1</w:t>
      </w:r>
      <w:r w:rsidR="00031AC7">
        <w:rPr>
          <w:rFonts w:cs="Arial"/>
          <w:b/>
          <w:bCs/>
          <w:kern w:val="32"/>
          <w:sz w:val="22"/>
          <w:szCs w:val="22"/>
        </w:rPr>
        <w:t xml:space="preserve"> </w:t>
      </w:r>
      <w:r w:rsidR="00EB214C">
        <w:rPr>
          <w:rFonts w:cs="Arial"/>
          <w:b/>
          <w:bCs/>
          <w:kern w:val="32"/>
          <w:sz w:val="22"/>
          <w:szCs w:val="22"/>
        </w:rPr>
        <w:t xml:space="preserve">IN DEL </w:t>
      </w:r>
      <w:r w:rsidR="00031AC7">
        <w:rPr>
          <w:rFonts w:cs="Arial"/>
          <w:b/>
          <w:bCs/>
          <w:kern w:val="32"/>
          <w:sz w:val="22"/>
          <w:szCs w:val="22"/>
        </w:rPr>
        <w:t>STAVBE Z ID ZNAKOM: 1696-2467 v DELEŽU 6842/10000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3007727A" w14:textId="7A96B8AD" w:rsidR="0076498F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1927A4A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334DF8">
        <w:rPr>
          <w:rFonts w:ascii="Arial" w:hAnsi="Arial" w:cs="Arial"/>
          <w:sz w:val="20"/>
          <w:szCs w:val="20"/>
        </w:rPr>
        <w:t>478-30/2017-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6603AE">
        <w:rPr>
          <w:rFonts w:ascii="Arial" w:hAnsi="Arial" w:cs="Arial"/>
          <w:sz w:val="20"/>
          <w:szCs w:val="20"/>
        </w:rPr>
        <w:t xml:space="preserve">71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334DF8">
        <w:rPr>
          <w:rFonts w:ascii="Arial" w:hAnsi="Arial" w:cs="Arial"/>
          <w:sz w:val="20"/>
          <w:szCs w:val="20"/>
        </w:rPr>
        <w:t>_____________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6AAEC535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 xml:space="preserve">nisem povezan s člani komisije ali cenilcem v smislu </w:t>
      </w:r>
      <w:r w:rsidR="00E00BB6">
        <w:rPr>
          <w:rFonts w:ascii="Arial" w:hAnsi="Arial" w:cs="Arial"/>
          <w:sz w:val="20"/>
          <w:szCs w:val="20"/>
        </w:rPr>
        <w:t xml:space="preserve"> 6. in 7. odstavka </w:t>
      </w:r>
      <w:r w:rsidRPr="00AF2A07">
        <w:rPr>
          <w:rFonts w:ascii="Arial" w:hAnsi="Arial" w:cs="Arial"/>
          <w:sz w:val="20"/>
          <w:szCs w:val="20"/>
        </w:rPr>
        <w:t>51</w:t>
      </w:r>
      <w:r w:rsidR="00E00BB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AF2A07">
        <w:rPr>
          <w:rFonts w:ascii="Arial" w:hAnsi="Arial" w:cs="Arial"/>
          <w:sz w:val="20"/>
          <w:szCs w:val="20"/>
        </w:rPr>
        <w:t xml:space="preserve">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5027C74C" w14:textId="65471B8F" w:rsidR="00DD730C" w:rsidRPr="000156E9" w:rsidRDefault="001A13C7" w:rsidP="00334DF8">
      <w:pPr>
        <w:pStyle w:val="datumtevilka"/>
        <w:jc w:val="both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 xml:space="preserve">epremičnino s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334DF8">
        <w:rPr>
          <w:rFonts w:cs="Arial"/>
          <w:b/>
          <w:bCs/>
          <w:kern w:val="32"/>
        </w:rPr>
        <w:t>2039/4</w:t>
      </w:r>
      <w:r w:rsidR="00DC588D">
        <w:rPr>
          <w:rFonts w:cs="Arial"/>
          <w:b/>
          <w:bCs/>
          <w:kern w:val="32"/>
        </w:rPr>
        <w:t xml:space="preserve">, k. o. </w:t>
      </w:r>
      <w:r w:rsidR="00334DF8">
        <w:rPr>
          <w:rFonts w:cs="Arial"/>
          <w:b/>
          <w:bCs/>
          <w:kern w:val="32"/>
        </w:rPr>
        <w:t>1696-Rudnik</w:t>
      </w:r>
      <w:r w:rsidR="00DC588D">
        <w:rPr>
          <w:rFonts w:cs="Arial"/>
          <w:b/>
          <w:bCs/>
          <w:kern w:val="32"/>
        </w:rPr>
        <w:t>, 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>kupnino v višini _____________________________ EUR</w:t>
      </w:r>
      <w:r w:rsidR="00EB0D6C">
        <w:rPr>
          <w:rFonts w:cs="Arial"/>
          <w:b/>
          <w:bCs/>
        </w:rPr>
        <w:t>,</w:t>
      </w:r>
      <w:r w:rsidR="00334DF8">
        <w:rPr>
          <w:rFonts w:cs="Arial"/>
          <w:b/>
          <w:bCs/>
        </w:rPr>
        <w:t xml:space="preserve"> za </w:t>
      </w:r>
      <w:proofErr w:type="spellStart"/>
      <w:r w:rsidR="00334DF8">
        <w:rPr>
          <w:rFonts w:cs="Arial"/>
          <w:b/>
          <w:bCs/>
        </w:rPr>
        <w:t>parc</w:t>
      </w:r>
      <w:proofErr w:type="spellEnd"/>
      <w:r w:rsidR="00334DF8">
        <w:rPr>
          <w:rFonts w:cs="Arial"/>
          <w:b/>
          <w:bCs/>
        </w:rPr>
        <w:t xml:space="preserve">. št. 2040/6 , </w:t>
      </w:r>
      <w:r>
        <w:rPr>
          <w:rFonts w:cs="Arial"/>
          <w:b/>
          <w:bCs/>
        </w:rPr>
        <w:t>k.o</w:t>
      </w:r>
      <w:r w:rsidR="00334DF8">
        <w:rPr>
          <w:rFonts w:cs="Arial"/>
          <w:b/>
          <w:bCs/>
        </w:rPr>
        <w:t xml:space="preserve">. 1696 Rudnik, v deležu 1/1, kupnino v višini_________________, </w:t>
      </w:r>
      <w:r w:rsidR="00EB0D6C">
        <w:rPr>
          <w:rFonts w:cs="Arial"/>
          <w:b/>
          <w:bCs/>
        </w:rPr>
        <w:t xml:space="preserve">za del stavbe z ID znakom 1696-2467, v deležu 6842/10000 kupnino v višini_________________, </w:t>
      </w:r>
      <w:r w:rsidR="00334DF8">
        <w:rPr>
          <w:rFonts w:cs="Arial"/>
          <w:b/>
          <w:bCs/>
        </w:rPr>
        <w:t>skupaj _______________EUR</w:t>
      </w:r>
      <w:r w:rsidR="00DD730C" w:rsidRPr="000156E9">
        <w:rPr>
          <w:rFonts w:cs="Arial"/>
          <w:b/>
          <w:bCs/>
        </w:rPr>
        <w:t xml:space="preserve">.  </w:t>
      </w:r>
    </w:p>
    <w:p w14:paraId="211594D0" w14:textId="77777777" w:rsidR="00DD730C" w:rsidRPr="000156E9" w:rsidRDefault="00DD730C" w:rsidP="00334D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B1659F6" w:rsidR="00DD730C" w:rsidRPr="00DD730C" w:rsidRDefault="00334DF8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F3B65F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34DF8">
        <w:rPr>
          <w:rFonts w:ascii="Arial" w:eastAsia="Times New Roman" w:hAnsi="Arial" w:cs="Arial"/>
          <w:sz w:val="20"/>
          <w:szCs w:val="20"/>
          <w:lang w:eastAsia="sl-SI"/>
        </w:rPr>
        <w:t>___________________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9B60" w14:textId="77777777" w:rsidR="00844EAE" w:rsidRDefault="00844EAE" w:rsidP="00C45260">
      <w:pPr>
        <w:spacing w:after="0" w:line="240" w:lineRule="auto"/>
      </w:pPr>
      <w:r>
        <w:separator/>
      </w:r>
    </w:p>
  </w:endnote>
  <w:endnote w:type="continuationSeparator" w:id="0">
    <w:p w14:paraId="4266DC3F" w14:textId="77777777" w:rsidR="00844EAE" w:rsidRDefault="00844EA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9DA7" w14:textId="28B11411" w:rsidR="000156E9" w:rsidRDefault="000156E9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2A88F" w14:textId="77777777" w:rsidR="00844EAE" w:rsidRDefault="00844EAE" w:rsidP="00C45260">
      <w:pPr>
        <w:spacing w:after="0" w:line="240" w:lineRule="auto"/>
      </w:pPr>
      <w:r>
        <w:separator/>
      </w:r>
    </w:p>
  </w:footnote>
  <w:footnote w:type="continuationSeparator" w:id="0">
    <w:p w14:paraId="4A955F52" w14:textId="77777777" w:rsidR="00844EAE" w:rsidRDefault="00844EA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156E9"/>
    <w:rsid w:val="00031AC7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A13C7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34DF8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603AE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4EAE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00BB6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0D6C"/>
    <w:rsid w:val="00EB214C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Nemčavci18.8.21Priloga-1</vt:lpstr>
    </vt:vector>
  </TitlesOfParts>
  <Company>Ministrstvo za javno upravo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k.o.Murski vrh13.9.21Priloga-1</dc:title>
  <dc:subject/>
  <dc:creator>Marjeta Erjavec</dc:creator>
  <cp:keywords/>
  <cp:lastModifiedBy>KLEMENC Aleš</cp:lastModifiedBy>
  <cp:revision>28</cp:revision>
  <cp:lastPrinted>2017-11-03T11:30:00Z</cp:lastPrinted>
  <dcterms:created xsi:type="dcterms:W3CDTF">2020-11-09T17:38:00Z</dcterms:created>
  <dcterms:modified xsi:type="dcterms:W3CDTF">2022-02-15T09:36:00Z</dcterms:modified>
</cp:coreProperties>
</file>