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 xml:space="preserve">                                     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JAVNO DRAŽBO PRODAJE NEPREMIČNIN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u w:val="single"/>
          <w:lang w:val="sl-SI"/>
        </w:rPr>
        <w:t>I. NAZIV IN SEDEŽ ORGANIZATORJA JAVNIH DRAŽB</w:t>
      </w:r>
      <w:r w:rsidRPr="0095293A">
        <w:rPr>
          <w:b/>
          <w:bCs/>
          <w:szCs w:val="20"/>
          <w:lang w:val="sl-SI"/>
        </w:rPr>
        <w:t>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ind w:left="1080"/>
        <w:contextualSpacing/>
        <w:rPr>
          <w:b/>
          <w:bCs/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/>
        </w:rPr>
      </w:pPr>
      <w:r w:rsidRPr="0095293A">
        <w:rPr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95293A">
        <w:rPr>
          <w:bCs/>
          <w:szCs w:val="20"/>
          <w:lang w:val="sl-SI"/>
        </w:rPr>
        <w:t xml:space="preserve"> sestavi: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ind w:left="720"/>
        <w:contextualSpacing/>
        <w:rPr>
          <w:bCs/>
          <w:szCs w:val="20"/>
          <w:lang w:val="sl-SI"/>
        </w:rPr>
      </w:pPr>
    </w:p>
    <w:p w:rsidR="00037BBB" w:rsidRPr="0095293A" w:rsidRDefault="00037BBB" w:rsidP="00037BBB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Jasna Jelen, predsednica</w:t>
      </w:r>
    </w:p>
    <w:p w:rsidR="00037BBB" w:rsidRPr="0095293A" w:rsidRDefault="00037BBB" w:rsidP="00037BBB">
      <w:pPr>
        <w:numPr>
          <w:ilvl w:val="0"/>
          <w:numId w:val="2"/>
        </w:numPr>
        <w:spacing w:after="160" w:line="240" w:lineRule="auto"/>
        <w:contextualSpacing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Mojca Geč Zvržina, članica</w:t>
      </w:r>
    </w:p>
    <w:p w:rsidR="00037BBB" w:rsidRPr="0095293A" w:rsidRDefault="00037BBB" w:rsidP="00037BBB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Marija Soklič, članica</w:t>
      </w:r>
    </w:p>
    <w:p w:rsidR="00037BBB" w:rsidRPr="0095293A" w:rsidRDefault="00037BBB" w:rsidP="00037BBB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Jasna Osolin, članica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u w:val="single"/>
          <w:lang w:val="sl-SI"/>
        </w:rPr>
        <w:t>II. OPIS PREDMETOV PRODAJE</w:t>
      </w:r>
      <w:r w:rsidRPr="0095293A">
        <w:rPr>
          <w:b/>
          <w:bCs/>
          <w:szCs w:val="20"/>
          <w:lang w:val="sl-SI"/>
        </w:rPr>
        <w:t>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:rsidR="00037BBB" w:rsidRPr="0095293A" w:rsidRDefault="00037BBB" w:rsidP="00037BB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b/>
          <w:bCs/>
          <w:szCs w:val="20"/>
          <w:lang w:val="sl-SI" w:eastAsia="sl-SI"/>
        </w:rPr>
      </w:pPr>
      <w:r w:rsidRPr="0095293A">
        <w:rPr>
          <w:b/>
          <w:bCs/>
          <w:szCs w:val="20"/>
          <w:lang w:val="sl-SI" w:eastAsia="sl-SI"/>
        </w:rPr>
        <w:t>STANOVANJA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S</w:t>
      </w:r>
      <w:r w:rsidRPr="0095293A">
        <w:rPr>
          <w:szCs w:val="20"/>
          <w:lang w:val="sl-SI" w:eastAsia="sl-SI"/>
        </w:rPr>
        <w:t xml:space="preserve">tanovanje v Ljubljani (nezasedeno) na naslovu Poljanska cesta 8, št. stan. 10 v I. nad. po podatkih GURS površina dela stavbe 41,1 m² , uporabna površina 41,1 m², stoječe na parceli št. 264/1, k.o. 1727 Poljansko predmestje št. stavbe 186, del stavbe 10, celoten ID znak: del stavbe 1727-186-10 (ID </w:t>
      </w:r>
      <w:r w:rsidRPr="0095293A">
        <w:rPr>
          <w:szCs w:val="20"/>
        </w:rPr>
        <w:t>6675032</w:t>
      </w:r>
      <w:r w:rsidRPr="0095293A">
        <w:rPr>
          <w:szCs w:val="20"/>
          <w:lang w:val="sl-SI" w:eastAsia="sl-SI"/>
        </w:rPr>
        <w:t>), letnik 1800, tablica MO</w:t>
      </w:r>
      <w:r w:rsidRPr="0095293A">
        <w:rPr>
          <w:rFonts w:ascii="Times New Roman" w:hAnsi="Times New Roman" w:cs="Times New Roman"/>
          <w:szCs w:val="20"/>
        </w:rPr>
        <w:t xml:space="preserve"> </w:t>
      </w:r>
      <w:r w:rsidRPr="0095293A">
        <w:rPr>
          <w:szCs w:val="20"/>
          <w:lang w:val="sl-SI" w:eastAsia="sl-SI"/>
        </w:rPr>
        <w:t xml:space="preserve">26624.  </w:t>
      </w:r>
    </w:p>
    <w:p w:rsidR="00037BBB" w:rsidRPr="0095293A" w:rsidRDefault="00037BBB" w:rsidP="00037BB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Za stanovanje je izdelana EI, razred E 129 kWh/ m²a in velja do 04.12.2025. </w:t>
      </w:r>
    </w:p>
    <w:p w:rsidR="00037BBB" w:rsidRPr="0095293A" w:rsidRDefault="00037BBB" w:rsidP="00037BB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 xml:space="preserve">Ogled stanovanja brez predhodne najave: </w:t>
      </w:r>
      <w:r w:rsidRPr="0095293A">
        <w:rPr>
          <w:szCs w:val="20"/>
        </w:rPr>
        <w:t>6. 6. 2022 od 14:00 do 15:00 ure in 16. 6. 2022 od 9:00 do 10:00 ure.</w:t>
      </w:r>
    </w:p>
    <w:p w:rsidR="00037BBB" w:rsidRPr="0095293A" w:rsidRDefault="00037BBB" w:rsidP="00037BB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Kontaktna oseba </w:t>
      </w:r>
      <w:r w:rsidRPr="0095293A">
        <w:rPr>
          <w:b/>
          <w:szCs w:val="20"/>
          <w:u w:val="single"/>
          <w:lang w:val="sl-SI" w:eastAsia="sl-SI"/>
        </w:rPr>
        <w:t>na dan ogleda</w:t>
      </w:r>
      <w:r w:rsidRPr="0095293A">
        <w:rPr>
          <w:szCs w:val="20"/>
          <w:lang w:val="sl-SI" w:eastAsia="sl-SI"/>
        </w:rPr>
        <w:t xml:space="preserve"> </w:t>
      </w:r>
      <w:r w:rsidRPr="0095293A">
        <w:rPr>
          <w:szCs w:val="20"/>
        </w:rPr>
        <w:t>Romana Schauer Kepic, tel. štev. 01/471-2147.</w:t>
      </w:r>
    </w:p>
    <w:p w:rsidR="00037BBB" w:rsidRPr="0095293A" w:rsidRDefault="00037BBB" w:rsidP="00037BB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/>
        </w:rPr>
        <w:t>Izklicna cena: 135.000,00 EUR</w:t>
      </w:r>
    </w:p>
    <w:p w:rsidR="00037BBB" w:rsidRPr="0095293A" w:rsidRDefault="00037BBB" w:rsidP="00037BBB">
      <w:pPr>
        <w:autoSpaceDE w:val="0"/>
        <w:autoSpaceDN w:val="0"/>
        <w:adjustRightInd w:val="0"/>
        <w:ind w:left="1440"/>
        <w:contextualSpacing/>
        <w:jc w:val="both"/>
        <w:rPr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Dvosobno </w:t>
      </w:r>
      <w:r w:rsidRPr="0095293A">
        <w:rPr>
          <w:szCs w:val="20"/>
          <w:lang w:val="sl-SI" w:eastAsia="sl-SI"/>
        </w:rPr>
        <w:t xml:space="preserve"> stanovanje v Ljubljani (nezasedeno) na naslovu Ilirska ulica 5, št. stan. 8, v III. nad. s kletjo po podatkih GURS površina dela stavbe 64,1 m² , uporabna površina 57,2 m², stoječe na parceli št. 3337, k.o. 1737 Tabor št. stavbe 661, del stavbe 8, celoten ID znak: del stavbe 1737-661-8 (ID 5689070), letnik 1948, tablica MORS</w:t>
      </w:r>
      <w:r w:rsidRPr="0095293A">
        <w:rPr>
          <w:rFonts w:ascii="Times New Roman" w:hAnsi="Times New Roman" w:cs="Times New Roman"/>
          <w:sz w:val="24"/>
        </w:rPr>
        <w:t xml:space="preserve"> </w:t>
      </w:r>
      <w:r w:rsidRPr="0095293A">
        <w:rPr>
          <w:szCs w:val="20"/>
          <w:lang w:val="sl-SI" w:eastAsia="sl-SI"/>
        </w:rPr>
        <w:t>25737</w:t>
      </w:r>
    </w:p>
    <w:p w:rsidR="00037BBB" w:rsidRPr="0095293A" w:rsidRDefault="00037BBB" w:rsidP="00037BBB">
      <w:pPr>
        <w:autoSpaceDE w:val="0"/>
        <w:autoSpaceDN w:val="0"/>
        <w:adjustRightInd w:val="0"/>
        <w:ind w:left="720"/>
        <w:jc w:val="both"/>
        <w:rPr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Za stanovanje je izdelana EI, razred F 209 kWh/ m²a in velja do 22.02.2025. </w:t>
      </w:r>
    </w:p>
    <w:p w:rsidR="00037BBB" w:rsidRPr="0095293A" w:rsidRDefault="00037BBB" w:rsidP="00037BB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 xml:space="preserve">Ogled stanovanja brez predhodne najave: </w:t>
      </w:r>
      <w:r w:rsidRPr="0095293A">
        <w:rPr>
          <w:szCs w:val="20"/>
        </w:rPr>
        <w:t>6. 6. 2022 od 12:30 do 13:30 ure in 16. 6. 2022 od 11:00 do 12:00 ure.</w:t>
      </w:r>
    </w:p>
    <w:p w:rsidR="00037BBB" w:rsidRPr="0095293A" w:rsidRDefault="00037BBB" w:rsidP="00037BB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Kontaktna oseba </w:t>
      </w:r>
      <w:r w:rsidRPr="0095293A">
        <w:rPr>
          <w:b/>
          <w:szCs w:val="20"/>
          <w:u w:val="single"/>
          <w:lang w:val="sl-SI" w:eastAsia="sl-SI"/>
        </w:rPr>
        <w:t>na dan ogleda</w:t>
      </w:r>
      <w:r w:rsidRPr="0095293A">
        <w:rPr>
          <w:szCs w:val="20"/>
          <w:lang w:val="sl-SI" w:eastAsia="sl-SI"/>
        </w:rPr>
        <w:t xml:space="preserve"> </w:t>
      </w:r>
      <w:r w:rsidRPr="0095293A">
        <w:rPr>
          <w:szCs w:val="20"/>
        </w:rPr>
        <w:t>Romana Schauer Kepic, tel. štev. 01/471-2147.</w:t>
      </w:r>
    </w:p>
    <w:p w:rsidR="00037BBB" w:rsidRPr="0095293A" w:rsidRDefault="00037BBB" w:rsidP="00037BB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/>
        </w:rPr>
        <w:t>Izklicna cena: 210.000,00 EUR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contextualSpacing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:rsidR="00037BBB" w:rsidRPr="0095293A" w:rsidRDefault="00037BBB" w:rsidP="00037BBB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b/>
          <w:bCs/>
          <w:szCs w:val="20"/>
          <w:lang w:val="sl-SI" w:eastAsia="sl-SI"/>
        </w:rPr>
      </w:pPr>
      <w:r w:rsidRPr="0095293A">
        <w:rPr>
          <w:b/>
          <w:bCs/>
          <w:szCs w:val="20"/>
          <w:lang w:val="sl-SI" w:eastAsia="sl-SI"/>
        </w:rPr>
        <w:t>OBJEKTI IN ZEMLJIŠČA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b/>
          <w:bCs/>
          <w:szCs w:val="20"/>
          <w:lang w:val="sl-SI" w:eastAsia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Zemljišče v Gorišnici, parc. št. 1115/3, ID znak: parcela 381 1115/3 (ID 1863808) v izmeri </w:t>
      </w:r>
      <w:r w:rsidRPr="0095293A">
        <w:rPr>
          <w:szCs w:val="20"/>
        </w:rPr>
        <w:t>1.450</w:t>
      </w:r>
      <w:r w:rsidRPr="0095293A">
        <w:rPr>
          <w:bCs/>
          <w:szCs w:val="20"/>
          <w:lang w:val="sl-SI" w:eastAsia="sl-SI"/>
        </w:rPr>
        <w:t xml:space="preserve"> m², tablica MO 105707, parc. št.1115/2, ID znak parcela 381 1115/2 (ID 2536875) v izmeri 608 m², tablica MO 105706, vse k.o. 381 Tibolci, v skupni izmeri 2.058 m².</w:t>
      </w:r>
    </w:p>
    <w:p w:rsidR="00037BBB" w:rsidRPr="0095293A" w:rsidRDefault="00037BBB" w:rsidP="00037BBB">
      <w:pPr>
        <w:autoSpaceDE w:val="0"/>
        <w:autoSpaceDN w:val="0"/>
        <w:adjustRightInd w:val="0"/>
        <w:contextualSpacing/>
        <w:jc w:val="both"/>
        <w:rPr>
          <w:bCs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 xml:space="preserve">Podatki o namenski rabi prostora: območje stavbnih zemljišč, </w:t>
      </w:r>
    </w:p>
    <w:p w:rsidR="00037BBB" w:rsidRPr="0095293A" w:rsidRDefault="00037BBB" w:rsidP="00037BBB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>Podrobnejša namenska raba prostora: parceli se nahajata v območju prometnih površin in sicer v območju površin cest (PC)</w:t>
      </w:r>
    </w:p>
    <w:p w:rsidR="00037BBB" w:rsidRPr="0095293A" w:rsidRDefault="00037BBB" w:rsidP="00037BBB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>Vrsta varovanj oz. omejitev: Parceli se nahajata v območju varstvenega režima in sicer v območju letališkega koridorja letališča Moškanjci,</w:t>
      </w:r>
    </w:p>
    <w:p w:rsidR="00037BBB" w:rsidRPr="0095293A" w:rsidRDefault="00037BBB" w:rsidP="00037BBB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Na območju zemljišča je Odlok o predkupni pravici občine Gorišnica (Uradno glasilo slovenskih občin št. 16/06)  o njej se bo občina izrekla na sami javni ali po izvedeni javni dražbi  v roku 15 dni v skladu s 191. členom Zakona o urejanju prostora (ZUreP-2) Uradni list št. 61/17, 199/21-ZUreP-3 in 20/22- odl. US). </w:t>
      </w:r>
    </w:p>
    <w:p w:rsidR="00037BBB" w:rsidRPr="0095293A" w:rsidRDefault="00037BBB" w:rsidP="00037BBB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>V korist občine Gorišnica je na zemljiščih ustanovljena služnost za gradnjo kanalizacijskega sistema.</w:t>
      </w:r>
    </w:p>
    <w:p w:rsidR="00037BBB" w:rsidRPr="0095293A" w:rsidRDefault="00037BBB" w:rsidP="00037BBB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>Ogled je možen samostojno ali po predhodni najavi: kontakt Jasna Jelen, tel. št. 01/471-2213, Marija Soklič tel. 01/471-2083.</w:t>
      </w:r>
    </w:p>
    <w:p w:rsidR="00037BBB" w:rsidRPr="0095293A" w:rsidRDefault="00037BBB" w:rsidP="00037BBB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/>
        </w:rPr>
        <w:t xml:space="preserve">Izklicna vrednost </w:t>
      </w:r>
      <w:r w:rsidRPr="0095293A">
        <w:rPr>
          <w:szCs w:val="20"/>
          <w:lang w:val="sl-SI" w:eastAsia="sl-SI"/>
        </w:rPr>
        <w:t xml:space="preserve">8.200,00 EUR </w:t>
      </w:r>
    </w:p>
    <w:p w:rsidR="00037BBB" w:rsidRPr="0095293A" w:rsidRDefault="00037BBB" w:rsidP="00037BBB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Zemljišče v Postojni, parc. št. 2475/72, ID znak: parcela 2490 2475/72 (ID 2131178) v izmeri 374 m², </w:t>
      </w:r>
      <w:r w:rsidRPr="0095293A">
        <w:rPr>
          <w:bCs/>
          <w:color w:val="000000"/>
          <w:szCs w:val="20"/>
          <w:lang w:val="sl-SI" w:eastAsia="sl-SI"/>
        </w:rPr>
        <w:t xml:space="preserve">tablica MO 108000  </w:t>
      </w:r>
      <w:r w:rsidRPr="0095293A">
        <w:rPr>
          <w:bCs/>
          <w:szCs w:val="20"/>
          <w:lang w:val="sl-SI" w:eastAsia="sl-SI"/>
        </w:rPr>
        <w:t>k.o. 2490 Postojna.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bCs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7"/>
        </w:numPr>
        <w:spacing w:line="240" w:lineRule="auto"/>
        <w:contextualSpacing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Podatki o namenski rabi prostora: I.  območje stavbnih zemljišč, območje stanovanj</w:t>
      </w:r>
    </w:p>
    <w:p w:rsidR="00037BBB" w:rsidRPr="0095293A" w:rsidRDefault="00037BBB" w:rsidP="00037BBB">
      <w:pPr>
        <w:numPr>
          <w:ilvl w:val="0"/>
          <w:numId w:val="7"/>
        </w:numPr>
        <w:spacing w:line="240" w:lineRule="auto"/>
        <w:contextualSpacing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Zemljišče se uporablja kot pripadajoče zemljišče objektu na naslovu  Ljubljanska cesta 62, Postojna.</w:t>
      </w:r>
    </w:p>
    <w:p w:rsidR="00037BBB" w:rsidRPr="0095293A" w:rsidRDefault="00037BBB" w:rsidP="00037BB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Varovanja in omejitve: Osrednje območje življenjskega prostora velikih zveri, 80000, varovalni progovni pas, obramba območja TKI omejene in nadzorovane rabe, območje gostejše naseljenosti ljudi znotraj osrednjega območja.</w:t>
      </w:r>
    </w:p>
    <w:p w:rsidR="00037BBB" w:rsidRPr="0095293A" w:rsidRDefault="00037BBB" w:rsidP="00037BBB">
      <w:pPr>
        <w:numPr>
          <w:ilvl w:val="0"/>
          <w:numId w:val="7"/>
        </w:numPr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Na območju zemljišča je Odlok o predkupni pravici Občine Postojna (Uradni list RS, št. 51/04, 62/04, 54/05, 84/11), o njej se bo občina izrekla na sami javni ali po izvedeni javni dražbi  v roku 15 dni v skladu s 191. členom Zakona o urejanju prostora (ZUreP-2), Uradni  list RS št. 61/17.</w:t>
      </w:r>
    </w:p>
    <w:p w:rsidR="00037BBB" w:rsidRPr="0095293A" w:rsidRDefault="00037BBB" w:rsidP="00037BBB">
      <w:pPr>
        <w:numPr>
          <w:ilvl w:val="0"/>
          <w:numId w:val="7"/>
        </w:numPr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 xml:space="preserve">Iz vpogleda v Zemljiško knjigo izhaja zaznamba služnostne pravice </w:t>
      </w:r>
    </w:p>
    <w:p w:rsidR="00037BBB" w:rsidRPr="0095293A" w:rsidRDefault="00037BBB" w:rsidP="00037BBB">
      <w:pPr>
        <w:numPr>
          <w:ilvl w:val="0"/>
          <w:numId w:val="7"/>
        </w:numPr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szCs w:val="20"/>
          <w:lang w:val="sl-SI" w:eastAsia="sl-SI"/>
        </w:rPr>
        <w:t>Ogled je možen samostojno  ali po predhodni najavi na tel. št. 01 471 2083, Marija Soklič ali 01/471-2213 Jasna Jelen.</w:t>
      </w:r>
    </w:p>
    <w:p w:rsidR="00037BBB" w:rsidRPr="0095293A" w:rsidRDefault="00037BBB" w:rsidP="00037BBB">
      <w:pPr>
        <w:numPr>
          <w:ilvl w:val="0"/>
          <w:numId w:val="7"/>
        </w:numPr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szCs w:val="20"/>
          <w:lang w:val="sl-SI" w:eastAsia="sl-SI"/>
        </w:rPr>
        <w:t>Izklicna cena 14.000,00 EUR.</w:t>
      </w:r>
    </w:p>
    <w:p w:rsidR="00037BBB" w:rsidRPr="0095293A" w:rsidRDefault="00037BBB" w:rsidP="00037BBB">
      <w:pPr>
        <w:contextualSpacing/>
        <w:jc w:val="both"/>
        <w:rPr>
          <w:szCs w:val="20"/>
          <w:lang w:val="sl-SI" w:eastAsia="sl-SI"/>
        </w:rPr>
      </w:pPr>
    </w:p>
    <w:p w:rsidR="00037BBB" w:rsidRPr="0095293A" w:rsidRDefault="00037BBB" w:rsidP="00037BBB">
      <w:pPr>
        <w:contextualSpacing/>
        <w:jc w:val="both"/>
        <w:rPr>
          <w:bCs/>
          <w:szCs w:val="20"/>
          <w:lang w:val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/>
        </w:rPr>
        <w:t>Kompleks Zagon s pripadajočimi parcelami v Občini Postojna</w:t>
      </w:r>
      <w:r w:rsidRPr="0095293A">
        <w:rPr>
          <w:szCs w:val="20"/>
          <w:lang w:val="sl-SI" w:eastAsia="sl-SI"/>
        </w:rPr>
        <w:t xml:space="preserve">, </w:t>
      </w:r>
      <w:r w:rsidRPr="0095293A">
        <w:rPr>
          <w:szCs w:val="20"/>
          <w:lang w:val="sl-SI"/>
        </w:rPr>
        <w:t>parc. št. 1874/2, ID znak: parc.  2477 1874/2 (ID 1884565) v izmeri 13.523 m</w:t>
      </w:r>
      <w:r w:rsidRPr="0095293A">
        <w:rPr>
          <w:szCs w:val="20"/>
          <w:vertAlign w:val="superscript"/>
          <w:lang w:val="sl-SI"/>
        </w:rPr>
        <w:t xml:space="preserve">2 </w:t>
      </w:r>
      <w:r w:rsidRPr="0095293A">
        <w:rPr>
          <w:szCs w:val="20"/>
          <w:lang w:val="sl-SI"/>
        </w:rPr>
        <w:t>, tablica MO 102325</w:t>
      </w:r>
      <w:r w:rsidRPr="0095293A">
        <w:rPr>
          <w:szCs w:val="20"/>
          <w:lang w:val="sl-SI" w:eastAsia="sl-SI"/>
        </w:rPr>
        <w:t xml:space="preserve">, </w:t>
      </w:r>
      <w:r w:rsidRPr="0095293A">
        <w:rPr>
          <w:szCs w:val="20"/>
          <w:lang w:val="sl-SI"/>
        </w:rPr>
        <w:t>parc. št. 1878/1, ID znak: parc. 2477 1878/1 (ID 1045852) v izmeri 3.470 m</w:t>
      </w:r>
      <w:r w:rsidRPr="0095293A">
        <w:rPr>
          <w:szCs w:val="20"/>
          <w:vertAlign w:val="superscript"/>
          <w:lang w:val="sl-SI"/>
        </w:rPr>
        <w:t xml:space="preserve">2 </w:t>
      </w:r>
      <w:r w:rsidRPr="0095293A">
        <w:rPr>
          <w:szCs w:val="20"/>
          <w:lang w:val="sl-SI"/>
        </w:rPr>
        <w:t>, tablica MO 102326</w:t>
      </w:r>
      <w:r w:rsidRPr="0095293A">
        <w:rPr>
          <w:szCs w:val="20"/>
          <w:lang w:val="sl-SI" w:eastAsia="sl-SI"/>
        </w:rPr>
        <w:t xml:space="preserve">, </w:t>
      </w:r>
      <w:r w:rsidRPr="0095293A">
        <w:rPr>
          <w:szCs w:val="20"/>
          <w:lang w:val="sl-SI"/>
        </w:rPr>
        <w:t>parc. št. 1878/2 ID znak: parc. 2477 1878/2 (ID 3901314) v izmeri 2.323 m</w:t>
      </w:r>
      <w:r w:rsidRPr="0095293A">
        <w:rPr>
          <w:szCs w:val="20"/>
          <w:vertAlign w:val="superscript"/>
          <w:lang w:val="sl-SI"/>
        </w:rPr>
        <w:t>2</w:t>
      </w:r>
      <w:r w:rsidRPr="0095293A">
        <w:rPr>
          <w:szCs w:val="20"/>
          <w:lang w:val="sl-SI"/>
        </w:rPr>
        <w:t>, tablica MO 102327, vse k.o. 2477 -  Zagon.</w:t>
      </w:r>
    </w:p>
    <w:p w:rsidR="00037BBB" w:rsidRPr="0095293A" w:rsidRDefault="00037BBB" w:rsidP="00037BBB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szCs w:val="20"/>
          <w:lang w:val="sl-SI"/>
        </w:rPr>
      </w:pPr>
    </w:p>
    <w:p w:rsidR="00037BBB" w:rsidRPr="0095293A" w:rsidRDefault="00037BBB" w:rsidP="00037BB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Osnovna namenska raba zemljišč: I. Območja stavbnih zemljišč: Z - območja zelenih površin</w:t>
      </w:r>
    </w:p>
    <w:p w:rsidR="00037BBB" w:rsidRPr="0095293A" w:rsidRDefault="00037BBB" w:rsidP="00037BB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Podrobnejša namenska raba: ZD-druge urejene zelene površine</w:t>
      </w:r>
    </w:p>
    <w:p w:rsidR="00037BBB" w:rsidRPr="0095293A" w:rsidRDefault="00037BBB" w:rsidP="00037BB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Območje varovanj in omejitev: Natura 2000 (Nanuščica, SI3000126, SI 5000017), Ekološko pomembna območja (Nanuščica - porečje, 54500, Osrednje območje življenjskega prostora velikih zveri, 80000), Naravne vrednote (Pivka( EŠD: 2365)), Erozijska območja, Obrambno omejena in nadzorovana raba, življenjsko območje medveda (območje gostejše naseljenosti ljudi znotraj osrednjega območja, poplavna območja-velike (Razredi poplavne nevarnosti-velike)</w:t>
      </w:r>
    </w:p>
    <w:p w:rsidR="00037BBB" w:rsidRPr="0095293A" w:rsidRDefault="00037BBB" w:rsidP="00037BB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Občina Postojna ima predkupno pravico na stavbnih zemljiščih z Odlokom o predkupni pravici Občine Postojna (Uradni list RS, št. 51/04, 62/04, 54/05, 84/11).</w:t>
      </w:r>
    </w:p>
    <w:p w:rsidR="00037BBB" w:rsidRPr="0095293A" w:rsidRDefault="00037BBB" w:rsidP="00037BB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szCs w:val="20"/>
          <w:lang w:val="sl-SI"/>
        </w:rPr>
        <w:t>Ogled možen samostojno ali po predhodni najavi na tel. št. 01 471 2083, kontakt Marija Soklič ali Jasna Jelen 01/471-2213.</w:t>
      </w:r>
    </w:p>
    <w:p w:rsidR="00037BBB" w:rsidRPr="0095293A" w:rsidRDefault="00037BBB" w:rsidP="00037BB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szCs w:val="20"/>
          <w:lang w:val="sl-SI"/>
        </w:rPr>
        <w:t>Izklicna cena 41.000,00 EUR</w:t>
      </w:r>
    </w:p>
    <w:p w:rsidR="00037BBB" w:rsidRPr="0095293A" w:rsidRDefault="00037BBB" w:rsidP="00037BBB">
      <w:pPr>
        <w:contextualSpacing/>
        <w:jc w:val="both"/>
        <w:rPr>
          <w:bCs/>
          <w:szCs w:val="20"/>
          <w:lang w:val="sl-SI"/>
        </w:rPr>
      </w:pPr>
    </w:p>
    <w:p w:rsidR="00037BBB" w:rsidRPr="0095293A" w:rsidRDefault="00037BBB" w:rsidP="00037BB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Cs w:val="20"/>
          <w:lang w:val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lastRenderedPageBreak/>
        <w:t>Zemljišče v Postojni, parc. št. 1689/1, k.o. 2471 Kačja vas, ID znak: parcela 2471 1689/1 (ID 2365303), v izmeri 3.674 m², tablica MO102770.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Osnovna namenska raba zemljišč: I. območje stavbnih zemljišč, A- površine razpršene poselitve.</w:t>
      </w:r>
    </w:p>
    <w:p w:rsidR="00037BBB" w:rsidRPr="0095293A" w:rsidRDefault="00037BBB" w:rsidP="00037BB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szCs w:val="20"/>
          <w:lang w:val="sl-SI" w:eastAsia="sl-SI"/>
        </w:rPr>
        <w:t>Območja varovanj in omejitev:</w:t>
      </w:r>
    </w:p>
    <w:p w:rsidR="00037BBB" w:rsidRPr="0095293A" w:rsidRDefault="00037BBB" w:rsidP="00037BBB">
      <w:pPr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Natura 2000- Notranjski trikotnik SI3000232; Ekološko pomembna območja- Notranjski trikotnik 31300 in osrednje območje življenjskega prostora velikih zveri, 80000 </w:t>
      </w:r>
    </w:p>
    <w:p w:rsidR="00037BBB" w:rsidRPr="0095293A" w:rsidRDefault="00037BBB" w:rsidP="00037BBB">
      <w:pPr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>Življenjsko območje medveda, območje manjše naseljenosti ljudi znotraj osrednjega območja.</w:t>
      </w:r>
    </w:p>
    <w:p w:rsidR="00037BBB" w:rsidRPr="0095293A" w:rsidRDefault="00037BBB" w:rsidP="00037BB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Na območju zemljišča je Odlok o predkupni pravici Občine Postojna (Uradni list RS, št. 51/04, 62/04, 54/05, 84/11), o njej se bo občina izrekla na sami javni ali po izvedeni javni dražbi  v roku 15 dni v skladu s 191. členom Zakona o urejanju prostora (ZUreP-2) Uradni list št. 61/17. </w:t>
      </w:r>
    </w:p>
    <w:p w:rsidR="00037BBB" w:rsidRPr="0095293A" w:rsidRDefault="00037BBB" w:rsidP="00037BB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>Ogled je možen samostojno ali po predhodni najavi: kontakt Jasna Jelen, tel. št. 01/471-2213.</w:t>
      </w:r>
    </w:p>
    <w:p w:rsidR="00037BBB" w:rsidRPr="0095293A" w:rsidRDefault="00037BBB" w:rsidP="00037BB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95293A">
        <w:rPr>
          <w:szCs w:val="20"/>
          <w:lang w:val="sl-SI"/>
        </w:rPr>
        <w:t xml:space="preserve">Izklicna vrednost </w:t>
      </w:r>
      <w:r w:rsidRPr="0095293A">
        <w:rPr>
          <w:szCs w:val="20"/>
          <w:lang w:val="sl-SI" w:eastAsia="sl-SI"/>
        </w:rPr>
        <w:t xml:space="preserve">65.100,00 EUR 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szCs w:val="20"/>
          <w:lang w:val="sl-SI"/>
        </w:rPr>
        <w:t>Zemljišča v občini Brežice</w:t>
      </w:r>
      <w:r w:rsidRPr="0095293A">
        <w:rPr>
          <w:szCs w:val="20"/>
          <w:lang w:val="sl-SI" w:eastAsia="sl-SI"/>
        </w:rPr>
        <w:t>,</w:t>
      </w:r>
      <w:r w:rsidRPr="0095293A">
        <w:rPr>
          <w:szCs w:val="20"/>
          <w:lang w:val="sl-SI"/>
        </w:rPr>
        <w:t xml:space="preserve"> parc. št. 2060, ID znak: parcela 1310 2060 (ID 4468657) v izmeri 1.908 </w:t>
      </w:r>
      <w:r w:rsidRPr="0095293A">
        <w:rPr>
          <w:szCs w:val="20"/>
          <w:lang w:val="sl-SI" w:eastAsia="sl-SI"/>
        </w:rPr>
        <w:t xml:space="preserve">m²,  tablica MO 101226 in  </w:t>
      </w:r>
      <w:r w:rsidRPr="0095293A">
        <w:rPr>
          <w:szCs w:val="20"/>
          <w:lang w:val="sl-SI"/>
        </w:rPr>
        <w:t xml:space="preserve">parc. št. 55/1 ID znak: parcela 1310 55/1 (ID 3965885) v izmeri 1.134 </w:t>
      </w:r>
      <w:r w:rsidRPr="0095293A">
        <w:rPr>
          <w:szCs w:val="20"/>
          <w:lang w:val="sl-SI" w:eastAsia="sl-SI"/>
        </w:rPr>
        <w:t xml:space="preserve">m², tablica MO 101195 vse v  </w:t>
      </w:r>
      <w:r w:rsidRPr="0095293A">
        <w:rPr>
          <w:szCs w:val="20"/>
          <w:lang w:val="sl-SI"/>
        </w:rPr>
        <w:t>k.o. 1310 Nova vas</w:t>
      </w:r>
      <w:r w:rsidRPr="0095293A">
        <w:rPr>
          <w:szCs w:val="20"/>
          <w:lang w:val="sl-SI" w:eastAsia="sl-SI"/>
        </w:rPr>
        <w:t xml:space="preserve">, 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>Osnovna namenska raba zemljišč: območje stavbnih zemljišč, podrobna namenska raba –Gospodarske cone</w:t>
      </w:r>
    </w:p>
    <w:p w:rsidR="00037BBB" w:rsidRPr="0095293A" w:rsidRDefault="00037BBB" w:rsidP="00037BB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>Občina Brežice ne uveljavlja predkupne pravice</w:t>
      </w:r>
    </w:p>
    <w:p w:rsidR="00037BBB" w:rsidRPr="0095293A" w:rsidRDefault="00037BBB" w:rsidP="00037BB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 xml:space="preserve">Iz vpogleda v Zemljiško knjigo izhaja zaznamba služnostne pravice </w:t>
      </w:r>
    </w:p>
    <w:p w:rsidR="00037BBB" w:rsidRPr="0095293A" w:rsidRDefault="00037BBB" w:rsidP="00037BB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Ogled možen samostojno ali po predhodni najavi na tel. št. 01 471 2083,  Marija Soklič ali 01/471-2213 Jasna Jelen. </w:t>
      </w:r>
    </w:p>
    <w:p w:rsidR="00037BBB" w:rsidRPr="0095293A" w:rsidRDefault="00037BBB" w:rsidP="00037BB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Izklicna cena 34.000,00 EUR </w:t>
      </w:r>
    </w:p>
    <w:p w:rsidR="00037BBB" w:rsidRPr="0095293A" w:rsidRDefault="00037BBB" w:rsidP="00037BBB">
      <w:pPr>
        <w:tabs>
          <w:tab w:val="left" w:pos="1134"/>
        </w:tabs>
        <w:autoSpaceDE w:val="0"/>
        <w:autoSpaceDN w:val="0"/>
        <w:adjustRightInd w:val="0"/>
        <w:spacing w:after="160"/>
        <w:contextualSpacing/>
        <w:jc w:val="both"/>
        <w:rPr>
          <w:bCs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szCs w:val="20"/>
          <w:lang w:val="sl-SI"/>
        </w:rPr>
        <w:t xml:space="preserve">Zemljišča v občini Brežice, parc. št. 2065/1, ID znak: parcela 1310 2065/1 (ID 3965888) v izmeri 1.372 </w:t>
      </w:r>
      <w:r w:rsidRPr="0095293A">
        <w:rPr>
          <w:szCs w:val="20"/>
          <w:lang w:val="sl-SI" w:eastAsia="sl-SI"/>
        </w:rPr>
        <w:t>m² , tablica MO 101230</w:t>
      </w:r>
      <w:r w:rsidRPr="0095293A">
        <w:rPr>
          <w:szCs w:val="20"/>
          <w:lang w:val="sl-SI"/>
        </w:rPr>
        <w:t xml:space="preserve"> </w:t>
      </w:r>
      <w:r w:rsidRPr="0095293A">
        <w:rPr>
          <w:szCs w:val="20"/>
          <w:lang w:val="sl-SI" w:eastAsia="sl-SI"/>
        </w:rPr>
        <w:t xml:space="preserve">v  </w:t>
      </w:r>
      <w:r w:rsidRPr="0095293A">
        <w:rPr>
          <w:szCs w:val="20"/>
          <w:lang w:val="sl-SI"/>
        </w:rPr>
        <w:t>k.o. 1310 Nova vas</w:t>
      </w:r>
      <w:r w:rsidRPr="0095293A">
        <w:rPr>
          <w:szCs w:val="20"/>
          <w:lang w:val="sl-SI" w:eastAsia="sl-SI"/>
        </w:rPr>
        <w:t>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>Osnovna namenska raba zemljišč: območje stavbnih zemljišč, podrobna namenska raba –Gospodarske cone</w:t>
      </w:r>
    </w:p>
    <w:p w:rsidR="00037BBB" w:rsidRPr="0095293A" w:rsidRDefault="00037BBB" w:rsidP="00037BBB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>Občina Brežice ne uveljavlja predkupne pravice</w:t>
      </w:r>
    </w:p>
    <w:p w:rsidR="00037BBB" w:rsidRPr="0095293A" w:rsidRDefault="00037BBB" w:rsidP="00037BBB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 xml:space="preserve">Iz vpogleda v Zemljiško knjigo izhaja zaznamba služnostne pravice </w:t>
      </w:r>
    </w:p>
    <w:p w:rsidR="00037BBB" w:rsidRPr="0095293A" w:rsidRDefault="00037BBB" w:rsidP="00037BBB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Ogled možen samostojno ali po predhodni najavi na tel. št. 01 471 2083,  Marija Soklič ali 01/471-2213 Jasna Jelen. </w:t>
      </w:r>
    </w:p>
    <w:p w:rsidR="00037BBB" w:rsidRPr="0095293A" w:rsidRDefault="00037BBB" w:rsidP="00037BBB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Izklicna cena 22.500,00 EUR </w:t>
      </w:r>
    </w:p>
    <w:p w:rsidR="00037BBB" w:rsidRPr="0095293A" w:rsidRDefault="00037BBB" w:rsidP="00037BB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Cs w:val="20"/>
          <w:lang w:val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="Calibri"/>
          <w:szCs w:val="20"/>
          <w:lang w:val="sl-SI" w:eastAsia="sl-SI"/>
        </w:rPr>
      </w:pPr>
      <w:r w:rsidRPr="0095293A">
        <w:rPr>
          <w:rFonts w:eastAsia="Calibri"/>
          <w:szCs w:val="20"/>
          <w:lang w:val="sl-SI"/>
        </w:rPr>
        <w:t>Zemljišče v občini Brežice, parc. št. 55/6, ID znak: parcela 1310 55/6 (ID 3795720) v izmeri 73</w:t>
      </w:r>
      <w:r w:rsidRPr="0095293A">
        <w:rPr>
          <w:rFonts w:eastAsia="Calibri"/>
          <w:szCs w:val="20"/>
          <w:lang w:val="sl-SI" w:eastAsia="sl-SI"/>
        </w:rPr>
        <w:t xml:space="preserve"> m², (tablica MO 107815) in parc. št. 55/7, </w:t>
      </w:r>
      <w:r w:rsidRPr="0095293A">
        <w:rPr>
          <w:rFonts w:eastAsia="Calibri"/>
          <w:szCs w:val="20"/>
          <w:lang w:val="sl-SI"/>
        </w:rPr>
        <w:t xml:space="preserve">ID znak: parcela 1310 55/7 (ID 4467209) </w:t>
      </w:r>
      <w:r w:rsidRPr="0095293A">
        <w:rPr>
          <w:rFonts w:eastAsia="Calibri"/>
          <w:szCs w:val="20"/>
          <w:lang w:val="sl-SI" w:eastAsia="sl-SI"/>
        </w:rPr>
        <w:t xml:space="preserve">v izmeri 12m²,  </w:t>
      </w:r>
      <w:r w:rsidRPr="0095293A">
        <w:rPr>
          <w:rFonts w:eastAsia="Calibri"/>
          <w:szCs w:val="20"/>
          <w:lang w:val="sl-SI"/>
        </w:rPr>
        <w:t xml:space="preserve">(tablica MO 107816) vse k.o. 1310 Nova vas.  </w:t>
      </w:r>
    </w:p>
    <w:p w:rsidR="00037BBB" w:rsidRPr="0095293A" w:rsidRDefault="00037BBB" w:rsidP="00037BBB">
      <w:p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rFonts w:eastAsia="Calibri"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>Osnovna namenska raba zemljišč: območje stavbnih zemljišč, podrobna namenska raba –Gospodarske cone</w:t>
      </w:r>
    </w:p>
    <w:p w:rsidR="00037BBB" w:rsidRPr="0095293A" w:rsidRDefault="00037BBB" w:rsidP="00037BBB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>Občina Brežice ne uveljavlja predkupne pravice</w:t>
      </w:r>
    </w:p>
    <w:p w:rsidR="00037BBB" w:rsidRPr="0095293A" w:rsidRDefault="00037BBB" w:rsidP="00037BBB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 xml:space="preserve">Iz vpogleda v Zemljiško knjigo izhaja zaznamba služnostne pravice </w:t>
      </w:r>
    </w:p>
    <w:p w:rsidR="00037BBB" w:rsidRPr="0095293A" w:rsidRDefault="00037BBB" w:rsidP="00037BBB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Ogled možen samostojno ali po predhodni najavi na tel. št. 01 471 2083,  Marija Soklič ali 01/471-2213 Jasna Jelen. </w:t>
      </w:r>
    </w:p>
    <w:p w:rsidR="00037BBB" w:rsidRPr="0095293A" w:rsidRDefault="00037BBB" w:rsidP="00037BBB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Izklicna cena 2.800,00 EUR </w:t>
      </w:r>
    </w:p>
    <w:p w:rsidR="00037BBB" w:rsidRPr="0095293A" w:rsidRDefault="00037BBB" w:rsidP="00037BBB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eastAsia="Calibri"/>
          <w:color w:val="92D050"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Zemljišče v občini Brežice parc. št. 922, ID znak: parcela 1300 922 </w:t>
      </w:r>
      <w:r w:rsidRPr="0095293A">
        <w:rPr>
          <w:rFonts w:eastAsia="Calibri"/>
          <w:szCs w:val="20"/>
          <w:lang w:val="sl-SI"/>
        </w:rPr>
        <w:t xml:space="preserve">(ID 1624406) </w:t>
      </w:r>
      <w:r w:rsidRPr="0095293A">
        <w:rPr>
          <w:bCs/>
          <w:szCs w:val="20"/>
          <w:lang w:val="sl-SI" w:eastAsia="sl-SI"/>
        </w:rPr>
        <w:t xml:space="preserve">v izmeri 637 m² v solastniškem deležu v višini 622/637  (tablica MO 108764), k.o. 1300 Brežice. </w:t>
      </w:r>
    </w:p>
    <w:p w:rsidR="00037BBB" w:rsidRPr="0095293A" w:rsidRDefault="00037BBB" w:rsidP="00037BBB">
      <w:pPr>
        <w:autoSpaceDE w:val="0"/>
        <w:autoSpaceDN w:val="0"/>
        <w:adjustRightInd w:val="0"/>
        <w:spacing w:after="160"/>
        <w:contextualSpacing/>
        <w:jc w:val="both"/>
        <w:rPr>
          <w:bCs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/>
        </w:rPr>
        <w:t>Osnovna namenska raba zemljišč: območje stavbnih zemljišč, podrobna namenska raba – stanovanjske površine-območje stanovanjske prostostoječe gradnje, pretežno enodružinskih hiš</w:t>
      </w:r>
    </w:p>
    <w:p w:rsidR="00037BBB" w:rsidRPr="0095293A" w:rsidRDefault="00037BBB" w:rsidP="00037BB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lastRenderedPageBreak/>
        <w:t>Občina Brežice ne uveljavlja predkupne pravice</w:t>
      </w:r>
    </w:p>
    <w:p w:rsidR="00037BBB" w:rsidRPr="0095293A" w:rsidRDefault="00037BBB" w:rsidP="00037BB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rFonts w:ascii="ArialMT" w:hAnsi="ArialMT" w:cs="ArialMT"/>
          <w:szCs w:val="20"/>
          <w:lang w:val="sl-SI" w:eastAsia="sl-SI"/>
        </w:rPr>
        <w:t>Na zemljišču imajo solastniki zakonito predkupno pravico</w:t>
      </w:r>
      <w:r w:rsidRPr="0095293A">
        <w:rPr>
          <w:bCs/>
          <w:szCs w:val="20"/>
          <w:lang w:val="sl-SI" w:eastAsia="sl-SI"/>
        </w:rPr>
        <w:t xml:space="preserve"> (nepremičnina bo prodana, ko se predkupni upravičenci na dražbi ali po dražbi v zakonitem roku izrečejo o morebitni uveljavitvi  nakupne pravice) </w:t>
      </w:r>
    </w:p>
    <w:p w:rsidR="00037BBB" w:rsidRPr="0095293A" w:rsidRDefault="00037BBB" w:rsidP="00037BB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Ogled možen samostojno ali po predhodni najavi na tel. št. 01 471 2083, Marija Soklič ali 01/471-2213 Jasna Jelen. </w:t>
      </w:r>
    </w:p>
    <w:p w:rsidR="00037BBB" w:rsidRPr="0095293A" w:rsidRDefault="00037BBB" w:rsidP="00037BB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>Izklicna cena 35.000,00 EUR</w:t>
      </w:r>
      <w:r w:rsidRPr="0095293A">
        <w:rPr>
          <w:bCs/>
          <w:color w:val="FF0000"/>
          <w:szCs w:val="20"/>
          <w:lang w:val="sl-SI" w:eastAsia="sl-SI"/>
        </w:rPr>
        <w:t xml:space="preserve"> </w:t>
      </w:r>
    </w:p>
    <w:p w:rsidR="00037BBB" w:rsidRPr="0095293A" w:rsidRDefault="00037BBB" w:rsidP="00037BBB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eastAsia="Calibri"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Zemljišče v občini Brežice parc. št. 1080/1, ID znak: parcela 1300 1080/1 </w:t>
      </w:r>
      <w:r w:rsidRPr="0095293A">
        <w:rPr>
          <w:rFonts w:eastAsia="Calibri"/>
          <w:szCs w:val="20"/>
          <w:lang w:val="sl-SI"/>
        </w:rPr>
        <w:t xml:space="preserve">(ID 3970868) </w:t>
      </w:r>
      <w:r w:rsidRPr="0095293A">
        <w:rPr>
          <w:bCs/>
          <w:szCs w:val="20"/>
          <w:lang w:val="sl-SI" w:eastAsia="sl-SI"/>
        </w:rPr>
        <w:t>v izmeri 602 m², (tablica MO 107786)  k.o. 1300 Brežice.</w:t>
      </w:r>
    </w:p>
    <w:p w:rsidR="00037BBB" w:rsidRPr="0095293A" w:rsidRDefault="00037BBB" w:rsidP="00037BBB">
      <w:pPr>
        <w:tabs>
          <w:tab w:val="left" w:pos="1134"/>
        </w:tabs>
        <w:autoSpaceDE w:val="0"/>
        <w:autoSpaceDN w:val="0"/>
        <w:adjustRightInd w:val="0"/>
        <w:spacing w:after="160"/>
        <w:ind w:left="1440"/>
        <w:contextualSpacing/>
        <w:jc w:val="both"/>
        <w:rPr>
          <w:bCs/>
          <w:szCs w:val="20"/>
          <w:lang w:val="sl-SI"/>
        </w:rPr>
      </w:pPr>
    </w:p>
    <w:p w:rsidR="00037BBB" w:rsidRPr="0095293A" w:rsidRDefault="00037BBB" w:rsidP="00037BBB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Osnovna namenska raba zemljišč: območje stavbnih zemljišč, podrobna namenska raba – stanovanjske površine-območje stanovanjske prostostoječe gradnje, pretežno enodružinskih hiš</w:t>
      </w:r>
    </w:p>
    <w:p w:rsidR="00037BBB" w:rsidRPr="0095293A" w:rsidRDefault="00037BBB" w:rsidP="00037BBB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Občina Brežice ne uveljavlja predkupne pravice</w:t>
      </w:r>
    </w:p>
    <w:p w:rsidR="00037BBB" w:rsidRPr="0095293A" w:rsidRDefault="00037BBB" w:rsidP="00037BBB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Ogled možen samostojno ali po predhodni najavi na tel. št. 01 471 2083, Marija Soklič ali 01/471-2213 Jasna Jelen. </w:t>
      </w:r>
    </w:p>
    <w:p w:rsidR="00037BBB" w:rsidRPr="0095293A" w:rsidRDefault="00037BBB" w:rsidP="00037BBB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bCs/>
          <w:szCs w:val="20"/>
          <w:lang w:val="sl-SI" w:eastAsia="sl-SI"/>
        </w:rPr>
        <w:t xml:space="preserve">Izklicna cena 35.000,00 EUR  </w:t>
      </w:r>
    </w:p>
    <w:p w:rsidR="00037BBB" w:rsidRPr="0095293A" w:rsidRDefault="00037BBB" w:rsidP="00037BB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95293A">
        <w:rPr>
          <w:szCs w:val="20"/>
          <w:lang w:val="sl-SI"/>
        </w:rPr>
        <w:t xml:space="preserve">Zemljišče v občini Podvelka, parc. št. 40/3, k.o. 796 Zgornja Kapla, ID znak: parcela 796 40/3 (ID 4567119), v izmeri 400 </w:t>
      </w:r>
      <w:r w:rsidRPr="0095293A">
        <w:rPr>
          <w:szCs w:val="20"/>
          <w:lang w:val="sl-SI" w:eastAsia="sl-SI"/>
        </w:rPr>
        <w:t>m², tablica MO 106105.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bCs/>
          <w:szCs w:val="20"/>
          <w:lang w:val="sl-SI"/>
        </w:rPr>
        <w:t>Osnovna namenska raba zemljišč: območje stavbnih zemljišč, (površina razpršene poselitve).</w:t>
      </w:r>
    </w:p>
    <w:p w:rsidR="00037BBB" w:rsidRPr="0095293A" w:rsidRDefault="00037BBB" w:rsidP="00037BB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szCs w:val="20"/>
          <w:lang w:val="sl-SI"/>
        </w:rPr>
        <w:t>Nepremičnina nima urejene služnosti dostopa iz javnih površin..</w:t>
      </w:r>
    </w:p>
    <w:p w:rsidR="00037BBB" w:rsidRPr="0095293A" w:rsidRDefault="00037BBB" w:rsidP="00037BB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szCs w:val="20"/>
          <w:lang w:val="sl-SI"/>
        </w:rPr>
        <w:t>Občina Podvelka z izdanim potrdilom o namenski rabi z dne 15.3.2021 ne uveljavlja predkupne pravice na podlagi Odloka o zakoniti predkupni pravici.</w:t>
      </w:r>
    </w:p>
    <w:p w:rsidR="00037BBB" w:rsidRPr="0095293A" w:rsidRDefault="00037BBB" w:rsidP="00037BB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szCs w:val="20"/>
          <w:lang w:val="sl-SI"/>
        </w:rPr>
        <w:t>Ogled možen samostojno ali po predhodni najavi na tel. št. 01 471 2083,  Marija Soklič.</w:t>
      </w:r>
    </w:p>
    <w:p w:rsidR="00037BBB" w:rsidRPr="0095293A" w:rsidRDefault="00037BBB" w:rsidP="00037BB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95293A">
        <w:rPr>
          <w:szCs w:val="20"/>
          <w:lang w:val="sl-SI"/>
        </w:rPr>
        <w:t>Izklicna cena 8.700,00 EUR.</w:t>
      </w:r>
    </w:p>
    <w:p w:rsidR="00037BBB" w:rsidRPr="0095293A" w:rsidRDefault="00037BBB" w:rsidP="00037BB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Cs w:val="20"/>
          <w:lang w:val="sl-SI"/>
        </w:rPr>
      </w:pPr>
    </w:p>
    <w:p w:rsidR="00037BBB" w:rsidRPr="0095293A" w:rsidRDefault="00037BBB" w:rsidP="00037BB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u w:val="single"/>
          <w:lang w:val="sl-SI"/>
        </w:rPr>
      </w:pPr>
      <w:r w:rsidRPr="0095293A">
        <w:rPr>
          <w:b/>
          <w:bCs/>
          <w:szCs w:val="20"/>
          <w:u w:val="single"/>
          <w:lang w:val="sl-SI"/>
        </w:rPr>
        <w:t>III. OGLED NEPREMIČNIN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Ogled nepremičnin boste </w:t>
      </w:r>
      <w:r w:rsidRPr="0095293A">
        <w:rPr>
          <w:b/>
          <w:szCs w:val="20"/>
          <w:lang w:val="sl-SI"/>
        </w:rPr>
        <w:t>brez predhodne najave</w:t>
      </w:r>
      <w:r w:rsidRPr="0095293A">
        <w:rPr>
          <w:szCs w:val="20"/>
          <w:lang w:val="sl-SI"/>
        </w:rPr>
        <w:t xml:space="preserve"> lahko opravili ob terminih, zapisanih ob posamezni nepremičnini.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Glede vprašanj poteka javne dražbe in morebitnih drugih informacij v zvezi z nepremičninami, ki so predmet te javne dražbe, smo dosegljivi: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:rsidR="00037BBB" w:rsidRPr="0095293A" w:rsidRDefault="00037BBB" w:rsidP="00037BB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Jasna Jelen: tel. št. 01/471-2213 oz.  </w:t>
      </w:r>
      <w:hyperlink r:id="rId5" w:history="1">
        <w:r w:rsidRPr="0095293A">
          <w:rPr>
            <w:szCs w:val="20"/>
            <w:u w:val="single"/>
            <w:lang w:val="sl-SI" w:eastAsia="sl-SI"/>
          </w:rPr>
          <w:t>glavna.pisarna@mors.si</w:t>
        </w:r>
      </w:hyperlink>
      <w:r w:rsidRPr="0095293A">
        <w:rPr>
          <w:szCs w:val="20"/>
          <w:lang w:val="sl-SI" w:eastAsia="sl-SI"/>
        </w:rPr>
        <w:t xml:space="preserve"> </w:t>
      </w:r>
    </w:p>
    <w:p w:rsidR="00037BBB" w:rsidRPr="0095293A" w:rsidRDefault="00037BBB" w:rsidP="00037BB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 xml:space="preserve">Marija Soklič: tel. št. 01/471-2083, </w:t>
      </w:r>
    </w:p>
    <w:p w:rsidR="00037BBB" w:rsidRPr="0095293A" w:rsidRDefault="00037BBB" w:rsidP="00037BB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95293A">
        <w:rPr>
          <w:szCs w:val="20"/>
          <w:lang w:val="sl-SI" w:eastAsia="sl-SI"/>
        </w:rPr>
        <w:t>Romana Schauer Kepic: tel. št. 01/471-2147.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u w:val="single"/>
          <w:lang w:val="sl-SI"/>
        </w:rPr>
        <w:t>IV. POGOJI IN PRAVILA JAVNE DRAŽBE</w:t>
      </w:r>
      <w:r w:rsidRPr="0095293A">
        <w:rPr>
          <w:b/>
          <w:bCs/>
          <w:szCs w:val="20"/>
          <w:lang w:val="sl-SI"/>
        </w:rPr>
        <w:t>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 xml:space="preserve"> 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b/>
          <w:bCs/>
          <w:szCs w:val="20"/>
          <w:lang w:val="sl-SI"/>
        </w:rPr>
        <w:t xml:space="preserve">1. Nepremičnina se proda </w:t>
      </w:r>
      <w:r w:rsidRPr="0095293A">
        <w:rPr>
          <w:bCs/>
          <w:szCs w:val="20"/>
          <w:lang w:val="sl-SI"/>
        </w:rPr>
        <w:t>v celoti po sistemu</w:t>
      </w:r>
      <w:r w:rsidRPr="0095293A">
        <w:rPr>
          <w:b/>
          <w:bCs/>
          <w:szCs w:val="20"/>
          <w:lang w:val="sl-SI"/>
        </w:rPr>
        <w:t xml:space="preserve"> videno kupljeno, </w:t>
      </w:r>
      <w:r w:rsidRPr="0095293A">
        <w:rPr>
          <w:szCs w:val="20"/>
          <w:lang w:val="sl-SI"/>
        </w:rPr>
        <w:t>zato morebitne reklamacije kasneje ne bodo upoštevane. Predpisane davčne dajatve za nezazidana stavbna zemljišča DDV v višini 22% in 2% davek na promet nepremičnin za stanovanja in zazidana stavbna zemljišča, ki niso vštete v ceno, stroške notarskih storitev in vpis v zemljiško knjigo, plača kupec.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Nepremičnina bo prodana najugodnejšemu dražitelju.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2. Kriteriji dvigovanja izklicne cene: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95293A">
        <w:rPr>
          <w:szCs w:val="20"/>
          <w:lang w:val="sl-SI"/>
        </w:rPr>
        <w:t>Dražitelji lahko dvigujejo izklicno ceno: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95293A">
        <w:rPr>
          <w:szCs w:val="20"/>
          <w:lang w:val="sl-SI"/>
        </w:rPr>
        <w:t>- od 1,00 EUR do 50.000,00 EUR za 200,00 EUR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95293A">
        <w:rPr>
          <w:szCs w:val="20"/>
          <w:lang w:val="sl-SI"/>
        </w:rPr>
        <w:t>- od 50.000,01 EUR do 70.000,00 EUR za 400,00 EUR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95293A">
        <w:rPr>
          <w:szCs w:val="20"/>
          <w:lang w:val="sl-SI"/>
        </w:rPr>
        <w:t>- od 70.000,01 EUR do 100.000,00 EUR za 600,00 EUR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95293A">
        <w:rPr>
          <w:szCs w:val="20"/>
          <w:lang w:val="sl-SI"/>
        </w:rPr>
        <w:t>- od 100.000,01 EUR naprej za 1.000,00 EUR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3. Predvidena javna dražba se bo opravila ustno v slovenskem jeziku.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4. Sklenitev pogodbe: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varščino. Varščino zadrži prodajalec tudi, če se dražbe ne udeleži sam dražitelj oz. njegov pooblaščenec.</w:t>
      </w:r>
    </w:p>
    <w:p w:rsidR="00037BBB" w:rsidRPr="0095293A" w:rsidRDefault="00037BBB" w:rsidP="00037BBB">
      <w:pPr>
        <w:numPr>
          <w:ilvl w:val="12"/>
          <w:numId w:val="0"/>
        </w:numPr>
        <w:tabs>
          <w:tab w:val="left" w:pos="8505"/>
        </w:tabs>
        <w:suppressAutoHyphens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numPr>
          <w:ilvl w:val="12"/>
          <w:numId w:val="0"/>
        </w:numPr>
        <w:tabs>
          <w:tab w:val="left" w:pos="8505"/>
        </w:tabs>
        <w:suppressAutoHyphens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Če kupnina ni plačana  v roku </w:t>
      </w:r>
      <w:r w:rsidRPr="0095293A">
        <w:rPr>
          <w:b/>
          <w:szCs w:val="20"/>
          <w:lang w:val="sl-SI"/>
        </w:rPr>
        <w:t>30 dni</w:t>
      </w:r>
      <w:r w:rsidRPr="0095293A">
        <w:rPr>
          <w:szCs w:val="20"/>
          <w:lang w:val="sl-SI"/>
        </w:rPr>
        <w:t xml:space="preserve"> od izdaje računa prodajalca, se šteje pogodba za razvezano po samem zakonu.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5. Višina varščine: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Pred dražbo morajo dražitelji položiti varščino v višini 10% izklicne cene na transakcijski račun Ministrstva za obrambo RS: </w:t>
      </w:r>
      <w:r w:rsidRPr="0095293A">
        <w:rPr>
          <w:b/>
          <w:szCs w:val="20"/>
          <w:lang w:val="sl-SI"/>
        </w:rPr>
        <w:t>01100-6370191114 sklic</w:t>
      </w:r>
      <w:r w:rsidRPr="0095293A">
        <w:rPr>
          <w:szCs w:val="20"/>
          <w:lang w:val="sl-SI"/>
        </w:rPr>
        <w:t xml:space="preserve"> 00 </w:t>
      </w:r>
      <w:r w:rsidRPr="0095293A">
        <w:rPr>
          <w:b/>
          <w:szCs w:val="20"/>
          <w:lang w:val="sl-SI"/>
        </w:rPr>
        <w:t>201000-230622</w:t>
      </w:r>
      <w:r w:rsidRPr="0095293A">
        <w:rPr>
          <w:szCs w:val="20"/>
          <w:lang w:val="sl-SI"/>
        </w:rPr>
        <w:t>. Dražiteljem, ki na javni dražbi ne bodo uspeli, se varščina brez obresti vrne najkasneje v roku 15 dni od zaključka javne dražbe, na njihov transakcijski račun.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6. Način in rok plačila kupnine: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Kupnina se plača </w:t>
      </w:r>
      <w:r w:rsidRPr="0095293A">
        <w:rPr>
          <w:b/>
          <w:szCs w:val="20"/>
          <w:lang w:val="sl-SI"/>
        </w:rPr>
        <w:t>v 30 dneh</w:t>
      </w:r>
      <w:r w:rsidRPr="0095293A">
        <w:rPr>
          <w:szCs w:val="20"/>
          <w:lang w:val="sl-SI"/>
        </w:rPr>
        <w:t xml:space="preserve"> po izstavitvi računa, ki ga bo prodajalec izstavil kupcu takoj po sklenitvi pogodbe.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Kupnina se vplača na transakcijski račun Ministrstva za obrambo RS: </w:t>
      </w:r>
      <w:r w:rsidRPr="0095293A">
        <w:rPr>
          <w:b/>
          <w:szCs w:val="20"/>
          <w:lang w:val="sl-SI"/>
        </w:rPr>
        <w:t>01100-6370191114 sklic 00 201000- 230622</w:t>
      </w:r>
      <w:r w:rsidRPr="0095293A">
        <w:rPr>
          <w:szCs w:val="20"/>
          <w:lang w:val="sl-SI"/>
        </w:rPr>
        <w:t>. Plačilo celotne kupnine v navedenem roku je bistvena sestavina prodajne pogodbe. Položena varščina se všteje v kupnino.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7. Udeležba na javni dražbi in njeni pogoji: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Dražitelji se morajo najpozneje </w:t>
      </w:r>
      <w:r w:rsidRPr="0095293A">
        <w:rPr>
          <w:b/>
          <w:szCs w:val="20"/>
          <w:lang w:val="sl-SI"/>
        </w:rPr>
        <w:t>do 11.00 ure</w:t>
      </w:r>
      <w:r w:rsidRPr="0095293A">
        <w:rPr>
          <w:szCs w:val="20"/>
          <w:lang w:val="sl-SI"/>
        </w:rPr>
        <w:t xml:space="preserve"> na dan javne dražbe osebno oglasiti na kraju javne dražbe oz. se na podlagi overjenega pooblastila oglasi druga oseba.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Javne dražbe se bodo lahko udeležili le tisti, ki bodo najpozneje </w:t>
      </w:r>
      <w:r w:rsidRPr="0095293A">
        <w:rPr>
          <w:b/>
          <w:szCs w:val="20"/>
          <w:lang w:val="sl-SI"/>
        </w:rPr>
        <w:t xml:space="preserve"> do 22. 06.</w:t>
      </w:r>
      <w:r w:rsidRPr="0095293A">
        <w:rPr>
          <w:b/>
          <w:bCs/>
          <w:szCs w:val="20"/>
          <w:shd w:val="clear" w:color="auto" w:fill="FFFFFF"/>
          <w:lang w:val="sl-SI"/>
        </w:rPr>
        <w:t xml:space="preserve"> 2022</w:t>
      </w:r>
      <w:r w:rsidRPr="0095293A">
        <w:rPr>
          <w:b/>
          <w:bCs/>
          <w:szCs w:val="20"/>
          <w:lang w:val="sl-SI"/>
        </w:rPr>
        <w:t xml:space="preserve"> do 12.00 ure</w:t>
      </w:r>
      <w:r w:rsidRPr="0095293A">
        <w:rPr>
          <w:szCs w:val="20"/>
          <w:lang w:val="sl-SI"/>
        </w:rPr>
        <w:t xml:space="preserve"> dostavili</w:t>
      </w:r>
      <w:r w:rsidRPr="0095293A">
        <w:rPr>
          <w:b/>
          <w:szCs w:val="20"/>
          <w:lang w:val="sl-SI"/>
        </w:rPr>
        <w:t xml:space="preserve"> </w:t>
      </w:r>
      <w:r w:rsidRPr="0095293A">
        <w:rPr>
          <w:szCs w:val="20"/>
          <w:lang w:val="sl-SI"/>
        </w:rPr>
        <w:t>na sedež prodajalca RS Ministrstvo za obrambo, Vojkova cesta 55, 1000 Ljubljana, zaprto ovojnico z naslednjimi dokumenti: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Kopijo potrdila o plačani varščini, iz katere je zraven plačila razviden tudi predmet nakupa in priložena celotna številka TRR računa za primer vračila varščine.</w:t>
      </w:r>
    </w:p>
    <w:p w:rsidR="00037BBB" w:rsidRPr="0095293A" w:rsidRDefault="00037BBB" w:rsidP="00037BBB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Potrdilo o plačanih davkih in prispevkih, staro največ </w:t>
      </w:r>
      <w:r w:rsidRPr="0095293A">
        <w:rPr>
          <w:b/>
          <w:szCs w:val="20"/>
          <w:lang w:val="sl-SI"/>
        </w:rPr>
        <w:t>30 dni,</w:t>
      </w:r>
      <w:r w:rsidRPr="0095293A">
        <w:rPr>
          <w:szCs w:val="20"/>
          <w:lang w:val="sl-SI"/>
        </w:rPr>
        <w:t xml:space="preserve"> (</w:t>
      </w:r>
      <w:r w:rsidRPr="0095293A">
        <w:rPr>
          <w:b/>
          <w:szCs w:val="20"/>
          <w:lang w:val="sl-SI"/>
        </w:rPr>
        <w:t>samo za pravne osebe, s.p.</w:t>
      </w:r>
      <w:r w:rsidRPr="0095293A">
        <w:rPr>
          <w:szCs w:val="20"/>
          <w:lang w:val="sl-SI"/>
        </w:rPr>
        <w:t>), tuj državljan mora priložiti potrdilo, ki ga izdajo institucije v njegovi državi, enakovredne institucijam, od katerih se zahteva potrdilo za slovenske državljane, v kolikor takega potrdila ne more pridobiti pa lastno izjavo, overjeno pri notarju, s katero pod kazensko in materialno odgovornostjo izjavlja, da ima plačane davke in prispevke).</w:t>
      </w:r>
    </w:p>
    <w:p w:rsidR="00037BBB" w:rsidRPr="0095293A" w:rsidRDefault="00037BBB" w:rsidP="00037BBB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Dražitelji morajo pred dražbo predložiti potrdilo, da v zadnjih šestih mesecih niso imeli blokiranega TRR (</w:t>
      </w:r>
      <w:r w:rsidRPr="0095293A">
        <w:rPr>
          <w:b/>
          <w:szCs w:val="20"/>
          <w:lang w:val="sl-SI"/>
        </w:rPr>
        <w:t>velja le za pravne osebe in s.p</w:t>
      </w:r>
      <w:r w:rsidRPr="0095293A">
        <w:rPr>
          <w:szCs w:val="20"/>
          <w:lang w:val="sl-SI"/>
        </w:rPr>
        <w:t>.)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TRR).</w:t>
      </w:r>
    </w:p>
    <w:p w:rsidR="00037BBB" w:rsidRPr="0095293A" w:rsidRDefault="00037BBB" w:rsidP="00037BBB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Izpisek iz sodnega registra (</w:t>
      </w:r>
      <w:r w:rsidRPr="0095293A">
        <w:rPr>
          <w:b/>
          <w:szCs w:val="20"/>
          <w:lang w:val="sl-SI"/>
        </w:rPr>
        <w:t>samo za pravne osebe</w:t>
      </w:r>
      <w:r w:rsidRPr="0095293A">
        <w:rPr>
          <w:szCs w:val="20"/>
          <w:lang w:val="sl-SI"/>
        </w:rPr>
        <w:t xml:space="preserve">) oz. druge ustrezne evidence (s.p.), staro največ </w:t>
      </w:r>
      <w:r w:rsidRPr="0095293A">
        <w:rPr>
          <w:b/>
          <w:szCs w:val="20"/>
          <w:lang w:val="sl-SI"/>
        </w:rPr>
        <w:t>30 dni</w:t>
      </w:r>
      <w:r w:rsidRPr="0095293A">
        <w:rPr>
          <w:szCs w:val="20"/>
          <w:lang w:val="sl-SI"/>
        </w:rPr>
        <w:t>.</w:t>
      </w:r>
    </w:p>
    <w:p w:rsidR="00037BBB" w:rsidRPr="0095293A" w:rsidRDefault="00037BBB" w:rsidP="00037BBB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Morebitni pooblaščenci pravnih in fizičnih oseb morajo predložiti originalno overjeno (notar ali upravna enota) pooblastilo za udeležbo na javni dražbi.</w:t>
      </w:r>
    </w:p>
    <w:p w:rsidR="00037BBB" w:rsidRPr="0095293A" w:rsidRDefault="00037BBB" w:rsidP="00037BBB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iCs/>
          <w:szCs w:val="20"/>
          <w:lang w:val="sl-SI"/>
        </w:rPr>
        <w:t>Kopijo osebn</w:t>
      </w:r>
      <w:r w:rsidRPr="0095293A">
        <w:rPr>
          <w:szCs w:val="20"/>
          <w:lang w:val="sl-SI"/>
        </w:rPr>
        <w:t>e izkaznice, oz. potnega lista (fizične osebe, s.p. ter zastopniki in pooblaščenci   pravnih oseb).</w:t>
      </w:r>
    </w:p>
    <w:p w:rsidR="00037BBB" w:rsidRPr="0095293A" w:rsidRDefault="00037BBB" w:rsidP="00037BBB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Originalno podpisano pisno izjavo (priložen obrazec za fiz. oz. pravno osebo), da ponudnik sprejema razpisne pogoje.</w:t>
      </w:r>
    </w:p>
    <w:p w:rsidR="00037BBB" w:rsidRPr="0095293A" w:rsidRDefault="00037BBB" w:rsidP="00037BBB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Podpisano soglasje (priložen obrazec za fiz. oz. pravno osebo), da se strinjate z obdelavo vaših osebnih podatkov v vseh postopkih predmetne javne dražbe.</w:t>
      </w:r>
    </w:p>
    <w:p w:rsidR="00037BBB" w:rsidRPr="0095293A" w:rsidRDefault="00037BBB" w:rsidP="00037BBB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lastRenderedPageBreak/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:rsidR="00037BBB" w:rsidRPr="0095293A" w:rsidRDefault="00037BBB" w:rsidP="00037BBB">
      <w:pPr>
        <w:numPr>
          <w:ilvl w:val="0"/>
          <w:numId w:val="5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95293A">
        <w:rPr>
          <w:rFonts w:eastAsia="Calibri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037BBB" w:rsidRPr="0095293A" w:rsidRDefault="00037BBB" w:rsidP="00037BBB">
      <w:pPr>
        <w:numPr>
          <w:ilvl w:val="0"/>
          <w:numId w:val="5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95293A">
        <w:rPr>
          <w:rFonts w:eastAsia="Calibri"/>
          <w:szCs w:val="20"/>
          <w:lang w:val="sl-SI"/>
        </w:rPr>
        <w:t>fizična oseba, ki je s članom komisije ali cenilcem v odnosu skrbništva ali posvojenca oz. posvojitelja,</w:t>
      </w:r>
    </w:p>
    <w:p w:rsidR="00037BBB" w:rsidRPr="0095293A" w:rsidRDefault="00037BBB" w:rsidP="00037BBB">
      <w:pPr>
        <w:numPr>
          <w:ilvl w:val="0"/>
          <w:numId w:val="5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95293A">
        <w:rPr>
          <w:rFonts w:eastAsia="Calibri"/>
          <w:szCs w:val="20"/>
          <w:lang w:val="sl-SI"/>
        </w:rPr>
        <w:t>pravna oseba, v kapitalu katere ima član komisije ali cenilec delež večji od 50 odstotkov in</w:t>
      </w:r>
    </w:p>
    <w:p w:rsidR="00037BBB" w:rsidRPr="0095293A" w:rsidRDefault="00037BBB" w:rsidP="00037BBB">
      <w:pPr>
        <w:numPr>
          <w:ilvl w:val="0"/>
          <w:numId w:val="5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95293A">
        <w:rPr>
          <w:rFonts w:eastAsia="Calibri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037BBB" w:rsidRPr="0095293A" w:rsidRDefault="00037BBB" w:rsidP="00037BBB">
      <w:pPr>
        <w:spacing w:after="200" w:line="240" w:lineRule="auto"/>
        <w:contextualSpacing/>
        <w:jc w:val="both"/>
        <w:rPr>
          <w:szCs w:val="20"/>
          <w:lang w:val="sl-SI"/>
        </w:rPr>
      </w:pPr>
    </w:p>
    <w:p w:rsidR="00037BBB" w:rsidRPr="0095293A" w:rsidRDefault="00037BBB" w:rsidP="00037BBB">
      <w:p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95293A">
        <w:rPr>
          <w:szCs w:val="20"/>
          <w:lang w:val="sl-SI"/>
        </w:rPr>
        <w:t>Ob pošiljanju pošte na ovojnici pripišite »</w:t>
      </w:r>
      <w:r w:rsidRPr="0095293A">
        <w:rPr>
          <w:b/>
          <w:bCs/>
          <w:szCs w:val="20"/>
          <w:lang w:val="sl-SI"/>
        </w:rPr>
        <w:t xml:space="preserve">NE ODPIRAJ, 170. JAVNA DRAŽBA 23.06.2022«, </w:t>
      </w:r>
      <w:r w:rsidRPr="0095293A">
        <w:rPr>
          <w:szCs w:val="20"/>
          <w:lang w:val="sl-SI"/>
        </w:rPr>
        <w:t xml:space="preserve">na hrbtni strani ovojnice pa pripišite </w:t>
      </w:r>
      <w:r w:rsidRPr="0095293A">
        <w:rPr>
          <w:b/>
          <w:szCs w:val="20"/>
          <w:lang w:val="sl-SI"/>
        </w:rPr>
        <w:t>ime, priimek ter naslov dražitelja</w:t>
      </w:r>
      <w:r w:rsidRPr="0095293A">
        <w:rPr>
          <w:szCs w:val="20"/>
          <w:lang w:val="sl-SI"/>
        </w:rPr>
        <w:t>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b/>
          <w:szCs w:val="20"/>
          <w:lang w:val="sl-SI"/>
        </w:rPr>
        <w:t>V primeru fizične oddaje ponudb v glavni pisarni Ministrstva je le ta možna v času od 9.00 do 13.00 ure</w:t>
      </w:r>
      <w:r w:rsidRPr="0095293A">
        <w:rPr>
          <w:szCs w:val="20"/>
          <w:lang w:val="sl-SI"/>
        </w:rPr>
        <w:t xml:space="preserve">. 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Če niso izpolnjeni zgoraj navedeni pogoji, ni mogoče pristopiti k draženju na javni dražbi.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Če ovojnica ne bo opremljena tako, kot je določeno, naročnik ne nosi odgovornosti za založitev le-te.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8. Izbira najugodnejšega dražitelja:</w:t>
      </w:r>
    </w:p>
    <w:p w:rsidR="00037BBB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Izbor najugodnejšega dražitelja se opravi na javni dražbi. Z vplačilom varščine sprejme dražitelj obveznost pristopiti k dražbi in razpisne pogoje dražbe.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a. Če je dražitelj samo eden, je nepremičnina prodana za izklicno ceno,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b. Izbrani dražitelj je tisti, ki ponudi najvišjo ceno,</w:t>
      </w:r>
    </w:p>
    <w:p w:rsidR="00037BBB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c. Če sta dva ali več dražiteljev, ki dražijo najvišjo cen</w:t>
      </w:r>
      <w:r>
        <w:rPr>
          <w:szCs w:val="20"/>
          <w:lang w:val="sl-SI"/>
        </w:rPr>
        <w:t xml:space="preserve">o, nepremičnina ni prodana, če </w:t>
      </w:r>
      <w:r w:rsidRPr="0095293A">
        <w:rPr>
          <w:szCs w:val="20"/>
          <w:lang w:val="sl-SI"/>
        </w:rPr>
        <w:t xml:space="preserve">vsaj eden 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    </w:t>
      </w:r>
      <w:r w:rsidRPr="0095293A">
        <w:rPr>
          <w:szCs w:val="20"/>
          <w:lang w:val="sl-SI"/>
        </w:rPr>
        <w:t>ne zviša cene.</w:t>
      </w:r>
    </w:p>
    <w:p w:rsidR="00037BBB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9. Pravila javne dražbe: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Javna dražba se izvaja v skladu z Zakonom o stvarnem premoženju države in samoupravnih lokalnih skupnosti- ZSPDSLS-1 (Uradni list RS, št. 11/18 in 79/18) in Uredbe o stvarnem premoženju države in samoupravnih lokalnih skupnosti (Uradni list RS, št. 31/18). Javno dražbo vodi pristojna komisija.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>V skladu s 25. členom Zakona o državnem odvetništvu (Uradni list RS, št. 23/17) k sklenitvi pravnega posla nad 100.000,00 EUR poda mnenje državno odvetništvo šele po dražbi.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b/>
          <w:szCs w:val="20"/>
          <w:lang w:val="sl-SI"/>
        </w:rPr>
      </w:pPr>
      <w:r w:rsidRPr="0095293A">
        <w:rPr>
          <w:b/>
          <w:szCs w:val="20"/>
          <w:lang w:val="sl-SI"/>
        </w:rPr>
        <w:t>10. Priporočilo zaradi COVID-19: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Javne dražbe se lahko udeležijo le osebe, ki ne kažejo vidnih znakov prehladnih obolenj. Vsi udeleženci so dolžni upoštevati higienska navodila in priporočila za preprečevanje okužbe, ki povzroča COVID-19, ki </w:t>
      </w:r>
      <w:r w:rsidRPr="0095293A">
        <w:rPr>
          <w:b/>
          <w:szCs w:val="20"/>
          <w:lang w:val="sl-SI"/>
        </w:rPr>
        <w:t>bodo veljala na dan izvedbe javne dražbe</w:t>
      </w:r>
      <w:r w:rsidRPr="0095293A">
        <w:rPr>
          <w:szCs w:val="20"/>
          <w:lang w:val="sl-SI"/>
        </w:rPr>
        <w:t xml:space="preserve">, o čemer bodo prisotni na kraju samem še posebej opozorjeni (obvezno razkuževanje rok, upoštevanje higiene kašlja, obvezno nošenje zaščitne maske, upoštevanje minimalne socialne razdalje v skladu s sprejetimi navodili NIJZ,...) ter ostala obvezna navodila Nacionalnega inštituta za javno zdravje.   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95293A">
        <w:rPr>
          <w:b/>
          <w:bCs/>
          <w:szCs w:val="20"/>
          <w:lang w:val="sl-SI"/>
        </w:rPr>
        <w:t>11. Ustavitev postopka: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Upravljavec ali pooblaščena oseba lahko s soglasjem predstojnika do sklenitve pravnega posla postopek javne dražbe ustavi, brez odškodninske odgovornosti. 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  <w:r w:rsidRPr="0095293A">
        <w:rPr>
          <w:b/>
          <w:bCs/>
          <w:szCs w:val="20"/>
          <w:u w:val="single"/>
          <w:lang w:val="sl-SI"/>
        </w:rPr>
        <w:t>V. DATUM, ČAS IN KRAJ JAVNE DRAŽBE: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95293A">
        <w:rPr>
          <w:szCs w:val="20"/>
          <w:lang w:val="sl-SI"/>
        </w:rPr>
        <w:lastRenderedPageBreak/>
        <w:t>Predvidena prodaja bo potekala</w:t>
      </w:r>
      <w:r w:rsidRPr="0095293A">
        <w:rPr>
          <w:b/>
          <w:szCs w:val="20"/>
          <w:lang w:val="sl-SI"/>
        </w:rPr>
        <w:t xml:space="preserve"> 23.06 2022 ob 11. uri</w:t>
      </w:r>
      <w:r w:rsidRPr="0095293A">
        <w:rPr>
          <w:szCs w:val="20"/>
          <w:lang w:val="sl-SI"/>
        </w:rPr>
        <w:t xml:space="preserve"> v prostorih Ministrstva za obrambo, v Avditoriju na naslovu Vojkova cesta 55a, 1000 Ljubljana.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ind w:left="6480"/>
        <w:rPr>
          <w:szCs w:val="20"/>
          <w:lang w:val="sl-SI"/>
        </w:rPr>
      </w:pPr>
      <w:r w:rsidRPr="0095293A">
        <w:rPr>
          <w:szCs w:val="20"/>
          <w:lang w:val="sl-SI"/>
        </w:rPr>
        <w:t>Mag. Matej Tonin</w:t>
      </w:r>
    </w:p>
    <w:p w:rsidR="00037BBB" w:rsidRPr="0095293A" w:rsidRDefault="00037BBB" w:rsidP="00037BBB">
      <w:pPr>
        <w:autoSpaceDE w:val="0"/>
        <w:autoSpaceDN w:val="0"/>
        <w:adjustRightInd w:val="0"/>
        <w:spacing w:line="240" w:lineRule="auto"/>
        <w:ind w:left="6480"/>
        <w:rPr>
          <w:szCs w:val="20"/>
          <w:lang w:val="sl-SI"/>
        </w:rPr>
      </w:pPr>
      <w:r w:rsidRPr="0095293A">
        <w:rPr>
          <w:szCs w:val="20"/>
          <w:lang w:val="sl-SI"/>
        </w:rPr>
        <w:t xml:space="preserve">     MINISTER</w:t>
      </w:r>
    </w:p>
    <w:p w:rsidR="00037BBB" w:rsidRPr="0095293A" w:rsidRDefault="00037BBB" w:rsidP="00037BBB">
      <w:pPr>
        <w:rPr>
          <w:lang w:val="sl-SI"/>
        </w:rPr>
      </w:pPr>
    </w:p>
    <w:p w:rsidR="00037BBB" w:rsidRPr="0095293A" w:rsidRDefault="00037BBB" w:rsidP="00037BBB">
      <w:pPr>
        <w:tabs>
          <w:tab w:val="center" w:pos="7371"/>
        </w:tabs>
        <w:spacing w:line="240" w:lineRule="auto"/>
        <w:jc w:val="both"/>
        <w:rPr>
          <w:bCs/>
          <w:szCs w:val="20"/>
          <w:lang w:val="sl-SI" w:eastAsia="sl-SI"/>
        </w:rPr>
      </w:pPr>
    </w:p>
    <w:p w:rsidR="00037BBB" w:rsidRPr="0095293A" w:rsidRDefault="00037BBB" w:rsidP="00037BBB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037BBB" w:rsidRPr="0095293A" w:rsidRDefault="00037BBB" w:rsidP="00037BBB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037BBB" w:rsidRPr="00610C31" w:rsidRDefault="00037BBB" w:rsidP="00037BBB">
      <w:pPr>
        <w:pStyle w:val="ZADEVA"/>
        <w:rPr>
          <w:lang w:val="sl-SI"/>
        </w:rPr>
      </w:pPr>
    </w:p>
    <w:p w:rsidR="00AB47A2" w:rsidRDefault="00AB47A2">
      <w:bookmarkStart w:id="0" w:name="_GoBack"/>
      <w:bookmarkEnd w:id="0"/>
    </w:p>
    <w:sectPr w:rsidR="00AB47A2" w:rsidSect="00783310">
      <w:headerReference w:type="first" r:id="rId6"/>
      <w:footerReference w:type="first" r:id="rId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31" w:rsidRPr="00610C31" w:rsidRDefault="00037BBB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</w:t>
    </w:r>
    <w:r>
      <w:rPr>
        <w:sz w:val="16"/>
        <w:szCs w:val="16"/>
        <w:lang w:val="sl-SI"/>
      </w:rPr>
      <w:t>5268923000</w:t>
    </w:r>
    <w:r>
      <w:rPr>
        <w:sz w:val="16"/>
        <w:szCs w:val="16"/>
        <w:lang w:val="sl-SI"/>
      </w:rPr>
      <w:t>, TRR: 01100-6370191114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A7" w:rsidRPr="00B60921" w:rsidRDefault="00037BBB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921">
      <w:rPr>
        <w:rFonts w:ascii="Republika" w:hAnsi="Republika"/>
        <w:lang w:val="sl-SI"/>
      </w:rPr>
      <w:t>REPUBLIKA SLOVENIJA</w:t>
    </w:r>
  </w:p>
  <w:p w:rsidR="00F53FA7" w:rsidRPr="00B60921" w:rsidRDefault="00037BBB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:rsidR="00B60921" w:rsidRPr="00B60921" w:rsidRDefault="00037BBB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szCs w:val="20"/>
      </w:rPr>
      <w:t>KABINET MINISTRA</w:t>
    </w:r>
  </w:p>
  <w:p w:rsidR="00F53FA7" w:rsidRPr="005F17B7" w:rsidRDefault="00037BB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 w:rsidRPr="005F17B7">
      <w:rPr>
        <w:sz w:val="16"/>
        <w:lang w:val="sl-SI"/>
      </w:rPr>
      <w:t>Vojkova cesta 55</w:t>
    </w:r>
    <w:r w:rsidRPr="005F17B7">
      <w:rPr>
        <w:sz w:val="16"/>
        <w:lang w:val="sl-SI"/>
      </w:rPr>
      <w:t xml:space="preserve">, </w:t>
    </w:r>
    <w:r w:rsidRPr="005F17B7">
      <w:rPr>
        <w:sz w:val="16"/>
        <w:lang w:val="sl-SI"/>
      </w:rPr>
      <w:t>1000 Ljubljana</w:t>
    </w:r>
    <w:r w:rsidRPr="005F17B7">
      <w:rPr>
        <w:sz w:val="16"/>
        <w:lang w:val="sl-SI"/>
      </w:rPr>
      <w:tab/>
      <w:t xml:space="preserve">T: </w:t>
    </w:r>
    <w:r w:rsidRPr="005F17B7">
      <w:rPr>
        <w:sz w:val="16"/>
        <w:lang w:val="sl-SI"/>
      </w:rPr>
      <w:t>0</w:t>
    </w:r>
    <w:r>
      <w:rPr>
        <w:sz w:val="16"/>
        <w:lang w:val="sl-SI"/>
      </w:rPr>
      <w:t>1 471 23 7</w:t>
    </w:r>
    <w:r>
      <w:rPr>
        <w:sz w:val="16"/>
        <w:lang w:val="sl-SI"/>
      </w:rPr>
      <w:t>3</w:t>
    </w:r>
  </w:p>
  <w:p w:rsidR="00F53FA7" w:rsidRPr="005F17B7" w:rsidRDefault="00037BBB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  <w:t xml:space="preserve">F: </w:t>
    </w:r>
    <w:r w:rsidRPr="005F17B7">
      <w:rPr>
        <w:sz w:val="16"/>
        <w:lang w:val="sl-SI"/>
      </w:rPr>
      <w:t>01 471 29 78</w:t>
    </w:r>
    <w:r w:rsidRPr="005F17B7">
      <w:rPr>
        <w:sz w:val="16"/>
        <w:lang w:val="sl-SI"/>
      </w:rPr>
      <w:t xml:space="preserve"> </w:t>
    </w:r>
  </w:p>
  <w:p w:rsidR="00F53FA7" w:rsidRPr="005F17B7" w:rsidRDefault="00037BB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  <w:t xml:space="preserve">E: </w:t>
    </w:r>
    <w:r w:rsidRPr="005F17B7">
      <w:rPr>
        <w:sz w:val="16"/>
        <w:lang w:val="sl-SI"/>
      </w:rPr>
      <w:t>glavna.pisarna@mors.si</w:t>
    </w:r>
  </w:p>
  <w:p w:rsidR="00F53FA7" w:rsidRPr="005F17B7" w:rsidRDefault="00037BBB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</w:r>
    <w:r w:rsidRPr="005F17B7">
      <w:rPr>
        <w:sz w:val="16"/>
        <w:lang w:val="sl-SI"/>
      </w:rPr>
      <w:t>www.mo</w:t>
    </w:r>
    <w:r>
      <w:rPr>
        <w:sz w:val="16"/>
        <w:lang w:val="sl-SI"/>
      </w:rPr>
      <w:t>.gov.</w:t>
    </w:r>
    <w:r w:rsidRPr="005F17B7">
      <w:rPr>
        <w:sz w:val="16"/>
        <w:lang w:val="sl-SI"/>
      </w:rPr>
      <w:t>si</w:t>
    </w:r>
  </w:p>
  <w:p w:rsidR="00215D26" w:rsidRPr="005F17B7" w:rsidRDefault="00037BBB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C8B"/>
    <w:multiLevelType w:val="hybridMultilevel"/>
    <w:tmpl w:val="0C5A594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C239A"/>
    <w:multiLevelType w:val="hybridMultilevel"/>
    <w:tmpl w:val="976EEA7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3BE6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4605ED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902573"/>
    <w:multiLevelType w:val="hybridMultilevel"/>
    <w:tmpl w:val="CD245358"/>
    <w:lvl w:ilvl="0" w:tplc="08A279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536A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500828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055C49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F20961"/>
    <w:multiLevelType w:val="hybridMultilevel"/>
    <w:tmpl w:val="213C46AA"/>
    <w:lvl w:ilvl="0" w:tplc="04240015">
      <w:start w:val="2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27524"/>
    <w:multiLevelType w:val="hybridMultilevel"/>
    <w:tmpl w:val="E444BB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F5923"/>
    <w:multiLevelType w:val="hybridMultilevel"/>
    <w:tmpl w:val="B290B052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62549"/>
    <w:multiLevelType w:val="hybridMultilevel"/>
    <w:tmpl w:val="6104670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7C7A3E"/>
    <w:multiLevelType w:val="hybridMultilevel"/>
    <w:tmpl w:val="C310D892"/>
    <w:lvl w:ilvl="0" w:tplc="93442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4FFB"/>
    <w:multiLevelType w:val="hybridMultilevel"/>
    <w:tmpl w:val="17C0A8B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A357E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7"/>
  </w:num>
  <w:num w:numId="9">
    <w:abstractNumId w:val="0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15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BB"/>
    <w:rsid w:val="00037BBB"/>
    <w:rsid w:val="00A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A9DC81-CE34-4761-8C2C-82426DA7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7BBB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37BB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37BBB"/>
    <w:rPr>
      <w:rFonts w:ascii="Arial" w:eastAsia="Times New Roman" w:hAnsi="Arial" w:cs="Arial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037BB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37BBB"/>
    <w:rPr>
      <w:rFonts w:ascii="Arial" w:eastAsia="Times New Roman" w:hAnsi="Arial" w:cs="Arial"/>
      <w:sz w:val="20"/>
      <w:szCs w:val="24"/>
      <w:lang w:val="en-US"/>
    </w:rPr>
  </w:style>
  <w:style w:type="paragraph" w:customStyle="1" w:styleId="ZADEVA">
    <w:name w:val="ZADEVA"/>
    <w:basedOn w:val="Navaden"/>
    <w:qFormat/>
    <w:rsid w:val="00037BBB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glavna.pisarna@mor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1</cp:revision>
  <dcterms:created xsi:type="dcterms:W3CDTF">2022-06-01T09:50:00Z</dcterms:created>
  <dcterms:modified xsi:type="dcterms:W3CDTF">2022-06-01T09:51:00Z</dcterms:modified>
</cp:coreProperties>
</file>