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9F" w:rsidRDefault="00FB5C9F">
      <w:pPr>
        <w:pStyle w:val="Telobesedila"/>
        <w:rPr>
          <w:rFonts w:ascii="Times New Roman"/>
        </w:rPr>
      </w:pPr>
      <w:bookmarkStart w:id="0" w:name="_GoBack"/>
      <w:bookmarkEnd w:id="0"/>
    </w:p>
    <w:p w:rsidR="00FB5C9F" w:rsidRDefault="00FB5C9F">
      <w:pPr>
        <w:pStyle w:val="Telobesedila"/>
        <w:rPr>
          <w:rFonts w:ascii="Times New Roman"/>
        </w:rPr>
      </w:pPr>
    </w:p>
    <w:p w:rsidR="00FB5C9F" w:rsidRDefault="00FB5C9F">
      <w:pPr>
        <w:pStyle w:val="Telobesedila"/>
        <w:spacing w:before="5"/>
        <w:rPr>
          <w:rFonts w:ascii="Times New Roman"/>
          <w:sz w:val="26"/>
        </w:rPr>
      </w:pPr>
    </w:p>
    <w:p w:rsidR="00FB5C9F" w:rsidRDefault="00D67368">
      <w:pPr>
        <w:pStyle w:val="Telobesedila"/>
        <w:spacing w:before="110"/>
        <w:ind w:left="881"/>
        <w:rPr>
          <w:rFonts w:ascii="Tahoma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591705</wp:posOffset>
            </wp:positionH>
            <wp:positionV relativeFrom="paragraph">
              <wp:posOffset>50715</wp:posOffset>
            </wp:positionV>
            <wp:extent cx="262374" cy="334048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374" cy="33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Odgovor_na_vprašanje.doc"/>
      <w:bookmarkEnd w:id="1"/>
      <w:r>
        <w:rPr>
          <w:rFonts w:ascii="Tahoma"/>
        </w:rPr>
        <w:t>REPUBLIKA SLOVENIJA</w:t>
      </w:r>
    </w:p>
    <w:p w:rsidR="00FB5C9F" w:rsidRDefault="00D67368">
      <w:pPr>
        <w:pStyle w:val="Naslov1"/>
        <w:spacing w:before="11"/>
        <w:rPr>
          <w:rFonts w:ascii="Trebuchet MS"/>
        </w:rPr>
      </w:pPr>
      <w:r>
        <w:rPr>
          <w:rFonts w:ascii="Trebuchet MS"/>
        </w:rPr>
        <w:t>MINISTRSTVO ZA OBRAMBO</w:t>
      </w:r>
    </w:p>
    <w:p w:rsidR="00FB5C9F" w:rsidRDefault="00D67368">
      <w:pPr>
        <w:pStyle w:val="Telobesedila"/>
        <w:spacing w:before="115"/>
        <w:ind w:left="881"/>
        <w:rPr>
          <w:rFonts w:ascii="Tahoma"/>
        </w:rPr>
      </w:pPr>
      <w:r>
        <w:rPr>
          <w:rFonts w:ascii="Tahoma"/>
        </w:rPr>
        <w:t>DIREKTORAT ZA LOGISTIKO</w:t>
      </w:r>
    </w:p>
    <w:p w:rsidR="00FB5C9F" w:rsidRDefault="00D67368">
      <w:pPr>
        <w:pStyle w:val="Telobesedila"/>
        <w:spacing w:before="119"/>
        <w:ind w:left="881"/>
        <w:rPr>
          <w:rFonts w:ascii="Tahoma"/>
        </w:rPr>
      </w:pPr>
      <w:r>
        <w:rPr>
          <w:rFonts w:ascii="Tahoma"/>
        </w:rPr>
        <w:t>Sektor za nabavo</w:t>
      </w:r>
    </w:p>
    <w:p w:rsidR="00FB5C9F" w:rsidRDefault="00D67368">
      <w:pPr>
        <w:tabs>
          <w:tab w:val="left" w:pos="5111"/>
        </w:tabs>
        <w:spacing w:before="168"/>
        <w:ind w:right="2384"/>
        <w:jc w:val="right"/>
        <w:rPr>
          <w:sz w:val="16"/>
        </w:rPr>
      </w:pPr>
      <w:r>
        <w:rPr>
          <w:sz w:val="16"/>
        </w:rPr>
        <w:t>Vojkova cesta 59,</w:t>
      </w:r>
      <w:r>
        <w:rPr>
          <w:spacing w:val="-8"/>
          <w:sz w:val="16"/>
        </w:rPr>
        <w:t xml:space="preserve"> </w:t>
      </w:r>
      <w:r>
        <w:rPr>
          <w:sz w:val="16"/>
        </w:rPr>
        <w:t>1000</w:t>
      </w:r>
      <w:r>
        <w:rPr>
          <w:spacing w:val="-4"/>
          <w:sz w:val="16"/>
        </w:rPr>
        <w:t xml:space="preserve"> </w:t>
      </w:r>
      <w:r>
        <w:rPr>
          <w:sz w:val="16"/>
        </w:rPr>
        <w:t>Ljubljana</w:t>
      </w:r>
      <w:r>
        <w:rPr>
          <w:sz w:val="16"/>
        </w:rPr>
        <w:tab/>
        <w:t>T: 01 230 52</w:t>
      </w:r>
      <w:r>
        <w:rPr>
          <w:spacing w:val="-9"/>
          <w:sz w:val="16"/>
        </w:rPr>
        <w:t xml:space="preserve"> </w:t>
      </w:r>
      <w:r>
        <w:rPr>
          <w:sz w:val="16"/>
        </w:rPr>
        <w:t>25</w:t>
      </w:r>
    </w:p>
    <w:p w:rsidR="00FB5C9F" w:rsidRDefault="00D67368">
      <w:pPr>
        <w:spacing w:before="56"/>
        <w:ind w:right="2384"/>
        <w:jc w:val="right"/>
        <w:rPr>
          <w:sz w:val="16"/>
        </w:rPr>
      </w:pPr>
      <w:r>
        <w:rPr>
          <w:sz w:val="16"/>
        </w:rPr>
        <w:t>F: 01 471 29</w:t>
      </w:r>
      <w:r>
        <w:rPr>
          <w:spacing w:val="-9"/>
          <w:sz w:val="16"/>
        </w:rPr>
        <w:t xml:space="preserve"> </w:t>
      </w:r>
      <w:r>
        <w:rPr>
          <w:sz w:val="16"/>
        </w:rPr>
        <w:t>78</w:t>
      </w:r>
    </w:p>
    <w:p w:rsidR="00FB5C9F" w:rsidRDefault="00D67368">
      <w:pPr>
        <w:spacing w:before="56" w:line="312" w:lineRule="auto"/>
        <w:ind w:left="5993" w:right="1572"/>
        <w:rPr>
          <w:sz w:val="16"/>
        </w:rPr>
      </w:pPr>
      <w:r>
        <w:rPr>
          <w:sz w:val="16"/>
        </w:rPr>
        <w:t xml:space="preserve">E: </w:t>
      </w:r>
      <w:hyperlink r:id="rId6">
        <w:r>
          <w:rPr>
            <w:sz w:val="16"/>
          </w:rPr>
          <w:t>glavna.p</w:t>
        </w:r>
      </w:hyperlink>
      <w:hyperlink r:id="rId7">
        <w:r>
          <w:rPr>
            <w:sz w:val="16"/>
          </w:rPr>
          <w:t>isarna@mors.si</w:t>
        </w:r>
      </w:hyperlink>
      <w:r>
        <w:rPr>
          <w:sz w:val="16"/>
        </w:rPr>
        <w:t xml:space="preserve"> </w:t>
      </w:r>
      <w:hyperlink r:id="rId8">
        <w:r>
          <w:rPr>
            <w:sz w:val="16"/>
          </w:rPr>
          <w:t>www.mors.si</w:t>
        </w:r>
      </w:hyperlink>
    </w:p>
    <w:p w:rsidR="00FB5C9F" w:rsidRDefault="00FB5C9F">
      <w:pPr>
        <w:pStyle w:val="Telobesedila"/>
        <w:spacing w:before="10"/>
        <w:rPr>
          <w:sz w:val="11"/>
        </w:rPr>
      </w:pPr>
    </w:p>
    <w:p w:rsidR="00FB5C9F" w:rsidRDefault="00D67368">
      <w:pPr>
        <w:pStyle w:val="Naslov1"/>
        <w:spacing w:before="94"/>
      </w:pPr>
      <w:r>
        <w:t>PORTAL GOV.SI</w:t>
      </w:r>
    </w:p>
    <w:p w:rsidR="00FB5C9F" w:rsidRDefault="00FB5C9F">
      <w:pPr>
        <w:pStyle w:val="Telobesedila"/>
        <w:rPr>
          <w:b/>
          <w:sz w:val="22"/>
        </w:rPr>
      </w:pPr>
    </w:p>
    <w:p w:rsidR="00FB5C9F" w:rsidRDefault="00FB5C9F">
      <w:pPr>
        <w:pStyle w:val="Telobesedila"/>
        <w:rPr>
          <w:b/>
          <w:sz w:val="22"/>
        </w:rPr>
      </w:pPr>
    </w:p>
    <w:p w:rsidR="00FB5C9F" w:rsidRDefault="00FB5C9F">
      <w:pPr>
        <w:pStyle w:val="Telobesedila"/>
        <w:spacing w:before="5"/>
        <w:rPr>
          <w:b/>
          <w:sz w:val="26"/>
        </w:rPr>
      </w:pPr>
    </w:p>
    <w:p w:rsidR="00FB5C9F" w:rsidRDefault="00D67368">
      <w:pPr>
        <w:pStyle w:val="Telobesedila"/>
        <w:spacing w:line="271" w:lineRule="auto"/>
        <w:ind w:left="881" w:right="6430"/>
      </w:pPr>
      <w:r>
        <w:t>Številka:430-105/2021-8 Datum:02. 04. 2021</w:t>
      </w:r>
    </w:p>
    <w:p w:rsidR="00FB5C9F" w:rsidRDefault="00FB5C9F">
      <w:pPr>
        <w:pStyle w:val="Telobesedila"/>
        <w:spacing w:before="7"/>
        <w:rPr>
          <w:sz w:val="22"/>
        </w:rPr>
      </w:pPr>
    </w:p>
    <w:p w:rsidR="00FB5C9F" w:rsidRDefault="00D67368">
      <w:pPr>
        <w:pStyle w:val="Naslov1"/>
        <w:tabs>
          <w:tab w:val="left" w:pos="2304"/>
        </w:tabs>
      </w:pPr>
      <w:r>
        <w:t>Zadeva:</w:t>
      </w:r>
      <w:r>
        <w:tab/>
        <w:t>POJASNILA NA PRISPELA VPRAŠANJA ŠT.</w:t>
      </w:r>
      <w:r>
        <w:rPr>
          <w:spacing w:val="-3"/>
        </w:rPr>
        <w:t xml:space="preserve"> </w:t>
      </w:r>
      <w:r>
        <w:t>3</w:t>
      </w:r>
    </w:p>
    <w:p w:rsidR="00FB5C9F" w:rsidRDefault="00D67368">
      <w:pPr>
        <w:tabs>
          <w:tab w:val="left" w:pos="2299"/>
        </w:tabs>
        <w:spacing w:line="288" w:lineRule="auto"/>
        <w:ind w:left="2299" w:right="314" w:hanging="1418"/>
        <w:rPr>
          <w:sz w:val="20"/>
        </w:rPr>
      </w:pPr>
      <w:r>
        <w:rPr>
          <w:b/>
          <w:sz w:val="20"/>
        </w:rPr>
        <w:t>Zveza</w:t>
      </w:r>
      <w:r>
        <w:rPr>
          <w:sz w:val="20"/>
        </w:rPr>
        <w:t>:</w:t>
      </w:r>
      <w:r>
        <w:rPr>
          <w:sz w:val="20"/>
        </w:rPr>
        <w:tab/>
      </w:r>
      <w:r>
        <w:rPr>
          <w:b/>
          <w:sz w:val="20"/>
        </w:rPr>
        <w:t xml:space="preserve">Povabilo k oddaji ponudbe št. 430-105/2021-2 z dne 12. 3. 2021; </w:t>
      </w:r>
      <w:r>
        <w:rPr>
          <w:sz w:val="20"/>
        </w:rPr>
        <w:t>Nakup prikolice za prevoz vojaških</w:t>
      </w:r>
      <w:r>
        <w:rPr>
          <w:spacing w:val="-3"/>
          <w:sz w:val="20"/>
        </w:rPr>
        <w:t xml:space="preserve"> </w:t>
      </w:r>
      <w:r>
        <w:rPr>
          <w:sz w:val="20"/>
        </w:rPr>
        <w:t>psov</w:t>
      </w:r>
    </w:p>
    <w:p w:rsidR="00FB5C9F" w:rsidRDefault="00FB5C9F">
      <w:pPr>
        <w:pStyle w:val="Telobesedila"/>
        <w:rPr>
          <w:sz w:val="22"/>
        </w:rPr>
      </w:pPr>
    </w:p>
    <w:p w:rsidR="00FB5C9F" w:rsidRDefault="00FB5C9F">
      <w:pPr>
        <w:pStyle w:val="Telobesedila"/>
        <w:spacing w:before="9"/>
        <w:rPr>
          <w:sz w:val="25"/>
        </w:rPr>
      </w:pPr>
    </w:p>
    <w:p w:rsidR="00FB5C9F" w:rsidRDefault="00D67368">
      <w:pPr>
        <w:pStyle w:val="Telobesedila"/>
        <w:spacing w:before="1" w:line="271" w:lineRule="auto"/>
        <w:ind w:left="881" w:right="605"/>
      </w:pPr>
      <w:r>
        <w:t>Vezano na javno naročilo številka MORS 86/2021-JNNV naročnik odgovarja na vprašanja, prispela 30.3. 2021:</w:t>
      </w:r>
    </w:p>
    <w:p w:rsidR="00FB5C9F" w:rsidRDefault="00FB5C9F">
      <w:pPr>
        <w:pStyle w:val="Telobesedila"/>
        <w:rPr>
          <w:sz w:val="22"/>
        </w:rPr>
      </w:pPr>
    </w:p>
    <w:p w:rsidR="00FB5C9F" w:rsidRDefault="00FB5C9F">
      <w:pPr>
        <w:pStyle w:val="Telobesedila"/>
        <w:spacing w:before="7"/>
      </w:pPr>
    </w:p>
    <w:p w:rsidR="00FB5C9F" w:rsidRDefault="00D67368">
      <w:pPr>
        <w:pStyle w:val="Odstavekseznama"/>
        <w:numPr>
          <w:ilvl w:val="0"/>
          <w:numId w:val="1"/>
        </w:numPr>
        <w:tabs>
          <w:tab w:val="left" w:pos="1601"/>
        </w:tabs>
        <w:rPr>
          <w:sz w:val="20"/>
        </w:rPr>
      </w:pPr>
      <w:r>
        <w:rPr>
          <w:sz w:val="20"/>
        </w:rPr>
        <w:t>PRILOGA ŠTEVILKA 3 – ali tukaj smatrate, da vam moramo posredovati</w:t>
      </w:r>
      <w:r>
        <w:rPr>
          <w:spacing w:val="-15"/>
          <w:sz w:val="20"/>
        </w:rPr>
        <w:t xml:space="preserve"> </w:t>
      </w:r>
      <w:r>
        <w:rPr>
          <w:sz w:val="20"/>
        </w:rPr>
        <w:t>podatke</w:t>
      </w:r>
    </w:p>
    <w:p w:rsidR="00FB5C9F" w:rsidRDefault="00D67368">
      <w:pPr>
        <w:pStyle w:val="Telobesedila"/>
        <w:ind w:left="1601"/>
      </w:pPr>
      <w:r>
        <w:t>naročnikov prikolic našega prin</w:t>
      </w:r>
      <w:r>
        <w:t>cipala (proizvajalca)?</w:t>
      </w:r>
    </w:p>
    <w:p w:rsidR="00FB5C9F" w:rsidRDefault="00FB5C9F">
      <w:pPr>
        <w:pStyle w:val="Telobesedila"/>
      </w:pPr>
    </w:p>
    <w:p w:rsidR="00FB5C9F" w:rsidRDefault="00D67368">
      <w:pPr>
        <w:pStyle w:val="Naslov1"/>
      </w:pPr>
      <w:r>
        <w:t>ODGOVOR:</w:t>
      </w:r>
    </w:p>
    <w:p w:rsidR="00FB5C9F" w:rsidRDefault="00FB5C9F">
      <w:pPr>
        <w:pStyle w:val="Telobesedila"/>
        <w:rPr>
          <w:b/>
        </w:rPr>
      </w:pPr>
    </w:p>
    <w:p w:rsidR="00FB5C9F" w:rsidRDefault="00D67368">
      <w:pPr>
        <w:ind w:left="881" w:right="314"/>
        <w:rPr>
          <w:rFonts w:ascii="Calibri" w:hAnsi="Calibri"/>
          <w:b/>
        </w:rPr>
      </w:pPr>
      <w:r>
        <w:rPr>
          <w:rFonts w:ascii="Calibri" w:hAnsi="Calibri"/>
          <w:b/>
        </w:rPr>
        <w:t>Reference, število prodanih prikolic v letih 2018 - 2020, se nanašajo na proizvajalca prikolic (ne na dobavitelja).</w:t>
      </w:r>
    </w:p>
    <w:p w:rsidR="00FB5C9F" w:rsidRDefault="00FB5C9F">
      <w:pPr>
        <w:pStyle w:val="Telobesedila"/>
        <w:spacing w:before="10"/>
        <w:rPr>
          <w:rFonts w:ascii="Calibri"/>
          <w:b/>
          <w:sz w:val="18"/>
        </w:rPr>
      </w:pPr>
    </w:p>
    <w:p w:rsidR="00FB5C9F" w:rsidRDefault="00D67368">
      <w:pPr>
        <w:pStyle w:val="Odstavekseznama"/>
        <w:numPr>
          <w:ilvl w:val="0"/>
          <w:numId w:val="1"/>
        </w:numPr>
        <w:tabs>
          <w:tab w:val="left" w:pos="1601"/>
        </w:tabs>
        <w:ind w:left="1601" w:right="237"/>
        <w:rPr>
          <w:sz w:val="20"/>
        </w:rPr>
      </w:pPr>
      <w:r>
        <w:rPr>
          <w:sz w:val="20"/>
        </w:rPr>
        <w:t>PRILOGA ŠTEVILA 3A – prosimo obrazložitev ali zahtevate potrdilo, da je dobavitelj oz. ponudnik (torej mi) dobavil določeno količino prikolic v letih 2018-2020 ali gre tukaj ponovno za proizvajalca katerega</w:t>
      </w:r>
      <w:r>
        <w:rPr>
          <w:spacing w:val="-2"/>
          <w:sz w:val="20"/>
        </w:rPr>
        <w:t xml:space="preserve"> </w:t>
      </w:r>
      <w:r>
        <w:rPr>
          <w:sz w:val="20"/>
        </w:rPr>
        <w:t>zastopamo?</w:t>
      </w:r>
    </w:p>
    <w:p w:rsidR="00FB5C9F" w:rsidRDefault="00FB5C9F">
      <w:pPr>
        <w:pStyle w:val="Telobesedila"/>
        <w:spacing w:before="2"/>
        <w:rPr>
          <w:sz w:val="25"/>
        </w:rPr>
      </w:pPr>
    </w:p>
    <w:p w:rsidR="00FB5C9F" w:rsidRDefault="00D67368">
      <w:pPr>
        <w:pStyle w:val="Naslov1"/>
        <w:spacing w:before="1"/>
      </w:pPr>
      <w:r>
        <w:t>ODGOVOR:</w:t>
      </w:r>
    </w:p>
    <w:p w:rsidR="00FB5C9F" w:rsidRDefault="00FB5C9F">
      <w:pPr>
        <w:pStyle w:val="Telobesedila"/>
        <w:spacing w:before="7"/>
        <w:rPr>
          <w:b/>
          <w:sz w:val="22"/>
        </w:rPr>
      </w:pPr>
    </w:p>
    <w:p w:rsidR="00FB5C9F" w:rsidRDefault="00D67368">
      <w:pPr>
        <w:ind w:left="881" w:right="314"/>
        <w:rPr>
          <w:rFonts w:ascii="Calibri" w:hAnsi="Calibri"/>
          <w:b/>
        </w:rPr>
      </w:pPr>
      <w:r>
        <w:rPr>
          <w:rFonts w:ascii="Calibri" w:hAnsi="Calibri"/>
          <w:b/>
        </w:rPr>
        <w:t>Reference, število prodanih</w:t>
      </w:r>
      <w:r>
        <w:rPr>
          <w:rFonts w:ascii="Calibri" w:hAnsi="Calibri"/>
          <w:b/>
        </w:rPr>
        <w:t xml:space="preserve"> prikolic v letih 2018 - 2020, se nanašajo na proizvajalca prikolic (ne na dobavitelja).</w:t>
      </w:r>
    </w:p>
    <w:p w:rsidR="00FB5C9F" w:rsidRDefault="00FB5C9F">
      <w:pPr>
        <w:pStyle w:val="Telobesedila"/>
        <w:rPr>
          <w:rFonts w:ascii="Calibri"/>
          <w:b/>
          <w:sz w:val="22"/>
        </w:rPr>
      </w:pPr>
    </w:p>
    <w:p w:rsidR="00FB5C9F" w:rsidRDefault="00FB5C9F">
      <w:pPr>
        <w:pStyle w:val="Telobesedila"/>
        <w:rPr>
          <w:rFonts w:ascii="Calibri"/>
          <w:b/>
          <w:sz w:val="23"/>
        </w:rPr>
      </w:pPr>
    </w:p>
    <w:p w:rsidR="00FB5C9F" w:rsidRDefault="00D67368">
      <w:pPr>
        <w:pStyle w:val="Telobesedila"/>
        <w:ind w:left="881"/>
      </w:pPr>
      <w:r>
        <w:t>S spoštovanjem,</w:t>
      </w:r>
    </w:p>
    <w:p w:rsidR="00FB5C9F" w:rsidRDefault="00FB5C9F">
      <w:pPr>
        <w:pStyle w:val="Telobesedila"/>
        <w:rPr>
          <w:sz w:val="22"/>
        </w:rPr>
      </w:pPr>
    </w:p>
    <w:p w:rsidR="00FB5C9F" w:rsidRDefault="00FB5C9F">
      <w:pPr>
        <w:pStyle w:val="Telobesedila"/>
        <w:spacing w:before="3"/>
        <w:rPr>
          <w:sz w:val="23"/>
        </w:rPr>
      </w:pPr>
    </w:p>
    <w:p w:rsidR="00FB5C9F" w:rsidRDefault="00D67368">
      <w:pPr>
        <w:pStyle w:val="Telobesedila"/>
        <w:ind w:left="6095" w:right="83"/>
        <w:jc w:val="center"/>
      </w:pPr>
      <w:r>
        <w:t>po pooblastilu</w:t>
      </w:r>
    </w:p>
    <w:p w:rsidR="00FB5C9F" w:rsidRDefault="00D67368">
      <w:pPr>
        <w:pStyle w:val="Telobesedila"/>
        <w:ind w:left="6095" w:right="83"/>
        <w:jc w:val="center"/>
      </w:pPr>
      <w:r>
        <w:t>št. 020-47/2019-160 z dne 21.6.2019</w:t>
      </w:r>
    </w:p>
    <w:p w:rsidR="00FB5C9F" w:rsidRDefault="00D67368">
      <w:pPr>
        <w:pStyle w:val="Telobesedila"/>
        <w:ind w:left="7061" w:right="1045"/>
        <w:jc w:val="center"/>
      </w:pPr>
      <w:r>
        <w:t>Tatjana Turinek sekretarka</w:t>
      </w:r>
    </w:p>
    <w:p w:rsidR="00FB5C9F" w:rsidRDefault="00D67368">
      <w:pPr>
        <w:pStyle w:val="Telobesedila"/>
        <w:ind w:left="6095" w:right="80"/>
        <w:jc w:val="center"/>
      </w:pPr>
      <w:r>
        <w:t>vodja Oddelka za obrambna in zaupna naročila</w:t>
      </w:r>
    </w:p>
    <w:p w:rsidR="00FB5C9F" w:rsidRDefault="00FB5C9F">
      <w:pPr>
        <w:pStyle w:val="Telobesedila"/>
        <w:spacing w:before="7"/>
        <w:rPr>
          <w:sz w:val="22"/>
        </w:rPr>
      </w:pPr>
    </w:p>
    <w:p w:rsidR="00FB5C9F" w:rsidRDefault="00D67368">
      <w:pPr>
        <w:pStyle w:val="Telobesedila"/>
        <w:ind w:left="881"/>
      </w:pPr>
      <w:r>
        <w:t>Poslano:</w:t>
      </w:r>
    </w:p>
    <w:p w:rsidR="00FB5C9F" w:rsidRDefault="00D67368">
      <w:pPr>
        <w:pStyle w:val="Telobesedila"/>
        <w:tabs>
          <w:tab w:val="left" w:pos="1600"/>
        </w:tabs>
        <w:ind w:left="1241"/>
      </w:pPr>
      <w:r>
        <w:rPr>
          <w:rFonts w:ascii="Georgia" w:hAnsi="Georgia"/>
        </w:rPr>
        <w:t>–</w:t>
      </w:r>
      <w:r>
        <w:rPr>
          <w:rFonts w:ascii="Georgia" w:hAnsi="Georgia"/>
        </w:rPr>
        <w:tab/>
      </w:r>
      <w:r>
        <w:t>Portal</w:t>
      </w:r>
      <w:r>
        <w:rPr>
          <w:spacing w:val="-1"/>
        </w:rPr>
        <w:t xml:space="preserve"> </w:t>
      </w:r>
      <w:r>
        <w:t>gov.si</w:t>
      </w:r>
    </w:p>
    <w:p w:rsidR="00FB5C9F" w:rsidRDefault="00FB5C9F">
      <w:pPr>
        <w:pStyle w:val="Telobesedila"/>
      </w:pPr>
    </w:p>
    <w:p w:rsidR="00FB5C9F" w:rsidRDefault="00FB5C9F">
      <w:pPr>
        <w:pStyle w:val="Telobesedila"/>
      </w:pPr>
    </w:p>
    <w:p w:rsidR="00FB5C9F" w:rsidRDefault="00FB5C9F">
      <w:pPr>
        <w:pStyle w:val="Telobesedila"/>
        <w:rPr>
          <w:sz w:val="25"/>
        </w:rPr>
      </w:pPr>
    </w:p>
    <w:p w:rsidR="00FB5C9F" w:rsidRDefault="00D67368">
      <w:pPr>
        <w:spacing w:before="95"/>
        <w:ind w:left="2052"/>
        <w:rPr>
          <w:sz w:val="16"/>
        </w:rPr>
      </w:pPr>
      <w:r>
        <w:rPr>
          <w:sz w:val="16"/>
        </w:rPr>
        <w:t>Identifikacijska št. za DDV: (SI) 47978457, MŠ: 5268923000, TRR: 01100-6370191114</w:t>
      </w:r>
    </w:p>
    <w:sectPr w:rsidR="00FB5C9F">
      <w:type w:val="continuous"/>
      <w:pgSz w:w="11900" w:h="16840"/>
      <w:pgMar w:top="100" w:right="158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D6083"/>
    <w:multiLevelType w:val="hybridMultilevel"/>
    <w:tmpl w:val="78909F66"/>
    <w:lvl w:ilvl="0" w:tplc="763C5A88">
      <w:start w:val="1"/>
      <w:numFmt w:val="decimal"/>
      <w:lvlText w:val="%1."/>
      <w:lvlJc w:val="left"/>
      <w:pPr>
        <w:ind w:left="1600" w:hanging="360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sl-SI" w:eastAsia="sl-SI" w:bidi="sl-SI"/>
      </w:rPr>
    </w:lvl>
    <w:lvl w:ilvl="1" w:tplc="A8F2E2DC">
      <w:numFmt w:val="bullet"/>
      <w:lvlText w:val="•"/>
      <w:lvlJc w:val="left"/>
      <w:pPr>
        <w:ind w:left="2390" w:hanging="360"/>
      </w:pPr>
      <w:rPr>
        <w:rFonts w:hint="default"/>
        <w:lang w:val="sl-SI" w:eastAsia="sl-SI" w:bidi="sl-SI"/>
      </w:rPr>
    </w:lvl>
    <w:lvl w:ilvl="2" w:tplc="A232EFCC">
      <w:numFmt w:val="bullet"/>
      <w:lvlText w:val="•"/>
      <w:lvlJc w:val="left"/>
      <w:pPr>
        <w:ind w:left="3180" w:hanging="360"/>
      </w:pPr>
      <w:rPr>
        <w:rFonts w:hint="default"/>
        <w:lang w:val="sl-SI" w:eastAsia="sl-SI" w:bidi="sl-SI"/>
      </w:rPr>
    </w:lvl>
    <w:lvl w:ilvl="3" w:tplc="F9A61E26">
      <w:numFmt w:val="bullet"/>
      <w:lvlText w:val="•"/>
      <w:lvlJc w:val="left"/>
      <w:pPr>
        <w:ind w:left="3970" w:hanging="360"/>
      </w:pPr>
      <w:rPr>
        <w:rFonts w:hint="default"/>
        <w:lang w:val="sl-SI" w:eastAsia="sl-SI" w:bidi="sl-SI"/>
      </w:rPr>
    </w:lvl>
    <w:lvl w:ilvl="4" w:tplc="0F881EFA">
      <w:numFmt w:val="bullet"/>
      <w:lvlText w:val="•"/>
      <w:lvlJc w:val="left"/>
      <w:pPr>
        <w:ind w:left="4760" w:hanging="360"/>
      </w:pPr>
      <w:rPr>
        <w:rFonts w:hint="default"/>
        <w:lang w:val="sl-SI" w:eastAsia="sl-SI" w:bidi="sl-SI"/>
      </w:rPr>
    </w:lvl>
    <w:lvl w:ilvl="5" w:tplc="CFA6D0BA">
      <w:numFmt w:val="bullet"/>
      <w:lvlText w:val="•"/>
      <w:lvlJc w:val="left"/>
      <w:pPr>
        <w:ind w:left="5550" w:hanging="360"/>
      </w:pPr>
      <w:rPr>
        <w:rFonts w:hint="default"/>
        <w:lang w:val="sl-SI" w:eastAsia="sl-SI" w:bidi="sl-SI"/>
      </w:rPr>
    </w:lvl>
    <w:lvl w:ilvl="6" w:tplc="FE709382">
      <w:numFmt w:val="bullet"/>
      <w:lvlText w:val="•"/>
      <w:lvlJc w:val="left"/>
      <w:pPr>
        <w:ind w:left="6340" w:hanging="360"/>
      </w:pPr>
      <w:rPr>
        <w:rFonts w:hint="default"/>
        <w:lang w:val="sl-SI" w:eastAsia="sl-SI" w:bidi="sl-SI"/>
      </w:rPr>
    </w:lvl>
    <w:lvl w:ilvl="7" w:tplc="451227E8">
      <w:numFmt w:val="bullet"/>
      <w:lvlText w:val="•"/>
      <w:lvlJc w:val="left"/>
      <w:pPr>
        <w:ind w:left="7130" w:hanging="360"/>
      </w:pPr>
      <w:rPr>
        <w:rFonts w:hint="default"/>
        <w:lang w:val="sl-SI" w:eastAsia="sl-SI" w:bidi="sl-SI"/>
      </w:rPr>
    </w:lvl>
    <w:lvl w:ilvl="8" w:tplc="6284BFD0">
      <w:numFmt w:val="bullet"/>
      <w:lvlText w:val="•"/>
      <w:lvlJc w:val="left"/>
      <w:pPr>
        <w:ind w:left="7920" w:hanging="360"/>
      </w:pPr>
      <w:rPr>
        <w:rFonts w:hint="default"/>
        <w:lang w:val="sl-SI" w:eastAsia="sl-SI" w:bidi="sl-S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9F"/>
    <w:rsid w:val="00D67368"/>
    <w:rsid w:val="00FB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EFBE6-DF3B-44E4-ADAB-C8CBCF4E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 w:eastAsia="sl-SI" w:bidi="sl-SI"/>
    </w:rPr>
  </w:style>
  <w:style w:type="paragraph" w:styleId="Naslov1">
    <w:name w:val="heading 1"/>
    <w:basedOn w:val="Navaden"/>
    <w:uiPriority w:val="1"/>
    <w:qFormat/>
    <w:pPr>
      <w:ind w:left="881"/>
      <w:outlineLvl w:val="0"/>
    </w:pPr>
    <w:rPr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1600" w:hanging="360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s.s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arna@mor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vna.pisarna@mors.s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MORS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moharicd67</dc:creator>
  <cp:lastModifiedBy>Windows User</cp:lastModifiedBy>
  <cp:revision>2</cp:revision>
  <dcterms:created xsi:type="dcterms:W3CDTF">2021-04-02T08:50:00Z</dcterms:created>
  <dcterms:modified xsi:type="dcterms:W3CDTF">2021-04-02T08:50:00Z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2021-04-02T00:00:00Z</vt:filetime>
  </property>
</Properties>
</file>