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8C" w:rsidRDefault="00AA5D8C" w:rsidP="00DC6A71">
      <w:pPr>
        <w:pStyle w:val="datumtevilka"/>
        <w:rPr>
          <w:lang w:val="sl-SI"/>
        </w:rPr>
      </w:pPr>
      <w:bookmarkStart w:id="0" w:name="_GoBack"/>
      <w:bookmarkEnd w:id="0"/>
    </w:p>
    <w:p w:rsidR="007D75CF" w:rsidRPr="00202A77" w:rsidRDefault="007D75CF" w:rsidP="00DC6A71">
      <w:pPr>
        <w:pStyle w:val="datumtevilka"/>
        <w:rPr>
          <w:lang w:val="sl-SI"/>
        </w:rPr>
      </w:pPr>
      <w:r w:rsidRPr="00202A77">
        <w:rPr>
          <w:lang w:val="sl-SI"/>
        </w:rPr>
        <w:t xml:space="preserve">Številka: </w:t>
      </w:r>
      <w:r w:rsidRPr="00202A77">
        <w:rPr>
          <w:lang w:val="sl-SI"/>
        </w:rPr>
        <w:tab/>
      </w:r>
      <w:bookmarkStart w:id="1" w:name="Klasifikacija"/>
      <w:r w:rsidR="007D1BCF" w:rsidRPr="00202A77">
        <w:rPr>
          <w:lang w:val="sl-SI"/>
        </w:rPr>
        <w:fldChar w:fldCharType="begin"/>
      </w:r>
      <w:r w:rsidR="007D1BCF" w:rsidRPr="00202A77">
        <w:rPr>
          <w:lang w:val="sl-SI"/>
        </w:rPr>
        <w:instrText xml:space="preserve">MACROBUTTON NoMacro </w:instrText>
      </w:r>
      <w:r w:rsidR="007D1BCF" w:rsidRPr="00202A77">
        <w:rPr>
          <w:i/>
          <w:color w:val="A6A6A6"/>
          <w:lang w:val="sl-SI"/>
        </w:rPr>
        <w:instrText>[številka</w:instrText>
      </w:r>
      <w:r w:rsidR="00393256">
        <w:rPr>
          <w:i/>
          <w:color w:val="A6A6A6"/>
          <w:lang w:val="sl-SI"/>
        </w:rPr>
        <w:instrText xml:space="preserve"> - avtomatsko - ne spreminjaj</w:instrText>
      </w:r>
      <w:r w:rsidR="007D1BCF" w:rsidRPr="00202A77">
        <w:rPr>
          <w:i/>
          <w:color w:val="A6A6A6"/>
          <w:lang w:val="sl-SI"/>
        </w:rPr>
        <w:instrText>]</w:instrText>
      </w:r>
      <w:r w:rsidR="007D1BCF" w:rsidRPr="00202A77">
        <w:rPr>
          <w:color w:val="A6A6A6"/>
          <w:lang w:val="sl-SI"/>
        </w:rPr>
        <w:instrText xml:space="preserve"> </w:instrText>
      </w:r>
      <w:r w:rsidR="007D1BCF" w:rsidRPr="00202A77">
        <w:rPr>
          <w:lang w:val="sl-SI"/>
        </w:rPr>
        <w:fldChar w:fldCharType="end"/>
      </w:r>
      <w:bookmarkEnd w:id="1"/>
    </w:p>
    <w:p w:rsidR="007D75CF" w:rsidRPr="00202A77" w:rsidRDefault="00C250D5" w:rsidP="00DC6A71">
      <w:pPr>
        <w:pStyle w:val="datumtevilka"/>
        <w:rPr>
          <w:lang w:val="sl-SI"/>
        </w:rPr>
      </w:pPr>
      <w:r w:rsidRPr="00202A77">
        <w:rPr>
          <w:lang w:val="sl-SI"/>
        </w:rPr>
        <w:t xml:space="preserve">Datum: </w:t>
      </w:r>
      <w:r w:rsidRPr="00202A77">
        <w:rPr>
          <w:lang w:val="sl-SI"/>
        </w:rPr>
        <w:tab/>
      </w:r>
      <w:bookmarkStart w:id="2" w:name="DatumDokumenta"/>
      <w:r w:rsidR="007D1BCF" w:rsidRPr="00202A77">
        <w:rPr>
          <w:lang w:val="sl-SI"/>
        </w:rPr>
        <w:fldChar w:fldCharType="begin"/>
      </w:r>
      <w:r w:rsidR="007D1BCF" w:rsidRPr="00202A77">
        <w:rPr>
          <w:lang w:val="sl-SI"/>
        </w:rPr>
        <w:instrText xml:space="preserve">MACROBUTTON NoMacro </w:instrText>
      </w:r>
      <w:r w:rsidR="007D1BCF" w:rsidRPr="00202A77">
        <w:rPr>
          <w:i/>
          <w:color w:val="A6A6A6"/>
          <w:lang w:val="sl-SI"/>
        </w:rPr>
        <w:instrText>[datum</w:instrText>
      </w:r>
      <w:r w:rsidR="00393256">
        <w:rPr>
          <w:i/>
          <w:color w:val="A6A6A6"/>
          <w:lang w:val="sl-SI"/>
        </w:rPr>
        <w:instrText xml:space="preserve"> - avtomatsko - ne spreminjaj</w:instrText>
      </w:r>
      <w:r w:rsidR="007D1BCF" w:rsidRPr="00202A77">
        <w:rPr>
          <w:i/>
          <w:color w:val="A6A6A6"/>
          <w:lang w:val="sl-SI"/>
        </w:rPr>
        <w:instrText>]</w:instrText>
      </w:r>
      <w:r w:rsidR="007D1BCF" w:rsidRPr="00202A77">
        <w:rPr>
          <w:lang w:val="sl-SI"/>
        </w:rPr>
        <w:fldChar w:fldCharType="end"/>
      </w:r>
      <w:r w:rsidR="007D75CF" w:rsidRPr="00202A77">
        <w:rPr>
          <w:lang w:val="sl-SI"/>
        </w:rPr>
        <w:t xml:space="preserve"> </w:t>
      </w:r>
      <w:bookmarkEnd w:id="2"/>
    </w:p>
    <w:p w:rsidR="007D75CF" w:rsidRDefault="007D75CF" w:rsidP="007D75CF">
      <w:pPr>
        <w:rPr>
          <w:lang w:val="sl-SI"/>
        </w:rPr>
      </w:pPr>
    </w:p>
    <w:p w:rsidR="00AA5D8C" w:rsidRDefault="00AA5D8C" w:rsidP="007D75CF">
      <w:pPr>
        <w:rPr>
          <w:lang w:val="sl-SI"/>
        </w:rPr>
      </w:pPr>
    </w:p>
    <w:p w:rsidR="00AA5D8C" w:rsidRDefault="00AA5D8C" w:rsidP="007D75CF">
      <w:pPr>
        <w:rPr>
          <w:lang w:val="sl-SI"/>
        </w:rPr>
      </w:pPr>
    </w:p>
    <w:p w:rsidR="00B4600E" w:rsidRPr="006270F1" w:rsidRDefault="00B4600E" w:rsidP="00B4600E">
      <w:pPr>
        <w:spacing w:line="240" w:lineRule="auto"/>
        <w:jc w:val="both"/>
        <w:rPr>
          <w:rFonts w:cs="Arial"/>
          <w:b/>
          <w:szCs w:val="20"/>
          <w:lang w:val="sl-SI"/>
        </w:rPr>
      </w:pPr>
      <w:bookmarkStart w:id="3" w:name="CrtnaKoda"/>
      <w:bookmarkEnd w:id="3"/>
      <w:r w:rsidRPr="000F3AF6">
        <w:rPr>
          <w:rFonts w:cs="Arial"/>
          <w:szCs w:val="20"/>
          <w:lang w:val="sl-SI"/>
        </w:rPr>
        <w:t>Na podlagi Zakona o vojnih veteranih</w:t>
      </w:r>
      <w:r>
        <w:rPr>
          <w:rFonts w:cs="Arial"/>
          <w:szCs w:val="20"/>
          <w:lang w:val="sl-SI"/>
        </w:rPr>
        <w:t xml:space="preserve"> </w:t>
      </w:r>
      <w:r w:rsidRPr="000F3AF6">
        <w:rPr>
          <w:rFonts w:cs="Arial"/>
          <w:szCs w:val="20"/>
          <w:lang w:val="sl-SI"/>
        </w:rPr>
        <w:t>(Uradni list RS, št. 59/06</w:t>
      </w:r>
      <w:r>
        <w:rPr>
          <w:rFonts w:cs="Arial"/>
          <w:szCs w:val="20"/>
          <w:lang w:val="sl-SI"/>
        </w:rPr>
        <w:t xml:space="preserve"> </w:t>
      </w:r>
      <w:r w:rsidRPr="000F3AF6">
        <w:rPr>
          <w:rFonts w:cs="Arial"/>
          <w:szCs w:val="20"/>
          <w:lang w:val="sl-SI"/>
        </w:rPr>
        <w:t>-</w:t>
      </w:r>
      <w:r>
        <w:rPr>
          <w:rFonts w:cs="Arial"/>
          <w:szCs w:val="20"/>
          <w:lang w:val="sl-SI"/>
        </w:rPr>
        <w:t xml:space="preserve"> </w:t>
      </w:r>
      <w:r w:rsidRPr="000F3AF6">
        <w:rPr>
          <w:rFonts w:cs="Arial"/>
          <w:szCs w:val="20"/>
          <w:lang w:val="sl-SI"/>
        </w:rPr>
        <w:t>uradno prečiščeno besedilo, 61</w:t>
      </w:r>
      <w:r w:rsidRPr="004F15A3">
        <w:rPr>
          <w:rFonts w:cs="Arial"/>
          <w:szCs w:val="20"/>
          <w:lang w:val="sl-SI"/>
        </w:rPr>
        <w:t xml:space="preserve">/06 – ZDru-1, </w:t>
      </w:r>
      <w:r w:rsidR="005438F9">
        <w:rPr>
          <w:rFonts w:cs="Arial"/>
          <w:szCs w:val="20"/>
          <w:lang w:val="sl-SI"/>
        </w:rPr>
        <w:t>101/06 – o</w:t>
      </w:r>
      <w:r w:rsidRPr="004F15A3">
        <w:rPr>
          <w:rFonts w:cs="Arial"/>
          <w:szCs w:val="20"/>
          <w:lang w:val="sl-SI"/>
        </w:rPr>
        <w:t xml:space="preserve">dl. US, 40/12 - ZUJF, </w:t>
      </w:r>
      <w:r>
        <w:rPr>
          <w:szCs w:val="20"/>
          <w:lang w:val="sl-SI"/>
        </w:rPr>
        <w:t xml:space="preserve">32/14, </w:t>
      </w:r>
      <w:r w:rsidRPr="004F15A3">
        <w:rPr>
          <w:szCs w:val="20"/>
          <w:lang w:val="sl-SI"/>
        </w:rPr>
        <w:t xml:space="preserve">21/18 </w:t>
      </w:r>
      <w:r>
        <w:rPr>
          <w:szCs w:val="20"/>
          <w:lang w:val="sl-SI"/>
        </w:rPr>
        <w:t>–</w:t>
      </w:r>
      <w:r w:rsidRPr="004F15A3">
        <w:rPr>
          <w:szCs w:val="20"/>
          <w:lang w:val="sl-SI"/>
        </w:rPr>
        <w:t xml:space="preserve"> ZNOrg</w:t>
      </w:r>
      <w:r w:rsidR="005C28D9">
        <w:rPr>
          <w:szCs w:val="20"/>
          <w:lang w:val="sl-SI"/>
        </w:rPr>
        <w:t xml:space="preserve"> in 174/20-ZIPRS2122;</w:t>
      </w:r>
      <w:r w:rsidRPr="004F15A3">
        <w:rPr>
          <w:szCs w:val="20"/>
          <w:lang w:val="sl-SI"/>
        </w:rPr>
        <w:t xml:space="preserve"> </w:t>
      </w:r>
      <w:r w:rsidRPr="004F15A3">
        <w:rPr>
          <w:rFonts w:cs="Arial"/>
          <w:szCs w:val="20"/>
          <w:lang w:val="sl-SI"/>
        </w:rPr>
        <w:t>v nadaljevanju: ZVV)</w:t>
      </w:r>
      <w:r w:rsidRPr="00CD5874">
        <w:rPr>
          <w:szCs w:val="20"/>
          <w:lang w:val="sl-SI"/>
        </w:rPr>
        <w:t xml:space="preserve"> </w:t>
      </w:r>
      <w:r w:rsidRPr="004F15A3">
        <w:rPr>
          <w:rFonts w:cs="Arial"/>
          <w:szCs w:val="20"/>
          <w:lang w:val="sl-SI"/>
        </w:rPr>
        <w:t xml:space="preserve">ter 7. in 8. člena Pravilnika o merilih za sofinanciranje dejavnosti nevladnih organizacij v javnem interesu na področju vojnih veteranov (Uradni list RS, </w:t>
      </w:r>
      <w:r>
        <w:rPr>
          <w:rFonts w:cs="Arial"/>
          <w:szCs w:val="20"/>
          <w:lang w:val="sl-SI"/>
        </w:rPr>
        <w:t xml:space="preserve">št. 61/19, 182/20 in </w:t>
      </w:r>
      <w:r w:rsidR="00214978">
        <w:rPr>
          <w:rFonts w:cs="Arial"/>
          <w:szCs w:val="20"/>
          <w:lang w:val="sl-SI"/>
        </w:rPr>
        <w:t>196</w:t>
      </w:r>
      <w:r w:rsidRPr="00A27C7C">
        <w:rPr>
          <w:rFonts w:cs="Arial"/>
          <w:szCs w:val="20"/>
          <w:lang w:val="sl-SI"/>
        </w:rPr>
        <w:t>/21;</w:t>
      </w:r>
      <w:r>
        <w:rPr>
          <w:rFonts w:cs="Arial"/>
          <w:szCs w:val="20"/>
          <w:lang w:val="sl-SI"/>
        </w:rPr>
        <w:t xml:space="preserve"> </w:t>
      </w:r>
      <w:r w:rsidRPr="004F15A3">
        <w:rPr>
          <w:rFonts w:cs="Arial"/>
          <w:szCs w:val="20"/>
          <w:lang w:val="sl-SI"/>
        </w:rPr>
        <w:t>v nadaljevanju: Pravilnik o merilih)</w:t>
      </w:r>
      <w:r>
        <w:rPr>
          <w:rFonts w:cs="Arial"/>
          <w:szCs w:val="20"/>
          <w:lang w:val="sl-SI"/>
        </w:rPr>
        <w:t xml:space="preserve"> </w:t>
      </w:r>
      <w:r w:rsidRPr="006270F1">
        <w:rPr>
          <w:rFonts w:cs="Arial"/>
          <w:szCs w:val="20"/>
          <w:lang w:val="sl-SI"/>
        </w:rPr>
        <w:t>Ministrstvo za obrambo objavlja</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center"/>
        <w:rPr>
          <w:rFonts w:cs="Arial"/>
          <w:b/>
          <w:szCs w:val="20"/>
          <w:lang w:val="sl-SI"/>
        </w:rPr>
      </w:pPr>
      <w:r w:rsidRPr="006270F1">
        <w:rPr>
          <w:rFonts w:cs="Arial"/>
          <w:b/>
          <w:szCs w:val="20"/>
          <w:lang w:val="sl-SI"/>
        </w:rPr>
        <w:t>JAVNI RAZPIS</w:t>
      </w:r>
    </w:p>
    <w:p w:rsidR="00B4600E" w:rsidRPr="00CD5874" w:rsidRDefault="00B4600E" w:rsidP="00B4600E">
      <w:pPr>
        <w:spacing w:line="240" w:lineRule="auto"/>
        <w:jc w:val="center"/>
        <w:rPr>
          <w:rFonts w:cs="Arial"/>
          <w:b/>
          <w:szCs w:val="20"/>
          <w:lang w:val="sl-SI"/>
        </w:rPr>
      </w:pPr>
      <w:r w:rsidRPr="006270F1">
        <w:rPr>
          <w:rFonts w:cs="Arial"/>
          <w:b/>
          <w:szCs w:val="20"/>
          <w:lang w:val="sl-SI"/>
        </w:rPr>
        <w:t xml:space="preserve">za sofinanciranje dejavnosti nevladnih organizacij v javnem interesu na področju vojnih </w:t>
      </w:r>
      <w:r w:rsidRPr="00CD5874">
        <w:rPr>
          <w:rFonts w:cs="Arial"/>
          <w:b/>
          <w:szCs w:val="20"/>
          <w:lang w:val="sl-SI"/>
        </w:rPr>
        <w:t>veteranov, za leto 2022</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1. Naziv in sedež neposrednega proračunskega porabnika</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    </w:t>
      </w:r>
      <w:r w:rsidRPr="00021679">
        <w:rPr>
          <w:rFonts w:cs="Arial"/>
          <w:szCs w:val="20"/>
          <w:lang w:val="sl-SI"/>
        </w:rPr>
        <w:t>Republika Slovenija, Ministrstvo za obrambo, Vojkova cesta 55, 1000 Ljubljana</w:t>
      </w:r>
      <w:r w:rsidRPr="006270F1">
        <w:rPr>
          <w:rFonts w:cs="Arial"/>
          <w:szCs w:val="20"/>
          <w:lang w:val="sl-SI"/>
        </w:rPr>
        <w:t xml:space="preserve"> </w:t>
      </w: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    telefon: 01 471 22 11; faks: 01 471 2978 </w:t>
      </w:r>
    </w:p>
    <w:p w:rsidR="00B4600E" w:rsidRPr="006270F1" w:rsidRDefault="00B4600E" w:rsidP="00B4600E">
      <w:pPr>
        <w:tabs>
          <w:tab w:val="left" w:pos="7039"/>
        </w:tabs>
        <w:spacing w:line="240" w:lineRule="auto"/>
        <w:jc w:val="both"/>
        <w:rPr>
          <w:rFonts w:cs="Arial"/>
          <w:szCs w:val="20"/>
          <w:lang w:val="sl-SI"/>
        </w:rPr>
      </w:pPr>
      <w:r w:rsidRPr="006270F1">
        <w:rPr>
          <w:rFonts w:cs="Arial"/>
          <w:szCs w:val="20"/>
          <w:lang w:val="sl-SI"/>
        </w:rPr>
        <w:t xml:space="preserve">    e-pošta: </w:t>
      </w:r>
      <w:hyperlink r:id="rId7" w:history="1">
        <w:r w:rsidRPr="006270F1">
          <w:rPr>
            <w:rStyle w:val="Hiperpovezava"/>
            <w:rFonts w:cs="Arial"/>
            <w:color w:val="auto"/>
            <w:szCs w:val="20"/>
            <w:lang w:val="sl-SI"/>
          </w:rPr>
          <w:t>glavna.pisarna@mors.si</w:t>
        </w:r>
      </w:hyperlink>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2. Predmet razpisa</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Izvajanje sofinanciranja dejavnosti nevladnih organizacij v javnem interesu na področju vojnih veteranov (v nadaljnjem besedilu: nevladna organizacija), iz sredstev </w:t>
      </w:r>
      <w:r>
        <w:rPr>
          <w:rFonts w:cs="Arial"/>
          <w:szCs w:val="20"/>
          <w:lang w:val="sl-SI"/>
        </w:rPr>
        <w:t>državnega proračuna za leto 202</w:t>
      </w:r>
      <w:r w:rsidRPr="000653CB">
        <w:rPr>
          <w:rFonts w:cs="Arial"/>
          <w:szCs w:val="20"/>
          <w:lang w:val="sl-SI"/>
        </w:rPr>
        <w:t>2.</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Razpisna dokumentacija vsebuje:</w:t>
      </w:r>
    </w:p>
    <w:p w:rsidR="00B4600E" w:rsidRDefault="00B4600E" w:rsidP="00B4600E">
      <w:pPr>
        <w:numPr>
          <w:ilvl w:val="0"/>
          <w:numId w:val="9"/>
        </w:numPr>
        <w:spacing w:line="240" w:lineRule="auto"/>
        <w:jc w:val="both"/>
        <w:rPr>
          <w:rFonts w:cs="Arial"/>
          <w:szCs w:val="20"/>
          <w:lang w:val="sl-SI"/>
        </w:rPr>
      </w:pPr>
      <w:r>
        <w:rPr>
          <w:rFonts w:cs="Arial"/>
          <w:szCs w:val="20"/>
          <w:lang w:val="sl-SI"/>
        </w:rPr>
        <w:t>v</w:t>
      </w:r>
      <w:r w:rsidRPr="000D440F">
        <w:rPr>
          <w:rFonts w:cs="Arial"/>
          <w:szCs w:val="20"/>
          <w:lang w:val="sl-SI"/>
        </w:rPr>
        <w:t>zorec pogodbe o sofinanciranju dejavnosti nevladnih organizacij v javnem interesu na področju vojnih veteranov (v nadaljevanju: pogodba o sofinanciranju)</w:t>
      </w:r>
      <w:r>
        <w:rPr>
          <w:rFonts w:cs="Arial"/>
          <w:szCs w:val="20"/>
          <w:lang w:val="sl-SI"/>
        </w:rPr>
        <w:t>, za leto 202</w:t>
      </w:r>
      <w:r w:rsidRPr="000653CB">
        <w:rPr>
          <w:rFonts w:cs="Arial"/>
          <w:szCs w:val="20"/>
          <w:lang w:val="sl-SI"/>
        </w:rPr>
        <w:t>2</w:t>
      </w:r>
      <w:r w:rsidRPr="000D440F">
        <w:rPr>
          <w:rFonts w:cs="Arial"/>
          <w:szCs w:val="20"/>
          <w:lang w:val="sl-SI"/>
        </w:rPr>
        <w:t>, ki je informativne narave</w:t>
      </w:r>
      <w:r>
        <w:rPr>
          <w:rFonts w:cs="Arial"/>
          <w:szCs w:val="20"/>
          <w:lang w:val="sl-SI"/>
        </w:rPr>
        <w:t xml:space="preserve"> – Priloga 1;</w:t>
      </w:r>
    </w:p>
    <w:p w:rsidR="00B4600E" w:rsidRPr="000D440F" w:rsidRDefault="00B4600E" w:rsidP="00B4600E">
      <w:pPr>
        <w:numPr>
          <w:ilvl w:val="0"/>
          <w:numId w:val="9"/>
        </w:numPr>
        <w:spacing w:line="240" w:lineRule="auto"/>
        <w:jc w:val="both"/>
        <w:rPr>
          <w:rFonts w:cs="Arial"/>
          <w:szCs w:val="20"/>
          <w:lang w:val="sl-SI"/>
        </w:rPr>
      </w:pPr>
      <w:r>
        <w:rPr>
          <w:rFonts w:cs="Arial"/>
          <w:szCs w:val="20"/>
          <w:lang w:val="sl-SI"/>
        </w:rPr>
        <w:t>o</w:t>
      </w:r>
      <w:r w:rsidRPr="00F94CCD">
        <w:rPr>
          <w:rFonts w:cs="Arial"/>
          <w:szCs w:val="20"/>
          <w:lang w:val="sl-SI"/>
        </w:rPr>
        <w:t xml:space="preserve">brazec vloge za sofinanciranje dejavnosti nevladnih organizacij v javnem interesu na področju vojnih </w:t>
      </w:r>
      <w:r w:rsidRPr="000D440F">
        <w:rPr>
          <w:rFonts w:cs="Arial"/>
          <w:szCs w:val="20"/>
          <w:lang w:val="sl-SI"/>
        </w:rPr>
        <w:t>veteranov (v nadaljevanju: vloga za sofinanciranje)</w:t>
      </w:r>
      <w:r>
        <w:rPr>
          <w:rFonts w:cs="Arial"/>
          <w:szCs w:val="20"/>
          <w:lang w:val="sl-SI"/>
        </w:rPr>
        <w:t xml:space="preserve"> – Priloga 2 in</w:t>
      </w:r>
    </w:p>
    <w:p w:rsidR="00B4600E" w:rsidRPr="000D440F" w:rsidRDefault="00B4600E" w:rsidP="00B4600E">
      <w:pPr>
        <w:numPr>
          <w:ilvl w:val="0"/>
          <w:numId w:val="9"/>
        </w:numPr>
        <w:spacing w:line="240" w:lineRule="auto"/>
        <w:jc w:val="both"/>
        <w:rPr>
          <w:rFonts w:cs="Arial"/>
          <w:szCs w:val="20"/>
          <w:lang w:val="sl-SI"/>
        </w:rPr>
      </w:pPr>
      <w:r>
        <w:rPr>
          <w:rFonts w:cs="Arial"/>
          <w:szCs w:val="20"/>
          <w:lang w:val="sl-SI"/>
        </w:rPr>
        <w:t>d</w:t>
      </w:r>
      <w:r w:rsidRPr="008F1DB1">
        <w:rPr>
          <w:rFonts w:cs="Arial"/>
          <w:szCs w:val="20"/>
          <w:lang w:val="sl-SI"/>
        </w:rPr>
        <w:t>odatna pojasnila za pripravo vlog za sodelovanje na Javnem razpisu Ministrstva za obrambo, za sofinanciranje dejavnosti nevladnih organizacij v javnem interesu na področju vojnih veteranov, za leto 20</w:t>
      </w:r>
      <w:r>
        <w:rPr>
          <w:rFonts w:cs="Arial"/>
          <w:szCs w:val="20"/>
          <w:lang w:val="sl-SI"/>
        </w:rPr>
        <w:t>2</w:t>
      </w:r>
      <w:r w:rsidRPr="000653CB">
        <w:rPr>
          <w:rFonts w:cs="Arial"/>
          <w:szCs w:val="20"/>
          <w:lang w:val="sl-SI"/>
        </w:rPr>
        <w:t>2</w:t>
      </w:r>
      <w:r>
        <w:rPr>
          <w:rFonts w:cs="Arial"/>
          <w:szCs w:val="20"/>
          <w:lang w:val="sl-SI"/>
        </w:rPr>
        <w:t xml:space="preserve"> (dodatna pojasnila za pripravo vlog za JR 202</w:t>
      </w:r>
      <w:r w:rsidRPr="000653CB">
        <w:rPr>
          <w:rFonts w:cs="Arial"/>
          <w:szCs w:val="20"/>
          <w:lang w:val="sl-SI"/>
        </w:rPr>
        <w:t>2</w:t>
      </w:r>
      <w:r>
        <w:rPr>
          <w:rFonts w:cs="Arial"/>
          <w:szCs w:val="20"/>
          <w:lang w:val="sl-SI"/>
        </w:rPr>
        <w:t>) – Priloga 3.</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3. Splošni pogoji za sodelovanje na razpisu</w:t>
      </w:r>
    </w:p>
    <w:p w:rsidR="00B4600E" w:rsidRPr="006270F1" w:rsidRDefault="00B4600E" w:rsidP="00B4600E">
      <w:pPr>
        <w:spacing w:line="240" w:lineRule="auto"/>
        <w:jc w:val="both"/>
        <w:rPr>
          <w:rFonts w:cs="Arial"/>
          <w:szCs w:val="20"/>
          <w:lang w:val="sl-SI"/>
        </w:rPr>
      </w:pPr>
    </w:p>
    <w:p w:rsidR="00B4600E" w:rsidRPr="008D4370" w:rsidRDefault="00B4600E" w:rsidP="00B4600E">
      <w:pPr>
        <w:spacing w:line="240" w:lineRule="auto"/>
        <w:jc w:val="both"/>
        <w:rPr>
          <w:rFonts w:cs="Arial"/>
          <w:szCs w:val="20"/>
          <w:lang w:val="sl-SI"/>
        </w:rPr>
      </w:pPr>
      <w:r w:rsidRPr="006270F1">
        <w:rPr>
          <w:rFonts w:cs="Arial"/>
          <w:szCs w:val="20"/>
          <w:lang w:val="sl-SI"/>
        </w:rPr>
        <w:t xml:space="preserve">Na podlagi </w:t>
      </w:r>
      <w:r w:rsidRPr="000D440F">
        <w:rPr>
          <w:rFonts w:cs="Arial"/>
          <w:szCs w:val="20"/>
          <w:lang w:val="sl-SI"/>
        </w:rPr>
        <w:t>Zakona o nevladnih organizacijah (Uradni list RS, št. 21/18</w:t>
      </w:r>
      <w:r>
        <w:rPr>
          <w:rFonts w:cs="Arial"/>
          <w:szCs w:val="20"/>
          <w:lang w:val="sl-SI"/>
        </w:rPr>
        <w:t xml:space="preserve">; </w:t>
      </w:r>
      <w:r w:rsidRPr="000D440F">
        <w:rPr>
          <w:rFonts w:cs="Arial"/>
          <w:szCs w:val="20"/>
          <w:lang w:val="sl-SI"/>
        </w:rPr>
        <w:t>v nadaljevanju: ZNOrg)</w:t>
      </w:r>
      <w:r>
        <w:rPr>
          <w:rFonts w:cs="Arial"/>
          <w:szCs w:val="20"/>
          <w:lang w:val="sl-SI"/>
        </w:rPr>
        <w:t xml:space="preserve"> in ZVV</w:t>
      </w:r>
      <w:r w:rsidRPr="006270F1">
        <w:rPr>
          <w:rFonts w:cs="Arial"/>
          <w:szCs w:val="20"/>
          <w:lang w:val="sl-SI"/>
        </w:rPr>
        <w:t xml:space="preserve"> se na razpis lahko </w:t>
      </w:r>
      <w:r w:rsidRPr="008D4370">
        <w:rPr>
          <w:rFonts w:cs="Arial"/>
          <w:szCs w:val="20"/>
          <w:lang w:val="sl-SI"/>
        </w:rPr>
        <w:t xml:space="preserve">prijavi </w:t>
      </w:r>
      <w:r>
        <w:rPr>
          <w:rFonts w:cs="Arial"/>
          <w:szCs w:val="20"/>
          <w:lang w:val="sl-SI"/>
        </w:rPr>
        <w:t xml:space="preserve">nevladna </w:t>
      </w:r>
      <w:r w:rsidRPr="008D4370">
        <w:rPr>
          <w:rFonts w:cs="Arial"/>
          <w:szCs w:val="20"/>
          <w:lang w:val="sl-SI"/>
        </w:rPr>
        <w:t>organizacija, ki:</w:t>
      </w:r>
    </w:p>
    <w:p w:rsidR="00B4600E" w:rsidRPr="008D4370" w:rsidRDefault="00B4600E" w:rsidP="00B4600E">
      <w:pPr>
        <w:spacing w:line="240" w:lineRule="auto"/>
        <w:jc w:val="both"/>
        <w:rPr>
          <w:rFonts w:cs="Arial"/>
          <w:szCs w:val="20"/>
          <w:lang w:val="sl-SI"/>
        </w:rPr>
      </w:pPr>
    </w:p>
    <w:p w:rsidR="00B4600E" w:rsidRPr="00B36B5A" w:rsidRDefault="00B4600E" w:rsidP="00B4600E">
      <w:pPr>
        <w:numPr>
          <w:ilvl w:val="0"/>
          <w:numId w:val="8"/>
        </w:numPr>
        <w:spacing w:line="240" w:lineRule="auto"/>
        <w:jc w:val="both"/>
        <w:rPr>
          <w:rFonts w:cs="Arial"/>
          <w:szCs w:val="20"/>
          <w:lang w:val="sl-SI"/>
        </w:rPr>
      </w:pPr>
      <w:r w:rsidRPr="008D4370">
        <w:rPr>
          <w:rFonts w:cs="Arial"/>
          <w:szCs w:val="20"/>
          <w:lang w:val="sl-SI"/>
        </w:rPr>
        <w:t>ima status nevladne organizacije v javnem intere</w:t>
      </w:r>
      <w:r>
        <w:rPr>
          <w:rFonts w:cs="Arial"/>
          <w:szCs w:val="20"/>
          <w:lang w:val="sl-SI"/>
        </w:rPr>
        <w:t>su na področju vojnih veteranov;</w:t>
      </w:r>
    </w:p>
    <w:p w:rsidR="00B4600E" w:rsidRDefault="00B4600E" w:rsidP="00B4600E">
      <w:pPr>
        <w:numPr>
          <w:ilvl w:val="0"/>
          <w:numId w:val="8"/>
        </w:numPr>
        <w:spacing w:line="240" w:lineRule="auto"/>
        <w:jc w:val="both"/>
        <w:rPr>
          <w:rFonts w:cs="Arial"/>
          <w:szCs w:val="20"/>
          <w:lang w:val="sl-SI"/>
        </w:rPr>
      </w:pPr>
      <w:r>
        <w:rPr>
          <w:rFonts w:cs="Arial"/>
          <w:szCs w:val="20"/>
          <w:lang w:val="sl-SI"/>
        </w:rPr>
        <w:t>izpolnjuje pogoje iz P</w:t>
      </w:r>
      <w:r w:rsidRPr="006270F1">
        <w:rPr>
          <w:rFonts w:cs="Arial"/>
          <w:szCs w:val="20"/>
          <w:lang w:val="sl-SI"/>
        </w:rPr>
        <w:t>ravilnika o merilih</w:t>
      </w:r>
      <w:r>
        <w:rPr>
          <w:rFonts w:cs="Arial"/>
          <w:szCs w:val="20"/>
          <w:lang w:val="sl-SI"/>
        </w:rPr>
        <w:t>;</w:t>
      </w:r>
    </w:p>
    <w:p w:rsidR="00B4600E" w:rsidRPr="006270F1" w:rsidRDefault="00B4600E" w:rsidP="00B4600E">
      <w:pPr>
        <w:numPr>
          <w:ilvl w:val="0"/>
          <w:numId w:val="8"/>
        </w:numPr>
        <w:spacing w:line="240" w:lineRule="auto"/>
        <w:jc w:val="both"/>
        <w:rPr>
          <w:rFonts w:cs="Arial"/>
          <w:szCs w:val="20"/>
          <w:lang w:val="sl-SI"/>
        </w:rPr>
      </w:pPr>
      <w:r>
        <w:rPr>
          <w:rFonts w:cs="Arial"/>
          <w:szCs w:val="20"/>
          <w:lang w:val="sl-SI"/>
        </w:rPr>
        <w:t>ima poravnane vse obveznosti izhajajoče iz morebitnega prejšnjega pogodbenega razmerja z Ministrstvom za obrambo v zvezi s sofinanciranjem dejavnosti na področju vojnih veteranov.</w:t>
      </w:r>
    </w:p>
    <w:p w:rsidR="00B4600E" w:rsidRDefault="00B4600E" w:rsidP="00B4600E">
      <w:pPr>
        <w:spacing w:line="240" w:lineRule="auto"/>
        <w:jc w:val="both"/>
        <w:rPr>
          <w:rFonts w:cs="Arial"/>
          <w:szCs w:val="20"/>
          <w:lang w:val="sl-SI"/>
        </w:rPr>
      </w:pPr>
    </w:p>
    <w:p w:rsidR="00AA5D8C" w:rsidRDefault="00AA5D8C"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lastRenderedPageBreak/>
        <w:t>4. Vsebina vloge za sofinanciranje</w:t>
      </w:r>
    </w:p>
    <w:p w:rsidR="00B4600E" w:rsidRPr="006270F1" w:rsidRDefault="00B4600E" w:rsidP="00B4600E">
      <w:pPr>
        <w:spacing w:line="240" w:lineRule="auto"/>
        <w:jc w:val="both"/>
        <w:rPr>
          <w:rFonts w:cs="Arial"/>
          <w:b/>
          <w:szCs w:val="20"/>
          <w:lang w:val="sl-SI"/>
        </w:rPr>
      </w:pPr>
    </w:p>
    <w:p w:rsidR="00B4600E" w:rsidRDefault="00B4600E" w:rsidP="00B4600E">
      <w:pPr>
        <w:spacing w:line="240" w:lineRule="auto"/>
        <w:jc w:val="both"/>
        <w:rPr>
          <w:rFonts w:cs="Arial"/>
          <w:szCs w:val="20"/>
          <w:lang w:val="sl-SI"/>
        </w:rPr>
      </w:pPr>
      <w:r w:rsidRPr="006270F1">
        <w:rPr>
          <w:rFonts w:cs="Arial"/>
          <w:szCs w:val="20"/>
          <w:lang w:val="sl-SI"/>
        </w:rPr>
        <w:t>Obrazec vloge za sofinanciranje</w:t>
      </w:r>
      <w:r>
        <w:rPr>
          <w:rFonts w:cs="Arial"/>
          <w:szCs w:val="20"/>
          <w:lang w:val="sl-SI"/>
        </w:rPr>
        <w:t xml:space="preserve"> se</w:t>
      </w:r>
      <w:r w:rsidRPr="006270F1">
        <w:rPr>
          <w:rFonts w:cs="Arial"/>
          <w:szCs w:val="20"/>
          <w:lang w:val="sl-SI"/>
        </w:rPr>
        <w:t xml:space="preserve"> nahaja v prilogi 2 </w:t>
      </w:r>
      <w:r>
        <w:rPr>
          <w:rFonts w:cs="Arial"/>
          <w:szCs w:val="20"/>
          <w:lang w:val="sl-SI"/>
        </w:rPr>
        <w:t>Pravilnika o merilih in v razpisni dokumentaciji kot priloga 2, dostopen pa je tudi pri kontaktnih osebah navedenih pod točko 8.</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Vlagatelj mora vlogo za sofinanciranje izdelati in oddati na obrazcu iz razpisne dokumentacije.</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Vloga za sofinanciranje mora imeti označene strani, biti mora datirana in žigosana ter podpisana </w:t>
      </w:r>
      <w:r>
        <w:rPr>
          <w:rFonts w:cs="Arial"/>
          <w:szCs w:val="20"/>
          <w:lang w:val="sl-SI"/>
        </w:rPr>
        <w:t>s strani</w:t>
      </w:r>
      <w:r w:rsidRPr="006270F1">
        <w:rPr>
          <w:rFonts w:cs="Arial"/>
          <w:szCs w:val="20"/>
          <w:lang w:val="sl-SI"/>
        </w:rPr>
        <w:t xml:space="preserve"> zakonite</w:t>
      </w:r>
      <w:r>
        <w:rPr>
          <w:rFonts w:cs="Arial"/>
          <w:szCs w:val="20"/>
          <w:lang w:val="sl-SI"/>
        </w:rPr>
        <w:t>ga zastopnika ali pooblaščenca.</w:t>
      </w:r>
    </w:p>
    <w:p w:rsidR="00B4600E" w:rsidRDefault="00B4600E" w:rsidP="00B4600E">
      <w:pPr>
        <w:spacing w:line="240" w:lineRule="auto"/>
        <w:jc w:val="both"/>
        <w:rPr>
          <w:rFonts w:cs="Arial"/>
          <w:szCs w:val="20"/>
          <w:lang w:val="sl-SI"/>
        </w:rPr>
      </w:pPr>
    </w:p>
    <w:p w:rsidR="00B4600E" w:rsidRPr="002C368B" w:rsidRDefault="00B4600E" w:rsidP="00B4600E">
      <w:pPr>
        <w:jc w:val="both"/>
        <w:rPr>
          <w:rFonts w:cs="Arial"/>
          <w:lang w:val="sl-SI" w:eastAsia="sl-SI"/>
        </w:rPr>
      </w:pPr>
      <w:r w:rsidRPr="009F2CA1">
        <w:rPr>
          <w:rFonts w:cs="Arial"/>
          <w:lang w:val="sl-SI"/>
        </w:rPr>
        <w:t>Dodatna pojasnila za pr</w:t>
      </w:r>
      <w:r>
        <w:rPr>
          <w:rFonts w:cs="Arial"/>
          <w:lang w:val="sl-SI"/>
        </w:rPr>
        <w:t>ipravo vlog  za sodelovanje na j</w:t>
      </w:r>
      <w:r w:rsidRPr="009F2CA1">
        <w:rPr>
          <w:rFonts w:cs="Arial"/>
          <w:lang w:val="sl-SI" w:eastAsia="sl-SI"/>
        </w:rPr>
        <w:t>avnem razpisu Ministrstva za obrambo, za sofinanciranje dejavnosti nevladnih organizacij v javnem interesu na področj</w:t>
      </w:r>
      <w:r>
        <w:rPr>
          <w:rFonts w:cs="Arial"/>
          <w:lang w:val="sl-SI" w:eastAsia="sl-SI"/>
        </w:rPr>
        <w:t>u vojnih veteranov, za leto 202</w:t>
      </w:r>
      <w:r w:rsidRPr="000653CB">
        <w:rPr>
          <w:rFonts w:cs="Arial"/>
          <w:lang w:val="sl-SI" w:eastAsia="sl-SI"/>
        </w:rPr>
        <w:t>2</w:t>
      </w:r>
      <w:r w:rsidRPr="009F2CA1">
        <w:rPr>
          <w:rFonts w:cs="Arial"/>
          <w:lang w:val="sl-SI" w:eastAsia="sl-SI"/>
        </w:rPr>
        <w:t>, se nahajajo v prilogi 3 tega razpisa.</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5. Merila za dodelitev sredstev</w:t>
      </w:r>
    </w:p>
    <w:p w:rsidR="00B4600E" w:rsidRPr="006270F1" w:rsidRDefault="00B4600E" w:rsidP="00B4600E">
      <w:pPr>
        <w:spacing w:line="240" w:lineRule="auto"/>
        <w:jc w:val="both"/>
        <w:rPr>
          <w:rFonts w:cs="Arial"/>
          <w:b/>
          <w:szCs w:val="20"/>
          <w:lang w:val="sl-SI"/>
        </w:rPr>
      </w:pPr>
    </w:p>
    <w:p w:rsidR="00B4600E" w:rsidRPr="008C3930" w:rsidRDefault="00B4600E" w:rsidP="00B4600E">
      <w:pPr>
        <w:spacing w:line="240" w:lineRule="auto"/>
        <w:jc w:val="both"/>
        <w:rPr>
          <w:rFonts w:cs="Arial"/>
          <w:szCs w:val="20"/>
          <w:lang w:val="sl-SI"/>
        </w:rPr>
      </w:pPr>
      <w:r w:rsidRPr="008C3930">
        <w:rPr>
          <w:rFonts w:cs="Arial"/>
          <w:szCs w:val="20"/>
          <w:lang w:val="sl-SI"/>
        </w:rPr>
        <w:t>Merila za izračun sofinanciranja dejavnosti nevladnih organizacij (v nadaljnjem besedilu: merila) opredeljuje Pravilnik o merilih.</w:t>
      </w:r>
    </w:p>
    <w:p w:rsidR="00B4600E" w:rsidRPr="00CD5874"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Vloge za sofinanciranje bod</w:t>
      </w:r>
      <w:r>
        <w:rPr>
          <w:rFonts w:cs="Arial"/>
          <w:szCs w:val="20"/>
          <w:lang w:val="sl-SI"/>
        </w:rPr>
        <w:t>o ovrednotene s številom točk.</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Aktivnosti, ki v vlogi za sofinanciranje ne bodo pravilno umeščene v poglavja in rubrike v skladu s sprejetimi merili, </w:t>
      </w:r>
      <w:r>
        <w:rPr>
          <w:rFonts w:cs="Arial"/>
          <w:szCs w:val="20"/>
          <w:lang w:val="sl-SI"/>
        </w:rPr>
        <w:t xml:space="preserve">Ministrstvo za obrambo (v nadaljevanju: </w:t>
      </w:r>
      <w:r w:rsidRPr="006270F1">
        <w:rPr>
          <w:rFonts w:cs="Arial"/>
          <w:szCs w:val="20"/>
          <w:lang w:val="sl-SI"/>
        </w:rPr>
        <w:t>ministrst</w:t>
      </w:r>
      <w:r>
        <w:rPr>
          <w:rFonts w:cs="Arial"/>
          <w:szCs w:val="20"/>
          <w:lang w:val="sl-SI"/>
        </w:rPr>
        <w:t>vo)</w:t>
      </w:r>
      <w:r w:rsidRPr="006270F1">
        <w:rPr>
          <w:rFonts w:cs="Arial"/>
          <w:szCs w:val="20"/>
          <w:lang w:val="sl-SI"/>
        </w:rPr>
        <w:t xml:space="preserve"> v postopk</w:t>
      </w:r>
      <w:r>
        <w:rPr>
          <w:rFonts w:cs="Arial"/>
          <w:szCs w:val="20"/>
          <w:lang w:val="sl-SI"/>
        </w:rPr>
        <w:t>u vrednotenja ne bo upoštevalo.</w:t>
      </w:r>
    </w:p>
    <w:p w:rsidR="00B4600E" w:rsidRPr="006270F1" w:rsidRDefault="00B4600E" w:rsidP="00B4600E">
      <w:pPr>
        <w:spacing w:line="240" w:lineRule="auto"/>
        <w:jc w:val="both"/>
        <w:rPr>
          <w:rFonts w:cs="Arial"/>
          <w:szCs w:val="20"/>
          <w:lang w:val="sl-SI"/>
        </w:rPr>
      </w:pPr>
    </w:p>
    <w:p w:rsidR="00B4600E" w:rsidRPr="006270F1" w:rsidRDefault="00B4600E" w:rsidP="00B4600E">
      <w:pPr>
        <w:pStyle w:val="Odstavekseznama"/>
        <w:ind w:left="0"/>
        <w:jc w:val="both"/>
        <w:rPr>
          <w:rFonts w:ascii="Arial" w:hAnsi="Arial" w:cs="Arial"/>
          <w:sz w:val="20"/>
          <w:szCs w:val="20"/>
        </w:rPr>
      </w:pPr>
      <w:r w:rsidRPr="006270F1">
        <w:rPr>
          <w:rFonts w:ascii="Arial" w:hAnsi="Arial" w:cs="Arial"/>
          <w:sz w:val="20"/>
          <w:szCs w:val="20"/>
        </w:rPr>
        <w:t>Vloga za sofinanciranje mora biti dosledno izpolnjena v skladu z veljavnimi merili oz. pri vsaki načrtovani aktivnosti morajo biti izpolnjeni vsi zahtevani podatki. Iz poimenovanja oziroma naziva aktivnosti mora jasno izhajati vsebina aktivnosti v skladu z merili.</w:t>
      </w:r>
    </w:p>
    <w:p w:rsidR="00B4600E" w:rsidRPr="006270F1" w:rsidRDefault="00B4600E" w:rsidP="00B4600E">
      <w:pPr>
        <w:pStyle w:val="Odstavekseznama"/>
        <w:ind w:left="0"/>
        <w:jc w:val="both"/>
        <w:rPr>
          <w:rFonts w:ascii="Arial" w:hAnsi="Arial" w:cs="Arial"/>
          <w:sz w:val="20"/>
          <w:szCs w:val="20"/>
        </w:rPr>
      </w:pPr>
    </w:p>
    <w:p w:rsidR="00B4600E" w:rsidRPr="006270F1" w:rsidRDefault="00B4600E" w:rsidP="00B4600E">
      <w:pPr>
        <w:pStyle w:val="Odstavekseznama"/>
        <w:ind w:left="0"/>
        <w:jc w:val="both"/>
        <w:rPr>
          <w:rFonts w:ascii="Arial" w:hAnsi="Arial" w:cs="Arial"/>
          <w:sz w:val="20"/>
          <w:szCs w:val="20"/>
        </w:rPr>
      </w:pPr>
      <w:r w:rsidRPr="006270F1">
        <w:rPr>
          <w:rFonts w:ascii="Arial" w:hAnsi="Arial" w:cs="Arial"/>
          <w:sz w:val="20"/>
          <w:szCs w:val="20"/>
        </w:rPr>
        <w:t>Enako poimenovane aktivnosti, ki se navajajo v različnih krajih ali različnih časovnih obdobjih, morajo biti navedene v samostojni vrstici. V nasprotnem primeru se bo v postopku vrednotenja vloge za sofinanciranje to vrednotilo kot ena aktivnost.</w:t>
      </w:r>
    </w:p>
    <w:p w:rsidR="00B4600E" w:rsidRPr="006270F1" w:rsidRDefault="00B4600E" w:rsidP="00B4600E">
      <w:pPr>
        <w:pStyle w:val="Odstavekseznama"/>
        <w:ind w:left="0"/>
        <w:jc w:val="both"/>
        <w:rPr>
          <w:rFonts w:ascii="Arial" w:hAnsi="Arial" w:cs="Arial"/>
          <w:sz w:val="20"/>
          <w:szCs w:val="20"/>
        </w:rPr>
      </w:pPr>
    </w:p>
    <w:p w:rsidR="00B4600E" w:rsidRPr="006270F1" w:rsidRDefault="00B4600E" w:rsidP="00B4600E">
      <w:pPr>
        <w:pStyle w:val="Odstavekseznama"/>
        <w:ind w:left="0"/>
        <w:jc w:val="both"/>
        <w:rPr>
          <w:rFonts w:ascii="Arial" w:hAnsi="Arial" w:cs="Arial"/>
          <w:sz w:val="20"/>
          <w:szCs w:val="20"/>
        </w:rPr>
      </w:pPr>
      <w:r w:rsidRPr="006270F1">
        <w:rPr>
          <w:rFonts w:ascii="Arial" w:hAnsi="Arial" w:cs="Arial"/>
          <w:sz w:val="20"/>
          <w:szCs w:val="20"/>
        </w:rPr>
        <w:t xml:space="preserve">Sofinancirajo se samo aktivnosti vezane na obdobja, ki jih opredeljuje </w:t>
      </w:r>
      <w:r w:rsidRPr="008C3930">
        <w:rPr>
          <w:rFonts w:ascii="Arial" w:hAnsi="Arial" w:cs="Arial"/>
          <w:sz w:val="20"/>
          <w:szCs w:val="20"/>
        </w:rPr>
        <w:t>2. člen ZVV</w:t>
      </w:r>
      <w:r w:rsidRPr="006270F1">
        <w:rPr>
          <w:rFonts w:ascii="Arial" w:hAnsi="Arial" w:cs="Arial"/>
          <w:sz w:val="20"/>
          <w:szCs w:val="20"/>
        </w:rPr>
        <w:t xml:space="preserve"> in so vezane na osnovno poslanstvo posameznega vlagatelja (</w:t>
      </w:r>
      <w:r w:rsidRPr="008C3930">
        <w:rPr>
          <w:rFonts w:ascii="Arial" w:hAnsi="Arial" w:cs="Arial"/>
          <w:sz w:val="20"/>
          <w:szCs w:val="20"/>
        </w:rPr>
        <w:t>4. člen Pravilnika o merilih).</w:t>
      </w:r>
    </w:p>
    <w:p w:rsidR="00B4600E" w:rsidRPr="006270F1" w:rsidRDefault="00B4600E" w:rsidP="00B4600E">
      <w:pPr>
        <w:pStyle w:val="Odstavekseznama"/>
        <w:ind w:left="0"/>
        <w:jc w:val="both"/>
        <w:rPr>
          <w:rFonts w:ascii="Arial" w:hAnsi="Arial" w:cs="Arial"/>
          <w:sz w:val="20"/>
          <w:szCs w:val="20"/>
        </w:rPr>
      </w:pPr>
    </w:p>
    <w:p w:rsidR="00B4600E" w:rsidRPr="006270F1" w:rsidRDefault="00B4600E" w:rsidP="00B4600E">
      <w:pPr>
        <w:pStyle w:val="Odstavekseznama"/>
        <w:ind w:left="0"/>
        <w:jc w:val="both"/>
        <w:rPr>
          <w:rFonts w:ascii="Arial" w:hAnsi="Arial" w:cs="Arial"/>
          <w:sz w:val="20"/>
          <w:szCs w:val="20"/>
        </w:rPr>
      </w:pPr>
      <w:r w:rsidRPr="006270F1">
        <w:rPr>
          <w:rFonts w:ascii="Arial" w:hAnsi="Arial" w:cs="Arial"/>
          <w:sz w:val="20"/>
          <w:szCs w:val="20"/>
        </w:rPr>
        <w:t>Min</w:t>
      </w:r>
      <w:r>
        <w:rPr>
          <w:rFonts w:ascii="Arial" w:hAnsi="Arial" w:cs="Arial"/>
          <w:sz w:val="20"/>
          <w:szCs w:val="20"/>
        </w:rPr>
        <w:t>istrstvo v postopku vrednotenja</w:t>
      </w:r>
      <w:r w:rsidRPr="006270F1">
        <w:rPr>
          <w:rFonts w:ascii="Arial" w:hAnsi="Arial" w:cs="Arial"/>
          <w:sz w:val="20"/>
          <w:szCs w:val="20"/>
        </w:rPr>
        <w:t xml:space="preserve"> ne bo vrednotilo aktivnosti:</w:t>
      </w:r>
    </w:p>
    <w:p w:rsidR="00B4600E" w:rsidRPr="006270F1" w:rsidRDefault="00B4600E" w:rsidP="00B4600E">
      <w:pPr>
        <w:pStyle w:val="Odstavekseznama"/>
        <w:numPr>
          <w:ilvl w:val="1"/>
          <w:numId w:val="10"/>
        </w:numPr>
        <w:jc w:val="both"/>
        <w:rPr>
          <w:rFonts w:ascii="Arial" w:hAnsi="Arial" w:cs="Arial"/>
          <w:sz w:val="20"/>
          <w:szCs w:val="20"/>
        </w:rPr>
      </w:pPr>
      <w:r w:rsidRPr="006270F1">
        <w:rPr>
          <w:rFonts w:ascii="Arial" w:hAnsi="Arial" w:cs="Arial"/>
          <w:sz w:val="20"/>
          <w:szCs w:val="20"/>
        </w:rPr>
        <w:t>ki v skladu z veljavnimi merili ne bodo umeščene v pravilno skupino oziroma podskupino meril;</w:t>
      </w:r>
    </w:p>
    <w:p w:rsidR="00B4600E" w:rsidRPr="006270F1" w:rsidRDefault="00B4600E" w:rsidP="00B4600E">
      <w:pPr>
        <w:pStyle w:val="Odstavekseznama"/>
        <w:numPr>
          <w:ilvl w:val="1"/>
          <w:numId w:val="10"/>
        </w:numPr>
        <w:jc w:val="both"/>
        <w:rPr>
          <w:rFonts w:ascii="Arial" w:hAnsi="Arial" w:cs="Arial"/>
          <w:sz w:val="20"/>
          <w:szCs w:val="20"/>
        </w:rPr>
      </w:pPr>
      <w:r w:rsidRPr="006270F1">
        <w:rPr>
          <w:rFonts w:ascii="Arial" w:hAnsi="Arial" w:cs="Arial"/>
          <w:sz w:val="20"/>
          <w:szCs w:val="20"/>
        </w:rPr>
        <w:t>ki glede na naziv ali vsebino aktivnosti ne bodo časovno ali krajevno smiselno načrtovane;</w:t>
      </w:r>
    </w:p>
    <w:p w:rsidR="00B4600E" w:rsidRPr="006270F1" w:rsidRDefault="00B4600E" w:rsidP="00B4600E">
      <w:pPr>
        <w:pStyle w:val="Odstavekseznama"/>
        <w:numPr>
          <w:ilvl w:val="1"/>
          <w:numId w:val="10"/>
        </w:numPr>
        <w:jc w:val="both"/>
        <w:rPr>
          <w:rFonts w:ascii="Arial" w:hAnsi="Arial" w:cs="Arial"/>
          <w:sz w:val="20"/>
          <w:szCs w:val="20"/>
        </w:rPr>
      </w:pPr>
      <w:r w:rsidRPr="006270F1">
        <w:rPr>
          <w:rFonts w:ascii="Arial" w:hAnsi="Arial" w:cs="Arial"/>
          <w:sz w:val="20"/>
          <w:szCs w:val="20"/>
        </w:rPr>
        <w:t xml:space="preserve">ki ne bodo vsebovale vseh zahtevanih podatkov: o ravni izvedbe aktivnosti – državna, regijska, lokalna; kraju in času izvedbe aktivnosti, vlogi </w:t>
      </w:r>
      <w:r>
        <w:rPr>
          <w:rFonts w:ascii="Arial" w:hAnsi="Arial" w:cs="Arial"/>
          <w:sz w:val="20"/>
          <w:szCs w:val="20"/>
        </w:rPr>
        <w:t>nevladne organizacije</w:t>
      </w:r>
      <w:r w:rsidRPr="006270F1">
        <w:rPr>
          <w:rFonts w:ascii="Arial" w:hAnsi="Arial" w:cs="Arial"/>
          <w:sz w:val="20"/>
          <w:szCs w:val="20"/>
        </w:rPr>
        <w:t xml:space="preserve"> pri aktivnosti – organizator, soorganizator, sodelujoči.</w:t>
      </w:r>
    </w:p>
    <w:p w:rsidR="00B4600E" w:rsidRDefault="00B4600E" w:rsidP="00B4600E">
      <w:pPr>
        <w:pStyle w:val="Odstavekseznama"/>
        <w:ind w:left="0"/>
        <w:jc w:val="both"/>
        <w:rPr>
          <w:rFonts w:ascii="Arial" w:hAnsi="Arial" w:cs="Arial"/>
          <w:sz w:val="20"/>
          <w:szCs w:val="20"/>
        </w:rPr>
      </w:pPr>
    </w:p>
    <w:p w:rsidR="00B4600E" w:rsidRPr="006270F1" w:rsidRDefault="00B4600E" w:rsidP="00B4600E">
      <w:pPr>
        <w:pStyle w:val="Odstavekseznama"/>
        <w:ind w:left="0"/>
        <w:jc w:val="both"/>
        <w:rPr>
          <w:rFonts w:ascii="Arial" w:hAnsi="Arial" w:cs="Arial"/>
          <w:sz w:val="20"/>
          <w:szCs w:val="20"/>
        </w:rPr>
      </w:pPr>
    </w:p>
    <w:p w:rsidR="00B4600E" w:rsidRPr="006270F1" w:rsidRDefault="00B4600E" w:rsidP="00B4600E">
      <w:pPr>
        <w:spacing w:line="240" w:lineRule="auto"/>
        <w:jc w:val="both"/>
        <w:rPr>
          <w:rFonts w:cs="Arial"/>
          <w:b/>
          <w:szCs w:val="20"/>
          <w:lang w:val="sl-SI"/>
        </w:rPr>
      </w:pPr>
      <w:r w:rsidRPr="006270F1">
        <w:rPr>
          <w:rFonts w:cs="Arial"/>
          <w:b/>
          <w:szCs w:val="20"/>
          <w:lang w:val="sl-SI"/>
        </w:rPr>
        <w:t>6. Višina sredstev za sofinanciranje</w:t>
      </w:r>
    </w:p>
    <w:p w:rsidR="00B4600E" w:rsidRPr="006270F1" w:rsidRDefault="00B4600E" w:rsidP="00B4600E">
      <w:pPr>
        <w:spacing w:line="240" w:lineRule="auto"/>
        <w:jc w:val="both"/>
        <w:rPr>
          <w:rFonts w:cs="Arial"/>
          <w:szCs w:val="20"/>
          <w:lang w:val="sl-SI"/>
        </w:rPr>
      </w:pPr>
    </w:p>
    <w:p w:rsidR="00B4600E" w:rsidRDefault="00B4600E" w:rsidP="00B4600E">
      <w:pPr>
        <w:spacing w:line="240" w:lineRule="auto"/>
        <w:jc w:val="both"/>
        <w:rPr>
          <w:rFonts w:cs="Arial"/>
          <w:szCs w:val="20"/>
          <w:lang w:val="sl-SI"/>
        </w:rPr>
      </w:pPr>
      <w:r>
        <w:rPr>
          <w:rFonts w:ascii="ArialMT" w:hAnsi="ArialMT" w:cs="ArialMT"/>
          <w:szCs w:val="20"/>
          <w:lang w:val="sl-SI" w:eastAsia="sl-SI"/>
        </w:rPr>
        <w:t>V Proračunu Republike Slovenije za leto 202</w:t>
      </w:r>
      <w:r w:rsidRPr="000653CB">
        <w:rPr>
          <w:rFonts w:ascii="ArialMT" w:hAnsi="ArialMT" w:cs="ArialMT"/>
          <w:szCs w:val="20"/>
          <w:lang w:val="sl-SI" w:eastAsia="sl-SI"/>
        </w:rPr>
        <w:t>2</w:t>
      </w:r>
      <w:r w:rsidRPr="001649D0">
        <w:rPr>
          <w:rFonts w:ascii="ArialMT" w:hAnsi="ArialMT" w:cs="ArialMT"/>
          <w:szCs w:val="20"/>
          <w:lang w:val="sl-SI" w:eastAsia="sl-SI"/>
        </w:rPr>
        <w:t xml:space="preserve"> </w:t>
      </w:r>
      <w:r w:rsidRPr="002D14DA">
        <w:rPr>
          <w:rFonts w:cs="Arial"/>
          <w:szCs w:val="20"/>
          <w:lang w:val="sl-SI"/>
        </w:rPr>
        <w:t>so</w:t>
      </w:r>
      <w:r w:rsidRPr="001649D0">
        <w:rPr>
          <w:rFonts w:cs="Arial"/>
          <w:szCs w:val="20"/>
          <w:lang w:val="sl-SI"/>
        </w:rPr>
        <w:t xml:space="preserve"> za sofinanciranje dejavnosti nevladnih organizacij </w:t>
      </w:r>
      <w:r w:rsidRPr="00AD5CB7">
        <w:rPr>
          <w:rFonts w:cs="Arial"/>
          <w:szCs w:val="20"/>
          <w:lang w:val="sl-SI"/>
        </w:rPr>
        <w:t xml:space="preserve">zagotovljena sredstva v </w:t>
      </w:r>
      <w:r w:rsidRPr="00214978">
        <w:rPr>
          <w:rFonts w:cs="Arial"/>
          <w:szCs w:val="20"/>
          <w:lang w:val="sl-SI"/>
        </w:rPr>
        <w:t>višini</w:t>
      </w:r>
      <w:r w:rsidRPr="00214978">
        <w:rPr>
          <w:rFonts w:cs="Arial"/>
          <w:color w:val="FF0000"/>
          <w:szCs w:val="20"/>
          <w:lang w:val="sl-SI"/>
        </w:rPr>
        <w:t xml:space="preserve"> </w:t>
      </w:r>
      <w:r w:rsidRPr="00214978">
        <w:rPr>
          <w:rFonts w:cs="Arial"/>
          <w:szCs w:val="20"/>
          <w:lang w:val="sl-SI"/>
        </w:rPr>
        <w:t>1.504.520,00</w:t>
      </w:r>
      <w:r w:rsidRPr="00AD33C7">
        <w:rPr>
          <w:rFonts w:cs="Arial"/>
          <w:szCs w:val="20"/>
          <w:lang w:val="sl-SI"/>
        </w:rPr>
        <w:t xml:space="preserve"> </w:t>
      </w:r>
      <w:r w:rsidRPr="00AD5CB7">
        <w:rPr>
          <w:rFonts w:cs="Arial"/>
          <w:szCs w:val="20"/>
          <w:lang w:val="sl-SI"/>
        </w:rPr>
        <w:t>eurov</w:t>
      </w:r>
      <w:r w:rsidRPr="00AD33C7">
        <w:rPr>
          <w:rFonts w:cs="Arial"/>
          <w:szCs w:val="20"/>
          <w:lang w:val="sl-SI"/>
        </w:rPr>
        <w:t>.</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Višina sredstev, dodeljenih posameznemu izbranemu vlagatelju, se določi v pogodbi o sofinanciranju, ko so sklepi o izboru vseh prejemnikov sredstev za sofinanciranje dejavnosti </w:t>
      </w:r>
      <w:r>
        <w:rPr>
          <w:rFonts w:cs="Arial"/>
          <w:szCs w:val="20"/>
          <w:lang w:val="sl-SI"/>
        </w:rPr>
        <w:t>nevladnih organizacij v javnem interesu na področju vojnih veteranov</w:t>
      </w:r>
      <w:r w:rsidRPr="006270F1">
        <w:rPr>
          <w:rFonts w:cs="Arial"/>
          <w:szCs w:val="20"/>
          <w:lang w:val="sl-SI"/>
        </w:rPr>
        <w:t>, ki vključujejo število doseženih točk na javnem razpisu, dokončni.</w:t>
      </w:r>
      <w:r>
        <w:rPr>
          <w:rFonts w:cs="Arial"/>
          <w:szCs w:val="20"/>
          <w:lang w:val="sl-SI"/>
        </w:rPr>
        <w:t xml:space="preserve"> Pri izračunu višine sredstev sofinanciranja posameznega prejemnika se višina njegovih doseženih točk pri posameznem merilu pomnoži z vrednostjo točke pri posameznem merilu, nato se vrednosti vseh treh rezultatov na koncu seštejejo.</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lastRenderedPageBreak/>
        <w:t>7. Izplačila pogodbenih obveznosti in rok porabe dodeljenih sredstev</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Ministrstvo bo izbranim vlagateljem dodeljena sredstva izplačalo v letu 20</w:t>
      </w:r>
      <w:r>
        <w:rPr>
          <w:rFonts w:cs="Arial"/>
          <w:szCs w:val="20"/>
          <w:lang w:val="sl-SI"/>
        </w:rPr>
        <w:t>2</w:t>
      </w:r>
      <w:r w:rsidRPr="008248E7">
        <w:rPr>
          <w:rFonts w:cs="Arial"/>
          <w:szCs w:val="20"/>
          <w:lang w:val="sl-SI"/>
        </w:rPr>
        <w:t>2</w:t>
      </w:r>
      <w:r w:rsidRPr="006270F1">
        <w:rPr>
          <w:rFonts w:cs="Arial"/>
          <w:szCs w:val="20"/>
          <w:lang w:val="sl-SI"/>
        </w:rPr>
        <w:t>, in sicer praviloma v treh obrokih. Podrobnejši način izplačevanja sredstev, roki za izstavitev zahtevkov za izplačilo obrokov in način poročanja o izvedenih aktivnostih, je natančneje opredeljen v vzorcu pogodbe, ki je</w:t>
      </w:r>
      <w:r>
        <w:rPr>
          <w:rFonts w:cs="Arial"/>
          <w:szCs w:val="20"/>
          <w:lang w:val="sl-SI"/>
        </w:rPr>
        <w:t xml:space="preserve"> kot priloga 1</w:t>
      </w:r>
      <w:r w:rsidRPr="006270F1">
        <w:rPr>
          <w:rFonts w:cs="Arial"/>
          <w:szCs w:val="20"/>
          <w:lang w:val="sl-SI"/>
        </w:rPr>
        <w:t xml:space="preserve"> sestavni del razpisne dokumentacije.</w:t>
      </w:r>
    </w:p>
    <w:p w:rsidR="00B4600E" w:rsidRPr="006270F1" w:rsidRDefault="00B4600E" w:rsidP="00B4600E">
      <w:pPr>
        <w:spacing w:line="240" w:lineRule="auto"/>
        <w:jc w:val="both"/>
        <w:rPr>
          <w:rFonts w:cs="Arial"/>
          <w:szCs w:val="20"/>
          <w:lang w:val="sl-SI"/>
        </w:rPr>
      </w:pPr>
    </w:p>
    <w:p w:rsidR="00B4600E" w:rsidRPr="00A10A26" w:rsidRDefault="00B4600E" w:rsidP="00B4600E">
      <w:pPr>
        <w:spacing w:line="240" w:lineRule="auto"/>
        <w:jc w:val="both"/>
        <w:rPr>
          <w:rFonts w:cs="Arial"/>
          <w:szCs w:val="20"/>
          <w:lang w:val="sl-SI"/>
        </w:rPr>
      </w:pPr>
      <w:r w:rsidRPr="00A10A26">
        <w:rPr>
          <w:rFonts w:cs="Arial"/>
          <w:szCs w:val="20"/>
          <w:lang w:val="sl-SI"/>
        </w:rPr>
        <w:t>Predplačila bod</w:t>
      </w:r>
      <w:r>
        <w:rPr>
          <w:rFonts w:cs="Arial"/>
          <w:szCs w:val="20"/>
          <w:lang w:val="sl-SI"/>
        </w:rPr>
        <w:t>o izvedena skladno z določili Z</w:t>
      </w:r>
      <w:r w:rsidRPr="00A10A26">
        <w:rPr>
          <w:rFonts w:cs="Arial"/>
          <w:szCs w:val="20"/>
          <w:lang w:val="sl-SI"/>
        </w:rPr>
        <w:t>akona o iz</w:t>
      </w:r>
      <w:r>
        <w:rPr>
          <w:rFonts w:cs="Arial"/>
          <w:szCs w:val="20"/>
          <w:lang w:val="sl-SI"/>
        </w:rPr>
        <w:t>vrševanju proračunov Republike Slovenije za leti 202</w:t>
      </w:r>
      <w:r w:rsidRPr="008248E7">
        <w:rPr>
          <w:rFonts w:cs="Arial"/>
          <w:szCs w:val="20"/>
          <w:lang w:val="sl-SI"/>
        </w:rPr>
        <w:t>2</w:t>
      </w:r>
      <w:r>
        <w:rPr>
          <w:rFonts w:cs="Arial"/>
          <w:szCs w:val="20"/>
          <w:lang w:val="sl-SI"/>
        </w:rPr>
        <w:t xml:space="preserve"> in 2023</w:t>
      </w:r>
      <w:r w:rsidR="0077575B">
        <w:rPr>
          <w:rFonts w:cs="Arial"/>
          <w:szCs w:val="20"/>
          <w:lang w:val="sl-SI"/>
        </w:rPr>
        <w:t xml:space="preserve"> </w:t>
      </w:r>
      <w:r>
        <w:rPr>
          <w:rFonts w:cs="Arial"/>
          <w:szCs w:val="20"/>
          <w:lang w:val="sl-SI"/>
        </w:rPr>
        <w:t>(Uradni list RS, št. 187/21</w:t>
      </w:r>
      <w:r w:rsidR="0077575B">
        <w:rPr>
          <w:rFonts w:cs="Arial"/>
          <w:szCs w:val="20"/>
          <w:lang w:val="sl-SI"/>
        </w:rPr>
        <w:t>; v nadaljevanju: ZIPRS2223</w:t>
      </w:r>
      <w:r>
        <w:rPr>
          <w:rFonts w:cs="Arial"/>
          <w:szCs w:val="20"/>
          <w:lang w:val="sl-SI"/>
        </w:rPr>
        <w:t>)</w:t>
      </w:r>
      <w:r w:rsidRPr="00A10A26">
        <w:rPr>
          <w:rFonts w:cs="Arial"/>
          <w:szCs w:val="20"/>
          <w:lang w:val="sl-SI"/>
        </w:rPr>
        <w:t xml:space="preserve"> in lahko dosegajo največ 30</w:t>
      </w:r>
      <w:r>
        <w:rPr>
          <w:rFonts w:cs="Arial"/>
          <w:szCs w:val="20"/>
          <w:lang w:val="sl-SI"/>
        </w:rPr>
        <w:t>% pogodbene vrednosti.</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Sredstva, ki so predmet razpisa, se porabijo za dejavnost nevladnih organizacij v letu 20</w:t>
      </w:r>
      <w:r>
        <w:rPr>
          <w:rFonts w:cs="Arial"/>
          <w:szCs w:val="20"/>
          <w:lang w:val="sl-SI"/>
        </w:rPr>
        <w:t>2</w:t>
      </w:r>
      <w:r w:rsidRPr="008248E7">
        <w:rPr>
          <w:rFonts w:cs="Arial"/>
          <w:szCs w:val="20"/>
          <w:lang w:val="sl-SI"/>
        </w:rPr>
        <w:t>2</w:t>
      </w:r>
      <w:r w:rsidRPr="006270F1">
        <w:rPr>
          <w:rFonts w:cs="Arial"/>
          <w:szCs w:val="20"/>
          <w:lang w:val="sl-SI"/>
        </w:rPr>
        <w:t>. Nevladna organizacija o namenski porabi sredstev in opravljenem delu poroča skladno</w:t>
      </w:r>
      <w:r>
        <w:rPr>
          <w:rFonts w:cs="Arial"/>
          <w:szCs w:val="20"/>
          <w:lang w:val="sl-SI"/>
        </w:rPr>
        <w:t xml:space="preserve"> s 15. členom Pravilnika o merilih</w:t>
      </w:r>
      <w:r w:rsidRPr="006270F1">
        <w:rPr>
          <w:rFonts w:cs="Arial"/>
          <w:szCs w:val="20"/>
          <w:lang w:val="sl-SI"/>
        </w:rPr>
        <w:t>.</w:t>
      </w:r>
    </w:p>
    <w:p w:rsidR="00B4600E" w:rsidRPr="006270F1" w:rsidRDefault="00B4600E" w:rsidP="00B4600E">
      <w:pPr>
        <w:spacing w:line="240" w:lineRule="auto"/>
        <w:jc w:val="both"/>
        <w:rPr>
          <w:rFonts w:cs="Arial"/>
          <w:szCs w:val="20"/>
          <w:lang w:val="sl-SI"/>
        </w:rPr>
      </w:pPr>
    </w:p>
    <w:p w:rsidR="00B4600E" w:rsidRPr="006270F1" w:rsidRDefault="00B4600E" w:rsidP="00B4600E">
      <w:pPr>
        <w:jc w:val="both"/>
        <w:rPr>
          <w:rFonts w:cs="Arial"/>
          <w:szCs w:val="20"/>
          <w:lang w:val="sl-SI"/>
        </w:rPr>
      </w:pPr>
      <w:r w:rsidRPr="006270F1">
        <w:rPr>
          <w:rFonts w:cs="Arial"/>
          <w:szCs w:val="20"/>
          <w:lang w:val="sl-SI"/>
        </w:rPr>
        <w:t>Nevladna organizacija je dolžna ministrstvu</w:t>
      </w:r>
      <w:r>
        <w:rPr>
          <w:rFonts w:cs="Arial"/>
          <w:szCs w:val="20"/>
          <w:lang w:val="sl-SI"/>
        </w:rPr>
        <w:t>,</w:t>
      </w:r>
      <w:r w:rsidRPr="006270F1">
        <w:rPr>
          <w:rFonts w:cs="Arial"/>
          <w:szCs w:val="20"/>
          <w:lang w:val="sl-SI"/>
        </w:rPr>
        <w:t xml:space="preserve"> zaradi spremljanja uresničevanja določil pogodbe o sofinanciranju</w:t>
      </w:r>
      <w:r>
        <w:rPr>
          <w:rFonts w:cs="Arial"/>
          <w:szCs w:val="20"/>
          <w:lang w:val="sl-SI"/>
        </w:rPr>
        <w:t>,</w:t>
      </w:r>
      <w:r w:rsidRPr="006270F1">
        <w:rPr>
          <w:rFonts w:cs="Arial"/>
          <w:szCs w:val="20"/>
          <w:lang w:val="sl-SI"/>
        </w:rPr>
        <w:t xml:space="preserve"> omogočiti vpogled v vse zahtevane podatke, dokumente in druga dokazila o izvedenih aktivnostih. Pri merilu program se kot dokazilo o izvedeni aktivnosti štejejo vse javne objave ali verodostojni dokumenti, ki dokazujejo, da je bila aktivnost izvedena, npr. objave v medijih in na spletnih straneh nevladne organizacije, poročila, uradni zaznamki, dopisi, zborniki, fotografije, računi ipd. Pri merilu članstvo se za dokazilo šteje evidenca članstva s priznanim statusom vojnega veterana, dokazljiva s pristopnimi izjavami</w:t>
      </w:r>
      <w:r>
        <w:rPr>
          <w:rFonts w:cs="Arial"/>
          <w:szCs w:val="20"/>
          <w:lang w:val="sl-SI"/>
        </w:rPr>
        <w:t xml:space="preserve"> ter</w:t>
      </w:r>
      <w:r w:rsidRPr="006270F1">
        <w:rPr>
          <w:rFonts w:cs="Arial"/>
          <w:szCs w:val="20"/>
          <w:lang w:val="sl-SI"/>
        </w:rPr>
        <w:t xml:space="preserve"> posameznimi ali skupinskimi potrdili upravnih enot</w:t>
      </w:r>
      <w:r>
        <w:rPr>
          <w:rFonts w:cs="Arial"/>
          <w:szCs w:val="20"/>
          <w:lang w:val="sl-SI"/>
        </w:rPr>
        <w:t xml:space="preserve"> o dodeljenem statusu vojnega veterana</w:t>
      </w:r>
      <w:r w:rsidRPr="006270F1">
        <w:rPr>
          <w:rFonts w:cs="Arial"/>
          <w:szCs w:val="20"/>
          <w:lang w:val="sl-SI"/>
        </w:rPr>
        <w:t xml:space="preserve">. Pri merilu premoženje se za dokazilo šteje dokument, s katerim je določena lokacija v lasti ali najemu </w:t>
      </w:r>
      <w:r>
        <w:rPr>
          <w:rFonts w:cs="Arial"/>
          <w:szCs w:val="20"/>
          <w:lang w:val="sl-SI"/>
        </w:rPr>
        <w:t>nevladne organizacije</w:t>
      </w:r>
      <w:r w:rsidRPr="006270F1">
        <w:rPr>
          <w:rFonts w:cs="Arial"/>
          <w:szCs w:val="20"/>
          <w:lang w:val="sl-SI"/>
        </w:rPr>
        <w:t xml:space="preserve"> za nje</w:t>
      </w:r>
      <w:r>
        <w:rPr>
          <w:rFonts w:cs="Arial"/>
          <w:szCs w:val="20"/>
          <w:lang w:val="sl-SI"/>
        </w:rPr>
        <w:t>no</w:t>
      </w:r>
      <w:r w:rsidRPr="006270F1">
        <w:rPr>
          <w:rFonts w:cs="Arial"/>
          <w:szCs w:val="20"/>
          <w:lang w:val="sl-SI"/>
        </w:rPr>
        <w:t xml:space="preserve"> delovanje na državni ali lokalni ravni.</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8. Način pojasnjevanja razpisne dokumentacije</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Dodatna pojasnila v zvezi z razpisno dokumentacijo in pogoji javnega razpisa lahko vlagatelj pridobi ustno oziroma pisno, če zanje zaprosi preko elektronske pošte najkasneje tri (3) delovne dni pred iztekom roka za predložitev vloge za sofinanciranje.</w:t>
      </w:r>
    </w:p>
    <w:p w:rsidR="00B4600E" w:rsidRPr="006270F1" w:rsidRDefault="00B4600E" w:rsidP="00B4600E">
      <w:pPr>
        <w:spacing w:line="240" w:lineRule="auto"/>
        <w:jc w:val="both"/>
        <w:rPr>
          <w:rFonts w:cs="Arial"/>
          <w:szCs w:val="20"/>
          <w:lang w:val="sl-SI"/>
        </w:rPr>
      </w:pPr>
    </w:p>
    <w:p w:rsidR="00B4600E" w:rsidRPr="00803CDD" w:rsidRDefault="00B4600E" w:rsidP="00B4600E">
      <w:pPr>
        <w:spacing w:line="240" w:lineRule="auto"/>
        <w:jc w:val="both"/>
        <w:rPr>
          <w:rFonts w:cs="Arial"/>
          <w:b/>
          <w:szCs w:val="20"/>
          <w:lang w:val="sl-SI"/>
        </w:rPr>
      </w:pPr>
      <w:r w:rsidRPr="00945DD5">
        <w:rPr>
          <w:rFonts w:cs="Arial"/>
          <w:szCs w:val="20"/>
          <w:lang w:val="sl-SI"/>
        </w:rPr>
        <w:t xml:space="preserve">Kontaktni osebi: Sonja Ramšak (telefon: 01 471 22 90, </w:t>
      </w:r>
      <w:hyperlink r:id="rId8" w:history="1">
        <w:r w:rsidRPr="00945DD5">
          <w:rPr>
            <w:rStyle w:val="Hiperpovezava"/>
            <w:rFonts w:cs="Arial"/>
            <w:color w:val="auto"/>
            <w:szCs w:val="20"/>
            <w:lang w:val="sl-SI"/>
          </w:rPr>
          <w:t>sonja.ramsak@mors.si</w:t>
        </w:r>
      </w:hyperlink>
      <w:r w:rsidRPr="00945DD5">
        <w:rPr>
          <w:rFonts w:cs="Arial"/>
          <w:szCs w:val="20"/>
          <w:lang w:val="sl-SI"/>
        </w:rPr>
        <w:t xml:space="preserve">) in Lilijana Kojnik Vehovar (telefon: 01 230 59 77, lilijana.kojnik.vehovar©mors.si) oziroma, e–poštni naslov: </w:t>
      </w:r>
      <w:hyperlink r:id="rId9" w:history="1">
        <w:r w:rsidRPr="00945DD5">
          <w:rPr>
            <w:rStyle w:val="Hiperpovezava"/>
            <w:rFonts w:cs="Arial"/>
            <w:color w:val="auto"/>
            <w:szCs w:val="20"/>
            <w:lang w:val="sl-SI"/>
          </w:rPr>
          <w:t>glavna.pisarna@mors.si</w:t>
        </w:r>
      </w:hyperlink>
      <w:r w:rsidRPr="00945DD5">
        <w:rPr>
          <w:rStyle w:val="Hiperpovezava"/>
          <w:rFonts w:cs="Arial"/>
          <w:color w:val="auto"/>
          <w:szCs w:val="20"/>
          <w:u w:val="none"/>
          <w:lang w:val="sl-SI"/>
        </w:rPr>
        <w:t>.</w:t>
      </w:r>
    </w:p>
    <w:p w:rsidR="00B4600E"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9. Rok za predložitev vloge za sofinanciranje in način njene predložitve</w:t>
      </w:r>
    </w:p>
    <w:p w:rsidR="00B4600E" w:rsidRPr="006270F1" w:rsidRDefault="00B4600E" w:rsidP="00B4600E">
      <w:pPr>
        <w:spacing w:line="240" w:lineRule="auto"/>
        <w:jc w:val="both"/>
        <w:rPr>
          <w:rFonts w:cs="Arial"/>
          <w:b/>
          <w:szCs w:val="20"/>
          <w:lang w:val="sl-SI"/>
        </w:rPr>
      </w:pPr>
    </w:p>
    <w:p w:rsidR="00B4600E" w:rsidRPr="00BD5662" w:rsidRDefault="00B4600E" w:rsidP="00B4600E">
      <w:pPr>
        <w:spacing w:line="240" w:lineRule="auto"/>
        <w:jc w:val="both"/>
        <w:rPr>
          <w:rFonts w:cs="Arial"/>
          <w:b/>
          <w:szCs w:val="20"/>
          <w:u w:val="single"/>
          <w:lang w:val="sl-SI"/>
        </w:rPr>
      </w:pPr>
      <w:r w:rsidRPr="00724CDA">
        <w:rPr>
          <w:rFonts w:cs="Arial"/>
          <w:b/>
          <w:szCs w:val="20"/>
          <w:u w:val="single"/>
          <w:lang w:val="sl-SI"/>
        </w:rPr>
        <w:t xml:space="preserve">Rok za oddajo vlog je do vključno </w:t>
      </w:r>
      <w:r w:rsidRPr="00214978">
        <w:rPr>
          <w:rFonts w:cs="Arial"/>
          <w:b/>
          <w:szCs w:val="20"/>
          <w:u w:val="single"/>
          <w:lang w:val="sl-SI"/>
        </w:rPr>
        <w:t>31. 1. 2022</w:t>
      </w:r>
      <w:r w:rsidR="00214978">
        <w:rPr>
          <w:rFonts w:cs="Arial"/>
          <w:b/>
          <w:szCs w:val="20"/>
          <w:u w:val="single"/>
          <w:lang w:val="sl-SI"/>
        </w:rPr>
        <w:t xml:space="preserve"> do 24.00 ure</w:t>
      </w:r>
      <w:r w:rsidRPr="00214978">
        <w:rPr>
          <w:rFonts w:cs="Arial"/>
          <w:b/>
          <w:szCs w:val="20"/>
          <w:u w:val="single"/>
          <w:lang w:val="sl-SI"/>
        </w:rPr>
        <w:t>.</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Vlagatelj odda vlogo za sofinanciranje v zapečateni </w:t>
      </w:r>
      <w:r>
        <w:rPr>
          <w:rFonts w:cs="Arial"/>
          <w:szCs w:val="20"/>
          <w:lang w:val="sl-SI"/>
        </w:rPr>
        <w:t>ovojnici v vložišču ministrstva</w:t>
      </w:r>
      <w:r w:rsidRPr="006270F1">
        <w:rPr>
          <w:rFonts w:cs="Arial"/>
          <w:szCs w:val="20"/>
          <w:lang w:val="sl-SI"/>
        </w:rPr>
        <w:t xml:space="preserve"> na Vojkovi cesti 55 v Ljubljani, ali pošlje s priporočeno pošiljko</w:t>
      </w:r>
      <w:r>
        <w:rPr>
          <w:rFonts w:cs="Arial"/>
          <w:szCs w:val="20"/>
          <w:lang w:val="sl-SI"/>
        </w:rPr>
        <w:t>,</w:t>
      </w:r>
      <w:r w:rsidRPr="006270F1">
        <w:rPr>
          <w:rFonts w:cs="Arial"/>
          <w:szCs w:val="20"/>
          <w:lang w:val="sl-SI"/>
        </w:rPr>
        <w:t xml:space="preserve"> naslovljeno na:</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Republika Slovenija, Ministrstvo za obramb</w:t>
      </w:r>
      <w:r>
        <w:rPr>
          <w:rFonts w:cs="Arial"/>
          <w:szCs w:val="20"/>
          <w:lang w:val="sl-SI"/>
        </w:rPr>
        <w:t xml:space="preserve">o, </w:t>
      </w:r>
      <w:r w:rsidRPr="00F52D38">
        <w:rPr>
          <w:rFonts w:cs="Arial"/>
          <w:szCs w:val="20"/>
          <w:lang w:val="sl-SI"/>
        </w:rPr>
        <w:t>Uprava Republike Slovenije za vojaško dediščino, Dimičeva ulica 16</w:t>
      </w:r>
      <w:r w:rsidRPr="006270F1">
        <w:rPr>
          <w:rFonts w:cs="Arial"/>
          <w:szCs w:val="20"/>
          <w:lang w:val="sl-SI"/>
        </w:rPr>
        <w:t>, 1000 Ljubljana.</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 xml:space="preserve">V zgornjem levem kotu ovojnice mora biti oznaka: </w:t>
      </w:r>
    </w:p>
    <w:p w:rsidR="00B4600E" w:rsidRPr="006270F1" w:rsidRDefault="00B4600E" w:rsidP="00B4600E">
      <w:pPr>
        <w:spacing w:line="240" w:lineRule="auto"/>
        <w:jc w:val="both"/>
        <w:rPr>
          <w:rFonts w:cs="Arial"/>
          <w:szCs w:val="20"/>
          <w:lang w:val="sl-SI"/>
        </w:rPr>
      </w:pPr>
      <w:r w:rsidRPr="006270F1">
        <w:rPr>
          <w:rFonts w:cs="Arial"/>
          <w:szCs w:val="20"/>
          <w:lang w:val="sl-SI"/>
        </w:rPr>
        <w:t>»PRIJAVA NA JAVNI RAZPIS ZA SOFINANCIRANJE - VOJNI VETERANI - NE ODPIRAJ.«</w:t>
      </w:r>
    </w:p>
    <w:p w:rsidR="00B4600E" w:rsidRPr="006270F1" w:rsidRDefault="00B4600E" w:rsidP="00B4600E">
      <w:pPr>
        <w:spacing w:line="240" w:lineRule="auto"/>
        <w:jc w:val="both"/>
        <w:rPr>
          <w:rFonts w:cs="Arial"/>
          <w:szCs w:val="20"/>
          <w:lang w:val="sl-SI"/>
        </w:rPr>
      </w:pPr>
      <w:r w:rsidRPr="006270F1">
        <w:rPr>
          <w:rFonts w:cs="Arial"/>
          <w:szCs w:val="20"/>
          <w:lang w:val="sl-SI"/>
        </w:rPr>
        <w:t>Zv</w:t>
      </w:r>
      <w:r>
        <w:rPr>
          <w:rFonts w:cs="Arial"/>
          <w:szCs w:val="20"/>
          <w:lang w:val="sl-SI"/>
        </w:rPr>
        <w:t>eza (številka javnega razpisa):</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Na hrbtni strani ovojnice morata biti napisana naziv in naslov vlagatelja.</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Zaradi obdelave podatkov vlagatelj obvezno priloži vlogo za sofinanciranje tudi na elektronskem mediju v obliki Excel-ove tabele, ki omogoča obdelavo dokumentov. Vsebini vlog za sofinanciranje, oddanih v fizični obliki in na elektronskem mediju, morata biti identični.</w:t>
      </w:r>
    </w:p>
    <w:p w:rsidR="00B4600E" w:rsidRPr="006270F1" w:rsidRDefault="00B4600E" w:rsidP="00B4600E">
      <w:pPr>
        <w:spacing w:line="240" w:lineRule="auto"/>
        <w:jc w:val="both"/>
        <w:rPr>
          <w:rFonts w:cs="Arial"/>
          <w:szCs w:val="20"/>
          <w:lang w:val="sl-SI"/>
        </w:rPr>
      </w:pPr>
    </w:p>
    <w:p w:rsidR="00B4600E" w:rsidRPr="00F47AA0" w:rsidRDefault="00B4600E" w:rsidP="00B4600E">
      <w:pPr>
        <w:spacing w:line="240" w:lineRule="auto"/>
        <w:jc w:val="both"/>
        <w:rPr>
          <w:rFonts w:cs="Arial"/>
          <w:szCs w:val="20"/>
          <w:lang w:val="sl-SI"/>
        </w:rPr>
      </w:pPr>
      <w:r w:rsidRPr="006270F1">
        <w:rPr>
          <w:rFonts w:cs="Arial"/>
          <w:szCs w:val="20"/>
          <w:lang w:val="sl-SI"/>
        </w:rPr>
        <w:lastRenderedPageBreak/>
        <w:t xml:space="preserve">Upoštevane bodo vse vloge za </w:t>
      </w:r>
      <w:r w:rsidRPr="00F47AA0">
        <w:rPr>
          <w:rFonts w:cs="Arial"/>
          <w:szCs w:val="20"/>
          <w:lang w:val="sl-SI"/>
        </w:rPr>
        <w:t xml:space="preserve">sofinanciranje, ki bodo v pravilno opremljenih ovojnicah prispele na zgoraj navedeni naslov do vključno </w:t>
      </w:r>
      <w:r>
        <w:rPr>
          <w:rFonts w:cs="Arial"/>
          <w:szCs w:val="20"/>
          <w:lang w:val="sl-SI"/>
        </w:rPr>
        <w:t xml:space="preserve">dne </w:t>
      </w:r>
      <w:r w:rsidRPr="001162BE">
        <w:rPr>
          <w:rFonts w:cs="Arial"/>
          <w:szCs w:val="20"/>
          <w:lang w:val="sl-SI"/>
        </w:rPr>
        <w:t>31. 1. 2022</w:t>
      </w:r>
      <w:r w:rsidRPr="00F47AA0">
        <w:rPr>
          <w:rFonts w:cs="Arial"/>
          <w:szCs w:val="20"/>
          <w:lang w:val="sl-SI"/>
        </w:rPr>
        <w:t>, ali</w:t>
      </w:r>
      <w:r w:rsidRPr="00F47AA0">
        <w:rPr>
          <w:rFonts w:cs="Arial"/>
          <w:b/>
          <w:szCs w:val="20"/>
          <w:lang w:val="sl-SI"/>
        </w:rPr>
        <w:t xml:space="preserve"> </w:t>
      </w:r>
      <w:r w:rsidRPr="00F47AA0">
        <w:rPr>
          <w:rFonts w:cs="Arial"/>
          <w:szCs w:val="20"/>
          <w:lang w:val="sl-SI"/>
        </w:rPr>
        <w:t>bodo imele poštni žig z istim datumom.</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sidRPr="006270F1">
        <w:rPr>
          <w:rFonts w:cs="Arial"/>
          <w:b/>
          <w:szCs w:val="20"/>
          <w:lang w:val="sl-SI"/>
        </w:rPr>
        <w:t>10. Način, kraj in rok odpiranja vlog za sofinanciranje</w:t>
      </w:r>
    </w:p>
    <w:p w:rsidR="00B4600E" w:rsidRPr="006270F1" w:rsidRDefault="00B4600E" w:rsidP="00B4600E">
      <w:pPr>
        <w:spacing w:line="240" w:lineRule="auto"/>
        <w:jc w:val="both"/>
        <w:rPr>
          <w:rFonts w:cs="Arial"/>
          <w:szCs w:val="20"/>
          <w:lang w:val="sl-SI"/>
        </w:rPr>
      </w:pPr>
    </w:p>
    <w:p w:rsidR="00B4600E" w:rsidRPr="00F52D38" w:rsidRDefault="00B4600E" w:rsidP="00B4600E">
      <w:pPr>
        <w:spacing w:line="240" w:lineRule="auto"/>
        <w:jc w:val="both"/>
        <w:rPr>
          <w:rFonts w:cs="Arial"/>
          <w:szCs w:val="20"/>
          <w:lang w:val="sl-SI"/>
        </w:rPr>
      </w:pPr>
      <w:r w:rsidRPr="00F52D38">
        <w:rPr>
          <w:rFonts w:cs="Arial"/>
          <w:szCs w:val="20"/>
          <w:lang w:val="sl-SI"/>
        </w:rPr>
        <w:t>Odpiranje vlog za sofinanciranje bo izvedeno v prostorih ministrstva na Vojkovi cesti 55 v Ljubljani v 8 dneh po preteku roka za predložitev vlog za sofinanciranje.</w:t>
      </w:r>
    </w:p>
    <w:p w:rsidR="00B4600E" w:rsidRPr="009F2CA1" w:rsidRDefault="00B4600E" w:rsidP="00B4600E">
      <w:pPr>
        <w:spacing w:line="240" w:lineRule="auto"/>
        <w:jc w:val="both"/>
        <w:rPr>
          <w:rFonts w:cs="Arial"/>
          <w:szCs w:val="20"/>
          <w:lang w:val="sl-SI"/>
        </w:rPr>
      </w:pPr>
    </w:p>
    <w:p w:rsidR="00B4600E" w:rsidRDefault="00B4600E" w:rsidP="00B4600E">
      <w:pPr>
        <w:spacing w:line="240" w:lineRule="auto"/>
        <w:jc w:val="both"/>
        <w:rPr>
          <w:rFonts w:cs="Arial"/>
          <w:szCs w:val="20"/>
          <w:lang w:val="sl-SI"/>
        </w:rPr>
      </w:pPr>
      <w:r w:rsidRPr="009F2CA1">
        <w:rPr>
          <w:rFonts w:cs="Arial"/>
          <w:szCs w:val="20"/>
          <w:lang w:val="sl-SI"/>
        </w:rPr>
        <w:t xml:space="preserve">Odpiranje vlog bo praviloma javno, v kolikor bodo to dopuščali ukrepi Vlade Republike Slovenije za zajezitev širjenja </w:t>
      </w:r>
      <w:r>
        <w:rPr>
          <w:rFonts w:cs="Arial"/>
          <w:szCs w:val="20"/>
          <w:lang w:val="sl-SI"/>
        </w:rPr>
        <w:t>okužbe z virusom</w:t>
      </w:r>
      <w:r w:rsidRPr="009F2CA1">
        <w:rPr>
          <w:rFonts w:cs="Arial"/>
          <w:szCs w:val="20"/>
          <w:lang w:val="sl-SI"/>
        </w:rPr>
        <w:t xml:space="preserve"> </w:t>
      </w:r>
      <w:r w:rsidRPr="00D47467">
        <w:rPr>
          <w:rFonts w:cs="Arial"/>
          <w:szCs w:val="20"/>
          <w:lang w:val="sl-SI"/>
        </w:rPr>
        <w:t>SARS-CoV-2</w:t>
      </w:r>
      <w:r w:rsidRPr="009F2CA1">
        <w:rPr>
          <w:rFonts w:cs="Arial"/>
          <w:szCs w:val="20"/>
          <w:lang w:val="sl-SI"/>
        </w:rPr>
        <w:t>. Glede ure in datuma odpiranja vlog za sofinanciranje bodo vlagatelji obveščeni po elektronski pošti.</w:t>
      </w:r>
    </w:p>
    <w:p w:rsidR="00B4600E" w:rsidRDefault="00B4600E" w:rsidP="00B4600E">
      <w:pPr>
        <w:spacing w:line="240" w:lineRule="auto"/>
        <w:jc w:val="both"/>
        <w:rPr>
          <w:rFonts w:cs="Arial"/>
          <w:szCs w:val="20"/>
          <w:lang w:val="sl-SI"/>
        </w:rPr>
      </w:pPr>
    </w:p>
    <w:p w:rsidR="00B4600E" w:rsidRPr="00923488"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b/>
          <w:szCs w:val="20"/>
          <w:lang w:val="sl-SI"/>
        </w:rPr>
      </w:pPr>
      <w:r>
        <w:rPr>
          <w:rFonts w:cs="Arial"/>
          <w:b/>
          <w:szCs w:val="20"/>
          <w:lang w:val="sl-SI"/>
        </w:rPr>
        <w:t>11</w:t>
      </w:r>
      <w:r w:rsidRPr="006270F1">
        <w:rPr>
          <w:rFonts w:cs="Arial"/>
          <w:b/>
          <w:szCs w:val="20"/>
          <w:lang w:val="sl-SI"/>
        </w:rPr>
        <w:t>. Navedba in opis postopkov po izboru vlog za sofinanciranje</w:t>
      </w:r>
      <w:r>
        <w:rPr>
          <w:rFonts w:cs="Arial"/>
          <w:b/>
          <w:szCs w:val="20"/>
          <w:lang w:val="sl-SI"/>
        </w:rPr>
        <w:t xml:space="preserve"> in obveščanje o izidu javnega razpisa</w:t>
      </w:r>
    </w:p>
    <w:p w:rsidR="00B4600E" w:rsidRDefault="00B4600E" w:rsidP="00B4600E">
      <w:pPr>
        <w:spacing w:line="240" w:lineRule="auto"/>
        <w:jc w:val="both"/>
        <w:rPr>
          <w:rFonts w:cs="Arial"/>
          <w:b/>
          <w:szCs w:val="20"/>
          <w:lang w:val="sl-SI"/>
        </w:rPr>
      </w:pPr>
    </w:p>
    <w:p w:rsidR="00B4600E" w:rsidRDefault="00B4600E" w:rsidP="00B4600E">
      <w:pPr>
        <w:spacing w:line="240" w:lineRule="auto"/>
        <w:jc w:val="both"/>
        <w:rPr>
          <w:rFonts w:cs="Arial"/>
          <w:szCs w:val="20"/>
          <w:lang w:val="sl-SI"/>
        </w:rPr>
      </w:pPr>
      <w:r w:rsidRPr="00162B4D">
        <w:rPr>
          <w:rFonts w:cs="Arial"/>
          <w:szCs w:val="20"/>
          <w:lang w:val="sl-SI"/>
        </w:rPr>
        <w:t>11.1</w:t>
      </w:r>
      <w:r>
        <w:rPr>
          <w:rFonts w:cs="Arial"/>
          <w:szCs w:val="20"/>
          <w:lang w:val="sl-SI"/>
        </w:rPr>
        <w:t>.</w:t>
      </w:r>
      <w:r w:rsidRPr="00162B4D">
        <w:rPr>
          <w:rFonts w:cs="Arial"/>
          <w:szCs w:val="20"/>
          <w:lang w:val="sl-SI"/>
        </w:rPr>
        <w:t xml:space="preserve"> Vrednotenje vloge</w:t>
      </w:r>
    </w:p>
    <w:p w:rsidR="00B4600E" w:rsidRPr="00162B4D" w:rsidRDefault="00B4600E" w:rsidP="00B4600E">
      <w:pPr>
        <w:spacing w:line="240" w:lineRule="auto"/>
        <w:jc w:val="both"/>
        <w:rPr>
          <w:rFonts w:cs="Arial"/>
          <w:szCs w:val="20"/>
          <w:lang w:val="sl-SI"/>
        </w:rPr>
      </w:pPr>
    </w:p>
    <w:p w:rsidR="00B4600E" w:rsidRPr="00211759" w:rsidRDefault="00B4600E" w:rsidP="00B4600E">
      <w:pPr>
        <w:spacing w:line="240" w:lineRule="auto"/>
        <w:jc w:val="both"/>
        <w:rPr>
          <w:rFonts w:cs="Arial"/>
          <w:szCs w:val="20"/>
          <w:lang w:val="sl-SI"/>
        </w:rPr>
      </w:pPr>
      <w:r w:rsidRPr="006270F1">
        <w:rPr>
          <w:rFonts w:cs="Arial"/>
          <w:szCs w:val="20"/>
          <w:lang w:val="sl-SI"/>
        </w:rPr>
        <w:t xml:space="preserve">Postopek vrednotenja vlog za sofinanciranje in odločanja v postopku dodeljevanja sredstev se </w:t>
      </w:r>
      <w:r w:rsidRPr="00211759">
        <w:rPr>
          <w:rFonts w:cs="Arial"/>
          <w:szCs w:val="20"/>
          <w:lang w:val="sl-SI"/>
        </w:rPr>
        <w:t>izvede na podlagi 11. in 12. člena Pravilnika o merilih.</w:t>
      </w:r>
    </w:p>
    <w:p w:rsidR="00B4600E" w:rsidRPr="006270F1" w:rsidRDefault="00B4600E" w:rsidP="00B4600E">
      <w:pPr>
        <w:spacing w:line="240" w:lineRule="auto"/>
        <w:jc w:val="both"/>
        <w:rPr>
          <w:rFonts w:cs="Arial"/>
          <w:szCs w:val="20"/>
          <w:lang w:val="sl-SI"/>
        </w:rPr>
      </w:pPr>
    </w:p>
    <w:p w:rsidR="00B4600E" w:rsidRPr="00162B4D" w:rsidRDefault="00B4600E" w:rsidP="00B4600E">
      <w:pPr>
        <w:spacing w:line="240" w:lineRule="auto"/>
        <w:jc w:val="both"/>
        <w:rPr>
          <w:rFonts w:cs="Arial"/>
          <w:szCs w:val="20"/>
          <w:lang w:val="sl-SI"/>
        </w:rPr>
      </w:pPr>
      <w:r w:rsidRPr="006270F1">
        <w:rPr>
          <w:rFonts w:cs="Arial"/>
          <w:szCs w:val="20"/>
          <w:lang w:val="sl-SI"/>
        </w:rPr>
        <w:t>Ob vrednotenju vlog za sofinanciranje lahko ministrstvo od vlagateljev zahteva pojasnila v zvezi z v</w:t>
      </w:r>
      <w:r>
        <w:rPr>
          <w:rFonts w:cs="Arial"/>
          <w:szCs w:val="20"/>
          <w:lang w:val="sl-SI"/>
        </w:rPr>
        <w:t>sebino vloge za sofinanciranje.</w:t>
      </w:r>
    </w:p>
    <w:p w:rsidR="00B4600E" w:rsidRPr="00211759" w:rsidRDefault="00B4600E" w:rsidP="00B4600E">
      <w:pPr>
        <w:spacing w:line="240" w:lineRule="auto"/>
        <w:jc w:val="both"/>
        <w:rPr>
          <w:rFonts w:cs="Arial"/>
          <w:szCs w:val="20"/>
          <w:lang w:val="sl-SI"/>
        </w:rPr>
      </w:pPr>
    </w:p>
    <w:p w:rsidR="00B4600E" w:rsidRPr="00D25B79" w:rsidRDefault="00B4600E" w:rsidP="00B4600E">
      <w:pPr>
        <w:spacing w:line="240" w:lineRule="auto"/>
        <w:jc w:val="both"/>
        <w:rPr>
          <w:rFonts w:cs="Arial"/>
          <w:szCs w:val="20"/>
          <w:lang w:val="sl-SI"/>
        </w:rPr>
      </w:pPr>
      <w:r w:rsidRPr="00D25B79">
        <w:rPr>
          <w:rFonts w:cs="Arial"/>
          <w:szCs w:val="20"/>
          <w:lang w:val="sl-SI"/>
        </w:rPr>
        <w:t>11.2. Obveščanje o dosegu števila točk</w:t>
      </w:r>
    </w:p>
    <w:p w:rsidR="00B4600E" w:rsidRPr="00211759" w:rsidRDefault="00B4600E" w:rsidP="00B4600E">
      <w:pPr>
        <w:spacing w:line="240" w:lineRule="auto"/>
        <w:jc w:val="both"/>
        <w:rPr>
          <w:rFonts w:cs="Arial"/>
          <w:szCs w:val="20"/>
          <w:lang w:val="sl-SI"/>
        </w:rPr>
      </w:pPr>
    </w:p>
    <w:p w:rsidR="00B4600E" w:rsidRPr="00D25B79" w:rsidRDefault="00B4600E" w:rsidP="00B4600E">
      <w:pPr>
        <w:spacing w:line="240" w:lineRule="auto"/>
        <w:jc w:val="both"/>
        <w:rPr>
          <w:rFonts w:cs="Arial"/>
          <w:szCs w:val="20"/>
          <w:lang w:val="sl-SI"/>
        </w:rPr>
      </w:pPr>
      <w:r w:rsidRPr="00D25B79">
        <w:rPr>
          <w:rFonts w:cs="Arial"/>
          <w:szCs w:val="20"/>
          <w:lang w:val="sl-SI"/>
        </w:rPr>
        <w:t xml:space="preserve">O izidu javnega razpisa bo ministrstvo vlagatelje obvestilo, praviloma v </w:t>
      </w:r>
      <w:r w:rsidRPr="00DB023C">
        <w:rPr>
          <w:rFonts w:cs="Arial"/>
          <w:szCs w:val="20"/>
          <w:lang w:val="sl-SI"/>
        </w:rPr>
        <w:t>60-ih</w:t>
      </w:r>
      <w:r w:rsidRPr="00D25B79">
        <w:rPr>
          <w:rFonts w:cs="Arial"/>
          <w:szCs w:val="20"/>
          <w:lang w:val="sl-SI"/>
        </w:rPr>
        <w:t xml:space="preserve"> dneh od odpiranja vlog, z izdanimi sklepi o izboru na javnem razpisu, ki vsebujejo šte</w:t>
      </w:r>
      <w:r w:rsidR="007547CD">
        <w:rPr>
          <w:rFonts w:cs="Arial"/>
          <w:szCs w:val="20"/>
          <w:lang w:val="sl-SI"/>
        </w:rPr>
        <w:t>vilo na razpisu doseženih točk.</w:t>
      </w:r>
    </w:p>
    <w:p w:rsidR="00B4600E" w:rsidRPr="00211759" w:rsidRDefault="00B4600E" w:rsidP="00B4600E">
      <w:pPr>
        <w:spacing w:line="240" w:lineRule="auto"/>
        <w:jc w:val="both"/>
        <w:rPr>
          <w:rFonts w:cs="Arial"/>
          <w:szCs w:val="20"/>
          <w:highlight w:val="yellow"/>
          <w:lang w:val="sl-SI"/>
        </w:rPr>
      </w:pPr>
    </w:p>
    <w:p w:rsidR="00B4600E" w:rsidRPr="00D25B79" w:rsidRDefault="00B4600E" w:rsidP="00B4600E">
      <w:pPr>
        <w:spacing w:line="240" w:lineRule="auto"/>
        <w:jc w:val="both"/>
        <w:rPr>
          <w:rFonts w:cs="Arial"/>
          <w:szCs w:val="20"/>
          <w:lang w:val="sl-SI"/>
        </w:rPr>
      </w:pPr>
      <w:r>
        <w:rPr>
          <w:rFonts w:cs="Arial"/>
          <w:szCs w:val="20"/>
          <w:lang w:val="sl-SI"/>
        </w:rPr>
        <w:t>11</w:t>
      </w:r>
      <w:r w:rsidRPr="00D25B79">
        <w:rPr>
          <w:rFonts w:cs="Arial"/>
          <w:szCs w:val="20"/>
          <w:lang w:val="sl-SI"/>
        </w:rPr>
        <w:t>.3. Izračun višine točke pri posameznem merilu in višine sredstev</w:t>
      </w:r>
    </w:p>
    <w:p w:rsidR="00B4600E" w:rsidRPr="00211759" w:rsidRDefault="00B4600E" w:rsidP="00B4600E">
      <w:pPr>
        <w:spacing w:line="240" w:lineRule="auto"/>
        <w:jc w:val="both"/>
        <w:rPr>
          <w:rFonts w:cs="Arial"/>
          <w:szCs w:val="20"/>
          <w:lang w:val="sl-SI"/>
        </w:rPr>
      </w:pPr>
    </w:p>
    <w:p w:rsidR="00B4600E" w:rsidRPr="00211759" w:rsidRDefault="00B4600E" w:rsidP="00B4600E">
      <w:pPr>
        <w:spacing w:line="240" w:lineRule="auto"/>
        <w:jc w:val="both"/>
        <w:rPr>
          <w:rFonts w:cs="Arial"/>
          <w:szCs w:val="20"/>
          <w:lang w:val="sl-SI"/>
        </w:rPr>
      </w:pPr>
      <w:r w:rsidRPr="00211759">
        <w:rPr>
          <w:rFonts w:cs="Arial"/>
          <w:szCs w:val="20"/>
          <w:lang w:val="sl-SI"/>
        </w:rPr>
        <w:t>Vrednost točke pri posameznem sklopu meril (Program, Članstvo in Premoženje) se izračuna po dokonč</w:t>
      </w:r>
      <w:r w:rsidR="007547CD">
        <w:rPr>
          <w:rFonts w:cs="Arial"/>
          <w:szCs w:val="20"/>
          <w:lang w:val="sl-SI"/>
        </w:rPr>
        <w:t>nosti sklepov vseh vlagateljev.</w:t>
      </w:r>
    </w:p>
    <w:p w:rsidR="00B4600E" w:rsidRPr="00211759" w:rsidRDefault="00B4600E" w:rsidP="00B4600E">
      <w:pPr>
        <w:spacing w:line="240" w:lineRule="auto"/>
        <w:jc w:val="both"/>
        <w:rPr>
          <w:rFonts w:cs="Arial"/>
          <w:szCs w:val="20"/>
          <w:highlight w:val="yellow"/>
          <w:lang w:val="sl-SI"/>
        </w:rPr>
      </w:pPr>
    </w:p>
    <w:p w:rsidR="00B4600E" w:rsidRPr="00211759" w:rsidRDefault="007547CD" w:rsidP="00B4600E">
      <w:pPr>
        <w:pStyle w:val="Odstavekseznama"/>
        <w:numPr>
          <w:ilvl w:val="0"/>
          <w:numId w:val="13"/>
        </w:numPr>
        <w:spacing w:after="200"/>
        <w:contextualSpacing/>
        <w:jc w:val="both"/>
        <w:rPr>
          <w:rFonts w:ascii="Arial" w:hAnsi="Arial" w:cs="Arial"/>
          <w:sz w:val="20"/>
          <w:szCs w:val="20"/>
        </w:rPr>
      </w:pPr>
      <w:r>
        <w:rPr>
          <w:rFonts w:ascii="Arial" w:hAnsi="Arial" w:cs="Arial"/>
          <w:sz w:val="20"/>
          <w:szCs w:val="20"/>
        </w:rPr>
        <w:t>Izračun vrednosti točke pri merilu programi NVO</w:t>
      </w:r>
    </w:p>
    <w:p w:rsidR="00B4600E" w:rsidRPr="00211759" w:rsidRDefault="00B4600E" w:rsidP="00B4600E">
      <w:pPr>
        <w:spacing w:line="240" w:lineRule="auto"/>
        <w:jc w:val="both"/>
        <w:rPr>
          <w:rFonts w:cs="Arial"/>
          <w:szCs w:val="20"/>
          <w:lang w:val="sl-SI"/>
        </w:rPr>
      </w:pPr>
      <w:r w:rsidRPr="00211759">
        <w:rPr>
          <w:rFonts w:cs="Arial"/>
          <w:szCs w:val="20"/>
          <w:lang w:val="sl-SI"/>
        </w:rPr>
        <w:t>Seštejejo se dosežene točke vseh na javnem razpisu izbranih prejemnikov na merilu program. V skladu s pravilnikom o merilih, ki v drugem odstavku 4. člena, omejuje pravico, da bi katerakoli nevladna organizacija, ne glede na obseg prijavljenih aktivnosti pridobila na programskem delu več kot 25 % za sofinanciranje programov razpisanih sredstev, se preveri ali število točk katerega od izbranih prejemnikov presega 25% seštevka doseženih točk vseh izbranih</w:t>
      </w:r>
      <w:r w:rsidR="007547CD">
        <w:rPr>
          <w:rFonts w:cs="Arial"/>
          <w:szCs w:val="20"/>
          <w:lang w:val="sl-SI"/>
        </w:rPr>
        <w:t xml:space="preserve"> prejemnikov na merilu program.</w:t>
      </w:r>
    </w:p>
    <w:p w:rsidR="00B4600E" w:rsidRPr="00211759" w:rsidRDefault="00B4600E" w:rsidP="00B4600E">
      <w:pPr>
        <w:spacing w:line="240" w:lineRule="auto"/>
        <w:jc w:val="both"/>
        <w:rPr>
          <w:rFonts w:cs="Arial"/>
          <w:szCs w:val="20"/>
          <w:lang w:val="sl-SI"/>
        </w:rPr>
      </w:pPr>
    </w:p>
    <w:p w:rsidR="00B4600E" w:rsidRPr="00431011" w:rsidRDefault="00B4600E" w:rsidP="00B4600E">
      <w:pPr>
        <w:spacing w:line="240" w:lineRule="auto"/>
        <w:jc w:val="both"/>
        <w:rPr>
          <w:rFonts w:cs="Arial"/>
          <w:szCs w:val="20"/>
          <w:lang w:val="sl-SI"/>
        </w:rPr>
      </w:pPr>
      <w:r w:rsidRPr="00211759">
        <w:rPr>
          <w:rFonts w:cs="Arial"/>
          <w:szCs w:val="20"/>
          <w:lang w:val="sl-SI"/>
        </w:rPr>
        <w:t>Če kateri od izbranih prejemnikov z doseženim številom točk presega 25% seštevka doseženih</w:t>
      </w:r>
      <w:r w:rsidRPr="009F2CA1">
        <w:rPr>
          <w:rFonts w:cs="Arial"/>
          <w:szCs w:val="20"/>
          <w:lang w:val="sl-SI"/>
        </w:rPr>
        <w:t xml:space="preserve"> točk vseh izbranih prejemnikov, se njegove točke in 25% za sofinanciranje programov razpisanih sredstev, začasno izloči iz izračuna (če sta dva se izloči 50%). V nadaljevanju se seštevek doseženih točk ostalih izbranih prejemnikov, ki z doseženim številom točk niso presegli 25% seštevka doseženih točk vseh izbranih prejemnikov, deli z višino sredstev, ki so predvidena za merilo program in zmanjšana za 25% (če sta dva 50%). Rezultat deljenja (količnik) je enak vrednosti točke pri tem merilu. Višina točke se zaokroži na šest (6) decimalk. Na koncu se še 25% (ali npr. 50%, če sta dva) v za sofinanciranje programov razpisanih sredstev, ki so bila začasno izločena iz izračuna, delijo s predhodno izračunano vrednostjo točke pri tem merilu. Rezultat deljenja (količnik) pokaže, koliko točk  znaša 25% (ali npr. 50%) za merilo program razpisanih sredstev. Prejemniku, ki je z doseženim številom točk presegel 25% seštevka doseženih točk vseh izbranih prejemnikov in mu je bilo priznanih maksimalnih 25% za merilo program razpisanih sredstev</w:t>
      </w:r>
      <w:r w:rsidR="00A6630A">
        <w:rPr>
          <w:rFonts w:cs="Arial"/>
          <w:szCs w:val="20"/>
          <w:lang w:val="sl-SI"/>
        </w:rPr>
        <w:t>,</w:t>
      </w:r>
      <w:r w:rsidRPr="009F2CA1">
        <w:rPr>
          <w:rFonts w:cs="Arial"/>
          <w:szCs w:val="20"/>
          <w:lang w:val="sl-SI"/>
        </w:rPr>
        <w:t xml:space="preserve"> se v tem primeru pri končnem poročanju prizna 100% realizacija pogodbene obveznosti na merilu program, ko poroča, da je izvedel aktivnosti v vrednosti najmanj 25% za program razpisanih sredstev.</w:t>
      </w:r>
    </w:p>
    <w:p w:rsidR="00B4600E" w:rsidRPr="002A395D" w:rsidRDefault="00B4600E" w:rsidP="00B4600E">
      <w:pPr>
        <w:spacing w:line="240" w:lineRule="auto"/>
        <w:jc w:val="both"/>
        <w:rPr>
          <w:rFonts w:cs="Arial"/>
          <w:szCs w:val="20"/>
          <w:lang w:val="sl-SI"/>
        </w:rPr>
      </w:pPr>
      <w:r w:rsidRPr="002A395D">
        <w:rPr>
          <w:rFonts w:cs="Arial"/>
          <w:szCs w:val="20"/>
          <w:lang w:val="sl-SI"/>
        </w:rPr>
        <w:t xml:space="preserve">Če nihče od izbranih prejemnikov z doseženim številom točk ne presega </w:t>
      </w:r>
      <w:r>
        <w:rPr>
          <w:rFonts w:cs="Arial"/>
          <w:szCs w:val="20"/>
          <w:lang w:val="sl-SI"/>
        </w:rPr>
        <w:t>25</w:t>
      </w:r>
      <w:r w:rsidRPr="002A395D">
        <w:rPr>
          <w:rFonts w:cs="Arial"/>
          <w:szCs w:val="20"/>
          <w:lang w:val="sl-SI"/>
        </w:rPr>
        <w:t>% seštevka doseženih točk vseh izbranih prejemnikov, se seštevek vseh na javnem razpisu izbranih prejemnikov</w:t>
      </w:r>
      <w:r w:rsidR="00E30BFD">
        <w:rPr>
          <w:rFonts w:cs="Arial"/>
          <w:szCs w:val="20"/>
          <w:lang w:val="sl-SI"/>
        </w:rPr>
        <w:t>,</w:t>
      </w:r>
      <w:r w:rsidRPr="002A395D">
        <w:rPr>
          <w:rFonts w:cs="Arial"/>
          <w:szCs w:val="20"/>
          <w:lang w:val="sl-SI"/>
        </w:rPr>
        <w:t xml:space="preserve"> na </w:t>
      </w:r>
      <w:r w:rsidRPr="002A395D">
        <w:rPr>
          <w:rFonts w:cs="Arial"/>
          <w:szCs w:val="20"/>
          <w:lang w:val="sl-SI"/>
        </w:rPr>
        <w:lastRenderedPageBreak/>
        <w:t>merilu</w:t>
      </w:r>
      <w:r>
        <w:rPr>
          <w:rFonts w:cs="Arial"/>
          <w:szCs w:val="20"/>
          <w:lang w:val="sl-SI"/>
        </w:rPr>
        <w:t xml:space="preserve"> program</w:t>
      </w:r>
      <w:r w:rsidRPr="002A395D">
        <w:rPr>
          <w:rFonts w:cs="Arial"/>
          <w:szCs w:val="20"/>
          <w:lang w:val="sl-SI"/>
        </w:rPr>
        <w:t>, deli z višino sredstev, ki je predvidena za merilo program. Rezultat deljenja (količnik) je enak vrednosti točke pri tem merilu. Vrednost točke se zaokroži na šest (6) decimalk.</w:t>
      </w:r>
    </w:p>
    <w:p w:rsidR="00B4600E" w:rsidRPr="002A395D" w:rsidRDefault="00B4600E" w:rsidP="00B4600E">
      <w:pPr>
        <w:spacing w:line="240" w:lineRule="auto"/>
        <w:jc w:val="both"/>
        <w:rPr>
          <w:rFonts w:cs="Arial"/>
          <w:szCs w:val="20"/>
          <w:lang w:val="sl-SI"/>
        </w:rPr>
      </w:pPr>
    </w:p>
    <w:p w:rsidR="00B4600E" w:rsidRPr="002A395D" w:rsidRDefault="00B4600E" w:rsidP="00B4600E">
      <w:pPr>
        <w:pStyle w:val="Odstavekseznama"/>
        <w:numPr>
          <w:ilvl w:val="0"/>
          <w:numId w:val="13"/>
        </w:numPr>
        <w:spacing w:after="200"/>
        <w:contextualSpacing/>
        <w:jc w:val="both"/>
        <w:rPr>
          <w:rFonts w:ascii="Arial" w:hAnsi="Arial" w:cs="Arial"/>
          <w:sz w:val="20"/>
          <w:szCs w:val="20"/>
        </w:rPr>
      </w:pPr>
      <w:r w:rsidRPr="002A395D">
        <w:rPr>
          <w:rFonts w:ascii="Arial" w:hAnsi="Arial" w:cs="Arial"/>
          <w:sz w:val="20"/>
          <w:szCs w:val="20"/>
        </w:rPr>
        <w:t>Izračun vrednost</w:t>
      </w:r>
      <w:r>
        <w:rPr>
          <w:rFonts w:ascii="Arial" w:hAnsi="Arial" w:cs="Arial"/>
          <w:sz w:val="20"/>
          <w:szCs w:val="20"/>
        </w:rPr>
        <w:t>i točke pri merilu članstvo NVO</w:t>
      </w:r>
    </w:p>
    <w:p w:rsidR="00B4600E" w:rsidRPr="00C1247C" w:rsidRDefault="00B4600E" w:rsidP="00B4600E">
      <w:pPr>
        <w:spacing w:line="240" w:lineRule="auto"/>
        <w:jc w:val="both"/>
        <w:rPr>
          <w:rFonts w:cs="Arial"/>
          <w:szCs w:val="20"/>
          <w:lang w:val="sl-SI"/>
        </w:rPr>
      </w:pPr>
      <w:r w:rsidRPr="00C1247C">
        <w:rPr>
          <w:rFonts w:cs="Arial"/>
          <w:szCs w:val="20"/>
          <w:lang w:val="sl-SI"/>
        </w:rPr>
        <w:t>Seštejejo se dosežene točke vseh na javnem razpisu izbranih prejemnikov na merilu članstvo in se seštevek deli z višino sredstev, ki je predvidena za merilo članstvo. Rezultat deljenja (količnik) je enak vrednosti točke pri tem merilu. Vrednost točke se</w:t>
      </w:r>
      <w:r>
        <w:rPr>
          <w:rFonts w:cs="Arial"/>
          <w:szCs w:val="20"/>
          <w:lang w:val="sl-SI"/>
        </w:rPr>
        <w:t xml:space="preserve"> zaokroži na šest (6) decimalk.</w:t>
      </w:r>
    </w:p>
    <w:p w:rsidR="00B4600E" w:rsidRPr="00211759" w:rsidRDefault="00B4600E" w:rsidP="00B4600E">
      <w:pPr>
        <w:spacing w:line="240" w:lineRule="auto"/>
        <w:jc w:val="both"/>
        <w:rPr>
          <w:rFonts w:cs="Arial"/>
          <w:szCs w:val="20"/>
          <w:highlight w:val="yellow"/>
          <w:lang w:val="sl-SI"/>
        </w:rPr>
      </w:pPr>
    </w:p>
    <w:p w:rsidR="00B4600E" w:rsidRPr="00C1247C" w:rsidRDefault="00B4600E" w:rsidP="00B4600E">
      <w:pPr>
        <w:pStyle w:val="Odstavekseznama"/>
        <w:numPr>
          <w:ilvl w:val="0"/>
          <w:numId w:val="12"/>
        </w:numPr>
        <w:spacing w:after="200"/>
        <w:contextualSpacing/>
        <w:jc w:val="both"/>
        <w:rPr>
          <w:rFonts w:ascii="Arial" w:hAnsi="Arial" w:cs="Arial"/>
          <w:sz w:val="20"/>
          <w:szCs w:val="20"/>
        </w:rPr>
      </w:pPr>
      <w:r w:rsidRPr="00C1247C">
        <w:rPr>
          <w:rFonts w:ascii="Arial" w:hAnsi="Arial" w:cs="Arial"/>
          <w:sz w:val="20"/>
          <w:szCs w:val="20"/>
        </w:rPr>
        <w:t>Izračun vrednosti točke  pri  merilu premoženje NVO</w:t>
      </w:r>
    </w:p>
    <w:p w:rsidR="00B4600E" w:rsidRPr="00C1247C" w:rsidRDefault="00B4600E" w:rsidP="00B4600E">
      <w:pPr>
        <w:spacing w:line="240" w:lineRule="auto"/>
        <w:jc w:val="both"/>
        <w:rPr>
          <w:rFonts w:cs="Arial"/>
          <w:szCs w:val="20"/>
          <w:lang w:val="sl-SI"/>
        </w:rPr>
      </w:pPr>
      <w:r w:rsidRPr="00C1247C">
        <w:rPr>
          <w:rFonts w:cs="Arial"/>
          <w:szCs w:val="20"/>
          <w:lang w:val="sl-SI"/>
        </w:rPr>
        <w:t>Seštejejo se dosežene točke vseh na javnem razpisu izbranih prejemnikov na merilu premoženje in se seštevek deli z višino sredstev, ki je predvidena za merilo premoženje. Rezultat deljenja (količnik) je enak vrednosti točke pri tem merilu. Vrednost točke se</w:t>
      </w:r>
      <w:r>
        <w:rPr>
          <w:rFonts w:cs="Arial"/>
          <w:szCs w:val="20"/>
          <w:lang w:val="sl-SI"/>
        </w:rPr>
        <w:t xml:space="preserve"> zaokroži na šest (6) decimalk.</w:t>
      </w:r>
    </w:p>
    <w:p w:rsidR="00B4600E" w:rsidRPr="00211759" w:rsidRDefault="00B4600E" w:rsidP="00B4600E">
      <w:pPr>
        <w:spacing w:line="240" w:lineRule="auto"/>
        <w:jc w:val="both"/>
        <w:rPr>
          <w:rFonts w:cs="Arial"/>
          <w:szCs w:val="20"/>
          <w:lang w:val="sl-SI"/>
        </w:rPr>
      </w:pPr>
    </w:p>
    <w:p w:rsidR="00B4600E" w:rsidRDefault="00B4600E" w:rsidP="00B4600E">
      <w:pPr>
        <w:spacing w:line="240" w:lineRule="auto"/>
        <w:jc w:val="both"/>
        <w:rPr>
          <w:rFonts w:cs="Arial"/>
          <w:szCs w:val="20"/>
          <w:lang w:val="sl-SI"/>
        </w:rPr>
      </w:pPr>
      <w:r w:rsidRPr="00C1247C">
        <w:rPr>
          <w:rFonts w:cs="Arial"/>
          <w:szCs w:val="20"/>
          <w:lang w:val="sl-SI"/>
        </w:rPr>
        <w:t>11.4.</w:t>
      </w:r>
      <w:r>
        <w:rPr>
          <w:rFonts w:cs="Arial"/>
          <w:szCs w:val="20"/>
          <w:lang w:val="sl-SI"/>
        </w:rPr>
        <w:t xml:space="preserve"> Sklenitev pogodbe</w:t>
      </w:r>
    </w:p>
    <w:p w:rsidR="00B4600E"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Z izbranimi vlagatelji bo ministrstvo sklenilo pogodbo o sofinanciranju de</w:t>
      </w:r>
      <w:r>
        <w:rPr>
          <w:rFonts w:cs="Arial"/>
          <w:szCs w:val="20"/>
          <w:lang w:val="sl-SI"/>
        </w:rPr>
        <w:t>javnosti nevladne organizacije.</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9852C0">
        <w:rPr>
          <w:rFonts w:cs="Arial"/>
          <w:szCs w:val="20"/>
          <w:lang w:val="sl-SI"/>
        </w:rPr>
        <w:t>V primeru, da bodo pogodbe izbranim vlagatelj poslane po pošti, mora posamezni vlagatelj podpisano pogodbo vrniti v 8 dneh od vročitve na naslov ministrstva. V nasprotnem primeru se šteje, da je vlagatelj odstopil od pogodbe. Ministrstvo se lahko odloči, da bo podpis pogodb organiziralo na sedežu ministrstva, o čemer bodo vlagatelji pisno obveščeni.</w:t>
      </w:r>
    </w:p>
    <w:p w:rsidR="00B4600E" w:rsidRDefault="00B4600E" w:rsidP="00B4600E">
      <w:pPr>
        <w:spacing w:line="240" w:lineRule="auto"/>
        <w:jc w:val="both"/>
        <w:rPr>
          <w:rFonts w:cs="Arial"/>
          <w:szCs w:val="20"/>
          <w:lang w:val="sl-SI"/>
        </w:rPr>
      </w:pPr>
    </w:p>
    <w:p w:rsidR="00B4600E" w:rsidRPr="00C1247C" w:rsidRDefault="00B4600E" w:rsidP="00B4600E">
      <w:pPr>
        <w:spacing w:line="240" w:lineRule="auto"/>
        <w:jc w:val="both"/>
        <w:rPr>
          <w:rFonts w:cs="Arial"/>
          <w:szCs w:val="20"/>
          <w:lang w:val="sl-SI"/>
        </w:rPr>
      </w:pPr>
    </w:p>
    <w:p w:rsidR="00B4600E" w:rsidRPr="00C1247C" w:rsidRDefault="00B4600E" w:rsidP="00B4600E">
      <w:pPr>
        <w:spacing w:line="240" w:lineRule="auto"/>
        <w:jc w:val="both"/>
        <w:rPr>
          <w:rFonts w:cs="Arial"/>
          <w:b/>
          <w:szCs w:val="20"/>
          <w:lang w:val="sl-SI"/>
        </w:rPr>
      </w:pPr>
      <w:r w:rsidRPr="00C1247C">
        <w:rPr>
          <w:rFonts w:cs="Arial"/>
          <w:b/>
          <w:szCs w:val="20"/>
          <w:lang w:val="sl-SI"/>
        </w:rPr>
        <w:t>12. Pravica do pritožbe</w:t>
      </w:r>
    </w:p>
    <w:p w:rsidR="00B4600E" w:rsidRPr="006270F1" w:rsidRDefault="00B4600E" w:rsidP="00B4600E">
      <w:pPr>
        <w:spacing w:line="240" w:lineRule="auto"/>
        <w:jc w:val="both"/>
        <w:rPr>
          <w:rFonts w:cs="Arial"/>
          <w:b/>
          <w:szCs w:val="20"/>
          <w:lang w:val="sl-SI"/>
        </w:rPr>
      </w:pPr>
    </w:p>
    <w:p w:rsidR="00B4600E" w:rsidRPr="00C604FB" w:rsidRDefault="00B4600E" w:rsidP="00B4600E">
      <w:pPr>
        <w:spacing w:line="240" w:lineRule="auto"/>
        <w:jc w:val="both"/>
        <w:rPr>
          <w:rFonts w:cs="Arial"/>
          <w:szCs w:val="20"/>
          <w:lang w:val="sl-SI"/>
        </w:rPr>
      </w:pPr>
      <w:r w:rsidRPr="006270F1">
        <w:rPr>
          <w:rFonts w:cs="Arial"/>
          <w:szCs w:val="20"/>
          <w:lang w:val="sl-SI"/>
        </w:rPr>
        <w:t xml:space="preserve">Pritožbeni postopek je opredeljen v drugem odstavku </w:t>
      </w:r>
      <w:r>
        <w:rPr>
          <w:rFonts w:cs="Arial"/>
          <w:szCs w:val="20"/>
          <w:lang w:val="sl-SI"/>
        </w:rPr>
        <w:t>12. člena P</w:t>
      </w:r>
      <w:r w:rsidRPr="00C604FB">
        <w:rPr>
          <w:rFonts w:cs="Arial"/>
          <w:szCs w:val="20"/>
          <w:lang w:val="sl-SI"/>
        </w:rPr>
        <w:t>ravilnika o merilih.</w:t>
      </w:r>
    </w:p>
    <w:p w:rsidR="00B4600E" w:rsidRDefault="00B4600E" w:rsidP="00B4600E">
      <w:pPr>
        <w:spacing w:line="240" w:lineRule="auto"/>
        <w:jc w:val="both"/>
        <w:rPr>
          <w:rFonts w:cs="Arial"/>
          <w:b/>
          <w:szCs w:val="20"/>
          <w:lang w:val="sl-SI"/>
        </w:rPr>
      </w:pPr>
    </w:p>
    <w:p w:rsidR="00B4600E" w:rsidRPr="00C604FB"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b/>
          <w:szCs w:val="20"/>
          <w:lang w:val="sl-SI"/>
        </w:rPr>
      </w:pPr>
      <w:r>
        <w:rPr>
          <w:rFonts w:cs="Arial"/>
          <w:b/>
          <w:szCs w:val="20"/>
          <w:lang w:val="sl-SI"/>
        </w:rPr>
        <w:t>13</w:t>
      </w:r>
      <w:r w:rsidRPr="006270F1">
        <w:rPr>
          <w:rFonts w:cs="Arial"/>
          <w:b/>
          <w:szCs w:val="20"/>
          <w:lang w:val="sl-SI"/>
        </w:rPr>
        <w:t>. Način, mesto in rok za prevzem razpisne dokumentacije</w:t>
      </w:r>
    </w:p>
    <w:p w:rsidR="00B4600E" w:rsidRPr="006270F1" w:rsidRDefault="00B4600E" w:rsidP="00B4600E">
      <w:pPr>
        <w:spacing w:line="240" w:lineRule="auto"/>
        <w:jc w:val="both"/>
        <w:rPr>
          <w:rFonts w:cs="Arial"/>
          <w:b/>
          <w:szCs w:val="20"/>
          <w:lang w:val="sl-SI"/>
        </w:rPr>
      </w:pPr>
    </w:p>
    <w:p w:rsidR="00B4600E" w:rsidRPr="006270F1" w:rsidRDefault="00B4600E" w:rsidP="00B4600E">
      <w:pPr>
        <w:spacing w:line="240" w:lineRule="auto"/>
        <w:jc w:val="both"/>
        <w:rPr>
          <w:rFonts w:cs="Arial"/>
          <w:szCs w:val="20"/>
          <w:lang w:val="sl-SI"/>
        </w:rPr>
      </w:pPr>
      <w:r w:rsidRPr="00A67375">
        <w:rPr>
          <w:rFonts w:cs="Arial"/>
          <w:szCs w:val="20"/>
          <w:lang w:val="sl-SI"/>
        </w:rPr>
        <w:t xml:space="preserve">Razpisna dokumentacija je od dneva objave tega javnega razpisa na voljo na portalu GOV.SI na spletni strani </w:t>
      </w:r>
      <w:hyperlink r:id="rId10" w:history="1">
        <w:r w:rsidRPr="00F62BE5">
          <w:rPr>
            <w:rStyle w:val="Hiperpovezava"/>
            <w:rFonts w:cs="Arial"/>
            <w:color w:val="auto"/>
            <w:szCs w:val="20"/>
            <w:lang w:val="sl-SI"/>
          </w:rPr>
          <w:t>www.mo.gov.si/si/javne_objave</w:t>
        </w:r>
      </w:hyperlink>
      <w:r w:rsidR="001830AC">
        <w:rPr>
          <w:rStyle w:val="Hiperpovezava"/>
          <w:rFonts w:cs="Arial"/>
          <w:color w:val="auto"/>
          <w:szCs w:val="20"/>
          <w:u w:val="none"/>
          <w:lang w:val="sl-SI"/>
        </w:rPr>
        <w:t xml:space="preserve"> na podstrani: Sofinanciranje dejavnosti nevladnih organizacij v javnem interesu na področju vojnih veteranov</w:t>
      </w:r>
      <w:r w:rsidRPr="00A67375">
        <w:rPr>
          <w:rFonts w:cs="Arial"/>
          <w:szCs w:val="20"/>
          <w:lang w:val="sl-SI"/>
        </w:rPr>
        <w:t>.</w:t>
      </w:r>
    </w:p>
    <w:p w:rsidR="00B4600E" w:rsidRPr="006270F1" w:rsidRDefault="00B4600E" w:rsidP="00B4600E">
      <w:pPr>
        <w:spacing w:line="240" w:lineRule="auto"/>
        <w:jc w:val="both"/>
        <w:rPr>
          <w:rFonts w:cs="Arial"/>
          <w:szCs w:val="20"/>
          <w:lang w:val="sl-SI"/>
        </w:rPr>
      </w:pPr>
    </w:p>
    <w:p w:rsidR="00B4600E" w:rsidRPr="006270F1" w:rsidRDefault="00B4600E" w:rsidP="00B4600E">
      <w:pPr>
        <w:spacing w:line="240" w:lineRule="auto"/>
        <w:jc w:val="both"/>
        <w:rPr>
          <w:rFonts w:cs="Arial"/>
          <w:szCs w:val="20"/>
          <w:lang w:val="sl-SI"/>
        </w:rPr>
      </w:pPr>
      <w:r w:rsidRPr="006270F1">
        <w:rPr>
          <w:rFonts w:cs="Arial"/>
          <w:szCs w:val="20"/>
          <w:lang w:val="sl-SI"/>
        </w:rPr>
        <w:t>Razpisno dokumentacijo je mogoče po predhodni najavi dobiti tudi v papirni obliki</w:t>
      </w:r>
      <w:r>
        <w:rPr>
          <w:rFonts w:cs="Arial"/>
          <w:szCs w:val="20"/>
          <w:lang w:val="sl-SI"/>
        </w:rPr>
        <w:t>, in sicer na naslovu: Uprava Republike Slovenije za vojaško dediščino, Dimičeva ulica 16,</w:t>
      </w:r>
      <w:r w:rsidRPr="006270F1">
        <w:rPr>
          <w:rFonts w:cs="Arial"/>
          <w:szCs w:val="20"/>
          <w:lang w:val="sl-SI"/>
        </w:rPr>
        <w:t xml:space="preserve"> v Ljubljani.</w:t>
      </w:r>
    </w:p>
    <w:p w:rsidR="00B4600E" w:rsidRPr="006270F1" w:rsidRDefault="00B4600E" w:rsidP="00B4600E">
      <w:pPr>
        <w:spacing w:line="240" w:lineRule="auto"/>
        <w:rPr>
          <w:rFonts w:cs="Arial"/>
          <w:szCs w:val="20"/>
          <w:lang w:val="sl-SI"/>
        </w:rPr>
      </w:pPr>
    </w:p>
    <w:p w:rsidR="00B4600E" w:rsidRDefault="00B4600E" w:rsidP="00B4600E">
      <w:pPr>
        <w:spacing w:line="240" w:lineRule="auto"/>
        <w:rPr>
          <w:rFonts w:cs="Arial"/>
          <w:szCs w:val="20"/>
          <w:lang w:val="sl-SI"/>
        </w:rPr>
      </w:pPr>
    </w:p>
    <w:p w:rsidR="00B4600E" w:rsidRPr="006270F1" w:rsidRDefault="00B4600E" w:rsidP="00B4600E">
      <w:pPr>
        <w:spacing w:line="240" w:lineRule="auto"/>
        <w:rPr>
          <w:rFonts w:cs="Arial"/>
          <w:szCs w:val="20"/>
          <w:lang w:val="sl-SI"/>
        </w:rPr>
      </w:pPr>
    </w:p>
    <w:tbl>
      <w:tblPr>
        <w:tblW w:w="0" w:type="auto"/>
        <w:tblLook w:val="01E0" w:firstRow="1" w:lastRow="1" w:firstColumn="1" w:lastColumn="1" w:noHBand="0" w:noVBand="0"/>
      </w:tblPr>
      <w:tblGrid>
        <w:gridCol w:w="2513"/>
        <w:gridCol w:w="2513"/>
        <w:gridCol w:w="3688"/>
      </w:tblGrid>
      <w:tr w:rsidR="00B4600E" w:rsidRPr="006270F1" w:rsidTr="002B3C76">
        <w:tc>
          <w:tcPr>
            <w:tcW w:w="2879" w:type="dxa"/>
            <w:hideMark/>
          </w:tcPr>
          <w:p w:rsidR="00B4600E" w:rsidRPr="006270F1" w:rsidRDefault="00B4600E" w:rsidP="002B3C76">
            <w:pPr>
              <w:spacing w:line="240" w:lineRule="auto"/>
              <w:rPr>
                <w:rFonts w:cs="Arial"/>
                <w:szCs w:val="20"/>
                <w:lang w:val="sl-SI"/>
              </w:rPr>
            </w:pPr>
          </w:p>
        </w:tc>
        <w:tc>
          <w:tcPr>
            <w:tcW w:w="2879" w:type="dxa"/>
          </w:tcPr>
          <w:p w:rsidR="00B4600E" w:rsidRPr="006270F1" w:rsidRDefault="00B4600E" w:rsidP="002B3C76">
            <w:pPr>
              <w:spacing w:line="240" w:lineRule="auto"/>
              <w:rPr>
                <w:rFonts w:cs="Arial"/>
                <w:szCs w:val="20"/>
                <w:lang w:val="sl-SI"/>
              </w:rPr>
            </w:pPr>
          </w:p>
        </w:tc>
        <w:tc>
          <w:tcPr>
            <w:tcW w:w="4131" w:type="dxa"/>
            <w:hideMark/>
          </w:tcPr>
          <w:p w:rsidR="00B4600E" w:rsidRPr="006270F1" w:rsidRDefault="00B4600E" w:rsidP="002B3C76">
            <w:pPr>
              <w:spacing w:line="240" w:lineRule="auto"/>
              <w:jc w:val="center"/>
              <w:rPr>
                <w:rFonts w:cs="Arial"/>
                <w:szCs w:val="20"/>
                <w:lang w:val="sl-SI"/>
              </w:rPr>
            </w:pPr>
            <w:r>
              <w:rPr>
                <w:rFonts w:cs="Arial"/>
                <w:szCs w:val="20"/>
                <w:lang w:val="sl-SI"/>
              </w:rPr>
              <w:t>Mag. Matej Tonin</w:t>
            </w:r>
          </w:p>
          <w:p w:rsidR="00B4600E" w:rsidRPr="006270F1" w:rsidRDefault="00B4600E" w:rsidP="002B3C76">
            <w:pPr>
              <w:spacing w:line="240" w:lineRule="auto"/>
              <w:jc w:val="center"/>
              <w:rPr>
                <w:rFonts w:cs="Arial"/>
                <w:szCs w:val="20"/>
                <w:lang w:val="sl-SI"/>
              </w:rPr>
            </w:pPr>
            <w:r>
              <w:rPr>
                <w:rFonts w:cs="Arial"/>
                <w:szCs w:val="20"/>
                <w:lang w:val="sl-SI"/>
              </w:rPr>
              <w:t>m</w:t>
            </w:r>
            <w:r w:rsidRPr="006270F1">
              <w:rPr>
                <w:rFonts w:cs="Arial"/>
                <w:szCs w:val="20"/>
                <w:lang w:val="sl-SI"/>
              </w:rPr>
              <w:t>inister</w:t>
            </w:r>
          </w:p>
        </w:tc>
      </w:tr>
    </w:tbl>
    <w:p w:rsidR="00B4600E" w:rsidRPr="006270F1" w:rsidRDefault="00B4600E" w:rsidP="00B4600E">
      <w:pPr>
        <w:rPr>
          <w:lang w:val="sl-SI"/>
        </w:rPr>
      </w:pPr>
    </w:p>
    <w:p w:rsidR="00B4600E" w:rsidRDefault="00B4600E" w:rsidP="00B4600E">
      <w:pPr>
        <w:pStyle w:val="ZADEVA"/>
        <w:rPr>
          <w:b w:val="0"/>
          <w:lang w:val="sl-SI"/>
        </w:rPr>
      </w:pPr>
      <w:r w:rsidRPr="00C604FB">
        <w:rPr>
          <w:b w:val="0"/>
          <w:lang w:val="sl-SI"/>
        </w:rPr>
        <w:t xml:space="preserve">Priloge: </w:t>
      </w:r>
    </w:p>
    <w:p w:rsidR="00B4600E" w:rsidRPr="009F2CA1" w:rsidRDefault="00B4600E" w:rsidP="00B4600E">
      <w:pPr>
        <w:numPr>
          <w:ilvl w:val="0"/>
          <w:numId w:val="9"/>
        </w:numPr>
        <w:spacing w:line="240" w:lineRule="auto"/>
        <w:jc w:val="both"/>
        <w:rPr>
          <w:lang w:val="sl-SI"/>
        </w:rPr>
      </w:pPr>
      <w:r w:rsidRPr="009F2CA1">
        <w:rPr>
          <w:rFonts w:cs="Arial"/>
          <w:szCs w:val="20"/>
          <w:lang w:val="sl-SI"/>
        </w:rPr>
        <w:t>Priloga 1 - vzorec pogodbe o sofinanciranju,</w:t>
      </w:r>
    </w:p>
    <w:p w:rsidR="00B4600E" w:rsidRPr="009F2CA1" w:rsidRDefault="00B4600E" w:rsidP="00B4600E">
      <w:pPr>
        <w:numPr>
          <w:ilvl w:val="0"/>
          <w:numId w:val="9"/>
        </w:numPr>
        <w:spacing w:line="240" w:lineRule="auto"/>
        <w:jc w:val="both"/>
        <w:rPr>
          <w:rFonts w:cs="Arial"/>
          <w:szCs w:val="20"/>
          <w:u w:val="single"/>
          <w:lang w:val="sl-SI"/>
        </w:rPr>
      </w:pPr>
      <w:r w:rsidRPr="009F2CA1">
        <w:rPr>
          <w:rFonts w:cs="Arial"/>
          <w:szCs w:val="20"/>
          <w:lang w:val="sl-SI"/>
        </w:rPr>
        <w:t>Priloga 2 - obrazec vloge za sofinanciranje,</w:t>
      </w:r>
    </w:p>
    <w:p w:rsidR="00B4600E" w:rsidRPr="009F2CA1" w:rsidRDefault="00B4600E" w:rsidP="00B4600E">
      <w:pPr>
        <w:numPr>
          <w:ilvl w:val="0"/>
          <w:numId w:val="11"/>
        </w:numPr>
        <w:spacing w:line="240" w:lineRule="auto"/>
        <w:jc w:val="both"/>
        <w:rPr>
          <w:rFonts w:cs="Arial"/>
          <w:szCs w:val="20"/>
          <w:lang w:val="sl-SI"/>
        </w:rPr>
      </w:pPr>
      <w:r w:rsidRPr="009F2CA1">
        <w:rPr>
          <w:rFonts w:cs="Arial"/>
          <w:szCs w:val="20"/>
          <w:lang w:val="sl-SI"/>
        </w:rPr>
        <w:t xml:space="preserve">Priloga 3 - dodatna pojasnila za pripravo vlog za </w:t>
      </w:r>
      <w:r>
        <w:rPr>
          <w:rFonts w:cs="Arial"/>
          <w:szCs w:val="20"/>
          <w:lang w:val="sl-SI"/>
        </w:rPr>
        <w:t>JR 202</w:t>
      </w:r>
      <w:r w:rsidRPr="00211759">
        <w:rPr>
          <w:rFonts w:cs="Arial"/>
          <w:szCs w:val="20"/>
          <w:lang w:val="sl-SI"/>
        </w:rPr>
        <w:t>2.</w:t>
      </w:r>
    </w:p>
    <w:sectPr w:rsidR="00B4600E" w:rsidRPr="009F2CA1" w:rsidSect="007833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6D" w:rsidRDefault="00F64C6D">
      <w:r>
        <w:separator/>
      </w:r>
    </w:p>
  </w:endnote>
  <w:endnote w:type="continuationSeparator" w:id="0">
    <w:p w:rsidR="00F64C6D" w:rsidRDefault="00F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31" w:rsidRPr="00610C31" w:rsidRDefault="00610C31" w:rsidP="00610C31">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w:t>
    </w:r>
    <w:r w:rsidR="00446E71">
      <w:rPr>
        <w:sz w:val="16"/>
        <w:szCs w:val="16"/>
        <w:lang w:val="sl-SI"/>
      </w:rPr>
      <w:t>000</w:t>
    </w:r>
    <w:r>
      <w:rPr>
        <w:sz w:val="16"/>
        <w:szCs w:val="16"/>
        <w:lang w:val="sl-SI"/>
      </w:rPr>
      <w:t>,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6D" w:rsidRDefault="00F64C6D">
      <w:r>
        <w:separator/>
      </w:r>
    </w:p>
  </w:footnote>
  <w:footnote w:type="continuationSeparator" w:id="0">
    <w:p w:rsidR="00F64C6D" w:rsidRDefault="00F6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A7" w:rsidRPr="008F3500" w:rsidRDefault="00140711" w:rsidP="00924E3C">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7728"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FA7" w:rsidRPr="008F3500">
      <w:rPr>
        <w:rFonts w:ascii="Republika" w:hAnsi="Republika"/>
        <w:lang w:val="sl-SI"/>
      </w:rPr>
      <w:t>REPUBLIKA SLOVENIJA</w:t>
    </w:r>
  </w:p>
  <w:p w:rsidR="00F53FA7" w:rsidRPr="00554EE6" w:rsidRDefault="00554EE6" w:rsidP="00554EE6">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obrambo</w:t>
    </w:r>
  </w:p>
  <w:p w:rsidR="00F53FA7" w:rsidRPr="008F3500" w:rsidRDefault="00554EE6"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Vojkova cesta 55</w:t>
    </w:r>
    <w:r w:rsidR="00F53FA7" w:rsidRPr="008F3500">
      <w:rPr>
        <w:rFonts w:cs="Arial"/>
        <w:sz w:val="16"/>
        <w:lang w:val="sl-SI"/>
      </w:rPr>
      <w:t xml:space="preserve">, </w:t>
    </w:r>
    <w:r>
      <w:rPr>
        <w:rFonts w:cs="Arial"/>
        <w:sz w:val="16"/>
        <w:lang w:val="sl-SI"/>
      </w:rPr>
      <w:t>1000 Ljubljana</w:t>
    </w:r>
    <w:r w:rsidR="00F53FA7" w:rsidRPr="008F3500">
      <w:rPr>
        <w:rFonts w:cs="Arial"/>
        <w:sz w:val="16"/>
        <w:lang w:val="sl-SI"/>
      </w:rPr>
      <w:tab/>
      <w:t xml:space="preserve">T: </w:t>
    </w:r>
    <w:r>
      <w:rPr>
        <w:rFonts w:cs="Arial"/>
        <w:sz w:val="16"/>
        <w:lang w:val="sl-SI"/>
      </w:rPr>
      <w:t>01 471 22 11</w:t>
    </w:r>
  </w:p>
  <w:p w:rsidR="00F53FA7" w:rsidRPr="008F3500" w:rsidRDefault="00F53FA7"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554EE6">
      <w:rPr>
        <w:rFonts w:cs="Arial"/>
        <w:sz w:val="16"/>
        <w:lang w:val="sl-SI"/>
      </w:rPr>
      <w:t>01 471 29 78</w:t>
    </w:r>
    <w:r w:rsidRPr="008F3500">
      <w:rPr>
        <w:rFonts w:cs="Arial"/>
        <w:sz w:val="16"/>
        <w:lang w:val="sl-SI"/>
      </w:rPr>
      <w:t xml:space="preserve"> </w:t>
    </w:r>
  </w:p>
  <w:p w:rsidR="00F53FA7" w:rsidRPr="008F3500" w:rsidRDefault="00F53FA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554EE6">
      <w:rPr>
        <w:rFonts w:cs="Arial"/>
        <w:sz w:val="16"/>
        <w:lang w:val="sl-SI"/>
      </w:rPr>
      <w:t>glavna.pisarna@mors.si</w:t>
    </w:r>
  </w:p>
  <w:p w:rsidR="00F53FA7" w:rsidRDefault="00F53FA7" w:rsidP="00610C3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54EE6">
      <w:rPr>
        <w:rFonts w:cs="Arial"/>
        <w:sz w:val="16"/>
        <w:lang w:val="sl-SI"/>
      </w:rPr>
      <w:t>www.mors.si</w:t>
    </w:r>
  </w:p>
  <w:p w:rsidR="00215D26" w:rsidRPr="00610C31" w:rsidRDefault="00215D26" w:rsidP="00610C31">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1534179"/>
    <w:multiLevelType w:val="hybridMultilevel"/>
    <w:tmpl w:val="65FE4572"/>
    <w:lvl w:ilvl="0" w:tplc="0B54D68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70F4EF2"/>
    <w:multiLevelType w:val="hybridMultilevel"/>
    <w:tmpl w:val="F25E9CAC"/>
    <w:lvl w:ilvl="0" w:tplc="5E0C8AC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1C474F9"/>
    <w:multiLevelType w:val="hybridMultilevel"/>
    <w:tmpl w:val="71BA6116"/>
    <w:lvl w:ilvl="0" w:tplc="647A2374">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83E1A"/>
    <w:multiLevelType w:val="hybridMultilevel"/>
    <w:tmpl w:val="6BD40C5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725319E"/>
    <w:multiLevelType w:val="hybridMultilevel"/>
    <w:tmpl w:val="69D44574"/>
    <w:lvl w:ilvl="0" w:tplc="4C54C3CA">
      <w:start w:val="3000"/>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8717386"/>
    <w:multiLevelType w:val="hybridMultilevel"/>
    <w:tmpl w:val="DBF834B8"/>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E0C09A6"/>
    <w:multiLevelType w:val="hybridMultilevel"/>
    <w:tmpl w:val="50A8CFE6"/>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2"/>
  </w:num>
  <w:num w:numId="6">
    <w:abstractNumId w:val="12"/>
  </w:num>
  <w:num w:numId="7">
    <w:abstractNumId w:val="7"/>
  </w:num>
  <w:num w:numId="8">
    <w:abstractNumId w:val="10"/>
  </w:num>
  <w:num w:numId="9">
    <w:abstractNumId w:val="1"/>
  </w:num>
  <w:num w:numId="10">
    <w:abstractNumId w:val="3"/>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50"/>
    <w:rsid w:val="0002337D"/>
    <w:rsid w:val="00023A88"/>
    <w:rsid w:val="00035250"/>
    <w:rsid w:val="000A6B98"/>
    <w:rsid w:val="000A7238"/>
    <w:rsid w:val="001162BE"/>
    <w:rsid w:val="001357B2"/>
    <w:rsid w:val="00140711"/>
    <w:rsid w:val="001830AC"/>
    <w:rsid w:val="00202A77"/>
    <w:rsid w:val="002079B0"/>
    <w:rsid w:val="00214978"/>
    <w:rsid w:val="00215D26"/>
    <w:rsid w:val="00231EA0"/>
    <w:rsid w:val="00271CE5"/>
    <w:rsid w:val="00282020"/>
    <w:rsid w:val="002A6E80"/>
    <w:rsid w:val="002B3C76"/>
    <w:rsid w:val="00314CDA"/>
    <w:rsid w:val="0035531A"/>
    <w:rsid w:val="003636BF"/>
    <w:rsid w:val="0037479F"/>
    <w:rsid w:val="003845B4"/>
    <w:rsid w:val="00387B1A"/>
    <w:rsid w:val="00393256"/>
    <w:rsid w:val="003B0F41"/>
    <w:rsid w:val="003D2229"/>
    <w:rsid w:val="003D3F31"/>
    <w:rsid w:val="003E1C74"/>
    <w:rsid w:val="00446E71"/>
    <w:rsid w:val="004521E6"/>
    <w:rsid w:val="004A6859"/>
    <w:rsid w:val="004A7C5C"/>
    <w:rsid w:val="004F5D46"/>
    <w:rsid w:val="00502ABF"/>
    <w:rsid w:val="00526246"/>
    <w:rsid w:val="005438F9"/>
    <w:rsid w:val="00554EE6"/>
    <w:rsid w:val="00567106"/>
    <w:rsid w:val="005C28D9"/>
    <w:rsid w:val="005E1D3C"/>
    <w:rsid w:val="00610C31"/>
    <w:rsid w:val="00632253"/>
    <w:rsid w:val="00642714"/>
    <w:rsid w:val="006455CE"/>
    <w:rsid w:val="0069689E"/>
    <w:rsid w:val="006C17BD"/>
    <w:rsid w:val="006D42D9"/>
    <w:rsid w:val="00733017"/>
    <w:rsid w:val="0074036D"/>
    <w:rsid w:val="007547CD"/>
    <w:rsid w:val="0077575B"/>
    <w:rsid w:val="00783310"/>
    <w:rsid w:val="007A4A6D"/>
    <w:rsid w:val="007C3A5D"/>
    <w:rsid w:val="007D1BCF"/>
    <w:rsid w:val="007D75CF"/>
    <w:rsid w:val="007E6DC5"/>
    <w:rsid w:val="008566F6"/>
    <w:rsid w:val="00862CFD"/>
    <w:rsid w:val="0088043C"/>
    <w:rsid w:val="008906C9"/>
    <w:rsid w:val="008C5738"/>
    <w:rsid w:val="008D04F0"/>
    <w:rsid w:val="008D2B86"/>
    <w:rsid w:val="008F3500"/>
    <w:rsid w:val="00914B6B"/>
    <w:rsid w:val="00924E3C"/>
    <w:rsid w:val="009612BB"/>
    <w:rsid w:val="009709F3"/>
    <w:rsid w:val="009D46DC"/>
    <w:rsid w:val="009F6D98"/>
    <w:rsid w:val="00A125C5"/>
    <w:rsid w:val="00A34338"/>
    <w:rsid w:val="00A5039D"/>
    <w:rsid w:val="00A5548D"/>
    <w:rsid w:val="00A63EC1"/>
    <w:rsid w:val="00A65EE7"/>
    <w:rsid w:val="00A6630A"/>
    <w:rsid w:val="00A70133"/>
    <w:rsid w:val="00AA5D8C"/>
    <w:rsid w:val="00B17141"/>
    <w:rsid w:val="00B31575"/>
    <w:rsid w:val="00B4600E"/>
    <w:rsid w:val="00B8547D"/>
    <w:rsid w:val="00BE0F89"/>
    <w:rsid w:val="00C022AF"/>
    <w:rsid w:val="00C250D5"/>
    <w:rsid w:val="00C8108C"/>
    <w:rsid w:val="00C92898"/>
    <w:rsid w:val="00CE659A"/>
    <w:rsid w:val="00CE7514"/>
    <w:rsid w:val="00D248DE"/>
    <w:rsid w:val="00D7623E"/>
    <w:rsid w:val="00D8542D"/>
    <w:rsid w:val="00DA418C"/>
    <w:rsid w:val="00DC6A71"/>
    <w:rsid w:val="00DE5B46"/>
    <w:rsid w:val="00E0357D"/>
    <w:rsid w:val="00E24EC2"/>
    <w:rsid w:val="00E30BFD"/>
    <w:rsid w:val="00E36745"/>
    <w:rsid w:val="00ED612E"/>
    <w:rsid w:val="00EE7F2E"/>
    <w:rsid w:val="00F240BB"/>
    <w:rsid w:val="00F46724"/>
    <w:rsid w:val="00F53FA7"/>
    <w:rsid w:val="00F57481"/>
    <w:rsid w:val="00F57FED"/>
    <w:rsid w:val="00F62BE5"/>
    <w:rsid w:val="00F64C6D"/>
    <w:rsid w:val="00FE0B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126E6253-6AD8-4109-BCD6-B3B8C0D1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color w:val="000000"/>
      <w:sz w:val="22"/>
      <w:lang w:val="sl-SI" w:eastAsia="sl-SI"/>
    </w:rPr>
  </w:style>
  <w:style w:type="character" w:customStyle="1" w:styleId="Telobesedila2Znak">
    <w:name w:val="Telo besedila 2 Znak"/>
    <w:link w:val="Telobesedila2"/>
    <w:rsid w:val="00393256"/>
    <w:rPr>
      <w:rFonts w:ascii="Arial" w:hAnsi="Arial"/>
      <w:color w:val="000000"/>
      <w:sz w:val="22"/>
      <w:szCs w:val="24"/>
    </w:rPr>
  </w:style>
  <w:style w:type="paragraph" w:styleId="Odstavekseznama">
    <w:name w:val="List Paragraph"/>
    <w:basedOn w:val="Navaden"/>
    <w:uiPriority w:val="34"/>
    <w:qFormat/>
    <w:rsid w:val="00B4600E"/>
    <w:pPr>
      <w:spacing w:line="240" w:lineRule="auto"/>
      <w:ind w:left="720"/>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onja.ramsak@mors.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vna.pisarna@mors.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o.gov.si/si/javne_objave" TargetMode="External"/><Relationship Id="rId4" Type="http://schemas.openxmlformats.org/officeDocument/2006/relationships/webSettings" Target="webSettings.xml"/><Relationship Id="rId9" Type="http://schemas.openxmlformats.org/officeDocument/2006/relationships/hyperlink" Target="mailto:glavna.pisarna@mor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Temp\Temporary%20Internet%20Files\Content.IE5\TQA2W1DX\MO%5b1%5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MO[1]</Template>
  <TotalTime>0</TotalTime>
  <Pages>5</Pages>
  <Words>2168</Words>
  <Characters>12364</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14503</CharactersWithSpaces>
  <SharedDoc>false</SharedDoc>
  <HLinks>
    <vt:vector size="24" baseType="variant">
      <vt:variant>
        <vt:i4>2752529</vt:i4>
      </vt:variant>
      <vt:variant>
        <vt:i4>13</vt:i4>
      </vt:variant>
      <vt:variant>
        <vt:i4>0</vt:i4>
      </vt:variant>
      <vt:variant>
        <vt:i4>5</vt:i4>
      </vt:variant>
      <vt:variant>
        <vt:lpwstr>http://www.mo.gov.si/si/javne_objave</vt:lpwstr>
      </vt:variant>
      <vt:variant>
        <vt:lpwstr/>
      </vt:variant>
      <vt:variant>
        <vt:i4>7143440</vt:i4>
      </vt:variant>
      <vt:variant>
        <vt:i4>10</vt:i4>
      </vt:variant>
      <vt:variant>
        <vt:i4>0</vt:i4>
      </vt:variant>
      <vt:variant>
        <vt:i4>5</vt:i4>
      </vt:variant>
      <vt:variant>
        <vt:lpwstr>mailto:glavna.pisarna@mors.si</vt:lpwstr>
      </vt:variant>
      <vt:variant>
        <vt:lpwstr/>
      </vt:variant>
      <vt:variant>
        <vt:i4>5177385</vt:i4>
      </vt:variant>
      <vt:variant>
        <vt:i4>7</vt:i4>
      </vt:variant>
      <vt:variant>
        <vt:i4>0</vt:i4>
      </vt:variant>
      <vt:variant>
        <vt:i4>5</vt:i4>
      </vt:variant>
      <vt:variant>
        <vt:lpwstr>mailto:sonja.ramsak@mors.si</vt:lpwstr>
      </vt:variant>
      <vt:variant>
        <vt:lpwstr/>
      </vt:variant>
      <vt:variant>
        <vt:i4>7143440</vt:i4>
      </vt:variant>
      <vt:variant>
        <vt:i4>4</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MORS</dc:creator>
  <cp:keywords/>
  <cp:lastModifiedBy>ANDOLJŠEK Lilijana</cp:lastModifiedBy>
  <cp:revision>2</cp:revision>
  <cp:lastPrinted>2010-07-05T09:38:00Z</cp:lastPrinted>
  <dcterms:created xsi:type="dcterms:W3CDTF">2021-12-24T07:41:00Z</dcterms:created>
  <dcterms:modified xsi:type="dcterms:W3CDTF">2021-12-24T07:41:00Z</dcterms:modified>
</cp:coreProperties>
</file>