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DF" w:rsidRDefault="00392C80" w:rsidP="00E040DF">
      <w:pPr>
        <w:autoSpaceDE w:val="0"/>
        <w:autoSpaceDN w:val="0"/>
        <w:adjustRightInd w:val="0"/>
        <w:spacing w:line="288" w:lineRule="auto"/>
        <w:jc w:val="both"/>
        <w:rPr>
          <w:rFonts w:ascii="Arial" w:hAnsi="Arial" w:cs="Arial"/>
          <w:sz w:val="20"/>
          <w:szCs w:val="20"/>
        </w:rPr>
      </w:pPr>
      <w:r>
        <w:rPr>
          <w:noProof/>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40DF">
        <w:rPr>
          <w:rFonts w:ascii="Arial" w:hAnsi="Arial" w:cs="Arial"/>
        </w:rPr>
        <w:t>REPUBLIKA SLOVENIJA</w:t>
      </w:r>
    </w:p>
    <w:p w:rsidR="00E040DF" w:rsidRDefault="00E040DF" w:rsidP="00E040DF">
      <w:pPr>
        <w:pStyle w:val="Glava"/>
        <w:tabs>
          <w:tab w:val="left" w:pos="5112"/>
        </w:tabs>
        <w:spacing w:line="288" w:lineRule="auto"/>
        <w:jc w:val="both"/>
        <w:rPr>
          <w:rFonts w:ascii="Arial" w:hAnsi="Arial" w:cs="Arial"/>
          <w:b/>
          <w:caps/>
        </w:rPr>
      </w:pPr>
      <w:r>
        <w:rPr>
          <w:rFonts w:ascii="Arial" w:hAnsi="Arial" w:cs="Arial"/>
          <w:b/>
          <w:caps/>
        </w:rPr>
        <w:t>Ministrstvo za obrambo</w:t>
      </w:r>
    </w:p>
    <w:p w:rsidR="00E040DF" w:rsidRDefault="00E040DF" w:rsidP="00E040DF">
      <w:pPr>
        <w:pStyle w:val="Glava"/>
        <w:tabs>
          <w:tab w:val="left" w:pos="5112"/>
        </w:tabs>
        <w:spacing w:line="288" w:lineRule="auto"/>
        <w:jc w:val="both"/>
        <w:rPr>
          <w:rFonts w:ascii="Arial" w:hAnsi="Arial" w:cs="Arial"/>
        </w:rPr>
      </w:pPr>
      <w:r>
        <w:rPr>
          <w:rFonts w:ascii="Arial" w:hAnsi="Arial" w:cs="Arial"/>
        </w:rPr>
        <w:t>Vojkova cesta 55, 1000 Ljubljana</w:t>
      </w:r>
      <w:r>
        <w:rPr>
          <w:rFonts w:ascii="Arial" w:hAnsi="Arial" w:cs="Arial"/>
        </w:rPr>
        <w:tab/>
      </w:r>
      <w:r>
        <w:rPr>
          <w:rFonts w:ascii="Arial" w:hAnsi="Arial" w:cs="Arial"/>
        </w:rPr>
        <w:tab/>
        <w:t>T: 01 471 22 11</w:t>
      </w:r>
    </w:p>
    <w:p w:rsidR="00E040DF" w:rsidRDefault="00E040DF" w:rsidP="00E040DF">
      <w:pPr>
        <w:pStyle w:val="Glava"/>
        <w:tabs>
          <w:tab w:val="left" w:pos="5112"/>
        </w:tabs>
        <w:spacing w:line="288" w:lineRule="auto"/>
        <w:jc w:val="both"/>
        <w:rPr>
          <w:rFonts w:ascii="Arial" w:hAnsi="Arial" w:cs="Arial"/>
        </w:rPr>
      </w:pPr>
      <w:r>
        <w:rPr>
          <w:rFonts w:ascii="Arial" w:hAnsi="Arial" w:cs="Arial"/>
        </w:rPr>
        <w:tab/>
      </w:r>
      <w:r>
        <w:rPr>
          <w:rFonts w:ascii="Arial" w:hAnsi="Arial" w:cs="Arial"/>
        </w:rPr>
        <w:tab/>
        <w:t xml:space="preserve">F: 01 471 29 78 </w:t>
      </w:r>
    </w:p>
    <w:p w:rsidR="00E040DF" w:rsidRDefault="00E040DF" w:rsidP="00E040DF">
      <w:pPr>
        <w:pStyle w:val="Glava"/>
        <w:tabs>
          <w:tab w:val="left" w:pos="5112"/>
        </w:tabs>
        <w:spacing w:line="288" w:lineRule="auto"/>
        <w:jc w:val="both"/>
        <w:rPr>
          <w:rFonts w:ascii="Arial" w:hAnsi="Arial" w:cs="Arial"/>
        </w:rPr>
      </w:pPr>
      <w:r>
        <w:rPr>
          <w:rFonts w:ascii="Arial" w:hAnsi="Arial" w:cs="Arial"/>
        </w:rPr>
        <w:tab/>
      </w:r>
      <w:r>
        <w:rPr>
          <w:rFonts w:ascii="Arial" w:hAnsi="Arial" w:cs="Arial"/>
        </w:rPr>
        <w:tab/>
        <w:t>E: glavna.pisarna@mors.si</w:t>
      </w:r>
    </w:p>
    <w:p w:rsidR="00E040DF" w:rsidRDefault="00E040DF" w:rsidP="00E040DF">
      <w:pPr>
        <w:pStyle w:val="Glava"/>
        <w:tabs>
          <w:tab w:val="left" w:pos="5112"/>
        </w:tabs>
        <w:spacing w:line="288" w:lineRule="auto"/>
        <w:jc w:val="both"/>
        <w:rPr>
          <w:rFonts w:ascii="Arial" w:hAnsi="Arial" w:cs="Arial"/>
        </w:rPr>
      </w:pPr>
      <w:r>
        <w:rPr>
          <w:rFonts w:ascii="Arial" w:hAnsi="Arial" w:cs="Arial"/>
        </w:rPr>
        <w:tab/>
      </w:r>
      <w:r>
        <w:rPr>
          <w:rFonts w:ascii="Arial" w:hAnsi="Arial" w:cs="Arial"/>
        </w:rPr>
        <w:tab/>
        <w:t>www.mors.si</w:t>
      </w:r>
    </w:p>
    <w:p w:rsidR="00E040DF" w:rsidRDefault="00E040DF" w:rsidP="00E040DF">
      <w:pPr>
        <w:pStyle w:val="datumtevilka"/>
        <w:spacing w:line="288" w:lineRule="auto"/>
        <w:jc w:val="both"/>
        <w:rPr>
          <w:rFonts w:cs="Arial"/>
        </w:rPr>
      </w:pPr>
    </w:p>
    <w:p w:rsidR="00E040DF" w:rsidRDefault="00E040DF" w:rsidP="00E040DF">
      <w:pPr>
        <w:pStyle w:val="datumtevilka"/>
        <w:spacing w:line="288" w:lineRule="auto"/>
        <w:jc w:val="both"/>
        <w:rPr>
          <w:rFonts w:cs="Arial"/>
        </w:rPr>
      </w:pPr>
      <w:r>
        <w:rPr>
          <w:rFonts w:cs="Arial"/>
        </w:rPr>
        <w:t xml:space="preserve">Številka: </w:t>
      </w:r>
      <w:r>
        <w:rPr>
          <w:rFonts w:cs="Arial"/>
        </w:rPr>
        <w:tab/>
      </w:r>
      <w:r w:rsidR="00392C80">
        <w:rPr>
          <w:rFonts w:ascii="ArialMT" w:hAnsi="ArialMT" w:cs="ArialMT"/>
        </w:rPr>
        <w:t>430-411/2021-2</w:t>
      </w:r>
    </w:p>
    <w:p w:rsidR="00E040DF" w:rsidRDefault="00E040DF" w:rsidP="00E040DF">
      <w:pPr>
        <w:pStyle w:val="datumtevilka"/>
        <w:spacing w:line="288" w:lineRule="auto"/>
        <w:jc w:val="both"/>
        <w:rPr>
          <w:rFonts w:cs="Arial"/>
        </w:rPr>
      </w:pPr>
      <w:r>
        <w:rPr>
          <w:rFonts w:cs="Arial"/>
        </w:rPr>
        <w:t xml:space="preserve">Datum: </w:t>
      </w:r>
      <w:r>
        <w:rPr>
          <w:rFonts w:cs="Arial"/>
        </w:rPr>
        <w:tab/>
      </w:r>
      <w:bookmarkStart w:id="0" w:name="DatumDokumenta"/>
      <w:r w:rsidR="00392C80">
        <w:rPr>
          <w:rFonts w:ascii="ArialMT" w:hAnsi="ArialMT" w:cs="ArialMT"/>
        </w:rPr>
        <w:t>22. 11. 2021</w:t>
      </w:r>
      <w:bookmarkStart w:id="1" w:name="_GoBack"/>
      <w:bookmarkEnd w:id="1"/>
      <w:r>
        <w:rPr>
          <w:rFonts w:cs="Arial"/>
        </w:rPr>
        <w:t xml:space="preserve"> </w:t>
      </w:r>
      <w:bookmarkEnd w:id="0"/>
    </w:p>
    <w:p w:rsidR="00E040DF" w:rsidRDefault="00E040DF" w:rsidP="00E040DF">
      <w:pPr>
        <w:spacing w:line="288" w:lineRule="auto"/>
        <w:jc w:val="both"/>
        <w:rPr>
          <w:rFonts w:ascii="Arial" w:hAnsi="Arial" w:cs="Arial"/>
        </w:rPr>
      </w:pPr>
    </w:p>
    <w:p w:rsidR="00E770A2" w:rsidRDefault="00E770A2" w:rsidP="00E040DF">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E040DF" w:rsidRPr="00E040DF" w:rsidTr="00E040DF">
        <w:trPr>
          <w:trHeight w:val="303"/>
        </w:trPr>
        <w:tc>
          <w:tcPr>
            <w:tcW w:w="1068" w:type="dxa"/>
            <w:hideMark/>
          </w:tcPr>
          <w:p w:rsidR="00E040DF" w:rsidRPr="00E040DF" w:rsidRDefault="00E040DF" w:rsidP="00E040DF">
            <w:pPr>
              <w:spacing w:line="288" w:lineRule="auto"/>
              <w:jc w:val="both"/>
              <w:rPr>
                <w:rFonts w:ascii="Arial" w:hAnsi="Arial" w:cs="Arial"/>
                <w:b/>
                <w:bCs/>
                <w:sz w:val="20"/>
                <w:szCs w:val="20"/>
              </w:rPr>
            </w:pPr>
            <w:r w:rsidRPr="00E040DF">
              <w:rPr>
                <w:rFonts w:ascii="Arial" w:hAnsi="Arial" w:cs="Arial"/>
                <w:b/>
                <w:bCs/>
                <w:sz w:val="20"/>
                <w:szCs w:val="20"/>
              </w:rPr>
              <w:t>Zadeva:</w:t>
            </w:r>
          </w:p>
        </w:tc>
        <w:tc>
          <w:tcPr>
            <w:tcW w:w="8121" w:type="dxa"/>
            <w:hideMark/>
          </w:tcPr>
          <w:p w:rsidR="00E040DF" w:rsidRPr="00E040DF" w:rsidRDefault="00E040DF" w:rsidP="00E040DF">
            <w:pPr>
              <w:spacing w:line="288" w:lineRule="auto"/>
              <w:ind w:left="12" w:hanging="12"/>
              <w:contextualSpacing/>
              <w:jc w:val="both"/>
              <w:rPr>
                <w:rFonts w:ascii="Arial" w:hAnsi="Arial" w:cs="Arial"/>
                <w:b/>
                <w:sz w:val="20"/>
                <w:szCs w:val="20"/>
              </w:rPr>
            </w:pPr>
            <w:r w:rsidRPr="00E040DF">
              <w:rPr>
                <w:rFonts w:ascii="Arial" w:hAnsi="Arial" w:cs="Arial"/>
                <w:b/>
                <w:sz w:val="20"/>
                <w:szCs w:val="20"/>
              </w:rPr>
              <w:t>Javno naročilo nižje vrednosti  - povabilo k oddaji ponudbe</w:t>
            </w:r>
          </w:p>
        </w:tc>
      </w:tr>
      <w:tr w:rsidR="00E040DF" w:rsidRPr="00E040DF" w:rsidTr="00E040DF">
        <w:trPr>
          <w:trHeight w:val="618"/>
        </w:trPr>
        <w:tc>
          <w:tcPr>
            <w:tcW w:w="1068" w:type="dxa"/>
            <w:hideMark/>
          </w:tcPr>
          <w:p w:rsidR="00E040DF" w:rsidRPr="00E040DF" w:rsidRDefault="00E040DF" w:rsidP="00E040DF">
            <w:pPr>
              <w:spacing w:line="288" w:lineRule="auto"/>
              <w:jc w:val="both"/>
              <w:rPr>
                <w:rFonts w:ascii="Arial" w:hAnsi="Arial" w:cs="Arial"/>
                <w:bCs/>
                <w:sz w:val="20"/>
                <w:szCs w:val="20"/>
              </w:rPr>
            </w:pPr>
            <w:r w:rsidRPr="00E040DF">
              <w:rPr>
                <w:rFonts w:ascii="Arial" w:hAnsi="Arial" w:cs="Arial"/>
                <w:bCs/>
                <w:sz w:val="20"/>
                <w:szCs w:val="20"/>
              </w:rPr>
              <w:t>Zveza:</w:t>
            </w:r>
          </w:p>
        </w:tc>
        <w:tc>
          <w:tcPr>
            <w:tcW w:w="8121" w:type="dxa"/>
            <w:hideMark/>
          </w:tcPr>
          <w:p w:rsidR="00E040DF" w:rsidRPr="00E040DF" w:rsidRDefault="00E040DF" w:rsidP="00501276">
            <w:pPr>
              <w:spacing w:line="288" w:lineRule="auto"/>
              <w:ind w:left="12" w:hanging="12"/>
              <w:contextualSpacing/>
              <w:jc w:val="both"/>
              <w:rPr>
                <w:rFonts w:ascii="Arial" w:hAnsi="Arial" w:cs="Arial"/>
                <w:sz w:val="20"/>
                <w:szCs w:val="20"/>
              </w:rPr>
            </w:pPr>
            <w:r>
              <w:rPr>
                <w:rFonts w:ascii="Arial" w:hAnsi="Arial" w:cs="Arial"/>
                <w:sz w:val="20"/>
                <w:szCs w:val="20"/>
              </w:rPr>
              <w:t xml:space="preserve">Javno naročilo št. MORS </w:t>
            </w:r>
            <w:r w:rsidR="00501276">
              <w:rPr>
                <w:rFonts w:ascii="Arial" w:hAnsi="Arial" w:cs="Arial"/>
                <w:sz w:val="20"/>
                <w:szCs w:val="20"/>
              </w:rPr>
              <w:t>366</w:t>
            </w:r>
            <w:r w:rsidRPr="00E040DF">
              <w:rPr>
                <w:rFonts w:ascii="Arial" w:hAnsi="Arial" w:cs="Arial"/>
                <w:sz w:val="20"/>
                <w:szCs w:val="20"/>
              </w:rPr>
              <w:t xml:space="preserve">/2021 – JNNV, </w:t>
            </w:r>
            <w:r w:rsidR="00501276">
              <w:rPr>
                <w:rFonts w:ascii="Arial" w:hAnsi="Arial" w:cs="Arial"/>
                <w:sz w:val="20"/>
                <w:szCs w:val="20"/>
              </w:rPr>
              <w:t>Higiensko vzdrževanje vadbenega bazena</w:t>
            </w:r>
          </w:p>
        </w:tc>
      </w:tr>
    </w:tbl>
    <w:p w:rsidR="00E040DF" w:rsidRPr="00E040DF" w:rsidRDefault="00E040DF" w:rsidP="00755D0F">
      <w:pPr>
        <w:spacing w:line="288" w:lineRule="auto"/>
        <w:jc w:val="both"/>
        <w:rPr>
          <w:rFonts w:ascii="Arial" w:hAnsi="Arial" w:cs="Arial"/>
          <w:sz w:val="20"/>
          <w:szCs w:val="20"/>
          <w:lang w:eastAsia="en-US"/>
        </w:rPr>
      </w:pPr>
      <w:r w:rsidRPr="00E040DF">
        <w:rPr>
          <w:rFonts w:ascii="Arial" w:hAnsi="Arial" w:cs="Arial"/>
          <w:sz w:val="20"/>
          <w:szCs w:val="20"/>
        </w:rPr>
        <w:t>Vabimo vas, da nam na podlagi Navodila o postopkih oddaje javnih naročil nižje vrednosti v Ministrstvu za obrambo (MO št. 0070-26/2020-9, z dne 04.01.2021) in Zakona o interventnih ukrepih za zajezitev epidemije covid -19 in omilitev posledic za državljane in gospodarstvo (Uradni list RS, št. 49/2020, z dne 10.04.2020) posredujete ponudbo za izvedbo javnega naročila po postopku nižje vrednosti.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ind w:right="-1"/>
        <w:contextualSpacing/>
        <w:jc w:val="both"/>
        <w:rPr>
          <w:rFonts w:ascii="Arial" w:hAnsi="Arial" w:cs="Arial"/>
          <w:b/>
          <w:sz w:val="20"/>
          <w:szCs w:val="20"/>
          <w:lang w:eastAsia="en-US"/>
        </w:rPr>
      </w:pPr>
      <w:r w:rsidRPr="00E040DF">
        <w:rPr>
          <w:rFonts w:ascii="Arial" w:hAnsi="Arial" w:cs="Arial"/>
          <w:b/>
          <w:sz w:val="20"/>
          <w:szCs w:val="20"/>
        </w:rPr>
        <w:t xml:space="preserve">Ponudnik mora, do objavljenega roka za oddajo ponudb, </w:t>
      </w:r>
      <w:r w:rsidRPr="00E040DF">
        <w:rPr>
          <w:rFonts w:ascii="Arial" w:hAnsi="Arial" w:cs="Arial"/>
          <w:b/>
          <w:sz w:val="20"/>
          <w:szCs w:val="20"/>
          <w:u w:val="single"/>
        </w:rPr>
        <w:t>spremljati in upoštevati vse naročnikove dodatne objave</w:t>
      </w:r>
      <w:r w:rsidRPr="00E040DF">
        <w:rPr>
          <w:rFonts w:ascii="Arial" w:hAnsi="Arial" w:cs="Arial"/>
          <w:b/>
          <w:sz w:val="20"/>
          <w:szCs w:val="20"/>
        </w:rPr>
        <w:t xml:space="preserve"> v zvezi s predmetnim javnim naročilom, na isti spletni strani, kot je objavljeno povabilo javnega naročila!</w:t>
      </w:r>
    </w:p>
    <w:p w:rsidR="00E040DF" w:rsidRPr="00E040DF" w:rsidRDefault="00E040DF" w:rsidP="00E040DF">
      <w:pPr>
        <w:pStyle w:val="Telobesedila"/>
        <w:spacing w:line="288" w:lineRule="auto"/>
        <w:outlineLvl w:val="0"/>
        <w:rPr>
          <w:rFonts w:ascii="Arial" w:hAnsi="Arial" w:cs="Arial"/>
          <w:sz w:val="20"/>
          <w:szCs w:val="20"/>
        </w:rPr>
      </w:pPr>
    </w:p>
    <w:p w:rsidR="00E040DF" w:rsidRPr="00E040DF" w:rsidRDefault="00E040DF" w:rsidP="00E2312F">
      <w:pPr>
        <w:widowControl/>
        <w:numPr>
          <w:ilvl w:val="0"/>
          <w:numId w:val="1"/>
        </w:numPr>
        <w:shd w:val="clear" w:color="auto" w:fill="BDD6EE" w:themeFill="accent1" w:themeFillTint="66"/>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OZNAKA IN PREDMET JAVNEGA NAROČILA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sz w:val="20"/>
          <w:szCs w:val="20"/>
        </w:rPr>
        <w:t xml:space="preserve">Oznaka javnega naročila: </w:t>
      </w:r>
      <w:r>
        <w:rPr>
          <w:rFonts w:ascii="Arial" w:hAnsi="Arial" w:cs="Arial"/>
          <w:b/>
          <w:sz w:val="20"/>
          <w:szCs w:val="20"/>
        </w:rPr>
        <w:t xml:space="preserve">MORS </w:t>
      </w:r>
      <w:r w:rsidR="00501276">
        <w:rPr>
          <w:rFonts w:ascii="Arial" w:hAnsi="Arial" w:cs="Arial"/>
          <w:b/>
          <w:sz w:val="20"/>
          <w:szCs w:val="20"/>
        </w:rPr>
        <w:t>366</w:t>
      </w:r>
      <w:r>
        <w:rPr>
          <w:rFonts w:ascii="Arial" w:hAnsi="Arial" w:cs="Arial"/>
          <w:b/>
          <w:sz w:val="20"/>
          <w:szCs w:val="20"/>
        </w:rPr>
        <w:t>/2021-JNNV</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b/>
          <w:sz w:val="20"/>
          <w:szCs w:val="20"/>
        </w:rPr>
        <w:t>Predmet javnega naročila</w:t>
      </w:r>
      <w:r>
        <w:rPr>
          <w:rFonts w:ascii="Arial" w:hAnsi="Arial" w:cs="Arial"/>
          <w:sz w:val="20"/>
          <w:szCs w:val="20"/>
        </w:rPr>
        <w:t xml:space="preserve"> je</w:t>
      </w:r>
      <w:r w:rsidR="00501276">
        <w:rPr>
          <w:rFonts w:ascii="Arial" w:hAnsi="Arial" w:cs="Arial"/>
          <w:sz w:val="20"/>
          <w:szCs w:val="20"/>
        </w:rPr>
        <w:t xml:space="preserve"> higiensko vzdrževanje vadbenega bazena.</w:t>
      </w:r>
    </w:p>
    <w:p w:rsidR="00E040DF" w:rsidRPr="00E040DF" w:rsidRDefault="00E040DF" w:rsidP="00E040DF">
      <w:pPr>
        <w:shd w:val="clear" w:color="auto" w:fill="FFFFFF"/>
        <w:spacing w:after="60" w:line="288" w:lineRule="auto"/>
        <w:contextualSpacing/>
        <w:jc w:val="both"/>
        <w:outlineLvl w:val="0"/>
        <w:rPr>
          <w:rFonts w:ascii="Arial" w:hAnsi="Arial" w:cs="Arial"/>
          <w:b/>
          <w:sz w:val="20"/>
          <w:szCs w:val="20"/>
        </w:rPr>
      </w:pPr>
    </w:p>
    <w:p w:rsid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Ponudnik odda ponudbo za celotno javno naročilo.</w:t>
      </w:r>
    </w:p>
    <w:p w:rsidR="00501276" w:rsidRDefault="00501276" w:rsidP="00E040DF">
      <w:pPr>
        <w:spacing w:line="288" w:lineRule="auto"/>
        <w:jc w:val="both"/>
        <w:rPr>
          <w:rFonts w:ascii="Arial" w:hAnsi="Arial" w:cs="Arial"/>
          <w:b/>
          <w:sz w:val="20"/>
          <w:szCs w:val="20"/>
        </w:rPr>
      </w:pPr>
    </w:p>
    <w:p w:rsidR="00501276" w:rsidRPr="00501276" w:rsidRDefault="00501276" w:rsidP="00501276">
      <w:pPr>
        <w:spacing w:line="288" w:lineRule="auto"/>
        <w:jc w:val="both"/>
        <w:rPr>
          <w:rFonts w:ascii="Arial" w:hAnsi="Arial" w:cs="Arial"/>
          <w:b/>
          <w:sz w:val="20"/>
          <w:szCs w:val="20"/>
        </w:rPr>
      </w:pPr>
      <w:r w:rsidRPr="00501276">
        <w:rPr>
          <w:rFonts w:ascii="Arial" w:hAnsi="Arial" w:cs="Arial"/>
          <w:b/>
          <w:sz w:val="20"/>
          <w:szCs w:val="20"/>
        </w:rPr>
        <w:t>Naročnik bo z izbranim ponudnikom, za obdobje od</w:t>
      </w:r>
      <w:r>
        <w:rPr>
          <w:rFonts w:ascii="Arial" w:hAnsi="Arial" w:cs="Arial"/>
          <w:b/>
          <w:sz w:val="20"/>
          <w:szCs w:val="20"/>
        </w:rPr>
        <w:t xml:space="preserve"> sklenitve pogodbe do 31.12.2024</w:t>
      </w:r>
      <w:r w:rsidRPr="00501276">
        <w:rPr>
          <w:rFonts w:ascii="Arial" w:hAnsi="Arial" w:cs="Arial"/>
          <w:b/>
          <w:sz w:val="20"/>
          <w:szCs w:val="20"/>
        </w:rPr>
        <w:t>, sklenil po</w:t>
      </w:r>
      <w:r>
        <w:rPr>
          <w:rFonts w:ascii="Arial" w:hAnsi="Arial" w:cs="Arial"/>
          <w:b/>
          <w:sz w:val="20"/>
          <w:szCs w:val="20"/>
        </w:rPr>
        <w:t>godbo v okvirni višini 43.275,00</w:t>
      </w:r>
      <w:r w:rsidRPr="00501276">
        <w:rPr>
          <w:rFonts w:ascii="Arial" w:hAnsi="Arial" w:cs="Arial"/>
          <w:b/>
          <w:sz w:val="20"/>
          <w:szCs w:val="20"/>
        </w:rPr>
        <w:t xml:space="preserve"> EUR z DDV. Naročnik se ne zavezuje dosegati pogodbene vrednosti in ne nosi odškodninske odgovornosti za njeno nedoseganje.</w:t>
      </w: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sz w:val="20"/>
          <w:szCs w:val="20"/>
          <w:lang w:eastAsia="en-US"/>
        </w:rPr>
      </w:pPr>
      <w:r w:rsidRPr="00E040DF">
        <w:rPr>
          <w:rFonts w:ascii="Arial" w:hAnsi="Arial" w:cs="Arial"/>
          <w:sz w:val="20"/>
          <w:szCs w:val="20"/>
        </w:rPr>
        <w:t>Opis predmeta javnega naročila s tehničnimi zahtevami in drugimi pogoji je razviden v točki 9. TEHNIČNE SPECIFIKACIJE PREDMETA.</w:t>
      </w:r>
    </w:p>
    <w:p w:rsidR="00E040DF" w:rsidRPr="00E040DF" w:rsidRDefault="00E040DF" w:rsidP="00E040DF">
      <w:pPr>
        <w:spacing w:line="288" w:lineRule="auto"/>
        <w:jc w:val="both"/>
        <w:rPr>
          <w:rFonts w:ascii="Arial" w:hAnsi="Arial" w:cs="Arial"/>
          <w:b/>
          <w:sz w:val="20"/>
          <w:szCs w:val="20"/>
        </w:rPr>
      </w:pPr>
    </w:p>
    <w:p w:rsidR="00E040DF" w:rsidRPr="00E040DF" w:rsidRDefault="00E040DF" w:rsidP="00E2312F">
      <w:pPr>
        <w:widowControl/>
        <w:numPr>
          <w:ilvl w:val="0"/>
          <w:numId w:val="1"/>
        </w:numPr>
        <w:shd w:val="clear" w:color="auto" w:fill="BDD6EE" w:themeFill="accent1" w:themeFillTint="66"/>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ROK IN NAČIN ODDAJE PONUDB</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sz w:val="20"/>
          <w:szCs w:val="20"/>
        </w:rPr>
        <w:t xml:space="preserve">Ponudnik odda elektronsko ponudbo, ki mora biti izdelana v slovenskem jeziku na e-naslov: </w:t>
      </w:r>
      <w:r w:rsidRPr="00E040DF">
        <w:rPr>
          <w:rFonts w:ascii="Arial" w:hAnsi="Arial" w:cs="Arial"/>
          <w:b/>
          <w:sz w:val="20"/>
          <w:szCs w:val="20"/>
        </w:rPr>
        <w:t>glavna.pisarna@mors.si</w:t>
      </w:r>
      <w:r w:rsidRPr="00E040DF">
        <w:rPr>
          <w:rFonts w:ascii="Arial" w:hAnsi="Arial" w:cs="Arial"/>
          <w:sz w:val="20"/>
          <w:szCs w:val="20"/>
        </w:rPr>
        <w:t xml:space="preserve"> </w:t>
      </w:r>
      <w:r w:rsidRPr="00E040DF">
        <w:rPr>
          <w:rFonts w:ascii="Arial" w:hAnsi="Arial" w:cs="Arial"/>
          <w:b/>
          <w:sz w:val="20"/>
          <w:szCs w:val="20"/>
        </w:rPr>
        <w:t>najkasneje do datuma objavljenega na Portalu GOV.SI,</w:t>
      </w:r>
      <w:r w:rsidRPr="00E040DF">
        <w:rPr>
          <w:rFonts w:ascii="Arial" w:hAnsi="Arial" w:cs="Arial"/>
          <w:sz w:val="20"/>
          <w:szCs w:val="20"/>
        </w:rPr>
        <w:t xml:space="preserve"> pri čemer v zadevo navede: </w:t>
      </w:r>
      <w:r>
        <w:rPr>
          <w:rFonts w:ascii="Arial" w:hAnsi="Arial" w:cs="Arial"/>
          <w:b/>
          <w:sz w:val="20"/>
          <w:szCs w:val="20"/>
        </w:rPr>
        <w:t xml:space="preserve">»PONUDBA - MORS </w:t>
      </w:r>
      <w:r w:rsidR="00501276">
        <w:rPr>
          <w:rFonts w:ascii="Arial" w:hAnsi="Arial" w:cs="Arial"/>
          <w:b/>
          <w:sz w:val="20"/>
          <w:szCs w:val="20"/>
        </w:rPr>
        <w:t>366</w:t>
      </w:r>
      <w:r w:rsidRPr="00E040DF">
        <w:rPr>
          <w:rFonts w:ascii="Arial" w:hAnsi="Arial" w:cs="Arial"/>
          <w:b/>
          <w:sz w:val="20"/>
          <w:szCs w:val="20"/>
        </w:rPr>
        <w:t xml:space="preserve">/2021 – JNNV, </w:t>
      </w:r>
      <w:r w:rsidR="00501276">
        <w:rPr>
          <w:rFonts w:ascii="Arial" w:hAnsi="Arial" w:cs="Arial"/>
          <w:b/>
          <w:sz w:val="20"/>
          <w:szCs w:val="20"/>
        </w:rPr>
        <w:t>Higiensko vzdrževanje vadbenega bazena</w:t>
      </w:r>
      <w:r w:rsidRPr="00E040DF">
        <w:rPr>
          <w:rFonts w:ascii="Arial" w:hAnsi="Arial" w:cs="Arial"/>
          <w:b/>
          <w:sz w:val="20"/>
          <w:szCs w:val="20"/>
        </w:rPr>
        <w:t>«.</w:t>
      </w: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Ponudbena dokumentacija naj bo skenirana in pravilno označena.</w:t>
      </w:r>
    </w:p>
    <w:p w:rsidR="00E040DF" w:rsidRPr="00E040DF" w:rsidRDefault="00E040DF" w:rsidP="00E040DF">
      <w:pPr>
        <w:pStyle w:val="BodyText31"/>
        <w:spacing w:line="288" w:lineRule="auto"/>
        <w:rPr>
          <w:rFonts w:cs="Arial"/>
          <w:sz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Ponudba, skupaj s ponudbeno dokumentacijo, mora veljati 90 dni od datuma določenega za oddajo ponudbe, kar ponudnik potrdi z oddajo ponudbe.</w:t>
      </w:r>
    </w:p>
    <w:p w:rsidR="00E040DF" w:rsidRPr="00E040DF" w:rsidRDefault="00E040DF" w:rsidP="00E040DF">
      <w:pPr>
        <w:pStyle w:val="BodyText31"/>
        <w:spacing w:line="288" w:lineRule="auto"/>
        <w:rPr>
          <w:rFonts w:cs="Arial"/>
          <w:sz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Če bo ponudba predložena po poteku datuma in ure, navedene v povabilu k oddaji ponudbe, se šteje, da je vložena prepozno. </w:t>
      </w:r>
    </w:p>
    <w:p w:rsidR="00E040DF" w:rsidRPr="00E040DF" w:rsidRDefault="00E040DF" w:rsidP="00E040DF">
      <w:pPr>
        <w:pStyle w:val="Telobesedila"/>
        <w:spacing w:line="288" w:lineRule="auto"/>
        <w:outlineLvl w:val="0"/>
        <w:rPr>
          <w:rFonts w:ascii="Arial" w:hAnsi="Arial" w:cs="Arial"/>
          <w:b w:val="0"/>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2312F">
      <w:pPr>
        <w:widowControl/>
        <w:numPr>
          <w:ilvl w:val="0"/>
          <w:numId w:val="1"/>
        </w:numPr>
        <w:shd w:val="clear" w:color="auto" w:fill="BDD6EE" w:themeFill="accent1" w:themeFillTint="66"/>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PODATKI O UDELEŽBI FIZIČNIH IN PRAVNIH OSEB V LASTNIŠTVU PONUDNIKA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2312F">
      <w:pPr>
        <w:widowControl/>
        <w:numPr>
          <w:ilvl w:val="0"/>
          <w:numId w:val="1"/>
        </w:numPr>
        <w:shd w:val="clear" w:color="auto" w:fill="BDD6EE" w:themeFill="accent1" w:themeFillTint="66"/>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VSEBNOST PONUDBE</w:t>
      </w:r>
    </w:p>
    <w:p w:rsidR="00E040DF" w:rsidRPr="00E040DF" w:rsidRDefault="00E040DF" w:rsidP="00E040DF">
      <w:pPr>
        <w:tabs>
          <w:tab w:val="left" w:pos="9072"/>
          <w:tab w:val="left" w:pos="9356"/>
        </w:tabs>
        <w:spacing w:line="288" w:lineRule="auto"/>
        <w:ind w:left="567"/>
        <w:contextualSpacing/>
        <w:jc w:val="both"/>
        <w:rPr>
          <w:rFonts w:ascii="Arial" w:hAnsi="Arial" w:cs="Arial"/>
          <w:color w:val="000000"/>
          <w:sz w:val="20"/>
          <w:szCs w:val="20"/>
        </w:rPr>
      </w:pPr>
    </w:p>
    <w:p w:rsidR="00E040DF" w:rsidRDefault="00E040DF" w:rsidP="00E040DF">
      <w:pPr>
        <w:tabs>
          <w:tab w:val="left" w:pos="9072"/>
          <w:tab w:val="left" w:pos="9356"/>
        </w:tabs>
        <w:spacing w:line="288" w:lineRule="auto"/>
        <w:ind w:left="567"/>
        <w:contextualSpacing/>
        <w:jc w:val="both"/>
        <w:rPr>
          <w:rFonts w:ascii="Arial" w:hAnsi="Arial" w:cs="Arial"/>
          <w:color w:val="000000"/>
          <w:sz w:val="20"/>
          <w:szCs w:val="20"/>
        </w:rPr>
      </w:pPr>
      <w:r w:rsidRPr="00E040DF">
        <w:rPr>
          <w:rFonts w:ascii="Arial" w:hAnsi="Arial" w:cs="Arial"/>
          <w:color w:val="000000"/>
          <w:sz w:val="20"/>
          <w:szCs w:val="20"/>
        </w:rPr>
        <w:t xml:space="preserve">Ponudbena dokumentacija mora vsebovati: </w:t>
      </w:r>
    </w:p>
    <w:p w:rsidR="00B77D91" w:rsidRPr="00E040DF" w:rsidRDefault="00B77D91" w:rsidP="00E040DF">
      <w:pPr>
        <w:tabs>
          <w:tab w:val="left" w:pos="9072"/>
          <w:tab w:val="left" w:pos="9356"/>
        </w:tabs>
        <w:spacing w:line="288" w:lineRule="auto"/>
        <w:ind w:left="567"/>
        <w:contextualSpacing/>
        <w:jc w:val="both"/>
        <w:rPr>
          <w:rFonts w:ascii="Arial" w:hAnsi="Arial" w:cs="Arial"/>
          <w:color w:val="000000"/>
          <w:sz w:val="20"/>
          <w:szCs w:val="20"/>
        </w:rPr>
      </w:pPr>
    </w:p>
    <w:p w:rsidR="00E040DF" w:rsidRPr="00E040DF" w:rsidRDefault="00E040DF" w:rsidP="00B76547">
      <w:pPr>
        <w:pStyle w:val="ZADEVA"/>
        <w:numPr>
          <w:ilvl w:val="0"/>
          <w:numId w:val="2"/>
        </w:numPr>
        <w:tabs>
          <w:tab w:val="left" w:pos="0"/>
        </w:tabs>
        <w:spacing w:line="288" w:lineRule="auto"/>
        <w:ind w:right="276"/>
        <w:contextualSpacing/>
        <w:jc w:val="both"/>
        <w:rPr>
          <w:b w:val="0"/>
          <w:szCs w:val="20"/>
          <w:lang w:val="sl-SI"/>
        </w:rPr>
      </w:pPr>
      <w:r w:rsidRPr="00E040DF">
        <w:rPr>
          <w:b w:val="0"/>
          <w:szCs w:val="20"/>
          <w:lang w:val="sl-SI"/>
        </w:rPr>
        <w:t>Izpolnjen obrazec »Predračun enostavni«,</w:t>
      </w:r>
    </w:p>
    <w:p w:rsidR="00E040DF" w:rsidRPr="00E040DF" w:rsidRDefault="00E040DF" w:rsidP="008D24C7">
      <w:pPr>
        <w:pStyle w:val="ZADEVA"/>
        <w:numPr>
          <w:ilvl w:val="0"/>
          <w:numId w:val="2"/>
        </w:numPr>
        <w:tabs>
          <w:tab w:val="left" w:pos="0"/>
        </w:tabs>
        <w:spacing w:line="288" w:lineRule="auto"/>
        <w:ind w:right="276"/>
        <w:contextualSpacing/>
        <w:jc w:val="both"/>
        <w:rPr>
          <w:b w:val="0"/>
          <w:szCs w:val="20"/>
          <w:lang w:val="sl-SI"/>
        </w:rPr>
      </w:pPr>
      <w:r w:rsidRPr="00E040DF">
        <w:rPr>
          <w:b w:val="0"/>
          <w:szCs w:val="20"/>
          <w:lang w:val="sl-SI"/>
        </w:rPr>
        <w:t xml:space="preserve">Prilogo </w:t>
      </w:r>
      <w:r w:rsidR="00943924">
        <w:rPr>
          <w:b w:val="0"/>
          <w:szCs w:val="20"/>
          <w:lang w:val="sl-SI"/>
        </w:rPr>
        <w:t>1 – Osnovni podatki o ponudniku,</w:t>
      </w:r>
    </w:p>
    <w:p w:rsidR="00E040DF" w:rsidRDefault="00E040DF" w:rsidP="00B76547">
      <w:pPr>
        <w:pStyle w:val="ZADEVA"/>
        <w:numPr>
          <w:ilvl w:val="0"/>
          <w:numId w:val="2"/>
        </w:numPr>
        <w:tabs>
          <w:tab w:val="left" w:pos="0"/>
        </w:tabs>
        <w:spacing w:line="288" w:lineRule="auto"/>
        <w:ind w:right="276"/>
        <w:contextualSpacing/>
        <w:jc w:val="both"/>
        <w:rPr>
          <w:b w:val="0"/>
          <w:szCs w:val="20"/>
          <w:lang w:val="sl-SI"/>
        </w:rPr>
      </w:pPr>
      <w:r w:rsidRPr="00404E12">
        <w:rPr>
          <w:b w:val="0"/>
          <w:szCs w:val="20"/>
          <w:lang w:val="sl-SI"/>
        </w:rPr>
        <w:t xml:space="preserve">Prilogo 2 - Izjava o omejitvah poslovanja, </w:t>
      </w:r>
    </w:p>
    <w:p w:rsidR="00943924" w:rsidRDefault="00943924" w:rsidP="00B76547">
      <w:pPr>
        <w:pStyle w:val="ZADEVA"/>
        <w:numPr>
          <w:ilvl w:val="0"/>
          <w:numId w:val="2"/>
        </w:numPr>
        <w:tabs>
          <w:tab w:val="left" w:pos="0"/>
        </w:tabs>
        <w:spacing w:line="288" w:lineRule="auto"/>
        <w:ind w:right="276"/>
        <w:contextualSpacing/>
        <w:jc w:val="both"/>
        <w:rPr>
          <w:b w:val="0"/>
          <w:szCs w:val="20"/>
          <w:lang w:val="sl-SI"/>
        </w:rPr>
      </w:pPr>
      <w:r w:rsidRPr="00943924">
        <w:rPr>
          <w:b w:val="0"/>
          <w:szCs w:val="20"/>
          <w:lang w:val="sl-SI"/>
        </w:rPr>
        <w:t>Priloga P1 – soglasje podizvajalca (v primeru nastopa s podizvajalci)</w:t>
      </w:r>
      <w:r>
        <w:rPr>
          <w:b w:val="0"/>
          <w:szCs w:val="20"/>
          <w:lang w:val="sl-SI"/>
        </w:rPr>
        <w:t>,</w:t>
      </w:r>
    </w:p>
    <w:p w:rsidR="00943924" w:rsidRPr="00943924" w:rsidRDefault="00943924" w:rsidP="00B76547">
      <w:pPr>
        <w:pStyle w:val="ZADEVA"/>
        <w:numPr>
          <w:ilvl w:val="0"/>
          <w:numId w:val="2"/>
        </w:numPr>
        <w:tabs>
          <w:tab w:val="left" w:pos="0"/>
        </w:tabs>
        <w:spacing w:line="288" w:lineRule="auto"/>
        <w:ind w:right="276"/>
        <w:contextualSpacing/>
        <w:jc w:val="both"/>
        <w:rPr>
          <w:b w:val="0"/>
          <w:szCs w:val="20"/>
          <w:lang w:val="sl-SI"/>
        </w:rPr>
      </w:pPr>
      <w:r w:rsidRPr="00943924">
        <w:rPr>
          <w:rFonts w:eastAsia="Times New Roman"/>
          <w:b w:val="0"/>
          <w:szCs w:val="20"/>
          <w:lang w:val="sl-SI"/>
        </w:rPr>
        <w:t>Priloga P2 – udeležba podizvajalca (v primeru nastopa s podizvajalci),</w:t>
      </w:r>
    </w:p>
    <w:p w:rsidR="00E040DF" w:rsidRDefault="00E040DF" w:rsidP="00B76547">
      <w:pPr>
        <w:pStyle w:val="ZADEVA"/>
        <w:numPr>
          <w:ilvl w:val="0"/>
          <w:numId w:val="2"/>
        </w:numPr>
        <w:tabs>
          <w:tab w:val="left" w:pos="0"/>
        </w:tabs>
        <w:spacing w:line="288" w:lineRule="auto"/>
        <w:ind w:right="276"/>
        <w:contextualSpacing/>
        <w:jc w:val="both"/>
        <w:rPr>
          <w:b w:val="0"/>
          <w:szCs w:val="20"/>
          <w:lang w:val="sl-SI"/>
        </w:rPr>
      </w:pPr>
      <w:r w:rsidRPr="00E040DF">
        <w:rPr>
          <w:b w:val="0"/>
          <w:szCs w:val="20"/>
          <w:lang w:val="sl-SI"/>
        </w:rPr>
        <w:t>podpisan in žigosan vzorec pogodbe,</w:t>
      </w:r>
    </w:p>
    <w:p w:rsidR="00E040DF" w:rsidRPr="00E040DF" w:rsidRDefault="00E040DF" w:rsidP="00B76547">
      <w:pPr>
        <w:widowControl/>
        <w:numPr>
          <w:ilvl w:val="0"/>
          <w:numId w:val="2"/>
        </w:numPr>
        <w:spacing w:line="288" w:lineRule="auto"/>
        <w:contextualSpacing/>
        <w:jc w:val="both"/>
        <w:rPr>
          <w:rFonts w:ascii="Arial" w:hAnsi="Arial" w:cs="Arial"/>
          <w:sz w:val="20"/>
          <w:szCs w:val="20"/>
        </w:rPr>
      </w:pPr>
      <w:r w:rsidRPr="00E040DF">
        <w:rPr>
          <w:rFonts w:ascii="Arial" w:hAnsi="Arial" w:cs="Arial"/>
          <w:sz w:val="20"/>
          <w:szCs w:val="20"/>
        </w:rPr>
        <w:t xml:space="preserve">dokazila v zvezi z izpolnjevanjem zahtev iz tehničnih in drugih pogojev za sodelovanje na javnem razpisu iz točke 9, iz katerih bo razviden tudi </w:t>
      </w:r>
      <w:r w:rsidRPr="00E040DF">
        <w:rPr>
          <w:rFonts w:ascii="Arial" w:hAnsi="Arial" w:cs="Arial"/>
          <w:b/>
          <w:sz w:val="20"/>
          <w:szCs w:val="20"/>
          <w:u w:val="single"/>
        </w:rPr>
        <w:t>proizvajalec in tip ponujenega blaga</w:t>
      </w:r>
      <w:r w:rsidRPr="00E040DF">
        <w:rPr>
          <w:rFonts w:ascii="Arial" w:hAnsi="Arial" w:cs="Arial"/>
          <w:sz w:val="20"/>
          <w:szCs w:val="20"/>
        </w:rPr>
        <w:t xml:space="preserve"> – OBVEZEN PODATEK,</w:t>
      </w:r>
      <w:r w:rsidR="00E770A2">
        <w:rPr>
          <w:rFonts w:ascii="Arial" w:hAnsi="Arial" w:cs="Arial"/>
          <w:sz w:val="20"/>
          <w:szCs w:val="20"/>
        </w:rPr>
        <w:t xml:space="preserve"> le za del, ki se navezuje na kemikalije.</w:t>
      </w:r>
    </w:p>
    <w:p w:rsidR="00E040DF" w:rsidRPr="00E040DF" w:rsidRDefault="00E040DF" w:rsidP="00E040DF">
      <w:pPr>
        <w:spacing w:line="288" w:lineRule="auto"/>
        <w:ind w:left="1080"/>
        <w:contextualSpacing/>
        <w:jc w:val="both"/>
        <w:rPr>
          <w:rFonts w:ascii="Arial" w:hAnsi="Arial" w:cs="Arial"/>
          <w:sz w:val="20"/>
          <w:szCs w:val="20"/>
        </w:rPr>
      </w:pPr>
    </w:p>
    <w:p w:rsidR="00E040DF" w:rsidRPr="00E040DF" w:rsidRDefault="00501276" w:rsidP="00E2312F">
      <w:pPr>
        <w:widowControl/>
        <w:numPr>
          <w:ilvl w:val="0"/>
          <w:numId w:val="1"/>
        </w:numPr>
        <w:shd w:val="clear" w:color="auto" w:fill="BDD6EE" w:themeFill="accent1" w:themeFillTint="66"/>
        <w:spacing w:after="60" w:line="288" w:lineRule="auto"/>
        <w:ind w:left="0" w:firstLine="0"/>
        <w:contextualSpacing/>
        <w:jc w:val="both"/>
        <w:outlineLvl w:val="0"/>
        <w:rPr>
          <w:rFonts w:ascii="Arial" w:hAnsi="Arial" w:cs="Arial"/>
          <w:b/>
          <w:sz w:val="20"/>
          <w:szCs w:val="20"/>
        </w:rPr>
      </w:pPr>
      <w:r>
        <w:rPr>
          <w:rFonts w:ascii="Arial" w:hAnsi="Arial" w:cs="Arial"/>
          <w:b/>
          <w:sz w:val="20"/>
          <w:szCs w:val="20"/>
        </w:rPr>
        <w:t>PREDVIDENA IZVEDBA</w:t>
      </w:r>
    </w:p>
    <w:p w:rsidR="00E040DF" w:rsidRPr="00E040DF" w:rsidRDefault="00E040DF" w:rsidP="00E040DF">
      <w:pPr>
        <w:pStyle w:val="Telobesedila"/>
        <w:spacing w:line="288" w:lineRule="auto"/>
        <w:rPr>
          <w:rFonts w:ascii="Arial" w:hAnsi="Arial" w:cs="Arial"/>
          <w:b w:val="0"/>
          <w:sz w:val="20"/>
          <w:szCs w:val="20"/>
        </w:rPr>
      </w:pPr>
      <w:r w:rsidRPr="00E040DF">
        <w:rPr>
          <w:rFonts w:ascii="Arial" w:hAnsi="Arial" w:cs="Arial"/>
          <w:b w:val="0"/>
          <w:sz w:val="20"/>
          <w:szCs w:val="20"/>
        </w:rPr>
        <w:t xml:space="preserve"> </w:t>
      </w:r>
    </w:p>
    <w:p w:rsidR="00E040DF" w:rsidRDefault="00501276" w:rsidP="00501276">
      <w:pPr>
        <w:pStyle w:val="Telobesedila"/>
        <w:spacing w:line="288" w:lineRule="auto"/>
        <w:rPr>
          <w:rFonts w:ascii="Arial" w:hAnsi="Arial" w:cs="Arial"/>
          <w:b w:val="0"/>
          <w:sz w:val="20"/>
          <w:szCs w:val="20"/>
        </w:rPr>
      </w:pPr>
      <w:r>
        <w:rPr>
          <w:rFonts w:ascii="Arial" w:hAnsi="Arial" w:cs="Arial"/>
          <w:b w:val="0"/>
          <w:sz w:val="20"/>
          <w:szCs w:val="20"/>
        </w:rPr>
        <w:t>Pogodba bo sklenjena za obdobje do 31.12.2024, uporabljati se začne po obojestranskem podpisu pogodbe.</w:t>
      </w:r>
    </w:p>
    <w:p w:rsidR="00501276" w:rsidRPr="00501276" w:rsidRDefault="00501276" w:rsidP="00501276">
      <w:pPr>
        <w:pStyle w:val="Telobesedila"/>
        <w:spacing w:line="288" w:lineRule="auto"/>
        <w:rPr>
          <w:rFonts w:ascii="Arial" w:hAnsi="Arial" w:cs="Arial"/>
          <w:sz w:val="20"/>
          <w:szCs w:val="20"/>
        </w:rPr>
      </w:pPr>
    </w:p>
    <w:p w:rsidR="00E040DF" w:rsidRPr="00E040DF" w:rsidRDefault="00E040DF" w:rsidP="00E2312F">
      <w:pPr>
        <w:widowControl/>
        <w:numPr>
          <w:ilvl w:val="0"/>
          <w:numId w:val="1"/>
        </w:numPr>
        <w:shd w:val="clear" w:color="auto" w:fill="BDD6EE" w:themeFill="accent1" w:themeFillTint="66"/>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 xml:space="preserve">LOKACIJA </w:t>
      </w:r>
      <w:r w:rsidR="00501276">
        <w:rPr>
          <w:rFonts w:ascii="Arial" w:hAnsi="Arial" w:cs="Arial"/>
          <w:b/>
          <w:sz w:val="20"/>
          <w:szCs w:val="20"/>
        </w:rPr>
        <w:t>IZVEDBE STORITVE</w:t>
      </w:r>
    </w:p>
    <w:p w:rsidR="00E040DF" w:rsidRPr="00935B26" w:rsidRDefault="00E040DF" w:rsidP="00E040DF">
      <w:pPr>
        <w:spacing w:line="288" w:lineRule="auto"/>
        <w:jc w:val="both"/>
        <w:rPr>
          <w:rFonts w:ascii="Arial" w:hAnsi="Arial" w:cs="Arial"/>
          <w:sz w:val="20"/>
          <w:szCs w:val="20"/>
        </w:rPr>
      </w:pPr>
    </w:p>
    <w:p w:rsidR="00E040DF" w:rsidRPr="00501276" w:rsidRDefault="00501276" w:rsidP="00165766">
      <w:pPr>
        <w:spacing w:line="288" w:lineRule="auto"/>
        <w:ind w:left="1440" w:hanging="1440"/>
        <w:jc w:val="both"/>
        <w:rPr>
          <w:rFonts w:ascii="Arial" w:hAnsi="Arial" w:cs="Arial"/>
          <w:b/>
          <w:bCs/>
          <w:sz w:val="20"/>
          <w:szCs w:val="20"/>
        </w:rPr>
      </w:pPr>
      <w:r>
        <w:rPr>
          <w:rFonts w:ascii="Arial" w:hAnsi="Arial" w:cs="Arial"/>
          <w:sz w:val="20"/>
          <w:szCs w:val="20"/>
        </w:rPr>
        <w:t>Izvedba storit</w:t>
      </w:r>
      <w:r w:rsidR="003550E5">
        <w:rPr>
          <w:rFonts w:ascii="Arial" w:hAnsi="Arial" w:cs="Arial"/>
          <w:sz w:val="20"/>
          <w:szCs w:val="20"/>
        </w:rPr>
        <w:t>ve</w:t>
      </w:r>
      <w:r>
        <w:rPr>
          <w:rFonts w:ascii="Arial" w:hAnsi="Arial" w:cs="Arial"/>
          <w:sz w:val="20"/>
          <w:szCs w:val="20"/>
        </w:rPr>
        <w:t xml:space="preserve">: </w:t>
      </w:r>
      <w:r w:rsidRPr="00501276">
        <w:rPr>
          <w:rFonts w:ascii="Arial" w:hAnsi="Arial" w:cs="Arial"/>
          <w:b/>
          <w:sz w:val="20"/>
          <w:szCs w:val="20"/>
        </w:rPr>
        <w:t xml:space="preserve">Izobraževalni center RS za zaščito in reševanje, Zabrv 12, </w:t>
      </w:r>
      <w:r>
        <w:rPr>
          <w:rFonts w:ascii="Arial" w:hAnsi="Arial" w:cs="Arial"/>
          <w:b/>
          <w:sz w:val="20"/>
          <w:szCs w:val="20"/>
        </w:rPr>
        <w:t xml:space="preserve">1292 </w:t>
      </w:r>
      <w:r w:rsidRPr="00501276">
        <w:rPr>
          <w:rFonts w:ascii="Arial" w:hAnsi="Arial" w:cs="Arial"/>
          <w:b/>
          <w:sz w:val="20"/>
          <w:szCs w:val="20"/>
        </w:rPr>
        <w:t>Ig</w:t>
      </w:r>
      <w:r>
        <w:rPr>
          <w:rFonts w:ascii="Arial" w:hAnsi="Arial" w:cs="Arial"/>
          <w:b/>
          <w:sz w:val="20"/>
          <w:szCs w:val="20"/>
        </w:rPr>
        <w:t>.</w:t>
      </w:r>
    </w:p>
    <w:p w:rsidR="00E040DF" w:rsidRPr="00E040DF" w:rsidRDefault="00E040DF" w:rsidP="00E040DF">
      <w:pPr>
        <w:spacing w:line="288" w:lineRule="auto"/>
        <w:jc w:val="both"/>
        <w:rPr>
          <w:rFonts w:ascii="Arial" w:hAnsi="Arial" w:cs="Arial"/>
          <w:b/>
          <w:bCs/>
          <w:sz w:val="20"/>
          <w:szCs w:val="20"/>
        </w:rPr>
      </w:pPr>
    </w:p>
    <w:p w:rsidR="00E040DF" w:rsidRPr="00E040DF" w:rsidRDefault="00E040DF" w:rsidP="00E2312F">
      <w:pPr>
        <w:widowControl/>
        <w:numPr>
          <w:ilvl w:val="0"/>
          <w:numId w:val="1"/>
        </w:numPr>
        <w:shd w:val="clear" w:color="auto" w:fill="BDD6EE" w:themeFill="accent1" w:themeFillTint="66"/>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CENA IN NAČIN PLAČILA</w:t>
      </w:r>
    </w:p>
    <w:p w:rsidR="00E040DF" w:rsidRPr="00E040DF" w:rsidRDefault="00E040DF" w:rsidP="00E040DF">
      <w:pPr>
        <w:tabs>
          <w:tab w:val="left" w:pos="1418"/>
          <w:tab w:val="left" w:pos="1560"/>
          <w:tab w:val="left" w:pos="9072"/>
          <w:tab w:val="left" w:pos="9356"/>
        </w:tabs>
        <w:spacing w:line="288" w:lineRule="auto"/>
        <w:jc w:val="both"/>
        <w:rPr>
          <w:rFonts w:ascii="Arial" w:hAnsi="Arial" w:cs="Arial"/>
          <w:sz w:val="20"/>
          <w:szCs w:val="20"/>
        </w:rPr>
      </w:pPr>
    </w:p>
    <w:p w:rsidR="00E040DF" w:rsidRPr="00E040DF" w:rsidRDefault="00E040DF" w:rsidP="00E040DF">
      <w:pPr>
        <w:tabs>
          <w:tab w:val="left" w:pos="1418"/>
          <w:tab w:val="left" w:pos="1560"/>
          <w:tab w:val="left" w:pos="9072"/>
          <w:tab w:val="left" w:pos="9356"/>
        </w:tabs>
        <w:spacing w:line="288" w:lineRule="auto"/>
        <w:jc w:val="both"/>
        <w:rPr>
          <w:rFonts w:ascii="Arial" w:hAnsi="Arial" w:cs="Arial"/>
          <w:sz w:val="20"/>
          <w:szCs w:val="20"/>
        </w:rPr>
      </w:pPr>
      <w:r w:rsidRPr="00E040DF">
        <w:rPr>
          <w:rFonts w:ascii="Arial" w:hAnsi="Arial" w:cs="Arial"/>
          <w:sz w:val="20"/>
          <w:szCs w:val="20"/>
        </w:rPr>
        <w:t xml:space="preserve">Ponudnik izpolni Prilogo »Predračun enostavni«, v Excel tabeli z vsemi zahtevanimi podatki; zajeti morajo biti popolnoma </w:t>
      </w:r>
      <w:r w:rsidRPr="00E040DF">
        <w:rPr>
          <w:rFonts w:ascii="Arial" w:hAnsi="Arial" w:cs="Arial"/>
          <w:sz w:val="20"/>
          <w:szCs w:val="20"/>
          <w:u w:val="single"/>
        </w:rPr>
        <w:t>vsi</w:t>
      </w:r>
      <w:r w:rsidRPr="00E040DF">
        <w:rPr>
          <w:rFonts w:ascii="Arial" w:hAnsi="Arial" w:cs="Arial"/>
          <w:sz w:val="20"/>
          <w:szCs w:val="20"/>
        </w:rPr>
        <w:t xml:space="preserve"> stroški in popusti, naročnik naknadno ne bo priznaval nikakršnih stroškov.</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Ponudnik mora navesti ponudbene cene na naslednji način:</w:t>
      </w:r>
    </w:p>
    <w:p w:rsidR="00E040DF" w:rsidRPr="00E040DF" w:rsidRDefault="00E040DF" w:rsidP="00B76547">
      <w:pPr>
        <w:widowControl/>
        <w:numPr>
          <w:ilvl w:val="0"/>
          <w:numId w:val="3"/>
        </w:numPr>
        <w:tabs>
          <w:tab w:val="num" w:pos="284"/>
        </w:tabs>
        <w:spacing w:line="288" w:lineRule="auto"/>
        <w:ind w:left="284" w:hanging="284"/>
        <w:contextualSpacing/>
        <w:jc w:val="both"/>
        <w:rPr>
          <w:rFonts w:ascii="Arial" w:hAnsi="Arial" w:cs="Arial"/>
          <w:sz w:val="20"/>
          <w:szCs w:val="20"/>
        </w:rPr>
      </w:pPr>
      <w:r w:rsidRPr="00E040DF">
        <w:rPr>
          <w:rFonts w:ascii="Arial" w:hAnsi="Arial" w:cs="Arial"/>
          <w:sz w:val="20"/>
          <w:szCs w:val="20"/>
        </w:rPr>
        <w:t>cena posamezne storitve na enoto mere mora biti izražena v EUR, vsaj na 2 decimalni mesti;</w:t>
      </w:r>
    </w:p>
    <w:p w:rsidR="00E040DF" w:rsidRPr="00E040DF" w:rsidRDefault="00E040DF" w:rsidP="00B76547">
      <w:pPr>
        <w:widowControl/>
        <w:numPr>
          <w:ilvl w:val="0"/>
          <w:numId w:val="3"/>
        </w:numPr>
        <w:tabs>
          <w:tab w:val="num" w:pos="284"/>
        </w:tabs>
        <w:spacing w:line="288" w:lineRule="auto"/>
        <w:ind w:left="284" w:hanging="284"/>
        <w:contextualSpacing/>
        <w:jc w:val="both"/>
        <w:rPr>
          <w:rFonts w:ascii="Arial" w:hAnsi="Arial" w:cs="Arial"/>
          <w:sz w:val="20"/>
          <w:szCs w:val="20"/>
        </w:rPr>
      </w:pPr>
      <w:r w:rsidRPr="00E040DF">
        <w:rPr>
          <w:rFonts w:ascii="Arial" w:hAnsi="Arial" w:cs="Arial"/>
          <w:sz w:val="20"/>
          <w:szCs w:val="20"/>
        </w:rPr>
        <w:lastRenderedPageBreak/>
        <w:t xml:space="preserve">skupna vrednost ponudbe z in brez DDV ter skupna vrednost DDV morata biti izraženi na 2 decimalni mesti sicer bo naročnik vrednost na dve decimalni mesti zaokrožil sam upoštevajoč splošno veljavna pravila zaokroževanja vrednosti, </w:t>
      </w:r>
    </w:p>
    <w:p w:rsidR="00E040DF" w:rsidRPr="00404E12" w:rsidRDefault="00E040DF" w:rsidP="00404E12">
      <w:pPr>
        <w:widowControl/>
        <w:numPr>
          <w:ilvl w:val="0"/>
          <w:numId w:val="3"/>
        </w:numPr>
        <w:tabs>
          <w:tab w:val="num" w:pos="284"/>
        </w:tabs>
        <w:spacing w:line="288" w:lineRule="auto"/>
        <w:ind w:left="284" w:hanging="284"/>
        <w:contextualSpacing/>
        <w:jc w:val="both"/>
        <w:rPr>
          <w:rFonts w:ascii="Arial" w:hAnsi="Arial" w:cs="Arial"/>
          <w:sz w:val="20"/>
          <w:szCs w:val="20"/>
        </w:rPr>
      </w:pPr>
      <w:r w:rsidRPr="00E040DF">
        <w:rPr>
          <w:rFonts w:ascii="Arial" w:hAnsi="Arial" w:cs="Arial"/>
          <w:sz w:val="20"/>
          <w:szCs w:val="20"/>
        </w:rPr>
        <w:t>če cena ne bo zapisana z decimalnimi mesti, bo naročnik na prvih dveh decimalnih mestih upošteval vrednost »nič«;</w:t>
      </w:r>
    </w:p>
    <w:p w:rsidR="00E040DF" w:rsidRPr="00E040DF" w:rsidRDefault="00E040DF" w:rsidP="00B76547">
      <w:pPr>
        <w:widowControl/>
        <w:numPr>
          <w:ilvl w:val="0"/>
          <w:numId w:val="4"/>
        </w:numPr>
        <w:spacing w:line="288" w:lineRule="auto"/>
        <w:ind w:left="284" w:hanging="284"/>
        <w:contextualSpacing/>
        <w:jc w:val="both"/>
        <w:rPr>
          <w:rFonts w:ascii="Arial" w:hAnsi="Arial" w:cs="Arial"/>
          <w:sz w:val="20"/>
          <w:szCs w:val="20"/>
        </w:rPr>
      </w:pPr>
      <w:r w:rsidRPr="00E040DF">
        <w:rPr>
          <w:rFonts w:ascii="Arial" w:hAnsi="Arial" w:cs="Arial"/>
          <w:sz w:val="20"/>
          <w:szCs w:val="20"/>
        </w:rPr>
        <w:t xml:space="preserve">zajeti morajo biti vsi stroški in popusti; </w:t>
      </w:r>
    </w:p>
    <w:p w:rsidR="00E040DF" w:rsidRPr="00E040DF" w:rsidRDefault="00E040DF" w:rsidP="00B76547">
      <w:pPr>
        <w:widowControl/>
        <w:numPr>
          <w:ilvl w:val="0"/>
          <w:numId w:val="4"/>
        </w:numPr>
        <w:spacing w:line="288" w:lineRule="auto"/>
        <w:ind w:left="284" w:hanging="284"/>
        <w:contextualSpacing/>
        <w:jc w:val="both"/>
        <w:rPr>
          <w:rFonts w:ascii="Arial" w:hAnsi="Arial" w:cs="Arial"/>
          <w:sz w:val="20"/>
          <w:szCs w:val="20"/>
        </w:rPr>
      </w:pPr>
      <w:r w:rsidRPr="00E040DF">
        <w:rPr>
          <w:rFonts w:ascii="Arial" w:hAnsi="Arial" w:cs="Arial"/>
          <w:sz w:val="20"/>
          <w:szCs w:val="20"/>
        </w:rPr>
        <w:t xml:space="preserve">naročnik naknadno ne bo priznaval nikakršnih stroškov; </w:t>
      </w:r>
    </w:p>
    <w:p w:rsidR="00E040DF" w:rsidRPr="00E040DF" w:rsidRDefault="00E040DF" w:rsidP="00B76547">
      <w:pPr>
        <w:widowControl/>
        <w:numPr>
          <w:ilvl w:val="0"/>
          <w:numId w:val="4"/>
        </w:numPr>
        <w:spacing w:line="288" w:lineRule="auto"/>
        <w:ind w:left="284" w:hanging="284"/>
        <w:contextualSpacing/>
        <w:jc w:val="both"/>
        <w:rPr>
          <w:rFonts w:ascii="Arial" w:hAnsi="Arial" w:cs="Arial"/>
          <w:sz w:val="20"/>
          <w:szCs w:val="20"/>
        </w:rPr>
      </w:pPr>
      <w:r w:rsidRPr="00E040DF">
        <w:rPr>
          <w:rFonts w:ascii="Arial" w:hAnsi="Arial" w:cs="Arial"/>
          <w:sz w:val="20"/>
          <w:szCs w:val="20"/>
        </w:rPr>
        <w:t>ne sme spreminjati vsebine predračuna;</w:t>
      </w:r>
    </w:p>
    <w:p w:rsidR="00E040DF" w:rsidRPr="00E040DF" w:rsidRDefault="00E040DF" w:rsidP="00B76547">
      <w:pPr>
        <w:widowControl/>
        <w:numPr>
          <w:ilvl w:val="0"/>
          <w:numId w:val="4"/>
        </w:numPr>
        <w:spacing w:line="288" w:lineRule="auto"/>
        <w:ind w:left="284" w:hanging="284"/>
        <w:contextualSpacing/>
        <w:jc w:val="both"/>
        <w:rPr>
          <w:rFonts w:ascii="Arial" w:hAnsi="Arial" w:cs="Arial"/>
          <w:sz w:val="20"/>
          <w:szCs w:val="20"/>
        </w:rPr>
      </w:pPr>
      <w:r w:rsidRPr="00E040DF">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E040DF" w:rsidRPr="00E040DF" w:rsidRDefault="00E040DF" w:rsidP="00B76547">
      <w:pPr>
        <w:widowControl/>
        <w:numPr>
          <w:ilvl w:val="0"/>
          <w:numId w:val="4"/>
        </w:numPr>
        <w:spacing w:line="288" w:lineRule="auto"/>
        <w:ind w:left="284" w:hanging="284"/>
        <w:contextualSpacing/>
        <w:jc w:val="both"/>
        <w:rPr>
          <w:rFonts w:ascii="Arial" w:hAnsi="Arial" w:cs="Arial"/>
          <w:b/>
          <w:sz w:val="20"/>
          <w:szCs w:val="20"/>
        </w:rPr>
      </w:pPr>
      <w:r w:rsidRPr="00E040DF">
        <w:rPr>
          <w:rFonts w:ascii="Arial" w:hAnsi="Arial" w:cs="Arial"/>
          <w:sz w:val="20"/>
          <w:szCs w:val="20"/>
        </w:rPr>
        <w:t xml:space="preserve">navedena mora biti skupna vrednost ponudbe za posamezno postavko javnega naročila; </w:t>
      </w:r>
    </w:p>
    <w:p w:rsidR="00E040DF" w:rsidRPr="00E040DF" w:rsidRDefault="00E040DF" w:rsidP="00B76547">
      <w:pPr>
        <w:widowControl/>
        <w:numPr>
          <w:ilvl w:val="0"/>
          <w:numId w:val="4"/>
        </w:numPr>
        <w:spacing w:line="288" w:lineRule="auto"/>
        <w:ind w:left="284" w:hanging="284"/>
        <w:contextualSpacing/>
        <w:jc w:val="both"/>
        <w:rPr>
          <w:rFonts w:ascii="Arial" w:hAnsi="Arial" w:cs="Arial"/>
          <w:b/>
          <w:sz w:val="20"/>
          <w:szCs w:val="20"/>
        </w:rPr>
      </w:pPr>
      <w:r w:rsidRPr="00E040DF">
        <w:rPr>
          <w:rFonts w:ascii="Arial" w:hAnsi="Arial" w:cs="Arial"/>
          <w:sz w:val="20"/>
          <w:szCs w:val="20"/>
        </w:rPr>
        <w:t>cena</w:t>
      </w:r>
      <w:r w:rsidR="00122073">
        <w:rPr>
          <w:rFonts w:ascii="Arial" w:hAnsi="Arial" w:cs="Arial"/>
          <w:sz w:val="20"/>
          <w:szCs w:val="20"/>
        </w:rPr>
        <w:t xml:space="preserve"> vključuje </w:t>
      </w:r>
      <w:r w:rsidR="003550E5" w:rsidRPr="003550E5">
        <w:rPr>
          <w:rFonts w:ascii="Arial" w:hAnsi="Arial" w:cs="Arial"/>
          <w:sz w:val="20"/>
          <w:szCs w:val="20"/>
        </w:rPr>
        <w:t>izvedbo storitve</w:t>
      </w:r>
      <w:r w:rsidR="00F858F3">
        <w:rPr>
          <w:rFonts w:ascii="Arial" w:hAnsi="Arial" w:cs="Arial"/>
          <w:sz w:val="20"/>
          <w:szCs w:val="20"/>
        </w:rPr>
        <w:t xml:space="preserve"> na izbrani lokaciji naročnika:</w:t>
      </w:r>
      <w:r w:rsidR="003550E5">
        <w:rPr>
          <w:rFonts w:ascii="Arial" w:hAnsi="Arial" w:cs="Arial"/>
          <w:sz w:val="20"/>
          <w:szCs w:val="20"/>
        </w:rPr>
        <w:t xml:space="preserve"> </w:t>
      </w:r>
      <w:r w:rsidR="003550E5" w:rsidRPr="00501276">
        <w:rPr>
          <w:rFonts w:ascii="Arial" w:hAnsi="Arial" w:cs="Arial"/>
          <w:b/>
          <w:sz w:val="20"/>
          <w:szCs w:val="20"/>
        </w:rPr>
        <w:t xml:space="preserve">Izobraževalni center RS za zaščito in reševanje, Zabrv 12, </w:t>
      </w:r>
      <w:r w:rsidR="003550E5">
        <w:rPr>
          <w:rFonts w:ascii="Arial" w:hAnsi="Arial" w:cs="Arial"/>
          <w:b/>
          <w:sz w:val="20"/>
          <w:szCs w:val="20"/>
        </w:rPr>
        <w:t xml:space="preserve">1292 </w:t>
      </w:r>
      <w:r w:rsidR="003550E5" w:rsidRPr="00501276">
        <w:rPr>
          <w:rFonts w:ascii="Arial" w:hAnsi="Arial" w:cs="Arial"/>
          <w:b/>
          <w:sz w:val="20"/>
          <w:szCs w:val="20"/>
        </w:rPr>
        <w:t>Ig</w:t>
      </w:r>
      <w:r w:rsidRPr="003550E5">
        <w:rPr>
          <w:rFonts w:ascii="Arial" w:hAnsi="Arial" w:cs="Arial"/>
          <w:sz w:val="20"/>
          <w:szCs w:val="20"/>
        </w:rPr>
        <w:t>.</w:t>
      </w:r>
      <w:r w:rsidRPr="00E040DF">
        <w:rPr>
          <w:rFonts w:ascii="Arial" w:hAnsi="Arial" w:cs="Arial"/>
          <w:sz w:val="20"/>
          <w:szCs w:val="20"/>
        </w:rPr>
        <w:t xml:space="preserve"> </w:t>
      </w:r>
    </w:p>
    <w:p w:rsidR="00E040DF" w:rsidRPr="00E040DF" w:rsidRDefault="00E040DF" w:rsidP="00E040DF">
      <w:pPr>
        <w:spacing w:line="288" w:lineRule="auto"/>
        <w:ind w:right="28"/>
        <w:contextualSpacing/>
        <w:jc w:val="both"/>
        <w:rPr>
          <w:rFonts w:ascii="Arial" w:hAnsi="Arial" w:cs="Arial"/>
          <w:sz w:val="20"/>
          <w:szCs w:val="20"/>
        </w:rPr>
      </w:pPr>
    </w:p>
    <w:p w:rsidR="00E040DF" w:rsidRPr="00E040DF" w:rsidRDefault="00E040DF" w:rsidP="00E040DF">
      <w:pPr>
        <w:spacing w:line="288" w:lineRule="auto"/>
        <w:ind w:right="28"/>
        <w:contextualSpacing/>
        <w:jc w:val="both"/>
        <w:rPr>
          <w:rFonts w:ascii="Arial" w:hAnsi="Arial" w:cs="Arial"/>
          <w:sz w:val="20"/>
          <w:szCs w:val="20"/>
        </w:rPr>
      </w:pPr>
      <w:r w:rsidRPr="00E040DF">
        <w:rPr>
          <w:rFonts w:ascii="Arial" w:hAnsi="Arial" w:cs="Arial"/>
          <w:sz w:val="20"/>
          <w:szCs w:val="20"/>
        </w:rPr>
        <w:t>Naročnik se zaveže e-račun plačati 30. dan, pri čemer začne rok plačila teči naslednji dan po uradnem prejemu listine (e-računa), ki je podlaga za izplačilo, na naročnikovem naslovu. Račun mora biti naslovljen na: Ministrstvo za obrambo, Vojkova cesta 55, 1000 Ljubljana, s pripisom referenčne številke 104.</w:t>
      </w:r>
    </w:p>
    <w:p w:rsidR="00E040DF" w:rsidRPr="00E040DF" w:rsidRDefault="00E040DF" w:rsidP="00E040DF">
      <w:pPr>
        <w:spacing w:line="288" w:lineRule="auto"/>
        <w:ind w:right="28"/>
        <w:contextualSpacing/>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V primeru, da e-račun ne bo izpolnjen z zahtevanimi podatki, se e-račun zavrne.</w:t>
      </w:r>
    </w:p>
    <w:p w:rsidR="00E040DF" w:rsidRPr="00E040DF" w:rsidRDefault="00E040DF" w:rsidP="00E040DF">
      <w:pPr>
        <w:pStyle w:val="Telobesedila"/>
        <w:spacing w:line="288" w:lineRule="auto"/>
        <w:rPr>
          <w:rFonts w:ascii="Arial" w:hAnsi="Arial" w:cs="Arial"/>
          <w:b w:val="0"/>
          <w:sz w:val="20"/>
          <w:szCs w:val="20"/>
          <w:u w:val="single"/>
        </w:rPr>
      </w:pPr>
    </w:p>
    <w:p w:rsidR="00E040DF" w:rsidRPr="00E040DF" w:rsidRDefault="00E040DF" w:rsidP="00E2312F">
      <w:pPr>
        <w:widowControl/>
        <w:numPr>
          <w:ilvl w:val="0"/>
          <w:numId w:val="1"/>
        </w:numPr>
        <w:shd w:val="clear" w:color="auto" w:fill="BDD6EE" w:themeFill="accent1" w:themeFillTint="66"/>
        <w:spacing w:after="60" w:line="288" w:lineRule="auto"/>
        <w:ind w:left="851" w:hanging="851"/>
        <w:contextualSpacing/>
        <w:jc w:val="both"/>
        <w:outlineLvl w:val="0"/>
        <w:rPr>
          <w:rFonts w:ascii="Arial" w:hAnsi="Arial" w:cs="Arial"/>
          <w:b/>
          <w:sz w:val="20"/>
          <w:szCs w:val="20"/>
        </w:rPr>
      </w:pPr>
      <w:r w:rsidRPr="00E040DF">
        <w:rPr>
          <w:rFonts w:ascii="Arial" w:hAnsi="Arial" w:cs="Arial"/>
          <w:b/>
          <w:sz w:val="20"/>
          <w:szCs w:val="20"/>
        </w:rPr>
        <w:t xml:space="preserve">NAČIN IN MERILO ZA IZBOR PONUDNIKA </w:t>
      </w:r>
    </w:p>
    <w:p w:rsidR="00E040DF" w:rsidRPr="00E040DF" w:rsidRDefault="00E040DF" w:rsidP="00E040DF">
      <w:pPr>
        <w:spacing w:line="288" w:lineRule="auto"/>
        <w:jc w:val="both"/>
        <w:rPr>
          <w:rFonts w:ascii="Arial" w:hAnsi="Arial" w:cs="Arial"/>
          <w:sz w:val="20"/>
          <w:szCs w:val="20"/>
        </w:rPr>
      </w:pPr>
    </w:p>
    <w:p w:rsidR="00D75D22" w:rsidRPr="00D75D22" w:rsidRDefault="00D75D22" w:rsidP="00D75D22">
      <w:pPr>
        <w:spacing w:line="288" w:lineRule="auto"/>
        <w:jc w:val="both"/>
        <w:rPr>
          <w:rFonts w:ascii="Arial" w:hAnsi="Arial" w:cs="Arial"/>
          <w:b/>
          <w:sz w:val="20"/>
          <w:szCs w:val="20"/>
        </w:rPr>
      </w:pPr>
      <w:r w:rsidRPr="00D75D22">
        <w:rPr>
          <w:rFonts w:ascii="Arial" w:hAnsi="Arial" w:cs="Arial"/>
          <w:sz w:val="20"/>
          <w:szCs w:val="20"/>
        </w:rPr>
        <w:t xml:space="preserve">Merilo za izbor najugodnejšega ponudnika je ob izpolnjevanju vseh zahtev naročnika, </w:t>
      </w:r>
      <w:r w:rsidRPr="00D75D22">
        <w:rPr>
          <w:rFonts w:ascii="Arial" w:hAnsi="Arial" w:cs="Arial"/>
          <w:b/>
          <w:sz w:val="20"/>
          <w:szCs w:val="20"/>
        </w:rPr>
        <w:t>najnižja skupna ponudbena vrednost</w:t>
      </w:r>
      <w:r w:rsidR="0008671E">
        <w:rPr>
          <w:rFonts w:ascii="Arial" w:hAnsi="Arial" w:cs="Arial"/>
          <w:b/>
          <w:sz w:val="20"/>
          <w:szCs w:val="20"/>
        </w:rPr>
        <w:t xml:space="preserve"> z DDV.</w:t>
      </w:r>
    </w:p>
    <w:p w:rsidR="003C72A3" w:rsidRPr="00D75D22" w:rsidRDefault="003C72A3" w:rsidP="003C72A3">
      <w:pPr>
        <w:spacing w:line="288" w:lineRule="auto"/>
        <w:jc w:val="both"/>
        <w:rPr>
          <w:rFonts w:ascii="Arial" w:hAnsi="Arial" w:cs="Arial"/>
          <w:b/>
          <w:sz w:val="20"/>
          <w:szCs w:val="20"/>
        </w:rPr>
      </w:pPr>
    </w:p>
    <w:p w:rsidR="003C72A3" w:rsidRPr="003C72A3" w:rsidRDefault="003C72A3" w:rsidP="003C72A3">
      <w:pPr>
        <w:spacing w:line="288" w:lineRule="auto"/>
        <w:jc w:val="both"/>
        <w:rPr>
          <w:rFonts w:ascii="Arial" w:hAnsi="Arial" w:cs="Arial"/>
          <w:color w:val="000000"/>
          <w:sz w:val="20"/>
          <w:szCs w:val="20"/>
          <w:lang w:eastAsia="x-none"/>
        </w:rPr>
      </w:pPr>
      <w:r w:rsidRPr="003C72A3">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3C72A3">
        <w:rPr>
          <w:rFonts w:ascii="Arial" w:hAnsi="Arial" w:cs="Arial"/>
          <w:color w:val="000000"/>
          <w:sz w:val="20"/>
          <w:szCs w:val="20"/>
          <w:lang w:eastAsia="x-none"/>
        </w:rPr>
        <w:t>Po prejemu končne ponudbe bo naročnik odpravil morebitne računske napake ter preveril dopustnost najugodnejše ponudbe.</w:t>
      </w:r>
    </w:p>
    <w:p w:rsidR="00E040DF" w:rsidRDefault="00E040DF" w:rsidP="00E040DF">
      <w:pPr>
        <w:spacing w:line="288" w:lineRule="auto"/>
        <w:jc w:val="both"/>
        <w:rPr>
          <w:rFonts w:ascii="Arial" w:hAnsi="Arial" w:cs="Arial"/>
          <w:sz w:val="20"/>
          <w:szCs w:val="20"/>
        </w:rPr>
      </w:pPr>
    </w:p>
    <w:p w:rsidR="00E040DF" w:rsidRPr="00E040DF" w:rsidRDefault="00E040DF" w:rsidP="00E2312F">
      <w:pPr>
        <w:widowControl/>
        <w:numPr>
          <w:ilvl w:val="0"/>
          <w:numId w:val="1"/>
        </w:numPr>
        <w:shd w:val="clear" w:color="auto" w:fill="BDD6EE" w:themeFill="accent1" w:themeFillTint="66"/>
        <w:spacing w:line="288" w:lineRule="auto"/>
        <w:ind w:left="851" w:hanging="851"/>
        <w:contextualSpacing/>
        <w:jc w:val="both"/>
        <w:rPr>
          <w:rFonts w:ascii="Arial" w:hAnsi="Arial" w:cs="Arial"/>
          <w:b/>
          <w:sz w:val="20"/>
          <w:szCs w:val="20"/>
        </w:rPr>
      </w:pPr>
      <w:r w:rsidRPr="00E040DF">
        <w:rPr>
          <w:rFonts w:ascii="Arial" w:hAnsi="Arial" w:cs="Arial"/>
          <w:b/>
          <w:sz w:val="20"/>
          <w:szCs w:val="20"/>
        </w:rPr>
        <w:t>TEHNIČNE SPECIFIKACIJE PREDMETA</w:t>
      </w:r>
      <w:r w:rsidR="00C45B70">
        <w:rPr>
          <w:rFonts w:ascii="Arial" w:hAnsi="Arial" w:cs="Arial"/>
          <w:b/>
          <w:sz w:val="20"/>
          <w:szCs w:val="20"/>
        </w:rPr>
        <w:t xml:space="preserve"> IN DRUGI POGOJI</w:t>
      </w:r>
    </w:p>
    <w:p w:rsidR="00E040DF" w:rsidRPr="00E040DF" w:rsidRDefault="00E040DF" w:rsidP="00E040DF">
      <w:pPr>
        <w:spacing w:line="288" w:lineRule="auto"/>
        <w:jc w:val="both"/>
        <w:rPr>
          <w:rFonts w:ascii="Arial" w:hAnsi="Arial" w:cs="Arial"/>
          <w:sz w:val="20"/>
          <w:szCs w:val="20"/>
        </w:rPr>
      </w:pPr>
    </w:p>
    <w:p w:rsidR="00EF7212" w:rsidRPr="00EF7212" w:rsidRDefault="00EF7212" w:rsidP="00EF7212">
      <w:pPr>
        <w:tabs>
          <w:tab w:val="left" w:pos="375"/>
        </w:tabs>
        <w:spacing w:line="288" w:lineRule="auto"/>
        <w:jc w:val="both"/>
        <w:rPr>
          <w:rFonts w:ascii="Arial" w:hAnsi="Arial" w:cs="Arial"/>
          <w:b/>
          <w:sz w:val="20"/>
          <w:szCs w:val="20"/>
        </w:rPr>
      </w:pPr>
      <w:r w:rsidRPr="00EF7212">
        <w:rPr>
          <w:rFonts w:ascii="Arial" w:hAnsi="Arial" w:cs="Arial"/>
          <w:b/>
          <w:sz w:val="20"/>
          <w:szCs w:val="20"/>
        </w:rPr>
        <w:t>Izvedba storitev mora biti skladna z zahtevami Pravilnika o minimalnih higienskih zahtevah, ki jih morajo izpolnjevati kopališča in kopalna</w:t>
      </w:r>
      <w:r w:rsidR="00993D63">
        <w:rPr>
          <w:rFonts w:ascii="Arial" w:hAnsi="Arial" w:cs="Arial"/>
          <w:b/>
          <w:sz w:val="20"/>
          <w:szCs w:val="20"/>
        </w:rPr>
        <w:t xml:space="preserve"> voda v bazenih (v nadaljevanju</w:t>
      </w:r>
      <w:r w:rsidRPr="00EF7212">
        <w:rPr>
          <w:rFonts w:ascii="Arial" w:hAnsi="Arial" w:cs="Arial"/>
          <w:b/>
          <w:sz w:val="20"/>
          <w:szCs w:val="20"/>
        </w:rPr>
        <w:t>: Pravilnik)</w:t>
      </w:r>
      <w:r w:rsidR="00993D63">
        <w:rPr>
          <w:rFonts w:ascii="Arial" w:hAnsi="Arial" w:cs="Arial"/>
          <w:b/>
          <w:sz w:val="20"/>
          <w:szCs w:val="20"/>
        </w:rPr>
        <w:t>.</w:t>
      </w:r>
    </w:p>
    <w:p w:rsidR="00E040DF" w:rsidRDefault="00E040DF" w:rsidP="00E040DF">
      <w:pPr>
        <w:spacing w:line="288" w:lineRule="auto"/>
        <w:jc w:val="both"/>
        <w:rPr>
          <w:rFonts w:ascii="Arial" w:hAnsi="Arial" w:cs="Arial"/>
          <w:sz w:val="20"/>
          <w:szCs w:val="20"/>
        </w:rPr>
      </w:pP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w:t>
      </w:r>
      <w:r w:rsidRPr="0085768E">
        <w:rPr>
          <w:rFonts w:ascii="Arial" w:hAnsi="Arial" w:cs="Arial"/>
          <w:sz w:val="20"/>
          <w:szCs w:val="20"/>
          <w:lang w:eastAsia="en-US"/>
        </w:rPr>
        <w:tab/>
        <w:t>1x letno priprava bazena za redno obratovanje</w:t>
      </w:r>
      <w:r w:rsidR="00993D63">
        <w:rPr>
          <w:rFonts w:ascii="Arial" w:hAnsi="Arial" w:cs="Arial"/>
          <w:sz w:val="20"/>
          <w:szCs w:val="20"/>
          <w:lang w:eastAsia="en-US"/>
        </w:rPr>
        <w:t>,</w:t>
      </w: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w:t>
      </w:r>
      <w:r w:rsidRPr="0085768E">
        <w:rPr>
          <w:rFonts w:ascii="Arial" w:hAnsi="Arial" w:cs="Arial"/>
          <w:sz w:val="20"/>
          <w:szCs w:val="20"/>
          <w:lang w:eastAsia="en-US"/>
        </w:rPr>
        <w:tab/>
        <w:t>Redno kalibriranje bazenske tehnike</w:t>
      </w:r>
      <w:r w:rsidR="00993D63">
        <w:rPr>
          <w:rFonts w:ascii="Arial" w:hAnsi="Arial" w:cs="Arial"/>
          <w:sz w:val="20"/>
          <w:szCs w:val="20"/>
          <w:lang w:eastAsia="en-US"/>
        </w:rPr>
        <w:t>,</w:t>
      </w: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w:t>
      </w:r>
      <w:r w:rsidRPr="0085768E">
        <w:rPr>
          <w:rFonts w:ascii="Arial" w:hAnsi="Arial" w:cs="Arial"/>
          <w:sz w:val="20"/>
          <w:szCs w:val="20"/>
          <w:lang w:eastAsia="en-US"/>
        </w:rPr>
        <w:tab/>
        <w:t>Redno izvajanje čiščenja kopališča</w:t>
      </w:r>
      <w:r w:rsidR="00993D63">
        <w:rPr>
          <w:rFonts w:ascii="Arial" w:hAnsi="Arial" w:cs="Arial"/>
          <w:sz w:val="20"/>
          <w:szCs w:val="20"/>
          <w:lang w:eastAsia="en-US"/>
        </w:rPr>
        <w:t>,</w:t>
      </w: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w:t>
      </w:r>
      <w:r w:rsidRPr="0085768E">
        <w:rPr>
          <w:rFonts w:ascii="Arial" w:hAnsi="Arial" w:cs="Arial"/>
          <w:sz w:val="20"/>
          <w:szCs w:val="20"/>
          <w:lang w:eastAsia="en-US"/>
        </w:rPr>
        <w:tab/>
        <w:t>Redno izvajanje priprave bazenske vode</w:t>
      </w:r>
      <w:r w:rsidR="00993D63">
        <w:rPr>
          <w:rFonts w:ascii="Arial" w:hAnsi="Arial" w:cs="Arial"/>
          <w:sz w:val="20"/>
          <w:szCs w:val="20"/>
          <w:lang w:eastAsia="en-US"/>
        </w:rPr>
        <w:t>,</w:t>
      </w:r>
      <w:r w:rsidRPr="0085768E">
        <w:rPr>
          <w:rFonts w:ascii="Arial" w:hAnsi="Arial" w:cs="Arial"/>
          <w:sz w:val="20"/>
          <w:szCs w:val="20"/>
          <w:lang w:eastAsia="en-US"/>
        </w:rPr>
        <w:t xml:space="preserve"> </w:t>
      </w: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w:t>
      </w:r>
      <w:r w:rsidRPr="0085768E">
        <w:rPr>
          <w:rFonts w:ascii="Arial" w:hAnsi="Arial" w:cs="Arial"/>
          <w:sz w:val="20"/>
          <w:szCs w:val="20"/>
          <w:lang w:eastAsia="en-US"/>
        </w:rPr>
        <w:tab/>
        <w:t>Redno izvajanje kontrole parametrov</w:t>
      </w:r>
      <w:r w:rsidR="00993D63">
        <w:rPr>
          <w:rFonts w:ascii="Arial" w:hAnsi="Arial" w:cs="Arial"/>
          <w:sz w:val="20"/>
          <w:szCs w:val="20"/>
          <w:lang w:eastAsia="en-US"/>
        </w:rPr>
        <w:t>,</w:t>
      </w: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w:t>
      </w:r>
      <w:r w:rsidRPr="0085768E">
        <w:rPr>
          <w:rFonts w:ascii="Arial" w:hAnsi="Arial" w:cs="Arial"/>
          <w:sz w:val="20"/>
          <w:szCs w:val="20"/>
          <w:lang w:eastAsia="en-US"/>
        </w:rPr>
        <w:tab/>
        <w:t>Lasten vodni sesalec za redno čiščenje bazenskega dna</w:t>
      </w:r>
      <w:r w:rsidR="00993D63">
        <w:rPr>
          <w:rFonts w:ascii="Arial" w:hAnsi="Arial" w:cs="Arial"/>
          <w:sz w:val="20"/>
          <w:szCs w:val="20"/>
          <w:lang w:eastAsia="en-US"/>
        </w:rPr>
        <w:t>,</w:t>
      </w: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w:t>
      </w:r>
      <w:r w:rsidRPr="0085768E">
        <w:rPr>
          <w:rFonts w:ascii="Arial" w:hAnsi="Arial" w:cs="Arial"/>
          <w:sz w:val="20"/>
          <w:szCs w:val="20"/>
          <w:lang w:eastAsia="en-US"/>
        </w:rPr>
        <w:tab/>
        <w:t>Zamenjava sonde klor, pH in Redox - (periodično v skladu s Pravilnikom)</w:t>
      </w:r>
      <w:r w:rsidR="00993D63">
        <w:rPr>
          <w:rFonts w:ascii="Arial" w:hAnsi="Arial" w:cs="Arial"/>
          <w:sz w:val="20"/>
          <w:szCs w:val="20"/>
          <w:lang w:eastAsia="en-US"/>
        </w:rPr>
        <w:t>,</w:t>
      </w:r>
    </w:p>
    <w:p w:rsid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 xml:space="preserve">- </w:t>
      </w:r>
      <w:r w:rsidRPr="0085768E">
        <w:rPr>
          <w:rFonts w:ascii="Arial" w:hAnsi="Arial" w:cs="Arial"/>
          <w:sz w:val="20"/>
          <w:szCs w:val="20"/>
          <w:lang w:eastAsia="en-US"/>
        </w:rPr>
        <w:tab/>
        <w:t>intervencijsko čiščenje – izjemoma (rok izvedbe v max 12 urah)</w:t>
      </w:r>
      <w:r w:rsidR="00993D63">
        <w:rPr>
          <w:rFonts w:ascii="Arial" w:hAnsi="Arial" w:cs="Arial"/>
          <w:sz w:val="20"/>
          <w:szCs w:val="20"/>
          <w:lang w:eastAsia="en-US"/>
        </w:rPr>
        <w:t>.</w:t>
      </w:r>
    </w:p>
    <w:p w:rsidR="00993D63" w:rsidRPr="0085768E" w:rsidRDefault="00993D63" w:rsidP="0085768E">
      <w:pPr>
        <w:widowControl/>
        <w:tabs>
          <w:tab w:val="left" w:pos="375"/>
        </w:tabs>
        <w:spacing w:line="288" w:lineRule="auto"/>
        <w:jc w:val="both"/>
        <w:rPr>
          <w:rFonts w:ascii="Arial" w:hAnsi="Arial" w:cs="Arial"/>
          <w:sz w:val="20"/>
          <w:szCs w:val="20"/>
          <w:lang w:eastAsia="en-US"/>
        </w:rPr>
      </w:pPr>
    </w:p>
    <w:p w:rsidR="0085768E" w:rsidRPr="0085768E" w:rsidRDefault="0085768E" w:rsidP="0085768E">
      <w:pPr>
        <w:widowControl/>
        <w:tabs>
          <w:tab w:val="left" w:pos="0"/>
        </w:tabs>
        <w:spacing w:line="288" w:lineRule="auto"/>
        <w:jc w:val="both"/>
        <w:rPr>
          <w:rFonts w:ascii="Arial" w:hAnsi="Arial" w:cs="Arial"/>
          <w:sz w:val="20"/>
          <w:szCs w:val="20"/>
          <w:lang w:eastAsia="en-US"/>
        </w:rPr>
      </w:pPr>
      <w:r w:rsidRPr="0085768E">
        <w:rPr>
          <w:rFonts w:ascii="Arial" w:hAnsi="Arial" w:cs="Arial"/>
          <w:sz w:val="20"/>
          <w:szCs w:val="20"/>
          <w:lang w:eastAsia="en-US"/>
        </w:rPr>
        <w:t>Kemikalije in čistila za vzdrževanje higiene vode, bazenske školjke, prelivnega žlebu, prelivnih rešetk in ob bazenskih površin – zagotovi izvajalec za izvedbo (to so kemikalije, ki jih potrebuje izvajalec za izvedbo zgoraj opisanih storitev). Ponudnik mora zagotoviti usposobljenega varnostnega svetovalca – usposobljenost izkazuje s potrdilom.</w:t>
      </w:r>
    </w:p>
    <w:p w:rsidR="0085768E" w:rsidRPr="0085768E" w:rsidRDefault="0085768E" w:rsidP="0085768E">
      <w:pPr>
        <w:widowControl/>
        <w:spacing w:line="288" w:lineRule="auto"/>
        <w:jc w:val="both"/>
        <w:rPr>
          <w:rFonts w:ascii="Arial" w:hAnsi="Arial" w:cs="Arial"/>
          <w:sz w:val="20"/>
          <w:szCs w:val="20"/>
          <w:lang w:eastAsia="en-US"/>
        </w:rPr>
      </w:pPr>
      <w:r w:rsidRPr="0085768E">
        <w:rPr>
          <w:rFonts w:ascii="Arial" w:hAnsi="Arial" w:cs="Arial"/>
          <w:sz w:val="20"/>
          <w:szCs w:val="20"/>
          <w:lang w:eastAsia="en-US"/>
        </w:rPr>
        <w:lastRenderedPageBreak/>
        <w:t xml:space="preserve">Vse zgoraj navedene </w:t>
      </w:r>
      <w:r w:rsidRPr="0085768E">
        <w:rPr>
          <w:rFonts w:ascii="Arial" w:hAnsi="Arial" w:cs="Arial"/>
          <w:b/>
          <w:sz w:val="20"/>
          <w:szCs w:val="20"/>
          <w:lang w:eastAsia="en-US"/>
        </w:rPr>
        <w:t>storitve se izvedejo</w:t>
      </w:r>
      <w:r w:rsidR="00993D63">
        <w:rPr>
          <w:rFonts w:ascii="Arial" w:hAnsi="Arial" w:cs="Arial"/>
          <w:b/>
          <w:sz w:val="20"/>
          <w:szCs w:val="20"/>
          <w:lang w:eastAsia="en-US"/>
        </w:rPr>
        <w:t xml:space="preserve"> najkasneje</w:t>
      </w:r>
      <w:r w:rsidRPr="0085768E">
        <w:rPr>
          <w:rFonts w:ascii="Arial" w:hAnsi="Arial" w:cs="Arial"/>
          <w:b/>
          <w:sz w:val="20"/>
          <w:szCs w:val="20"/>
          <w:lang w:eastAsia="en-US"/>
        </w:rPr>
        <w:t xml:space="preserve"> v roku 36 ur </w:t>
      </w:r>
      <w:r w:rsidR="00993D63">
        <w:rPr>
          <w:rFonts w:ascii="Arial" w:hAnsi="Arial" w:cs="Arial"/>
          <w:sz w:val="20"/>
          <w:szCs w:val="20"/>
          <w:lang w:eastAsia="en-US"/>
        </w:rPr>
        <w:t>od prejema na</w:t>
      </w:r>
      <w:r w:rsidRPr="0085768E">
        <w:rPr>
          <w:rFonts w:ascii="Arial" w:hAnsi="Arial" w:cs="Arial"/>
          <w:sz w:val="20"/>
          <w:szCs w:val="20"/>
          <w:lang w:eastAsia="en-US"/>
        </w:rPr>
        <w:t xml:space="preserve">ročilnega lista (izjema je </w:t>
      </w:r>
      <w:r w:rsidRPr="0085768E">
        <w:rPr>
          <w:rFonts w:ascii="Arial" w:hAnsi="Arial" w:cs="Arial"/>
          <w:b/>
          <w:sz w:val="20"/>
          <w:szCs w:val="20"/>
          <w:lang w:eastAsia="en-US"/>
        </w:rPr>
        <w:t>intervencijsko čiščenje</w:t>
      </w:r>
      <w:r w:rsidRPr="0085768E">
        <w:rPr>
          <w:rFonts w:ascii="Arial" w:hAnsi="Arial" w:cs="Arial"/>
          <w:sz w:val="20"/>
          <w:szCs w:val="20"/>
          <w:lang w:eastAsia="en-US"/>
        </w:rPr>
        <w:t xml:space="preserve">, ki se mora izvesti </w:t>
      </w:r>
      <w:r w:rsidR="00993D63">
        <w:rPr>
          <w:rFonts w:ascii="Arial" w:hAnsi="Arial" w:cs="Arial"/>
          <w:sz w:val="20"/>
          <w:szCs w:val="20"/>
          <w:lang w:eastAsia="en-US"/>
        </w:rPr>
        <w:t xml:space="preserve">najkasneje </w:t>
      </w:r>
      <w:r w:rsidRPr="0085768E">
        <w:rPr>
          <w:rFonts w:ascii="Arial" w:hAnsi="Arial" w:cs="Arial"/>
          <w:b/>
          <w:sz w:val="20"/>
          <w:szCs w:val="20"/>
          <w:lang w:eastAsia="en-US"/>
        </w:rPr>
        <w:t>v 12 urah</w:t>
      </w:r>
      <w:r w:rsidRPr="0085768E">
        <w:rPr>
          <w:rFonts w:ascii="Arial" w:hAnsi="Arial" w:cs="Arial"/>
          <w:sz w:val="20"/>
          <w:szCs w:val="20"/>
          <w:lang w:eastAsia="en-US"/>
        </w:rPr>
        <w:t>).</w:t>
      </w:r>
    </w:p>
    <w:p w:rsidR="0085768E" w:rsidRPr="0085768E" w:rsidRDefault="0085768E" w:rsidP="0085768E">
      <w:pPr>
        <w:widowControl/>
        <w:tabs>
          <w:tab w:val="left" w:pos="375"/>
        </w:tabs>
        <w:spacing w:line="288" w:lineRule="auto"/>
        <w:jc w:val="both"/>
        <w:rPr>
          <w:rFonts w:ascii="Arial" w:hAnsi="Arial" w:cs="Arial"/>
          <w:b/>
          <w:sz w:val="20"/>
          <w:szCs w:val="20"/>
          <w:lang w:eastAsia="en-US"/>
        </w:rPr>
      </w:pPr>
    </w:p>
    <w:p w:rsidR="0085768E" w:rsidRPr="0085768E" w:rsidRDefault="0085768E" w:rsidP="0085768E">
      <w:pPr>
        <w:widowControl/>
        <w:tabs>
          <w:tab w:val="left" w:pos="375"/>
        </w:tabs>
        <w:spacing w:line="288" w:lineRule="auto"/>
        <w:jc w:val="both"/>
        <w:rPr>
          <w:rFonts w:ascii="Arial" w:hAnsi="Arial" w:cs="Arial"/>
          <w:b/>
          <w:sz w:val="20"/>
          <w:szCs w:val="20"/>
          <w:highlight w:val="lightGray"/>
          <w:lang w:eastAsia="en-US"/>
        </w:rPr>
      </w:pPr>
      <w:r w:rsidRPr="0085768E">
        <w:rPr>
          <w:rFonts w:ascii="Arial" w:hAnsi="Arial" w:cs="Arial"/>
          <w:b/>
          <w:sz w:val="20"/>
          <w:szCs w:val="20"/>
          <w:lang w:eastAsia="en-US"/>
        </w:rPr>
        <w:t>Lokacija izvajanja storitve : bazen ICZR, Zabrv 12, Ig</w:t>
      </w:r>
    </w:p>
    <w:p w:rsidR="0085768E" w:rsidRPr="0085768E" w:rsidRDefault="0085768E" w:rsidP="0085768E">
      <w:pPr>
        <w:widowControl/>
        <w:spacing w:line="288" w:lineRule="auto"/>
        <w:jc w:val="both"/>
        <w:rPr>
          <w:rFonts w:ascii="Arial" w:hAnsi="Arial" w:cs="Arial"/>
          <w:sz w:val="20"/>
          <w:szCs w:val="20"/>
          <w:lang w:eastAsia="en-US"/>
        </w:rPr>
      </w:pPr>
    </w:p>
    <w:p w:rsidR="0085768E" w:rsidRPr="0085768E" w:rsidRDefault="0085768E" w:rsidP="0085768E">
      <w:pPr>
        <w:widowControl/>
        <w:spacing w:line="288" w:lineRule="auto"/>
        <w:jc w:val="both"/>
        <w:rPr>
          <w:rFonts w:ascii="Arial" w:hAnsi="Arial" w:cs="Arial"/>
          <w:b/>
          <w:sz w:val="20"/>
          <w:szCs w:val="20"/>
          <w:lang w:eastAsia="en-US"/>
        </w:rPr>
      </w:pPr>
      <w:r w:rsidRPr="0085768E">
        <w:rPr>
          <w:rFonts w:ascii="Arial" w:hAnsi="Arial" w:cs="Arial"/>
          <w:b/>
          <w:sz w:val="20"/>
          <w:szCs w:val="20"/>
          <w:lang w:eastAsia="en-US"/>
        </w:rPr>
        <w:t>ZAHTEVE ZA KEMIKALIJE, KI SE UPORABLJAJO ZA PRIPRAVO BAZENSKIH VODA</w:t>
      </w:r>
    </w:p>
    <w:p w:rsidR="0085768E" w:rsidRPr="0085768E" w:rsidRDefault="0085768E" w:rsidP="00B76547">
      <w:pPr>
        <w:widowControl/>
        <w:numPr>
          <w:ilvl w:val="2"/>
          <w:numId w:val="10"/>
        </w:numPr>
        <w:tabs>
          <w:tab w:val="clear" w:pos="2160"/>
          <w:tab w:val="num" w:pos="426"/>
        </w:tabs>
        <w:spacing w:line="288" w:lineRule="auto"/>
        <w:ind w:left="426" w:hanging="426"/>
        <w:jc w:val="both"/>
        <w:rPr>
          <w:rFonts w:ascii="Arial" w:hAnsi="Arial" w:cs="Arial"/>
          <w:sz w:val="20"/>
          <w:szCs w:val="20"/>
          <w:lang w:eastAsia="en-US"/>
        </w:rPr>
      </w:pPr>
      <w:r w:rsidRPr="0085768E">
        <w:rPr>
          <w:rFonts w:ascii="Arial" w:hAnsi="Arial" w:cs="Arial"/>
          <w:sz w:val="20"/>
          <w:szCs w:val="20"/>
          <w:lang w:eastAsia="en-US"/>
        </w:rPr>
        <w:t>Žveplova kislina,(H2SO4), kvaliteta po DIN EN 15578 žveplova kislina za pripravo bazenskih voda, razredčena na 40 ± 1 %, z dodanim stabilizatorjem (1%) za varovanje betona;</w:t>
      </w:r>
    </w:p>
    <w:p w:rsidR="0085768E" w:rsidRPr="0085768E" w:rsidRDefault="0085768E" w:rsidP="00B76547">
      <w:pPr>
        <w:widowControl/>
        <w:numPr>
          <w:ilvl w:val="2"/>
          <w:numId w:val="10"/>
        </w:numPr>
        <w:tabs>
          <w:tab w:val="clear" w:pos="2160"/>
          <w:tab w:val="num" w:pos="426"/>
        </w:tabs>
        <w:spacing w:line="288" w:lineRule="auto"/>
        <w:ind w:left="426" w:hanging="426"/>
        <w:jc w:val="both"/>
        <w:rPr>
          <w:rFonts w:ascii="Arial" w:hAnsi="Arial" w:cs="Arial"/>
          <w:sz w:val="20"/>
          <w:szCs w:val="20"/>
          <w:lang w:eastAsia="en-US"/>
        </w:rPr>
      </w:pPr>
      <w:r w:rsidRPr="0085768E">
        <w:rPr>
          <w:rFonts w:ascii="Arial" w:hAnsi="Arial" w:cs="Arial"/>
          <w:sz w:val="20"/>
          <w:szCs w:val="20"/>
          <w:lang w:eastAsia="en-US"/>
        </w:rPr>
        <w:t>Natrijev hipoklorit (NaOCl), v raztopini, kvaliteta po DIN EN 15077-Natrijev hipoklorit za pripravo bazenskih voda, koncentracija min. 150 g Cl/l, vsebnost prostih alkalij (kot NaO</w:t>
      </w:r>
      <w:r w:rsidR="00993D63">
        <w:rPr>
          <w:rFonts w:ascii="Arial" w:hAnsi="Arial" w:cs="Arial"/>
          <w:sz w:val="20"/>
          <w:szCs w:val="20"/>
          <w:lang w:eastAsia="en-US"/>
        </w:rPr>
        <w:t>H) &lt;1 %, vsebnost kloratov &lt;1%;</w:t>
      </w:r>
    </w:p>
    <w:p w:rsidR="0085768E" w:rsidRPr="0085768E" w:rsidRDefault="0085768E" w:rsidP="00B76547">
      <w:pPr>
        <w:widowControl/>
        <w:numPr>
          <w:ilvl w:val="2"/>
          <w:numId w:val="10"/>
        </w:numPr>
        <w:tabs>
          <w:tab w:val="clear" w:pos="2160"/>
          <w:tab w:val="num" w:pos="426"/>
        </w:tabs>
        <w:spacing w:line="288" w:lineRule="auto"/>
        <w:ind w:left="426" w:hanging="426"/>
        <w:jc w:val="both"/>
        <w:rPr>
          <w:rFonts w:ascii="Arial" w:hAnsi="Arial" w:cs="Arial"/>
          <w:sz w:val="20"/>
          <w:szCs w:val="20"/>
          <w:lang w:eastAsia="en-US"/>
        </w:rPr>
      </w:pPr>
      <w:r w:rsidRPr="0085768E">
        <w:rPr>
          <w:rFonts w:ascii="Arial" w:hAnsi="Arial" w:cs="Arial"/>
          <w:sz w:val="20"/>
          <w:szCs w:val="20"/>
          <w:lang w:eastAsia="en-US"/>
        </w:rPr>
        <w:t>TCDO kopleks: (Cl4O10 )2 oksidacija neželenih klorovih spojin;</w:t>
      </w:r>
    </w:p>
    <w:p w:rsidR="0085768E" w:rsidRPr="0085768E" w:rsidRDefault="0085768E" w:rsidP="00B76547">
      <w:pPr>
        <w:widowControl/>
        <w:numPr>
          <w:ilvl w:val="2"/>
          <w:numId w:val="10"/>
        </w:numPr>
        <w:tabs>
          <w:tab w:val="clear" w:pos="2160"/>
          <w:tab w:val="num" w:pos="426"/>
        </w:tabs>
        <w:spacing w:line="288" w:lineRule="auto"/>
        <w:ind w:left="426" w:hanging="426"/>
        <w:jc w:val="both"/>
        <w:rPr>
          <w:rFonts w:ascii="Arial" w:hAnsi="Arial" w:cs="Arial"/>
          <w:sz w:val="20"/>
          <w:szCs w:val="20"/>
          <w:lang w:eastAsia="en-US"/>
        </w:rPr>
      </w:pPr>
      <w:r w:rsidRPr="0085768E">
        <w:rPr>
          <w:rFonts w:ascii="Arial" w:hAnsi="Arial" w:cs="Arial"/>
          <w:sz w:val="20"/>
          <w:szCs w:val="20"/>
          <w:lang w:eastAsia="en-US"/>
        </w:rPr>
        <w:t>HCl - klorovodikova kislina 32%;</w:t>
      </w:r>
    </w:p>
    <w:p w:rsidR="0085768E" w:rsidRPr="0085768E" w:rsidRDefault="0085768E" w:rsidP="00B76547">
      <w:pPr>
        <w:widowControl/>
        <w:numPr>
          <w:ilvl w:val="2"/>
          <w:numId w:val="10"/>
        </w:numPr>
        <w:tabs>
          <w:tab w:val="clear" w:pos="2160"/>
          <w:tab w:val="num" w:pos="426"/>
        </w:tabs>
        <w:spacing w:line="288" w:lineRule="auto"/>
        <w:ind w:left="426" w:hanging="426"/>
        <w:jc w:val="both"/>
        <w:rPr>
          <w:rFonts w:ascii="Arial" w:hAnsi="Arial" w:cs="Arial"/>
          <w:sz w:val="20"/>
          <w:szCs w:val="20"/>
          <w:lang w:eastAsia="en-US"/>
        </w:rPr>
      </w:pPr>
      <w:r w:rsidRPr="0085768E">
        <w:rPr>
          <w:rFonts w:ascii="Arial" w:hAnsi="Arial" w:cs="Arial"/>
          <w:sz w:val="20"/>
          <w:szCs w:val="20"/>
          <w:lang w:eastAsia="en-US"/>
        </w:rPr>
        <w:t>Sredstvo za prezimovanje bazena (je dezinfekcijsko sredstvo, ki ne vsebuje klora in težkih kovin, preprečuje rast alg in nastajanje oblog vodnega kamna na stenah bazena, primeren za bazene iz nerjavnega jekla)</w:t>
      </w:r>
    </w:p>
    <w:p w:rsidR="0085768E" w:rsidRPr="0085768E" w:rsidRDefault="0085768E" w:rsidP="00B76547">
      <w:pPr>
        <w:widowControl/>
        <w:numPr>
          <w:ilvl w:val="2"/>
          <w:numId w:val="10"/>
        </w:numPr>
        <w:tabs>
          <w:tab w:val="clear" w:pos="2160"/>
          <w:tab w:val="num" w:pos="426"/>
        </w:tabs>
        <w:spacing w:line="288" w:lineRule="auto"/>
        <w:ind w:left="426" w:hanging="426"/>
        <w:jc w:val="both"/>
        <w:rPr>
          <w:rFonts w:ascii="Arial" w:hAnsi="Arial" w:cs="Arial"/>
          <w:sz w:val="20"/>
          <w:szCs w:val="20"/>
          <w:lang w:eastAsia="en-US"/>
        </w:rPr>
      </w:pPr>
      <w:r w:rsidRPr="0085768E">
        <w:rPr>
          <w:rFonts w:ascii="Arial" w:hAnsi="Arial" w:cs="Arial"/>
          <w:sz w:val="20"/>
          <w:szCs w:val="20"/>
          <w:lang w:eastAsia="en-US"/>
        </w:rPr>
        <w:t>Flokulacijsko sredstvo na osnovi visoko bazičnega Polialuminijevega klorida, konc min. 0,7%, bazičnost min. 45%.</w:t>
      </w:r>
    </w:p>
    <w:p w:rsidR="0085768E" w:rsidRPr="0085768E" w:rsidRDefault="0085768E" w:rsidP="0085768E">
      <w:pPr>
        <w:widowControl/>
        <w:spacing w:line="288" w:lineRule="auto"/>
        <w:jc w:val="both"/>
        <w:rPr>
          <w:rFonts w:ascii="Arial" w:hAnsi="Arial" w:cs="Arial"/>
          <w:sz w:val="20"/>
          <w:szCs w:val="20"/>
          <w:lang w:eastAsia="en-US"/>
        </w:rPr>
      </w:pP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Ponudnik mora biti registrirano na uradu za kemikalije, imeti mora dovoljene za opravljanje dejavnosti prometa z nevarnimi kemikalijami in za uporabo nevarnih kemikalij, razvrščenih kot zelo strupene (T+) in strupenih snovi(T).</w:t>
      </w:r>
    </w:p>
    <w:p w:rsidR="00993D63" w:rsidRDefault="00993D63" w:rsidP="0085768E">
      <w:pPr>
        <w:widowControl/>
        <w:tabs>
          <w:tab w:val="left" w:pos="375"/>
        </w:tabs>
        <w:spacing w:line="288" w:lineRule="auto"/>
        <w:jc w:val="both"/>
        <w:rPr>
          <w:rFonts w:ascii="Arial" w:hAnsi="Arial" w:cs="Arial"/>
          <w:sz w:val="20"/>
          <w:szCs w:val="20"/>
          <w:lang w:eastAsia="en-US"/>
        </w:rPr>
      </w:pP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Ponudnik mora izkazati usposobljenost za prevoz nevarnih snovi po cesti (ADR izpiti prevoznika) – zagotoviti seznam oseb, ki bodo izvajale prevoz nevarnih snovi.</w:t>
      </w:r>
    </w:p>
    <w:p w:rsidR="00993D63" w:rsidRDefault="00993D63" w:rsidP="0085768E">
      <w:pPr>
        <w:widowControl/>
        <w:tabs>
          <w:tab w:val="left" w:pos="375"/>
        </w:tabs>
        <w:spacing w:line="288" w:lineRule="auto"/>
        <w:jc w:val="both"/>
        <w:rPr>
          <w:rFonts w:ascii="Arial" w:hAnsi="Arial" w:cs="Arial"/>
          <w:sz w:val="20"/>
          <w:szCs w:val="20"/>
          <w:lang w:eastAsia="en-US"/>
        </w:rPr>
      </w:pP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Po</w:t>
      </w:r>
      <w:r w:rsidR="00993D63">
        <w:rPr>
          <w:rFonts w:ascii="Arial" w:hAnsi="Arial" w:cs="Arial"/>
          <w:sz w:val="20"/>
          <w:szCs w:val="20"/>
          <w:lang w:eastAsia="en-US"/>
        </w:rPr>
        <w:t>nudnik mora predložiti oz. dokazati</w:t>
      </w:r>
      <w:r w:rsidRPr="0085768E">
        <w:rPr>
          <w:rFonts w:ascii="Arial" w:hAnsi="Arial" w:cs="Arial"/>
          <w:sz w:val="20"/>
          <w:szCs w:val="20"/>
          <w:lang w:eastAsia="en-US"/>
        </w:rPr>
        <w:t xml:space="preserve">, da ima zaposlenega varnostnega svetovalca in svetovalca za nevarne kemikalij ali, da ima z njima sklenjeno pogodbo za opravljanje teh storitev ter predložiti dokaz, da ima strokovno tehnično osebje za svetovanje in pretakanje v skladiščne posode naročnika. </w:t>
      </w:r>
    </w:p>
    <w:p w:rsidR="0085768E" w:rsidRPr="0085768E" w:rsidRDefault="0085768E" w:rsidP="0085768E">
      <w:pPr>
        <w:widowControl/>
        <w:tabs>
          <w:tab w:val="left" w:pos="375"/>
        </w:tabs>
        <w:spacing w:line="288" w:lineRule="auto"/>
        <w:jc w:val="both"/>
        <w:rPr>
          <w:rFonts w:ascii="Arial" w:hAnsi="Arial" w:cs="Arial"/>
          <w:sz w:val="20"/>
          <w:szCs w:val="20"/>
          <w:lang w:eastAsia="en-US"/>
        </w:rPr>
      </w:pPr>
    </w:p>
    <w:p w:rsidR="0085768E" w:rsidRPr="0085768E" w:rsidRDefault="003F444F" w:rsidP="0085768E">
      <w:pPr>
        <w:widowControl/>
        <w:tabs>
          <w:tab w:val="left" w:pos="375"/>
        </w:tabs>
        <w:spacing w:line="288" w:lineRule="auto"/>
        <w:jc w:val="both"/>
        <w:rPr>
          <w:rFonts w:ascii="Arial" w:hAnsi="Arial" w:cs="Arial"/>
          <w:sz w:val="20"/>
          <w:szCs w:val="20"/>
          <w:lang w:eastAsia="en-US"/>
        </w:rPr>
      </w:pPr>
      <w:r>
        <w:rPr>
          <w:rFonts w:ascii="Arial" w:hAnsi="Arial" w:cs="Arial"/>
          <w:sz w:val="20"/>
          <w:szCs w:val="20"/>
          <w:lang w:eastAsia="en-US"/>
        </w:rPr>
        <w:t>Izvajalec</w:t>
      </w:r>
      <w:r w:rsidR="0085768E" w:rsidRPr="0085768E">
        <w:rPr>
          <w:rFonts w:ascii="Arial" w:hAnsi="Arial" w:cs="Arial"/>
          <w:sz w:val="20"/>
          <w:szCs w:val="20"/>
          <w:lang w:eastAsia="en-US"/>
        </w:rPr>
        <w:t xml:space="preserve"> mora zagotoviti tehnično in zakonsko pravilno pretakanje kemikalije skladno s predpisi iz varstva pri delu.</w:t>
      </w:r>
    </w:p>
    <w:p w:rsidR="0085768E" w:rsidRPr="0085768E" w:rsidRDefault="0085768E" w:rsidP="0085768E">
      <w:pPr>
        <w:widowControl/>
        <w:tabs>
          <w:tab w:val="left" w:pos="375"/>
        </w:tabs>
        <w:spacing w:line="288" w:lineRule="auto"/>
        <w:jc w:val="both"/>
        <w:rPr>
          <w:rFonts w:ascii="Arial" w:hAnsi="Arial" w:cs="Arial"/>
          <w:sz w:val="20"/>
          <w:szCs w:val="20"/>
          <w:lang w:eastAsia="en-US"/>
        </w:rPr>
      </w:pP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Ponudnik mora zagotoviti ponudbo vseh preparatov iz razpisa.</w:t>
      </w:r>
    </w:p>
    <w:p w:rsidR="0085768E" w:rsidRPr="0085768E" w:rsidRDefault="0085768E" w:rsidP="0085768E">
      <w:pPr>
        <w:widowControl/>
        <w:tabs>
          <w:tab w:val="left" w:pos="375"/>
        </w:tabs>
        <w:spacing w:line="288" w:lineRule="auto"/>
        <w:jc w:val="both"/>
        <w:rPr>
          <w:rFonts w:ascii="Arial" w:hAnsi="Arial" w:cs="Arial"/>
          <w:sz w:val="20"/>
          <w:szCs w:val="20"/>
          <w:lang w:eastAsia="en-US"/>
        </w:rPr>
      </w:pPr>
    </w:p>
    <w:p w:rsidR="0085768E" w:rsidRPr="0085768E" w:rsidRDefault="0085768E" w:rsidP="0085768E">
      <w:pPr>
        <w:widowControl/>
        <w:tabs>
          <w:tab w:val="left" w:pos="375"/>
        </w:tabs>
        <w:spacing w:line="288" w:lineRule="auto"/>
        <w:jc w:val="both"/>
        <w:rPr>
          <w:rFonts w:ascii="Arial" w:hAnsi="Arial" w:cs="Arial"/>
          <w:sz w:val="20"/>
          <w:szCs w:val="20"/>
          <w:lang w:eastAsia="en-US"/>
        </w:rPr>
      </w:pPr>
      <w:r w:rsidRPr="0085768E">
        <w:rPr>
          <w:rFonts w:ascii="Arial" w:hAnsi="Arial" w:cs="Arial"/>
          <w:sz w:val="20"/>
          <w:szCs w:val="20"/>
          <w:lang w:eastAsia="en-US"/>
        </w:rPr>
        <w:t>V ponudbi mora biti opredeljen tudi odzivni rok za odpravo napak, ki ne sme biti daljši od  24 ur.</w:t>
      </w:r>
    </w:p>
    <w:p w:rsidR="0085768E" w:rsidRPr="0085768E" w:rsidRDefault="0085768E" w:rsidP="0085768E">
      <w:pPr>
        <w:widowControl/>
        <w:spacing w:line="288" w:lineRule="auto"/>
        <w:jc w:val="both"/>
        <w:rPr>
          <w:rFonts w:ascii="Arial" w:hAnsi="Arial" w:cs="Arial"/>
          <w:sz w:val="20"/>
          <w:szCs w:val="20"/>
          <w:lang w:eastAsia="en-US"/>
        </w:rPr>
      </w:pPr>
    </w:p>
    <w:p w:rsidR="0085768E" w:rsidRPr="0085768E" w:rsidRDefault="0085768E" w:rsidP="0085768E">
      <w:pPr>
        <w:widowControl/>
        <w:tabs>
          <w:tab w:val="left" w:pos="375"/>
        </w:tabs>
        <w:spacing w:line="288" w:lineRule="auto"/>
        <w:jc w:val="both"/>
        <w:rPr>
          <w:rFonts w:ascii="Arial" w:hAnsi="Arial" w:cs="Arial"/>
          <w:b/>
          <w:sz w:val="20"/>
          <w:szCs w:val="20"/>
          <w:lang w:eastAsia="en-US"/>
        </w:rPr>
      </w:pPr>
      <w:r w:rsidRPr="0085768E">
        <w:rPr>
          <w:rFonts w:ascii="Arial" w:hAnsi="Arial" w:cs="Arial"/>
          <w:b/>
          <w:sz w:val="20"/>
          <w:szCs w:val="20"/>
          <w:lang w:eastAsia="en-US"/>
        </w:rPr>
        <w:t>DOKAZILA:</w:t>
      </w:r>
    </w:p>
    <w:p w:rsidR="0085768E" w:rsidRPr="0085768E" w:rsidRDefault="0085768E" w:rsidP="00B76547">
      <w:pPr>
        <w:widowControl/>
        <w:numPr>
          <w:ilvl w:val="0"/>
          <w:numId w:val="11"/>
        </w:numPr>
        <w:tabs>
          <w:tab w:val="left" w:pos="375"/>
        </w:tabs>
        <w:spacing w:line="288" w:lineRule="auto"/>
        <w:jc w:val="both"/>
        <w:rPr>
          <w:rFonts w:ascii="Arial" w:hAnsi="Arial" w:cs="Arial"/>
          <w:b/>
          <w:sz w:val="20"/>
          <w:szCs w:val="20"/>
          <w:lang w:eastAsia="en-US"/>
        </w:rPr>
      </w:pPr>
      <w:r w:rsidRPr="0085768E">
        <w:rPr>
          <w:rFonts w:ascii="Arial" w:hAnsi="Arial" w:cs="Arial"/>
          <w:b/>
          <w:sz w:val="20"/>
          <w:szCs w:val="20"/>
          <w:lang w:eastAsia="en-US"/>
        </w:rPr>
        <w:t>Veljavno dovoljenje za opravljanje dejavnosti prometa z nevarnimi kemikalijami in za uporabo nevarnih kemikalij, razvrščenih kot strupenih snovi (T) in zelo strupene (T+) za obdobje veljavnosti pogodbe</w:t>
      </w:r>
      <w:r w:rsidR="00993D63">
        <w:rPr>
          <w:rFonts w:ascii="Arial" w:hAnsi="Arial" w:cs="Arial"/>
          <w:b/>
          <w:sz w:val="20"/>
          <w:szCs w:val="20"/>
          <w:lang w:eastAsia="en-US"/>
        </w:rPr>
        <w:t>.</w:t>
      </w:r>
    </w:p>
    <w:p w:rsidR="0085768E" w:rsidRPr="0085768E" w:rsidRDefault="0085768E" w:rsidP="00B76547">
      <w:pPr>
        <w:widowControl/>
        <w:numPr>
          <w:ilvl w:val="0"/>
          <w:numId w:val="11"/>
        </w:numPr>
        <w:tabs>
          <w:tab w:val="left" w:pos="375"/>
        </w:tabs>
        <w:spacing w:line="288" w:lineRule="auto"/>
        <w:jc w:val="both"/>
        <w:rPr>
          <w:rFonts w:ascii="Arial" w:hAnsi="Arial" w:cs="Arial"/>
          <w:b/>
          <w:sz w:val="20"/>
          <w:szCs w:val="20"/>
          <w:lang w:eastAsia="en-US"/>
        </w:rPr>
      </w:pPr>
      <w:r w:rsidRPr="0085768E">
        <w:rPr>
          <w:rFonts w:ascii="Arial" w:hAnsi="Arial" w:cs="Arial"/>
          <w:b/>
          <w:sz w:val="20"/>
          <w:szCs w:val="20"/>
          <w:lang w:eastAsia="en-US"/>
        </w:rPr>
        <w:t>Potrdilo o usposobljenosti varnostnega svetovalca</w:t>
      </w:r>
      <w:r w:rsidR="00993D63">
        <w:rPr>
          <w:rFonts w:ascii="Arial" w:hAnsi="Arial" w:cs="Arial"/>
          <w:b/>
          <w:sz w:val="20"/>
          <w:szCs w:val="20"/>
          <w:lang w:eastAsia="en-US"/>
        </w:rPr>
        <w:t>.</w:t>
      </w:r>
    </w:p>
    <w:p w:rsidR="0085768E" w:rsidRPr="0085768E" w:rsidRDefault="0085768E" w:rsidP="00B76547">
      <w:pPr>
        <w:widowControl/>
        <w:numPr>
          <w:ilvl w:val="0"/>
          <w:numId w:val="11"/>
        </w:numPr>
        <w:spacing w:line="288" w:lineRule="auto"/>
        <w:rPr>
          <w:rFonts w:ascii="Arial" w:hAnsi="Arial" w:cs="Arial"/>
          <w:b/>
          <w:sz w:val="20"/>
          <w:szCs w:val="20"/>
          <w:lang w:eastAsia="en-US"/>
        </w:rPr>
      </w:pPr>
      <w:r w:rsidRPr="0085768E">
        <w:rPr>
          <w:rFonts w:ascii="Arial" w:hAnsi="Arial" w:cs="Arial"/>
          <w:b/>
          <w:sz w:val="20"/>
          <w:szCs w:val="20"/>
          <w:lang w:eastAsia="en-US"/>
        </w:rPr>
        <w:t>Potrdilo o usposobljenosti svetovalca za nevarne kemikalij</w:t>
      </w:r>
      <w:r w:rsidR="00993D63">
        <w:rPr>
          <w:rFonts w:ascii="Arial" w:hAnsi="Arial" w:cs="Arial"/>
          <w:b/>
          <w:sz w:val="20"/>
          <w:szCs w:val="20"/>
          <w:lang w:eastAsia="en-US"/>
        </w:rPr>
        <w:t>.</w:t>
      </w:r>
    </w:p>
    <w:p w:rsidR="0085768E" w:rsidRPr="0085768E" w:rsidRDefault="0085768E" w:rsidP="00B76547">
      <w:pPr>
        <w:widowControl/>
        <w:numPr>
          <w:ilvl w:val="0"/>
          <w:numId w:val="11"/>
        </w:numPr>
        <w:spacing w:line="288" w:lineRule="auto"/>
        <w:rPr>
          <w:rFonts w:ascii="Arial" w:hAnsi="Arial" w:cs="Arial"/>
          <w:b/>
          <w:sz w:val="20"/>
          <w:szCs w:val="20"/>
          <w:lang w:eastAsia="en-US"/>
        </w:rPr>
      </w:pPr>
      <w:r w:rsidRPr="0085768E">
        <w:rPr>
          <w:rFonts w:ascii="Arial" w:hAnsi="Arial" w:cs="Arial"/>
          <w:b/>
          <w:sz w:val="20"/>
          <w:szCs w:val="20"/>
          <w:lang w:eastAsia="en-US"/>
        </w:rPr>
        <w:t>ADR izpit za prevoznika</w:t>
      </w:r>
      <w:r w:rsidR="00993D63">
        <w:rPr>
          <w:rFonts w:ascii="Arial" w:hAnsi="Arial" w:cs="Arial"/>
          <w:b/>
          <w:sz w:val="20"/>
          <w:szCs w:val="20"/>
          <w:lang w:eastAsia="en-US"/>
        </w:rPr>
        <w:t>.</w:t>
      </w:r>
    </w:p>
    <w:p w:rsidR="0085768E" w:rsidRDefault="0085768E" w:rsidP="00B76547">
      <w:pPr>
        <w:widowControl/>
        <w:numPr>
          <w:ilvl w:val="0"/>
          <w:numId w:val="11"/>
        </w:numPr>
        <w:tabs>
          <w:tab w:val="left" w:pos="375"/>
        </w:tabs>
        <w:spacing w:line="288" w:lineRule="auto"/>
        <w:jc w:val="both"/>
        <w:rPr>
          <w:rFonts w:ascii="Arial" w:hAnsi="Arial" w:cs="Arial"/>
          <w:b/>
          <w:sz w:val="20"/>
          <w:szCs w:val="20"/>
          <w:lang w:eastAsia="en-US"/>
        </w:rPr>
      </w:pPr>
      <w:r w:rsidRPr="0085768E">
        <w:rPr>
          <w:rFonts w:ascii="Arial" w:hAnsi="Arial" w:cs="Arial"/>
          <w:b/>
          <w:sz w:val="20"/>
          <w:szCs w:val="20"/>
          <w:lang w:eastAsia="en-US"/>
        </w:rPr>
        <w:t>Seznam strokovno usposobljenega tehničnega osebja</w:t>
      </w:r>
      <w:r w:rsidR="00993D63">
        <w:rPr>
          <w:rFonts w:ascii="Arial" w:hAnsi="Arial" w:cs="Arial"/>
          <w:b/>
          <w:sz w:val="20"/>
          <w:szCs w:val="20"/>
          <w:lang w:eastAsia="en-US"/>
        </w:rPr>
        <w:t>.</w:t>
      </w:r>
    </w:p>
    <w:p w:rsidR="00F858F3" w:rsidRDefault="00F858F3" w:rsidP="00F858F3">
      <w:pPr>
        <w:widowControl/>
        <w:tabs>
          <w:tab w:val="left" w:pos="375"/>
        </w:tabs>
        <w:spacing w:line="288" w:lineRule="auto"/>
        <w:ind w:left="720"/>
        <w:jc w:val="both"/>
        <w:rPr>
          <w:rFonts w:ascii="Arial" w:hAnsi="Arial" w:cs="Arial"/>
          <w:b/>
          <w:sz w:val="20"/>
          <w:szCs w:val="20"/>
          <w:lang w:eastAsia="en-US"/>
        </w:rPr>
      </w:pPr>
    </w:p>
    <w:p w:rsidR="00F858F3" w:rsidRDefault="00F858F3" w:rsidP="00F858F3">
      <w:pPr>
        <w:widowControl/>
        <w:tabs>
          <w:tab w:val="left" w:pos="375"/>
        </w:tabs>
        <w:spacing w:line="288" w:lineRule="auto"/>
        <w:ind w:left="720"/>
        <w:jc w:val="both"/>
        <w:rPr>
          <w:rFonts w:ascii="Arial" w:hAnsi="Arial" w:cs="Arial"/>
          <w:b/>
          <w:sz w:val="20"/>
          <w:szCs w:val="20"/>
          <w:lang w:eastAsia="en-US"/>
        </w:rPr>
      </w:pPr>
    </w:p>
    <w:p w:rsidR="00F858F3" w:rsidRDefault="00F858F3" w:rsidP="00F858F3">
      <w:pPr>
        <w:widowControl/>
        <w:tabs>
          <w:tab w:val="left" w:pos="375"/>
        </w:tabs>
        <w:spacing w:line="288" w:lineRule="auto"/>
        <w:ind w:left="720"/>
        <w:jc w:val="both"/>
        <w:rPr>
          <w:rFonts w:ascii="Arial" w:hAnsi="Arial" w:cs="Arial"/>
          <w:b/>
          <w:sz w:val="20"/>
          <w:szCs w:val="20"/>
          <w:lang w:eastAsia="en-US"/>
        </w:rPr>
      </w:pPr>
    </w:p>
    <w:p w:rsidR="00F858F3" w:rsidRDefault="00F858F3" w:rsidP="00F858F3">
      <w:pPr>
        <w:widowControl/>
        <w:tabs>
          <w:tab w:val="left" w:pos="375"/>
        </w:tabs>
        <w:spacing w:line="288" w:lineRule="auto"/>
        <w:ind w:left="720"/>
        <w:jc w:val="both"/>
        <w:rPr>
          <w:rFonts w:ascii="Arial" w:hAnsi="Arial" w:cs="Arial"/>
          <w:b/>
          <w:sz w:val="20"/>
          <w:szCs w:val="20"/>
          <w:lang w:eastAsia="en-US"/>
        </w:rPr>
      </w:pPr>
    </w:p>
    <w:p w:rsidR="00F858F3" w:rsidRDefault="00F858F3" w:rsidP="00F858F3">
      <w:pPr>
        <w:widowControl/>
        <w:tabs>
          <w:tab w:val="left" w:pos="375"/>
        </w:tabs>
        <w:spacing w:line="288" w:lineRule="auto"/>
        <w:ind w:left="720"/>
        <w:jc w:val="both"/>
        <w:rPr>
          <w:rFonts w:ascii="Arial" w:hAnsi="Arial" w:cs="Arial"/>
          <w:b/>
          <w:sz w:val="20"/>
          <w:szCs w:val="20"/>
          <w:lang w:eastAsia="en-US"/>
        </w:rPr>
      </w:pPr>
    </w:p>
    <w:p w:rsidR="00C45B70" w:rsidRPr="00C45B70" w:rsidRDefault="00E770A2" w:rsidP="00E770A2">
      <w:pPr>
        <w:widowControl/>
        <w:numPr>
          <w:ilvl w:val="0"/>
          <w:numId w:val="1"/>
        </w:numPr>
        <w:shd w:val="clear" w:color="auto" w:fill="BDD6EE" w:themeFill="accent1" w:themeFillTint="66"/>
        <w:spacing w:line="288" w:lineRule="auto"/>
        <w:ind w:left="851" w:hanging="851"/>
        <w:contextualSpacing/>
        <w:jc w:val="both"/>
        <w:rPr>
          <w:rFonts w:ascii="Arial" w:hAnsi="Arial" w:cs="Arial"/>
          <w:b/>
          <w:sz w:val="20"/>
          <w:szCs w:val="20"/>
        </w:rPr>
      </w:pPr>
      <w:r w:rsidRPr="00C45B70">
        <w:rPr>
          <w:rFonts w:ascii="Arial" w:hAnsi="Arial" w:cs="Arial"/>
          <w:b/>
          <w:sz w:val="20"/>
          <w:szCs w:val="20"/>
        </w:rPr>
        <w:lastRenderedPageBreak/>
        <w:t xml:space="preserve">PODIZVAJALCI </w:t>
      </w:r>
    </w:p>
    <w:p w:rsidR="00C45B70" w:rsidRPr="00C45B70" w:rsidRDefault="00C45B70" w:rsidP="00C45B70">
      <w:pPr>
        <w:widowControl/>
        <w:tabs>
          <w:tab w:val="left" w:pos="375"/>
        </w:tabs>
        <w:spacing w:line="288" w:lineRule="auto"/>
        <w:jc w:val="both"/>
        <w:rPr>
          <w:rFonts w:ascii="Arial" w:hAnsi="Arial" w:cs="Arial"/>
          <w:b/>
          <w:sz w:val="20"/>
          <w:szCs w:val="20"/>
          <w:lang w:eastAsia="en-US"/>
        </w:rPr>
      </w:pPr>
    </w:p>
    <w:p w:rsidR="00C45B70" w:rsidRPr="00C45B70" w:rsidRDefault="00C45B70" w:rsidP="00C45B70">
      <w:pPr>
        <w:widowControl/>
        <w:tabs>
          <w:tab w:val="left" w:pos="375"/>
        </w:tabs>
        <w:spacing w:line="288" w:lineRule="auto"/>
        <w:jc w:val="both"/>
        <w:rPr>
          <w:rFonts w:ascii="Arial" w:hAnsi="Arial" w:cs="Arial"/>
          <w:sz w:val="20"/>
          <w:szCs w:val="20"/>
          <w:lang w:eastAsia="en-US"/>
        </w:rPr>
      </w:pPr>
      <w:r w:rsidRPr="00C45B70">
        <w:rPr>
          <w:rFonts w:ascii="Arial" w:hAnsi="Arial" w:cs="Arial"/>
          <w:sz w:val="20"/>
          <w:szCs w:val="20"/>
          <w:lang w:eastAsia="en-US"/>
        </w:rPr>
        <w:t xml:space="preserve">Ponudnik lahko v celoti sam izvede predmetno javno naročilo ali pa ga del odda v podizvajanje. Ponudnik v razmerju do naročnika v celoti odgovarja za izvedbo prejetega naročila, ne glede na število podizvajalcev . </w:t>
      </w:r>
    </w:p>
    <w:p w:rsidR="00C45B70" w:rsidRPr="00C45B70" w:rsidRDefault="00C45B70" w:rsidP="00C45B70">
      <w:pPr>
        <w:widowControl/>
        <w:tabs>
          <w:tab w:val="left" w:pos="375"/>
        </w:tabs>
        <w:spacing w:line="288" w:lineRule="auto"/>
        <w:jc w:val="both"/>
        <w:rPr>
          <w:rFonts w:ascii="Arial" w:hAnsi="Arial" w:cs="Arial"/>
          <w:sz w:val="20"/>
          <w:szCs w:val="20"/>
          <w:lang w:eastAsia="en-US"/>
        </w:rPr>
      </w:pPr>
    </w:p>
    <w:p w:rsidR="00C45B70" w:rsidRPr="00C45B70" w:rsidRDefault="00C45B70" w:rsidP="00C45B70">
      <w:pPr>
        <w:widowControl/>
        <w:tabs>
          <w:tab w:val="left" w:pos="375"/>
        </w:tabs>
        <w:spacing w:line="288" w:lineRule="auto"/>
        <w:jc w:val="both"/>
        <w:rPr>
          <w:rFonts w:ascii="Arial" w:hAnsi="Arial" w:cs="Arial"/>
          <w:sz w:val="20"/>
          <w:szCs w:val="20"/>
          <w:lang w:eastAsia="en-US"/>
        </w:rPr>
      </w:pPr>
      <w:r w:rsidRPr="00C45B70">
        <w:rPr>
          <w:rFonts w:ascii="Arial" w:hAnsi="Arial" w:cs="Arial"/>
          <w:sz w:val="20"/>
          <w:szCs w:val="20"/>
          <w:lang w:eastAsia="en-US"/>
        </w:rPr>
        <w:t>Ponudnik mora v tem primeru v ponudbi predložiti:</w:t>
      </w:r>
    </w:p>
    <w:p w:rsidR="00C45B70" w:rsidRPr="00C45B70" w:rsidRDefault="00C45B70" w:rsidP="00C45B70">
      <w:pPr>
        <w:widowControl/>
        <w:tabs>
          <w:tab w:val="left" w:pos="375"/>
        </w:tabs>
        <w:spacing w:line="288" w:lineRule="auto"/>
        <w:jc w:val="both"/>
        <w:rPr>
          <w:rFonts w:ascii="Arial" w:hAnsi="Arial" w:cs="Arial"/>
          <w:sz w:val="20"/>
          <w:szCs w:val="20"/>
          <w:lang w:eastAsia="en-US"/>
        </w:rPr>
      </w:pPr>
      <w:r w:rsidRPr="00C45B70">
        <w:rPr>
          <w:rFonts w:ascii="Arial" w:hAnsi="Arial" w:cs="Arial"/>
          <w:b/>
          <w:sz w:val="20"/>
          <w:szCs w:val="20"/>
          <w:lang w:eastAsia="en-US"/>
        </w:rPr>
        <w:t>-</w:t>
      </w:r>
      <w:r w:rsidRPr="00C45B70">
        <w:rPr>
          <w:rFonts w:ascii="Arial" w:hAnsi="Arial" w:cs="Arial"/>
          <w:b/>
          <w:sz w:val="20"/>
          <w:szCs w:val="20"/>
          <w:lang w:eastAsia="en-US"/>
        </w:rPr>
        <w:tab/>
      </w:r>
      <w:r w:rsidRPr="00C45B70">
        <w:rPr>
          <w:rFonts w:ascii="Arial" w:hAnsi="Arial" w:cs="Arial"/>
          <w:sz w:val="20"/>
          <w:szCs w:val="20"/>
          <w:lang w:eastAsia="en-US"/>
        </w:rPr>
        <w:t>prilogo P1 – SOGLASJE PODIZVAJALCA;</w:t>
      </w:r>
    </w:p>
    <w:p w:rsidR="00C45B70" w:rsidRPr="00C45B70" w:rsidRDefault="00C45B70" w:rsidP="00C45B70">
      <w:pPr>
        <w:widowControl/>
        <w:tabs>
          <w:tab w:val="left" w:pos="375"/>
        </w:tabs>
        <w:spacing w:line="288" w:lineRule="auto"/>
        <w:jc w:val="both"/>
        <w:rPr>
          <w:rFonts w:ascii="Arial" w:hAnsi="Arial" w:cs="Arial"/>
          <w:sz w:val="20"/>
          <w:szCs w:val="20"/>
          <w:lang w:eastAsia="en-US"/>
        </w:rPr>
      </w:pPr>
      <w:r w:rsidRPr="00C45B70">
        <w:rPr>
          <w:rFonts w:ascii="Arial" w:hAnsi="Arial" w:cs="Arial"/>
          <w:sz w:val="20"/>
          <w:szCs w:val="20"/>
          <w:lang w:eastAsia="en-US"/>
        </w:rPr>
        <w:t>-</w:t>
      </w:r>
      <w:r w:rsidRPr="00C45B70">
        <w:rPr>
          <w:rFonts w:ascii="Arial" w:hAnsi="Arial" w:cs="Arial"/>
          <w:sz w:val="20"/>
          <w:szCs w:val="20"/>
          <w:lang w:eastAsia="en-US"/>
        </w:rPr>
        <w:tab/>
        <w:t>prilogo P2 – UDELEŽBA PODIZVAJALCA;</w:t>
      </w:r>
    </w:p>
    <w:p w:rsidR="00C45B70" w:rsidRPr="00C45B70" w:rsidRDefault="00C45B70" w:rsidP="00C45B70">
      <w:pPr>
        <w:widowControl/>
        <w:tabs>
          <w:tab w:val="left" w:pos="375"/>
        </w:tabs>
        <w:spacing w:line="288" w:lineRule="auto"/>
        <w:jc w:val="both"/>
        <w:rPr>
          <w:rFonts w:ascii="Arial" w:hAnsi="Arial" w:cs="Arial"/>
          <w:sz w:val="20"/>
          <w:szCs w:val="20"/>
          <w:lang w:eastAsia="en-US"/>
        </w:rPr>
      </w:pPr>
      <w:r w:rsidRPr="00C45B70">
        <w:rPr>
          <w:rFonts w:ascii="Arial" w:hAnsi="Arial" w:cs="Arial"/>
          <w:sz w:val="20"/>
          <w:szCs w:val="20"/>
          <w:lang w:eastAsia="en-US"/>
        </w:rPr>
        <w:t>-</w:t>
      </w:r>
      <w:r w:rsidRPr="00C45B70">
        <w:rPr>
          <w:rFonts w:ascii="Arial" w:hAnsi="Arial" w:cs="Arial"/>
          <w:sz w:val="20"/>
          <w:szCs w:val="20"/>
          <w:lang w:eastAsia="en-US"/>
        </w:rPr>
        <w:tab/>
        <w:t>izjavo o omejitvah poslovanja.</w:t>
      </w:r>
    </w:p>
    <w:p w:rsidR="00C45B70" w:rsidRPr="00C45B70" w:rsidRDefault="00C45B70" w:rsidP="00C45B70">
      <w:pPr>
        <w:widowControl/>
        <w:tabs>
          <w:tab w:val="left" w:pos="375"/>
        </w:tabs>
        <w:spacing w:line="288" w:lineRule="auto"/>
        <w:jc w:val="both"/>
        <w:rPr>
          <w:rFonts w:ascii="Arial" w:hAnsi="Arial" w:cs="Arial"/>
          <w:sz w:val="20"/>
          <w:szCs w:val="20"/>
          <w:lang w:eastAsia="en-US"/>
        </w:rPr>
      </w:pPr>
    </w:p>
    <w:p w:rsidR="00C45B70" w:rsidRPr="00C45B70" w:rsidRDefault="00C45B70" w:rsidP="00C45B70">
      <w:pPr>
        <w:widowControl/>
        <w:tabs>
          <w:tab w:val="left" w:pos="375"/>
        </w:tabs>
        <w:spacing w:line="288" w:lineRule="auto"/>
        <w:jc w:val="both"/>
        <w:rPr>
          <w:rFonts w:ascii="Arial" w:hAnsi="Arial" w:cs="Arial"/>
          <w:sz w:val="20"/>
          <w:szCs w:val="20"/>
          <w:lang w:eastAsia="en-US"/>
        </w:rPr>
      </w:pPr>
      <w:r w:rsidRPr="00C45B70">
        <w:rPr>
          <w:rFonts w:ascii="Arial" w:hAnsi="Arial" w:cs="Arial"/>
          <w:sz w:val="20"/>
          <w:szCs w:val="20"/>
          <w:lang w:eastAsia="en-US"/>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C45B70" w:rsidRPr="00CA7F50" w:rsidRDefault="00C45B70" w:rsidP="00C45B70">
      <w:pPr>
        <w:widowControl/>
        <w:tabs>
          <w:tab w:val="left" w:pos="375"/>
        </w:tabs>
        <w:spacing w:line="288" w:lineRule="auto"/>
        <w:jc w:val="both"/>
        <w:rPr>
          <w:rFonts w:ascii="Arial" w:hAnsi="Arial" w:cs="Arial"/>
          <w:sz w:val="20"/>
          <w:szCs w:val="20"/>
          <w:lang w:eastAsia="en-US"/>
        </w:rPr>
      </w:pPr>
      <w:r w:rsidRPr="00CA7F50">
        <w:rPr>
          <w:rFonts w:ascii="Arial" w:hAnsi="Arial" w:cs="Arial"/>
          <w:sz w:val="20"/>
          <w:szCs w:val="20"/>
          <w:lang w:eastAsia="en-US"/>
        </w:rPr>
        <w:t>-</w:t>
      </w:r>
      <w:r w:rsidRPr="00CA7F50">
        <w:rPr>
          <w:rFonts w:ascii="Arial" w:hAnsi="Arial" w:cs="Arial"/>
          <w:sz w:val="20"/>
          <w:szCs w:val="20"/>
          <w:lang w:eastAsia="en-US"/>
        </w:rPr>
        <w:tab/>
        <w:t>glavni izvajalec v pogodbi pooblastiti naročnika, da na podlagi potrjenega računa oz. situacije s strani glavnega izvajalca neposredno plačuje podizvajalcu,</w:t>
      </w:r>
    </w:p>
    <w:p w:rsidR="00C45B70" w:rsidRPr="00CA7F50" w:rsidRDefault="00C45B70" w:rsidP="00C45B70">
      <w:pPr>
        <w:widowControl/>
        <w:tabs>
          <w:tab w:val="left" w:pos="375"/>
        </w:tabs>
        <w:spacing w:line="288" w:lineRule="auto"/>
        <w:jc w:val="both"/>
        <w:rPr>
          <w:rFonts w:ascii="Arial" w:hAnsi="Arial" w:cs="Arial"/>
          <w:sz w:val="20"/>
          <w:szCs w:val="20"/>
          <w:lang w:eastAsia="en-US"/>
        </w:rPr>
      </w:pPr>
      <w:r w:rsidRPr="00CA7F50">
        <w:rPr>
          <w:rFonts w:ascii="Arial" w:hAnsi="Arial" w:cs="Arial"/>
          <w:sz w:val="20"/>
          <w:szCs w:val="20"/>
          <w:lang w:eastAsia="en-US"/>
        </w:rPr>
        <w:t>-</w:t>
      </w:r>
      <w:r w:rsidRPr="00CA7F50">
        <w:rPr>
          <w:rFonts w:ascii="Arial" w:hAnsi="Arial" w:cs="Arial"/>
          <w:sz w:val="20"/>
          <w:szCs w:val="20"/>
          <w:lang w:eastAsia="en-US"/>
        </w:rPr>
        <w:tab/>
        <w:t>podizvajalec predloži soglasje, na podlagi katerega naročnik namesto ponudnika poravna podizvajalčevo terjatev do ponudnika,</w:t>
      </w:r>
    </w:p>
    <w:p w:rsidR="00C45B70" w:rsidRPr="00CA7F50" w:rsidRDefault="00C45B70" w:rsidP="00C45B70">
      <w:pPr>
        <w:widowControl/>
        <w:tabs>
          <w:tab w:val="left" w:pos="375"/>
        </w:tabs>
        <w:spacing w:line="288" w:lineRule="auto"/>
        <w:jc w:val="both"/>
        <w:rPr>
          <w:rFonts w:ascii="Arial" w:hAnsi="Arial" w:cs="Arial"/>
          <w:sz w:val="20"/>
          <w:szCs w:val="20"/>
          <w:lang w:eastAsia="en-US"/>
        </w:rPr>
      </w:pPr>
      <w:r w:rsidRPr="00CA7F50">
        <w:rPr>
          <w:rFonts w:ascii="Arial" w:hAnsi="Arial" w:cs="Arial"/>
          <w:sz w:val="20"/>
          <w:szCs w:val="20"/>
          <w:lang w:eastAsia="en-US"/>
        </w:rPr>
        <w:t>-</w:t>
      </w:r>
      <w:r w:rsidRPr="00CA7F50">
        <w:rPr>
          <w:rFonts w:ascii="Arial" w:hAnsi="Arial" w:cs="Arial"/>
          <w:sz w:val="20"/>
          <w:szCs w:val="20"/>
          <w:lang w:eastAsia="en-US"/>
        </w:rPr>
        <w:tab/>
        <w:t>glavni izvajalec svojemu računu ali situaciji priloži račun ali situacijo podizvajalca, ki ga je predhodno potrdil.</w:t>
      </w:r>
    </w:p>
    <w:p w:rsidR="00C45B70" w:rsidRPr="00C45B70" w:rsidRDefault="00C45B70" w:rsidP="00C45B70">
      <w:pPr>
        <w:widowControl/>
        <w:tabs>
          <w:tab w:val="left" w:pos="375"/>
        </w:tabs>
        <w:spacing w:line="288" w:lineRule="auto"/>
        <w:jc w:val="both"/>
        <w:rPr>
          <w:rFonts w:ascii="Arial" w:hAnsi="Arial" w:cs="Arial"/>
          <w:sz w:val="20"/>
          <w:szCs w:val="20"/>
          <w:lang w:eastAsia="en-US"/>
        </w:rPr>
      </w:pPr>
    </w:p>
    <w:p w:rsidR="00C45B70" w:rsidRPr="00C45B70" w:rsidRDefault="00C45B70" w:rsidP="00C45B70">
      <w:pPr>
        <w:widowControl/>
        <w:tabs>
          <w:tab w:val="left" w:pos="375"/>
        </w:tabs>
        <w:spacing w:line="288" w:lineRule="auto"/>
        <w:jc w:val="both"/>
        <w:rPr>
          <w:rFonts w:ascii="Arial" w:hAnsi="Arial" w:cs="Arial"/>
          <w:sz w:val="20"/>
          <w:szCs w:val="20"/>
          <w:lang w:eastAsia="en-US"/>
        </w:rPr>
      </w:pPr>
      <w:r w:rsidRPr="00C45B70">
        <w:rPr>
          <w:rFonts w:ascii="Arial" w:hAnsi="Arial" w:cs="Arial"/>
          <w:sz w:val="20"/>
          <w:szCs w:val="20"/>
          <w:lang w:eastAsia="en-US"/>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C45B70" w:rsidRPr="00C45B70" w:rsidRDefault="00C45B70" w:rsidP="00C45B70">
      <w:pPr>
        <w:widowControl/>
        <w:tabs>
          <w:tab w:val="left" w:pos="375"/>
        </w:tabs>
        <w:spacing w:line="288" w:lineRule="auto"/>
        <w:jc w:val="both"/>
        <w:rPr>
          <w:rFonts w:ascii="Arial" w:hAnsi="Arial" w:cs="Arial"/>
          <w:sz w:val="20"/>
          <w:szCs w:val="20"/>
          <w:lang w:eastAsia="en-US"/>
        </w:rPr>
      </w:pPr>
    </w:p>
    <w:p w:rsidR="00C45B70" w:rsidRPr="00C45B70" w:rsidRDefault="00C45B70" w:rsidP="00C45B70">
      <w:pPr>
        <w:widowControl/>
        <w:tabs>
          <w:tab w:val="left" w:pos="375"/>
        </w:tabs>
        <w:spacing w:line="288" w:lineRule="auto"/>
        <w:jc w:val="both"/>
        <w:rPr>
          <w:rFonts w:ascii="Arial" w:hAnsi="Arial" w:cs="Arial"/>
          <w:sz w:val="20"/>
          <w:szCs w:val="20"/>
          <w:lang w:eastAsia="en-US"/>
        </w:rPr>
      </w:pPr>
      <w:r w:rsidRPr="00C45B70">
        <w:rPr>
          <w:rFonts w:ascii="Arial" w:hAnsi="Arial" w:cs="Arial"/>
          <w:sz w:val="20"/>
          <w:szCs w:val="20"/>
          <w:lang w:eastAsia="en-US"/>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rsidR="00C45B70" w:rsidRPr="00C45B70" w:rsidRDefault="00C45B70" w:rsidP="00C45B70">
      <w:pPr>
        <w:widowControl/>
        <w:tabs>
          <w:tab w:val="left" w:pos="375"/>
        </w:tabs>
        <w:spacing w:line="288" w:lineRule="auto"/>
        <w:jc w:val="both"/>
        <w:rPr>
          <w:rFonts w:ascii="Arial" w:hAnsi="Arial" w:cs="Arial"/>
          <w:sz w:val="20"/>
          <w:szCs w:val="20"/>
          <w:lang w:eastAsia="en-US"/>
        </w:rPr>
      </w:pPr>
    </w:p>
    <w:p w:rsidR="00C45B70" w:rsidRPr="00C45B70" w:rsidRDefault="00C45B70" w:rsidP="00C45B70">
      <w:pPr>
        <w:widowControl/>
        <w:tabs>
          <w:tab w:val="left" w:pos="375"/>
        </w:tabs>
        <w:spacing w:line="288" w:lineRule="auto"/>
        <w:jc w:val="both"/>
        <w:rPr>
          <w:rFonts w:ascii="Arial" w:hAnsi="Arial" w:cs="Arial"/>
          <w:sz w:val="20"/>
          <w:szCs w:val="20"/>
          <w:lang w:eastAsia="en-US"/>
        </w:rPr>
      </w:pPr>
      <w:r w:rsidRPr="00C45B70">
        <w:rPr>
          <w:rFonts w:ascii="Arial" w:hAnsi="Arial" w:cs="Arial"/>
          <w:sz w:val="20"/>
          <w:szCs w:val="20"/>
          <w:lang w:eastAsia="en-US"/>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C45B70" w:rsidRDefault="00C45B70" w:rsidP="00C45B70">
      <w:pPr>
        <w:widowControl/>
        <w:tabs>
          <w:tab w:val="left" w:pos="375"/>
        </w:tabs>
        <w:spacing w:line="288" w:lineRule="auto"/>
        <w:jc w:val="both"/>
        <w:rPr>
          <w:rFonts w:ascii="Arial" w:hAnsi="Arial" w:cs="Arial"/>
          <w:b/>
          <w:sz w:val="20"/>
          <w:szCs w:val="20"/>
          <w:lang w:eastAsia="en-US"/>
        </w:rPr>
      </w:pPr>
    </w:p>
    <w:p w:rsidR="00C45B70" w:rsidRPr="00C45B70" w:rsidRDefault="00E770A2" w:rsidP="00E770A2">
      <w:pPr>
        <w:widowControl/>
        <w:numPr>
          <w:ilvl w:val="0"/>
          <w:numId w:val="1"/>
        </w:numPr>
        <w:shd w:val="clear" w:color="auto" w:fill="BDD6EE" w:themeFill="accent1" w:themeFillTint="66"/>
        <w:spacing w:line="288" w:lineRule="auto"/>
        <w:ind w:left="851" w:hanging="851"/>
        <w:contextualSpacing/>
        <w:jc w:val="both"/>
        <w:rPr>
          <w:rFonts w:ascii="Arial" w:hAnsi="Arial" w:cs="Arial"/>
          <w:b/>
          <w:sz w:val="20"/>
          <w:szCs w:val="20"/>
        </w:rPr>
      </w:pPr>
      <w:r w:rsidRPr="00C45B70">
        <w:rPr>
          <w:rFonts w:ascii="Arial" w:hAnsi="Arial" w:cs="Arial"/>
          <w:b/>
          <w:sz w:val="20"/>
          <w:szCs w:val="20"/>
        </w:rPr>
        <w:t xml:space="preserve">FINANČNO ZAVAROVANJE ZA DOBRO IZVEDBO POGODBENIH OBVEZNOSTI </w:t>
      </w:r>
    </w:p>
    <w:p w:rsidR="00C45B70" w:rsidRPr="00C45B70" w:rsidRDefault="00C45B70" w:rsidP="00C45B70">
      <w:pPr>
        <w:widowControl/>
        <w:tabs>
          <w:tab w:val="left" w:pos="375"/>
        </w:tabs>
        <w:spacing w:line="288" w:lineRule="auto"/>
        <w:jc w:val="both"/>
        <w:rPr>
          <w:rFonts w:ascii="Arial" w:hAnsi="Arial" w:cs="Arial"/>
          <w:b/>
          <w:sz w:val="20"/>
          <w:szCs w:val="20"/>
          <w:lang w:eastAsia="en-US"/>
        </w:rPr>
      </w:pPr>
    </w:p>
    <w:p w:rsidR="00F858F3" w:rsidRDefault="00C45B70" w:rsidP="00C45B70">
      <w:pPr>
        <w:widowControl/>
        <w:tabs>
          <w:tab w:val="left" w:pos="375"/>
        </w:tabs>
        <w:spacing w:line="288" w:lineRule="auto"/>
        <w:jc w:val="both"/>
        <w:rPr>
          <w:rFonts w:ascii="Arial" w:hAnsi="Arial" w:cs="Arial"/>
          <w:sz w:val="20"/>
          <w:szCs w:val="20"/>
          <w:lang w:eastAsia="en-US"/>
        </w:rPr>
      </w:pPr>
      <w:r w:rsidRPr="00C45B70">
        <w:rPr>
          <w:rFonts w:ascii="Arial" w:hAnsi="Arial" w:cs="Arial"/>
          <w:sz w:val="20"/>
          <w:szCs w:val="20"/>
          <w:lang w:eastAsia="en-US"/>
        </w:rPr>
        <w:t xml:space="preserve">Izbrani ponudnik je dolžan </w:t>
      </w:r>
      <w:r w:rsidRPr="00C45B70">
        <w:rPr>
          <w:rFonts w:ascii="Arial" w:hAnsi="Arial" w:cs="Arial"/>
          <w:b/>
          <w:sz w:val="20"/>
          <w:szCs w:val="20"/>
          <w:lang w:eastAsia="en-US"/>
        </w:rPr>
        <w:t>bančno garancijo ali kavcijsko zavarovanje pri zavarovalnici za dobro izvedbo pogodbenih obveznosti</w:t>
      </w:r>
      <w:r w:rsidRPr="00C45B70">
        <w:rPr>
          <w:rFonts w:ascii="Arial" w:hAnsi="Arial" w:cs="Arial"/>
          <w:sz w:val="20"/>
          <w:szCs w:val="20"/>
          <w:lang w:eastAsia="en-US"/>
        </w:rPr>
        <w:t>, po vzorcu iz povabila (Priloga G1), naročniku predložiti najkasneje v roku 15 (petnajst) dni od sklenitve pogodbe, in sicer v višini 2.000,00 EUR z DDV. Veljavnost finančnega zavarovanja za dobro izvedbo pogodbenih obveznosti mora biti še 30 dni po izteku pogodbenega roka za izvedbo del.</w:t>
      </w:r>
    </w:p>
    <w:p w:rsidR="00F858F3" w:rsidRDefault="00F858F3" w:rsidP="00C45B70">
      <w:pPr>
        <w:widowControl/>
        <w:tabs>
          <w:tab w:val="left" w:pos="375"/>
        </w:tabs>
        <w:spacing w:line="288" w:lineRule="auto"/>
        <w:jc w:val="both"/>
        <w:rPr>
          <w:rFonts w:ascii="Arial" w:hAnsi="Arial" w:cs="Arial"/>
          <w:sz w:val="20"/>
          <w:szCs w:val="20"/>
          <w:lang w:eastAsia="en-US"/>
        </w:rPr>
      </w:pPr>
    </w:p>
    <w:p w:rsidR="00F858F3" w:rsidRDefault="00F858F3" w:rsidP="00C45B70">
      <w:pPr>
        <w:widowControl/>
        <w:tabs>
          <w:tab w:val="left" w:pos="375"/>
        </w:tabs>
        <w:spacing w:line="288" w:lineRule="auto"/>
        <w:jc w:val="both"/>
        <w:rPr>
          <w:rFonts w:ascii="Arial" w:hAnsi="Arial" w:cs="Arial"/>
          <w:sz w:val="20"/>
          <w:szCs w:val="20"/>
          <w:lang w:eastAsia="en-US"/>
        </w:rPr>
      </w:pPr>
    </w:p>
    <w:p w:rsidR="00F858F3" w:rsidRDefault="00F858F3" w:rsidP="00C45B70">
      <w:pPr>
        <w:widowControl/>
        <w:tabs>
          <w:tab w:val="left" w:pos="375"/>
        </w:tabs>
        <w:spacing w:line="288" w:lineRule="auto"/>
        <w:jc w:val="both"/>
        <w:rPr>
          <w:rFonts w:ascii="Arial" w:hAnsi="Arial" w:cs="Arial"/>
          <w:sz w:val="20"/>
          <w:szCs w:val="20"/>
          <w:lang w:eastAsia="en-US"/>
        </w:rPr>
      </w:pPr>
    </w:p>
    <w:p w:rsidR="00F858F3" w:rsidRDefault="00F858F3" w:rsidP="00C45B70">
      <w:pPr>
        <w:widowControl/>
        <w:tabs>
          <w:tab w:val="left" w:pos="375"/>
        </w:tabs>
        <w:spacing w:line="288" w:lineRule="auto"/>
        <w:jc w:val="both"/>
        <w:rPr>
          <w:rFonts w:ascii="Arial" w:hAnsi="Arial" w:cs="Arial"/>
          <w:sz w:val="20"/>
          <w:szCs w:val="20"/>
          <w:lang w:eastAsia="en-US"/>
        </w:rPr>
      </w:pPr>
    </w:p>
    <w:p w:rsidR="00F858F3" w:rsidRDefault="00F858F3" w:rsidP="00C45B70">
      <w:pPr>
        <w:widowControl/>
        <w:tabs>
          <w:tab w:val="left" w:pos="375"/>
        </w:tabs>
        <w:spacing w:line="288" w:lineRule="auto"/>
        <w:jc w:val="both"/>
        <w:rPr>
          <w:rFonts w:ascii="Arial" w:hAnsi="Arial" w:cs="Arial"/>
          <w:sz w:val="20"/>
          <w:szCs w:val="20"/>
          <w:lang w:eastAsia="en-US"/>
        </w:rPr>
      </w:pPr>
    </w:p>
    <w:p w:rsidR="00F858F3" w:rsidRDefault="00F858F3" w:rsidP="00C45B70">
      <w:pPr>
        <w:widowControl/>
        <w:tabs>
          <w:tab w:val="left" w:pos="375"/>
        </w:tabs>
        <w:spacing w:line="288" w:lineRule="auto"/>
        <w:jc w:val="both"/>
        <w:rPr>
          <w:rFonts w:ascii="Arial" w:hAnsi="Arial" w:cs="Arial"/>
          <w:sz w:val="20"/>
          <w:szCs w:val="20"/>
          <w:lang w:eastAsia="en-US"/>
        </w:rPr>
      </w:pPr>
    </w:p>
    <w:p w:rsidR="00E040DF" w:rsidRPr="00E040DF" w:rsidRDefault="00E040DF" w:rsidP="00F858F3">
      <w:pPr>
        <w:widowControl/>
        <w:numPr>
          <w:ilvl w:val="0"/>
          <w:numId w:val="1"/>
        </w:numPr>
        <w:shd w:val="clear" w:color="auto" w:fill="BDD6EE" w:themeFill="accent1" w:themeFillTint="66"/>
        <w:spacing w:line="288" w:lineRule="auto"/>
        <w:ind w:left="851" w:hanging="851"/>
        <w:contextualSpacing/>
        <w:jc w:val="both"/>
        <w:rPr>
          <w:rFonts w:ascii="Arial" w:hAnsi="Arial" w:cs="Arial"/>
          <w:b/>
          <w:sz w:val="20"/>
          <w:szCs w:val="20"/>
        </w:rPr>
      </w:pPr>
      <w:r w:rsidRPr="00E040DF">
        <w:rPr>
          <w:rFonts w:ascii="Arial" w:hAnsi="Arial" w:cs="Arial"/>
          <w:b/>
          <w:sz w:val="20"/>
          <w:szCs w:val="20"/>
        </w:rPr>
        <w:lastRenderedPageBreak/>
        <w:t>POJASNILA IN ROK ZA POJASNILA POVABILA K ODDAJI PONUDBE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sz w:val="20"/>
          <w:szCs w:val="20"/>
        </w:rPr>
        <w:t xml:space="preserve">Vprašanja vezana na javno naročilo, ponudniki pošljejo na e-naslov: </w:t>
      </w:r>
      <w:hyperlink r:id="rId9" w:history="1">
        <w:r w:rsidRPr="00E040DF">
          <w:rPr>
            <w:rStyle w:val="Hiperpovezava"/>
            <w:rFonts w:ascii="Arial" w:hAnsi="Arial" w:cs="Arial"/>
            <w:sz w:val="20"/>
            <w:szCs w:val="20"/>
          </w:rPr>
          <w:t>glavna.pisarna@mors.si</w:t>
        </w:r>
      </w:hyperlink>
      <w:r w:rsidRPr="00E040DF">
        <w:rPr>
          <w:rFonts w:ascii="Arial" w:hAnsi="Arial" w:cs="Arial"/>
          <w:sz w:val="20"/>
          <w:szCs w:val="20"/>
          <w:u w:val="single"/>
        </w:rPr>
        <w:t>,</w:t>
      </w:r>
      <w:r w:rsidRPr="00E040DF">
        <w:rPr>
          <w:rFonts w:ascii="Arial" w:hAnsi="Arial" w:cs="Arial"/>
          <w:sz w:val="20"/>
          <w:szCs w:val="20"/>
        </w:rPr>
        <w:t xml:space="preserve"> s pripisom: </w:t>
      </w:r>
      <w:r w:rsidR="00E241F8">
        <w:rPr>
          <w:rFonts w:ascii="Arial" w:hAnsi="Arial" w:cs="Arial"/>
          <w:b/>
          <w:sz w:val="20"/>
          <w:szCs w:val="20"/>
        </w:rPr>
        <w:t xml:space="preserve">»MORS </w:t>
      </w:r>
      <w:r w:rsidR="0085768E">
        <w:rPr>
          <w:rFonts w:ascii="Arial" w:hAnsi="Arial" w:cs="Arial"/>
          <w:b/>
          <w:sz w:val="20"/>
          <w:szCs w:val="20"/>
        </w:rPr>
        <w:t>366</w:t>
      </w:r>
      <w:r w:rsidRPr="00E040DF">
        <w:rPr>
          <w:rFonts w:ascii="Arial" w:hAnsi="Arial" w:cs="Arial"/>
          <w:b/>
          <w:sz w:val="20"/>
          <w:szCs w:val="20"/>
        </w:rPr>
        <w:t>/2021-JNNV«</w:t>
      </w:r>
      <w:r w:rsidRPr="00E040DF">
        <w:rPr>
          <w:rFonts w:ascii="Arial" w:hAnsi="Arial" w:cs="Arial"/>
          <w:sz w:val="20"/>
          <w:szCs w:val="20"/>
        </w:rPr>
        <w:t>, najkasneje do datuma objavljenega na Portalu GOV.SI.</w:t>
      </w:r>
    </w:p>
    <w:p w:rsidR="00E040DF" w:rsidRPr="00E040DF" w:rsidRDefault="00E040DF" w:rsidP="00E040DF">
      <w:pPr>
        <w:spacing w:line="288" w:lineRule="auto"/>
        <w:jc w:val="both"/>
        <w:rPr>
          <w:rFonts w:ascii="Arial" w:hAnsi="Arial" w:cs="Arial"/>
          <w:sz w:val="20"/>
          <w:szCs w:val="20"/>
          <w:u w:val="single"/>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sz w:val="20"/>
          <w:szCs w:val="20"/>
        </w:rPr>
        <w:t xml:space="preserve">Naročnik bo odgovor objavil na Portalu GOV.SI. </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Ponudnik mora, do navedenega roka za oddajo ponudb, </w:t>
      </w:r>
      <w:r w:rsidRPr="00E040DF">
        <w:rPr>
          <w:rFonts w:ascii="Arial" w:hAnsi="Arial" w:cs="Arial"/>
          <w:b/>
          <w:sz w:val="20"/>
          <w:szCs w:val="20"/>
          <w:u w:val="single"/>
        </w:rPr>
        <w:t>spremljati in upoštevati vse naročnikove dodatne objave,</w:t>
      </w:r>
      <w:r w:rsidRPr="00E040DF">
        <w:rPr>
          <w:rFonts w:ascii="Arial" w:hAnsi="Arial" w:cs="Arial"/>
          <w:b/>
          <w:sz w:val="20"/>
          <w:szCs w:val="20"/>
        </w:rPr>
        <w:t xml:space="preserve"> </w:t>
      </w:r>
      <w:r w:rsidRPr="00E040DF">
        <w:rPr>
          <w:rFonts w:ascii="Arial" w:hAnsi="Arial" w:cs="Arial"/>
          <w:sz w:val="20"/>
          <w:szCs w:val="20"/>
        </w:rPr>
        <w:t>v zvezi s predmetnim javnim naročilom!</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2312F">
      <w:pPr>
        <w:widowControl/>
        <w:numPr>
          <w:ilvl w:val="0"/>
          <w:numId w:val="1"/>
        </w:numPr>
        <w:shd w:val="clear" w:color="auto" w:fill="BDD6EE" w:themeFill="accent1" w:themeFillTint="66"/>
        <w:spacing w:after="60" w:line="288" w:lineRule="auto"/>
        <w:ind w:left="709" w:hanging="709"/>
        <w:contextualSpacing/>
        <w:jc w:val="both"/>
        <w:outlineLvl w:val="0"/>
        <w:rPr>
          <w:rFonts w:ascii="Arial" w:hAnsi="Arial" w:cs="Arial"/>
          <w:b/>
          <w:sz w:val="20"/>
          <w:szCs w:val="20"/>
        </w:rPr>
      </w:pPr>
      <w:r w:rsidRPr="00E040DF">
        <w:rPr>
          <w:rFonts w:ascii="Arial" w:hAnsi="Arial" w:cs="Arial"/>
          <w:b/>
          <w:sz w:val="20"/>
          <w:szCs w:val="20"/>
        </w:rPr>
        <w:t>OBVESTILO O IZBORU IN SKLENITEV POGODBE</w:t>
      </w: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E040DF" w:rsidRPr="00E040DF" w:rsidRDefault="00E040DF" w:rsidP="00E040DF">
      <w:pPr>
        <w:pStyle w:val="Telobesedila2"/>
        <w:tabs>
          <w:tab w:val="left" w:pos="9072"/>
        </w:tabs>
        <w:spacing w:line="288" w:lineRule="auto"/>
        <w:ind w:right="283"/>
        <w:contextualSpacing/>
        <w:rPr>
          <w:rFonts w:ascii="Arial" w:hAnsi="Arial" w:cs="Arial"/>
          <w:b w:val="0"/>
          <w:sz w:val="20"/>
        </w:rPr>
      </w:pPr>
    </w:p>
    <w:p w:rsidR="00E040DF" w:rsidRPr="00E040DF" w:rsidRDefault="00E040DF" w:rsidP="00E040DF">
      <w:pPr>
        <w:pStyle w:val="Telobesedila2"/>
        <w:spacing w:line="288" w:lineRule="auto"/>
        <w:ind w:right="-8"/>
        <w:contextualSpacing/>
        <w:rPr>
          <w:rFonts w:ascii="Arial" w:hAnsi="Arial" w:cs="Arial"/>
          <w:b w:val="0"/>
          <w:sz w:val="20"/>
        </w:rPr>
      </w:pPr>
      <w:r w:rsidRPr="00E040DF">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E040DF" w:rsidRPr="00E040DF" w:rsidRDefault="00E040DF" w:rsidP="00E040DF">
      <w:pPr>
        <w:pStyle w:val="Telobesedila2"/>
        <w:tabs>
          <w:tab w:val="left" w:pos="9072"/>
        </w:tabs>
        <w:spacing w:line="288" w:lineRule="auto"/>
        <w:ind w:right="283"/>
        <w:contextualSpacing/>
        <w:rPr>
          <w:rFonts w:ascii="Arial" w:hAnsi="Arial" w:cs="Arial"/>
          <w:b w:val="0"/>
          <w:sz w:val="20"/>
        </w:rPr>
      </w:pPr>
    </w:p>
    <w:p w:rsidR="00E040DF" w:rsidRPr="00E040DF" w:rsidRDefault="00E040DF" w:rsidP="00E040DF">
      <w:pPr>
        <w:pStyle w:val="Telobesedila2"/>
        <w:tabs>
          <w:tab w:val="left" w:pos="9072"/>
        </w:tabs>
        <w:spacing w:line="288" w:lineRule="auto"/>
        <w:ind w:right="283"/>
        <w:contextualSpacing/>
        <w:rPr>
          <w:rFonts w:ascii="Arial" w:hAnsi="Arial" w:cs="Arial"/>
          <w:b w:val="0"/>
          <w:sz w:val="20"/>
        </w:rPr>
      </w:pPr>
    </w:p>
    <w:p w:rsidR="00E040DF" w:rsidRPr="00E040DF" w:rsidRDefault="00E040DF" w:rsidP="00E040DF">
      <w:pPr>
        <w:spacing w:line="288" w:lineRule="auto"/>
        <w:ind w:left="3540" w:firstLine="708"/>
        <w:contextualSpacing/>
        <w:jc w:val="both"/>
        <w:rPr>
          <w:rFonts w:ascii="Arial" w:hAnsi="Arial" w:cs="Arial"/>
          <w:sz w:val="20"/>
          <w:szCs w:val="20"/>
        </w:rPr>
      </w:pPr>
    </w:p>
    <w:p w:rsidR="00E040DF" w:rsidRDefault="00E040DF" w:rsidP="00E040DF">
      <w:pPr>
        <w:pStyle w:val="Telobesedila2"/>
        <w:tabs>
          <w:tab w:val="left" w:pos="9072"/>
        </w:tabs>
        <w:spacing w:line="288" w:lineRule="auto"/>
        <w:ind w:right="283"/>
        <w:contextualSpacing/>
        <w:rPr>
          <w:rFonts w:ascii="Arial" w:hAnsi="Arial" w:cs="Arial"/>
          <w:b w:val="0"/>
          <w:sz w:val="20"/>
        </w:rPr>
      </w:pPr>
    </w:p>
    <w:p w:rsidR="00E040DF" w:rsidRPr="00E040DF" w:rsidRDefault="00E040DF" w:rsidP="00E040DF">
      <w:pPr>
        <w:spacing w:line="288" w:lineRule="auto"/>
        <w:ind w:left="3540" w:firstLine="708"/>
        <w:contextualSpacing/>
        <w:jc w:val="center"/>
        <w:rPr>
          <w:rFonts w:ascii="Arial" w:hAnsi="Arial" w:cs="Arial"/>
          <w:sz w:val="20"/>
          <w:szCs w:val="20"/>
        </w:rPr>
      </w:pPr>
      <w:r>
        <w:rPr>
          <w:rFonts w:ascii="Arial" w:hAnsi="Arial" w:cs="Arial"/>
          <w:sz w:val="20"/>
          <w:szCs w:val="20"/>
        </w:rPr>
        <w:t>Uroš Korošec</w:t>
      </w:r>
    </w:p>
    <w:p w:rsidR="00E040DF" w:rsidRPr="00E040DF" w:rsidRDefault="00E040DF" w:rsidP="00E040DF">
      <w:pPr>
        <w:spacing w:line="288" w:lineRule="auto"/>
        <w:ind w:left="3540" w:firstLine="708"/>
        <w:contextualSpacing/>
        <w:jc w:val="center"/>
        <w:rPr>
          <w:rFonts w:ascii="Arial" w:hAnsi="Arial" w:cs="Arial"/>
          <w:sz w:val="20"/>
          <w:szCs w:val="20"/>
        </w:rPr>
      </w:pPr>
      <w:r w:rsidRPr="00E040DF">
        <w:rPr>
          <w:rFonts w:ascii="Arial" w:hAnsi="Arial" w:cs="Arial"/>
          <w:sz w:val="20"/>
          <w:szCs w:val="20"/>
        </w:rPr>
        <w:t>sekretar</w:t>
      </w:r>
    </w:p>
    <w:p w:rsidR="00E040DF" w:rsidRPr="00E040DF" w:rsidRDefault="00E040DF" w:rsidP="00E040DF">
      <w:pPr>
        <w:spacing w:line="288" w:lineRule="auto"/>
        <w:jc w:val="center"/>
        <w:rPr>
          <w:rFonts w:ascii="Arial" w:hAnsi="Arial" w:cs="Arial"/>
          <w:sz w:val="20"/>
          <w:szCs w:val="20"/>
        </w:rPr>
      </w:pPr>
      <w:r w:rsidRPr="00E040DF">
        <w:rPr>
          <w:rFonts w:ascii="Arial" w:hAnsi="Arial" w:cs="Arial"/>
          <w:sz w:val="20"/>
          <w:szCs w:val="20"/>
        </w:rPr>
        <w:t xml:space="preserve">   </w:t>
      </w:r>
      <w:r w:rsidRPr="00E040DF">
        <w:rPr>
          <w:rFonts w:ascii="Arial" w:hAnsi="Arial" w:cs="Arial"/>
          <w:sz w:val="20"/>
          <w:szCs w:val="20"/>
        </w:rPr>
        <w:tab/>
      </w:r>
      <w:r w:rsidRPr="00E040DF">
        <w:rPr>
          <w:rFonts w:ascii="Arial" w:hAnsi="Arial" w:cs="Arial"/>
          <w:sz w:val="20"/>
          <w:szCs w:val="20"/>
        </w:rPr>
        <w:tab/>
      </w:r>
      <w:r w:rsidRPr="00E040DF">
        <w:rPr>
          <w:rFonts w:ascii="Arial" w:hAnsi="Arial" w:cs="Arial"/>
          <w:sz w:val="20"/>
          <w:szCs w:val="20"/>
        </w:rPr>
        <w:tab/>
      </w:r>
      <w:r w:rsidRPr="00E040DF">
        <w:rPr>
          <w:rFonts w:ascii="Arial" w:hAnsi="Arial" w:cs="Arial"/>
          <w:sz w:val="20"/>
          <w:szCs w:val="20"/>
        </w:rPr>
        <w:tab/>
      </w:r>
      <w:r w:rsidRPr="00E040DF">
        <w:rPr>
          <w:rFonts w:ascii="Arial" w:hAnsi="Arial" w:cs="Arial"/>
          <w:sz w:val="20"/>
          <w:szCs w:val="20"/>
        </w:rPr>
        <w:tab/>
        <w:t xml:space="preserve">             </w:t>
      </w:r>
      <w:r>
        <w:rPr>
          <w:rFonts w:ascii="Arial" w:hAnsi="Arial" w:cs="Arial"/>
          <w:sz w:val="20"/>
          <w:szCs w:val="20"/>
        </w:rPr>
        <w:t>generalni direktor</w:t>
      </w:r>
    </w:p>
    <w:p w:rsidR="00E040DF" w:rsidRPr="00E040DF" w:rsidRDefault="00E040DF" w:rsidP="00FE2EDE">
      <w:pPr>
        <w:spacing w:line="288" w:lineRule="auto"/>
        <w:ind w:left="4956" w:firstLine="708"/>
        <w:contextualSpacing/>
        <w:jc w:val="both"/>
        <w:rPr>
          <w:rFonts w:ascii="Arial" w:hAnsi="Arial" w:cs="Arial"/>
          <w:b/>
          <w:bCs/>
          <w:sz w:val="20"/>
        </w:rPr>
      </w:pPr>
      <w:r w:rsidRPr="00E040DF">
        <w:rPr>
          <w:rFonts w:ascii="Arial" w:hAnsi="Arial" w:cs="Arial"/>
          <w:sz w:val="20"/>
          <w:szCs w:val="20"/>
        </w:rPr>
        <w:t xml:space="preserve"> Direktorata za logistiko</w:t>
      </w:r>
    </w:p>
    <w:p w:rsidR="00E040DF" w:rsidRPr="00E040DF" w:rsidRDefault="00E040DF" w:rsidP="00E040DF">
      <w:pPr>
        <w:pStyle w:val="Telobesedila2"/>
        <w:tabs>
          <w:tab w:val="center" w:pos="7371"/>
        </w:tabs>
        <w:spacing w:line="288" w:lineRule="auto"/>
        <w:ind w:right="276"/>
        <w:contextualSpacing/>
        <w:rPr>
          <w:rFonts w:ascii="Arial" w:hAnsi="Arial" w:cs="Arial"/>
          <w:b w:val="0"/>
          <w:bCs/>
          <w:sz w:val="20"/>
        </w:rPr>
      </w:pPr>
    </w:p>
    <w:p w:rsidR="00E040DF" w:rsidRPr="00E040DF" w:rsidRDefault="00E040DF" w:rsidP="00E040DF">
      <w:pPr>
        <w:pStyle w:val="Telobesedila2"/>
        <w:tabs>
          <w:tab w:val="center" w:pos="7371"/>
        </w:tabs>
        <w:spacing w:line="288" w:lineRule="auto"/>
        <w:ind w:right="276"/>
        <w:contextualSpacing/>
        <w:rPr>
          <w:rFonts w:ascii="Arial" w:hAnsi="Arial" w:cs="Arial"/>
          <w:b w:val="0"/>
          <w:bCs/>
          <w:sz w:val="20"/>
        </w:rPr>
      </w:pPr>
    </w:p>
    <w:p w:rsidR="00E040DF" w:rsidRPr="00E040DF" w:rsidRDefault="00E040DF" w:rsidP="00E040DF">
      <w:pPr>
        <w:pStyle w:val="Telobesedila2"/>
        <w:tabs>
          <w:tab w:val="center" w:pos="7371"/>
        </w:tabs>
        <w:spacing w:line="288" w:lineRule="auto"/>
        <w:ind w:right="276"/>
        <w:contextualSpacing/>
        <w:rPr>
          <w:rFonts w:ascii="Arial" w:hAnsi="Arial" w:cs="Arial"/>
          <w:b w:val="0"/>
          <w:bCs/>
          <w:sz w:val="20"/>
        </w:rPr>
      </w:pPr>
      <w:r w:rsidRPr="00E040DF">
        <w:rPr>
          <w:rFonts w:ascii="Arial" w:hAnsi="Arial" w:cs="Arial"/>
          <w:b w:val="0"/>
          <w:bCs/>
          <w:sz w:val="20"/>
        </w:rPr>
        <w:t>Poslano:</w:t>
      </w:r>
    </w:p>
    <w:p w:rsidR="00E040DF" w:rsidRPr="00E040DF" w:rsidRDefault="00E040DF" w:rsidP="00B76547">
      <w:pPr>
        <w:widowControl/>
        <w:numPr>
          <w:ilvl w:val="0"/>
          <w:numId w:val="5"/>
        </w:numPr>
        <w:spacing w:line="288" w:lineRule="auto"/>
        <w:contextualSpacing/>
        <w:jc w:val="both"/>
        <w:rPr>
          <w:rFonts w:ascii="Arial" w:hAnsi="Arial" w:cs="Arial"/>
          <w:sz w:val="20"/>
          <w:szCs w:val="20"/>
        </w:rPr>
      </w:pPr>
      <w:r w:rsidRPr="00E040DF">
        <w:rPr>
          <w:rFonts w:ascii="Arial" w:hAnsi="Arial" w:cs="Arial"/>
          <w:sz w:val="20"/>
          <w:szCs w:val="20"/>
        </w:rPr>
        <w:t>Portal GOV.SI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br w:type="page"/>
      </w:r>
    </w:p>
    <w:p w:rsidR="00E040DF" w:rsidRPr="00E040DF" w:rsidRDefault="00E040DF" w:rsidP="00E040DF">
      <w:pPr>
        <w:shd w:val="clear" w:color="auto" w:fill="C5E0B3"/>
        <w:tabs>
          <w:tab w:val="left" w:pos="7291"/>
        </w:tabs>
        <w:spacing w:after="120" w:line="288" w:lineRule="auto"/>
        <w:contextualSpacing/>
        <w:jc w:val="both"/>
        <w:rPr>
          <w:rFonts w:ascii="Arial" w:hAnsi="Arial" w:cs="Arial"/>
          <w:b/>
          <w:sz w:val="20"/>
          <w:szCs w:val="20"/>
          <w:lang w:eastAsia="en-US"/>
        </w:rPr>
      </w:pPr>
      <w:r w:rsidRPr="00E040DF">
        <w:rPr>
          <w:rFonts w:ascii="Arial" w:hAnsi="Arial" w:cs="Arial"/>
          <w:b/>
          <w:sz w:val="20"/>
          <w:szCs w:val="20"/>
        </w:rPr>
        <w:t>PRILOGA 1 – PODATKI O PONUDNIKU</w:t>
      </w:r>
    </w:p>
    <w:p w:rsidR="00E040DF" w:rsidRPr="00E040DF" w:rsidRDefault="00E040DF" w:rsidP="00E040DF">
      <w:pPr>
        <w:spacing w:line="288" w:lineRule="auto"/>
        <w:jc w:val="both"/>
        <w:rPr>
          <w:rFonts w:ascii="Arial" w:hAnsi="Arial" w:cs="Arial"/>
          <w:b/>
          <w:sz w:val="20"/>
          <w:szCs w:val="20"/>
        </w:rPr>
      </w:pPr>
    </w:p>
    <w:p w:rsidR="00E040DF" w:rsidRPr="00E040DF" w:rsidRDefault="00165766" w:rsidP="00E040DF">
      <w:pPr>
        <w:spacing w:line="288" w:lineRule="auto"/>
        <w:jc w:val="both"/>
        <w:rPr>
          <w:rFonts w:ascii="Arial" w:hAnsi="Arial" w:cs="Arial"/>
          <w:b/>
          <w:sz w:val="20"/>
          <w:szCs w:val="20"/>
        </w:rPr>
      </w:pPr>
      <w:r>
        <w:rPr>
          <w:rFonts w:ascii="Arial" w:hAnsi="Arial" w:cs="Arial"/>
          <w:b/>
          <w:sz w:val="20"/>
          <w:szCs w:val="20"/>
        </w:rPr>
        <w:t xml:space="preserve">JN MORS </w:t>
      </w:r>
      <w:r w:rsidR="0085768E">
        <w:rPr>
          <w:rFonts w:ascii="Arial" w:hAnsi="Arial" w:cs="Arial"/>
          <w:b/>
          <w:sz w:val="20"/>
          <w:szCs w:val="20"/>
        </w:rPr>
        <w:t>366</w:t>
      </w:r>
      <w:r>
        <w:rPr>
          <w:rFonts w:ascii="Arial" w:hAnsi="Arial" w:cs="Arial"/>
          <w:b/>
          <w:sz w:val="20"/>
          <w:szCs w:val="20"/>
        </w:rPr>
        <w:t xml:space="preserve">/2021-JNNV, </w:t>
      </w:r>
      <w:r w:rsidR="0085768E">
        <w:rPr>
          <w:rFonts w:ascii="Arial" w:hAnsi="Arial" w:cs="Arial"/>
          <w:b/>
          <w:sz w:val="20"/>
          <w:szCs w:val="20"/>
        </w:rPr>
        <w:t>Higiensko vzdrževanje vadbenega bazena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pStyle w:val="Telobesedila"/>
        <w:spacing w:line="288" w:lineRule="auto"/>
        <w:outlineLvl w:val="0"/>
        <w:rPr>
          <w:rFonts w:ascii="Arial" w:hAnsi="Arial" w:cs="Arial"/>
          <w:sz w:val="20"/>
          <w:szCs w:val="20"/>
        </w:rPr>
      </w:pPr>
      <w:r w:rsidRPr="00E040DF">
        <w:rPr>
          <w:rFonts w:ascii="Arial" w:hAnsi="Arial" w:cs="Arial"/>
          <w:sz w:val="20"/>
          <w:szCs w:val="20"/>
        </w:rPr>
        <w:t>PONUDBA ŠT.:</w:t>
      </w:r>
      <w:r w:rsidRPr="00E040DF">
        <w:rPr>
          <w:rFonts w:ascii="Arial" w:hAnsi="Arial" w:cs="Arial"/>
          <w:sz w:val="20"/>
          <w:szCs w:val="20"/>
        </w:rPr>
        <w:tab/>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rPr>
        <w:t xml:space="preserve">, z dne </w:t>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rPr>
        <w:t>.</w:t>
      </w:r>
    </w:p>
    <w:p w:rsidR="00E040DF" w:rsidRPr="00E040DF" w:rsidRDefault="00E040DF" w:rsidP="00E040DF">
      <w:pPr>
        <w:pStyle w:val="Telobesedila"/>
        <w:spacing w:line="288" w:lineRule="auto"/>
        <w:outlineLvl w:val="0"/>
        <w:rPr>
          <w:rFonts w:ascii="Arial" w:hAnsi="Arial" w:cs="Arial"/>
          <w:sz w:val="20"/>
          <w:szCs w:val="20"/>
        </w:rPr>
      </w:pPr>
    </w:p>
    <w:tbl>
      <w:tblPr>
        <w:tblW w:w="0" w:type="dxa"/>
        <w:tblLayout w:type="fixed"/>
        <w:tblLook w:val="04A0" w:firstRow="1" w:lastRow="0" w:firstColumn="1" w:lastColumn="0" w:noHBand="0" w:noVBand="1"/>
      </w:tblPr>
      <w:tblGrid>
        <w:gridCol w:w="5778"/>
        <w:gridCol w:w="3508"/>
      </w:tblGrid>
      <w:tr w:rsidR="00E040DF" w:rsidRPr="00E040DF" w:rsidTr="00E040DF">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bl>
    <w:p w:rsidR="00E040DF" w:rsidRPr="00E040DF" w:rsidRDefault="00E040DF" w:rsidP="00E040DF">
      <w:pPr>
        <w:spacing w:line="288" w:lineRule="auto"/>
        <w:jc w:val="both"/>
        <w:rPr>
          <w:rFonts w:ascii="Arial" w:hAnsi="Arial" w:cs="Arial"/>
          <w:b/>
          <w:sz w:val="20"/>
          <w:szCs w:val="20"/>
          <w:lang w:eastAsia="en-US"/>
        </w:rPr>
      </w:pP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b/>
          <w:sz w:val="20"/>
          <w:szCs w:val="20"/>
        </w:rPr>
      </w:pPr>
    </w:p>
    <w:tbl>
      <w:tblPr>
        <w:tblW w:w="9815" w:type="dxa"/>
        <w:jc w:val="center"/>
        <w:tblLayout w:type="fixed"/>
        <w:tblLook w:val="04A0" w:firstRow="1" w:lastRow="0" w:firstColumn="1" w:lastColumn="0" w:noHBand="0" w:noVBand="1"/>
      </w:tblPr>
      <w:tblGrid>
        <w:gridCol w:w="3356"/>
        <w:gridCol w:w="1824"/>
        <w:gridCol w:w="4635"/>
      </w:tblGrid>
      <w:tr w:rsidR="00E040DF" w:rsidRPr="00E040DF" w:rsidTr="00993D63">
        <w:trPr>
          <w:trHeight w:val="322"/>
          <w:jc w:val="center"/>
        </w:trPr>
        <w:tc>
          <w:tcPr>
            <w:tcW w:w="3356" w:type="dxa"/>
            <w:hideMark/>
          </w:tcPr>
          <w:p w:rsidR="00E040DF" w:rsidRPr="00E040DF" w:rsidRDefault="00E040DF" w:rsidP="00E040DF">
            <w:pPr>
              <w:spacing w:line="288" w:lineRule="auto"/>
              <w:ind w:left="284"/>
              <w:contextualSpacing/>
              <w:jc w:val="both"/>
              <w:rPr>
                <w:rFonts w:ascii="Arial" w:hAnsi="Arial" w:cs="Arial"/>
                <w:b/>
                <w:color w:val="000000"/>
                <w:sz w:val="20"/>
                <w:szCs w:val="20"/>
              </w:rPr>
            </w:pPr>
            <w:r w:rsidRPr="00E040DF">
              <w:rPr>
                <w:rFonts w:ascii="Arial" w:hAnsi="Arial" w:cs="Arial"/>
                <w:b/>
                <w:color w:val="000000"/>
                <w:sz w:val="20"/>
                <w:szCs w:val="20"/>
              </w:rPr>
              <w:t>_____________________</w:t>
            </w:r>
          </w:p>
        </w:tc>
        <w:tc>
          <w:tcPr>
            <w:tcW w:w="1824" w:type="dxa"/>
          </w:tcPr>
          <w:p w:rsidR="00E040DF" w:rsidRPr="00E040DF" w:rsidRDefault="00E040DF" w:rsidP="00E040DF">
            <w:pPr>
              <w:spacing w:line="288" w:lineRule="auto"/>
              <w:ind w:left="284"/>
              <w:contextualSpacing/>
              <w:jc w:val="both"/>
              <w:rPr>
                <w:rFonts w:ascii="Arial" w:hAnsi="Arial" w:cs="Arial"/>
                <w:b/>
                <w:color w:val="000000"/>
                <w:sz w:val="20"/>
                <w:szCs w:val="20"/>
              </w:rPr>
            </w:pPr>
          </w:p>
        </w:tc>
        <w:tc>
          <w:tcPr>
            <w:tcW w:w="4635" w:type="dxa"/>
            <w:hideMark/>
          </w:tcPr>
          <w:p w:rsidR="00E040DF" w:rsidRPr="00E040DF" w:rsidRDefault="00E040DF" w:rsidP="00E040DF">
            <w:pPr>
              <w:spacing w:line="288" w:lineRule="auto"/>
              <w:ind w:left="284"/>
              <w:contextualSpacing/>
              <w:jc w:val="both"/>
              <w:rPr>
                <w:rFonts w:ascii="Arial" w:hAnsi="Arial" w:cs="Arial"/>
                <w:b/>
                <w:color w:val="000000"/>
                <w:sz w:val="20"/>
                <w:szCs w:val="20"/>
              </w:rPr>
            </w:pPr>
            <w:r w:rsidRPr="00E040DF">
              <w:rPr>
                <w:rFonts w:ascii="Arial" w:hAnsi="Arial" w:cs="Arial"/>
                <w:b/>
                <w:color w:val="000000"/>
                <w:sz w:val="20"/>
                <w:szCs w:val="20"/>
              </w:rPr>
              <w:t>_______________________________</w:t>
            </w:r>
          </w:p>
        </w:tc>
      </w:tr>
      <w:tr w:rsidR="00E040DF" w:rsidRPr="00E040DF" w:rsidTr="00993D63">
        <w:trPr>
          <w:trHeight w:val="340"/>
          <w:jc w:val="center"/>
        </w:trPr>
        <w:tc>
          <w:tcPr>
            <w:tcW w:w="3356" w:type="dxa"/>
            <w:hideMark/>
          </w:tcPr>
          <w:p w:rsidR="00E040DF" w:rsidRPr="00E040DF" w:rsidRDefault="00C33A09" w:rsidP="00E040DF">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w:t>
            </w:r>
            <w:r w:rsidR="00E040DF" w:rsidRPr="00E040DF">
              <w:rPr>
                <w:rFonts w:ascii="Arial" w:hAnsi="Arial" w:cs="Arial"/>
                <w:i/>
                <w:color w:val="000000"/>
                <w:sz w:val="20"/>
                <w:szCs w:val="20"/>
              </w:rPr>
              <w:t>Kraj in datum</w:t>
            </w:r>
          </w:p>
        </w:tc>
        <w:tc>
          <w:tcPr>
            <w:tcW w:w="1824" w:type="dxa"/>
            <w:hideMark/>
          </w:tcPr>
          <w:p w:rsidR="00E040DF" w:rsidRPr="00E040DF" w:rsidRDefault="00E040DF" w:rsidP="00E040DF">
            <w:pPr>
              <w:spacing w:line="288" w:lineRule="auto"/>
              <w:ind w:left="284"/>
              <w:contextualSpacing/>
              <w:jc w:val="both"/>
              <w:rPr>
                <w:rFonts w:ascii="Arial" w:hAnsi="Arial" w:cs="Arial"/>
                <w:i/>
                <w:color w:val="000000"/>
                <w:sz w:val="20"/>
                <w:szCs w:val="20"/>
              </w:rPr>
            </w:pPr>
            <w:r w:rsidRPr="00E040DF">
              <w:rPr>
                <w:rFonts w:ascii="Arial" w:hAnsi="Arial" w:cs="Arial"/>
                <w:i/>
                <w:color w:val="000000"/>
                <w:sz w:val="20"/>
                <w:szCs w:val="20"/>
              </w:rPr>
              <w:t>Žig</w:t>
            </w:r>
          </w:p>
        </w:tc>
        <w:tc>
          <w:tcPr>
            <w:tcW w:w="4635" w:type="dxa"/>
            <w:hideMark/>
          </w:tcPr>
          <w:p w:rsidR="00E040DF" w:rsidRPr="00E040DF" w:rsidRDefault="00C33A09" w:rsidP="00E040DF">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w:t>
            </w:r>
            <w:r w:rsidR="00E040DF" w:rsidRPr="00E040DF">
              <w:rPr>
                <w:rFonts w:ascii="Arial" w:hAnsi="Arial" w:cs="Arial"/>
                <w:i/>
                <w:color w:val="000000"/>
                <w:sz w:val="20"/>
                <w:szCs w:val="20"/>
              </w:rPr>
              <w:t>Podpis odgovorne osebe</w:t>
            </w:r>
          </w:p>
        </w:tc>
      </w:tr>
    </w:tbl>
    <w:p w:rsidR="00E040DF" w:rsidRPr="00E040DF" w:rsidRDefault="00E040DF" w:rsidP="00E040DF">
      <w:pPr>
        <w:spacing w:line="288" w:lineRule="auto"/>
        <w:jc w:val="both"/>
        <w:rPr>
          <w:rFonts w:ascii="Arial" w:hAnsi="Arial" w:cs="Arial"/>
          <w:b/>
          <w:sz w:val="20"/>
          <w:szCs w:val="20"/>
        </w:rPr>
        <w:sectPr w:rsidR="00E040DF" w:rsidRPr="00E040DF">
          <w:pgSz w:w="11900" w:h="16840"/>
          <w:pgMar w:top="1418" w:right="1418" w:bottom="1418" w:left="1418" w:header="964" w:footer="794" w:gutter="0"/>
          <w:cols w:space="708"/>
        </w:sectPr>
      </w:pPr>
    </w:p>
    <w:p w:rsidR="00E02D36" w:rsidRPr="008D24C7" w:rsidRDefault="00E02D36" w:rsidP="00E02D36">
      <w:pPr>
        <w:shd w:val="clear" w:color="auto" w:fill="C5E0B3"/>
        <w:tabs>
          <w:tab w:val="left" w:pos="7291"/>
        </w:tabs>
        <w:spacing w:after="120" w:line="288" w:lineRule="auto"/>
        <w:contextualSpacing/>
        <w:rPr>
          <w:rFonts w:ascii="Arial" w:hAnsi="Arial" w:cs="Arial"/>
          <w:b/>
          <w:sz w:val="20"/>
          <w:szCs w:val="20"/>
        </w:rPr>
      </w:pPr>
      <w:r w:rsidRPr="008D24C7">
        <w:rPr>
          <w:rFonts w:ascii="Arial" w:hAnsi="Arial" w:cs="Arial"/>
          <w:b/>
          <w:sz w:val="20"/>
          <w:szCs w:val="20"/>
        </w:rPr>
        <w:lastRenderedPageBreak/>
        <w:t xml:space="preserve">PRILOGA 2 </w:t>
      </w:r>
    </w:p>
    <w:p w:rsidR="00E02D36" w:rsidRDefault="00E02D36" w:rsidP="00E02D36">
      <w:pPr>
        <w:pStyle w:val="xl68"/>
        <w:spacing w:before="0" w:after="0" w:line="288" w:lineRule="auto"/>
        <w:contextualSpacing/>
        <w:jc w:val="left"/>
        <w:rPr>
          <w:rFonts w:ascii="Arial" w:hAnsi="Arial" w:cs="Arial"/>
        </w:rPr>
      </w:pPr>
    </w:p>
    <w:p w:rsidR="00E02D36" w:rsidRDefault="00E02D36" w:rsidP="00E02D36">
      <w:pPr>
        <w:spacing w:line="288" w:lineRule="auto"/>
        <w:jc w:val="center"/>
        <w:rPr>
          <w:rFonts w:ascii="Arial Narrow" w:hAnsi="Arial Narrow" w:cs="Calibri"/>
        </w:rPr>
      </w:pPr>
      <w:r>
        <w:rPr>
          <w:rFonts w:ascii="Arial Narrow" w:hAnsi="Arial Narrow" w:cs="Calibri"/>
          <w:b/>
        </w:rPr>
        <w:t>IZJAVA O OMEJITVAH POSLOVANJA</w:t>
      </w:r>
      <w:r>
        <w:rPr>
          <w:rFonts w:ascii="Arial Narrow" w:hAnsi="Arial Narrow" w:cs="Calibri"/>
          <w:b/>
          <w:vertAlign w:val="superscript"/>
        </w:rPr>
        <w:t>1</w:t>
      </w:r>
    </w:p>
    <w:p w:rsidR="00E02D36" w:rsidRDefault="0085768E" w:rsidP="00E02D36">
      <w:pPr>
        <w:spacing w:line="288" w:lineRule="auto"/>
        <w:jc w:val="center"/>
        <w:rPr>
          <w:rFonts w:ascii="Arial Narrow" w:hAnsi="Arial Narrow" w:cs="Arial"/>
        </w:rPr>
      </w:pPr>
      <w:r>
        <w:rPr>
          <w:rFonts w:ascii="Arial Narrow" w:hAnsi="Arial Narrow"/>
        </w:rPr>
        <w:t>MORS 366</w:t>
      </w:r>
      <w:r w:rsidR="00E02D36">
        <w:rPr>
          <w:rFonts w:ascii="Arial Narrow" w:hAnsi="Arial Narrow"/>
        </w:rPr>
        <w:t>/2021-JNNV</w:t>
      </w:r>
    </w:p>
    <w:p w:rsidR="00E02D36" w:rsidRDefault="0085768E" w:rsidP="00E02D36">
      <w:pPr>
        <w:spacing w:line="288" w:lineRule="auto"/>
        <w:jc w:val="center"/>
        <w:rPr>
          <w:rFonts w:ascii="Arial Narrow" w:hAnsi="Arial Narrow"/>
        </w:rPr>
      </w:pPr>
      <w:r>
        <w:rPr>
          <w:rFonts w:ascii="Arial Narrow" w:hAnsi="Arial Narrow"/>
        </w:rPr>
        <w:t>Higiensko vzdrževanje vadbenega bazena</w:t>
      </w:r>
    </w:p>
    <w:p w:rsidR="00E02D36" w:rsidRDefault="00E02D36" w:rsidP="00E02D36">
      <w:pPr>
        <w:pBdr>
          <w:bottom w:val="single" w:sz="12" w:space="1" w:color="auto"/>
        </w:pBdr>
        <w:spacing w:line="288" w:lineRule="auto"/>
        <w:jc w:val="both"/>
        <w:rPr>
          <w:rFonts w:ascii="Arial Narrow" w:hAnsi="Arial Narrow" w:cs="Calibri"/>
        </w:rPr>
      </w:pPr>
    </w:p>
    <w:p w:rsidR="00E02D36" w:rsidRDefault="00E02D36" w:rsidP="00E02D36">
      <w:pPr>
        <w:pBdr>
          <w:bottom w:val="single" w:sz="12" w:space="1" w:color="auto"/>
        </w:pBdr>
        <w:spacing w:line="288" w:lineRule="auto"/>
        <w:jc w:val="both"/>
        <w:rPr>
          <w:rFonts w:ascii="Arial Narrow" w:hAnsi="Arial Narrow" w:cs="Calibri"/>
        </w:rPr>
      </w:pPr>
    </w:p>
    <w:p w:rsidR="00E02D36" w:rsidRDefault="00E02D36" w:rsidP="00E02D36">
      <w:pPr>
        <w:spacing w:line="288" w:lineRule="auto"/>
        <w:jc w:val="both"/>
        <w:rPr>
          <w:rFonts w:ascii="Arial Narrow" w:hAnsi="Arial Narrow" w:cs="Calibri"/>
          <w:b/>
          <w:i/>
          <w:u w:val="single"/>
        </w:rPr>
      </w:pPr>
      <w:r>
        <w:rPr>
          <w:rFonts w:ascii="Arial Narrow" w:hAnsi="Arial Narrow" w:cs="Calibri"/>
          <w:b/>
          <w:i/>
          <w:u w:val="single"/>
        </w:rPr>
        <w:t xml:space="preserve"> (NAVEDBA IMENA IN PRIIMKA FIZIČNE OSEBE</w:t>
      </w:r>
      <w:r>
        <w:rPr>
          <w:rFonts w:ascii="Arial Narrow" w:hAnsi="Arial Narrow" w:cs="Calibri"/>
          <w:b/>
          <w:i/>
          <w:u w:val="single"/>
          <w:vertAlign w:val="superscript"/>
        </w:rPr>
        <w:t>2</w:t>
      </w:r>
      <w:r>
        <w:rPr>
          <w:rFonts w:ascii="Arial Narrow" w:hAnsi="Arial Narrow" w:cs="Calibri"/>
          <w:b/>
          <w:i/>
          <w:u w:val="single"/>
        </w:rPr>
        <w:t xml:space="preserve"> ALI ODGOVORNE OSEBE</w:t>
      </w:r>
      <w:r>
        <w:rPr>
          <w:rFonts w:ascii="Arial Narrow" w:hAnsi="Arial Narrow" w:cs="Calibri"/>
          <w:b/>
          <w:i/>
          <w:u w:val="single"/>
          <w:vertAlign w:val="superscript"/>
        </w:rPr>
        <w:t>3</w:t>
      </w:r>
      <w:r>
        <w:rPr>
          <w:rFonts w:ascii="Arial Narrow" w:hAnsi="Arial Narrow" w:cs="Calibri"/>
          <w:b/>
          <w:i/>
          <w:u w:val="single"/>
        </w:rPr>
        <w:t xml:space="preserve"> GOSPODARSKEGA SUBJEKTA)</w:t>
      </w:r>
    </w:p>
    <w:p w:rsidR="00E02D36" w:rsidRDefault="00E02D36" w:rsidP="00E02D36">
      <w:pPr>
        <w:spacing w:line="288" w:lineRule="auto"/>
        <w:jc w:val="both"/>
        <w:rPr>
          <w:rFonts w:ascii="Arial Narrow" w:hAnsi="Arial Narrow" w:cs="Calibri"/>
        </w:rPr>
      </w:pPr>
      <w:r>
        <w:rPr>
          <w:rFonts w:ascii="Arial Narrow" w:hAnsi="Arial Narrow" w:cs="Calibri"/>
        </w:rPr>
        <w:t xml:space="preserve">izjavljam, da gospodarski subjekt </w:t>
      </w:r>
      <w:r>
        <w:rPr>
          <w:rFonts w:ascii="Arial Narrow" w:hAnsi="Arial Narrow" w:cs="Calibri"/>
          <w:b/>
          <w:i/>
          <w:u w:val="single"/>
        </w:rPr>
        <w:t>(NAVEDBA GOSPODARSKEGA SUBJEKTA</w:t>
      </w:r>
      <w:r>
        <w:rPr>
          <w:rFonts w:ascii="Arial Narrow" w:hAnsi="Arial Narrow" w:cs="Calibri"/>
          <w:b/>
          <w:i/>
          <w:u w:val="single"/>
          <w:vertAlign w:val="superscript"/>
        </w:rPr>
        <w:t>4</w:t>
      </w:r>
      <w:r>
        <w:rPr>
          <w:rFonts w:ascii="Arial Narrow" w:hAnsi="Arial Narrow" w:cs="Calibri"/>
          <w:b/>
          <w:i/>
          <w:u w:val="single"/>
        </w:rPr>
        <w:t>)</w:t>
      </w:r>
      <w:r>
        <w:rPr>
          <w:rFonts w:ascii="Arial Narrow" w:hAnsi="Arial Narrow" w:cs="Calibri"/>
        </w:rPr>
        <w:t xml:space="preserve"> ni / nisem povezan s funkcionarjem in po mojem vedenju ni / nisem  povezan z družinskim članom funkcionarja v </w:t>
      </w:r>
      <w:r>
        <w:rPr>
          <w:rFonts w:ascii="Arial Narrow" w:hAnsi="Arial Narrow" w:cs="Calibri"/>
          <w:b/>
        </w:rPr>
        <w:t>Ministrstvu za obrambo RS</w:t>
      </w:r>
      <w:r>
        <w:rPr>
          <w:rFonts w:ascii="Arial Narrow" w:hAnsi="Arial Narrow" w:cs="Calibri"/>
        </w:rPr>
        <w:t xml:space="preserve"> na način, določen v prvem odstavku 35. člena Zakona o integriteti in preprečevanju korupcije (Uradni list RS, št. 69/11 – uradno prečiščeno besedilo in 158/20, ZIntPK).   </w:t>
      </w:r>
    </w:p>
    <w:p w:rsidR="00E02D36" w:rsidRDefault="00E02D36" w:rsidP="00E02D36">
      <w:pPr>
        <w:spacing w:line="288" w:lineRule="auto"/>
        <w:jc w:val="both"/>
        <w:rPr>
          <w:rFonts w:ascii="Arial Narrow" w:hAnsi="Arial Narrow" w:cs="Arial"/>
        </w:rPr>
      </w:pPr>
    </w:p>
    <w:p w:rsidR="00E02D36" w:rsidRDefault="00E02D36" w:rsidP="00E02D36">
      <w:pPr>
        <w:spacing w:line="288" w:lineRule="auto"/>
        <w:jc w:val="both"/>
        <w:rPr>
          <w:rFonts w:ascii="Arial Narrow" w:hAnsi="Arial Narrow"/>
        </w:rPr>
      </w:pPr>
      <w:r>
        <w:rPr>
          <w:rFonts w:ascii="Arial Narrow" w:hAnsi="Arial Narrow"/>
        </w:rPr>
        <w:t xml:space="preserve">_________________________  </w:t>
      </w:r>
      <w:r>
        <w:rPr>
          <w:rFonts w:ascii="Arial Narrow" w:hAnsi="Arial Narrow"/>
        </w:rPr>
        <w:tab/>
        <w:t xml:space="preserve">Žig </w:t>
      </w:r>
      <w:r>
        <w:rPr>
          <w:rFonts w:ascii="Arial Narrow" w:hAnsi="Arial Narrow"/>
        </w:rPr>
        <w:tab/>
        <w:t xml:space="preserve"> </w:t>
      </w:r>
      <w:r>
        <w:rPr>
          <w:rFonts w:ascii="Arial Narrow" w:hAnsi="Arial Narrow"/>
        </w:rPr>
        <w:tab/>
        <w:t>_________________________________</w:t>
      </w:r>
    </w:p>
    <w:p w:rsidR="00E02D36" w:rsidRDefault="00E02D36" w:rsidP="00E02D36">
      <w:pPr>
        <w:spacing w:line="288" w:lineRule="auto"/>
        <w:jc w:val="both"/>
        <w:rPr>
          <w:rFonts w:ascii="Arial Narrow" w:hAnsi="Arial Narrow"/>
        </w:rPr>
      </w:pPr>
      <w:r>
        <w:rPr>
          <w:rFonts w:ascii="Arial Narrow" w:hAnsi="Arial Narrow"/>
        </w:rPr>
        <w:t xml:space="preserve">Kraj in datum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Podpis fizične oz. odgovorne osebe</w:t>
      </w:r>
    </w:p>
    <w:p w:rsidR="00E02D36" w:rsidRDefault="00E02D36" w:rsidP="00E02D36">
      <w:pPr>
        <w:spacing w:line="288" w:lineRule="auto"/>
        <w:jc w:val="both"/>
        <w:rPr>
          <w:rFonts w:ascii="Arial Narrow" w:hAnsi="Arial Narrow"/>
        </w:rPr>
      </w:pPr>
    </w:p>
    <w:p w:rsidR="00E02D36" w:rsidRDefault="00E02D36" w:rsidP="00E02D36">
      <w:pPr>
        <w:spacing w:line="288" w:lineRule="auto"/>
        <w:jc w:val="both"/>
        <w:rPr>
          <w:rFonts w:ascii="Arial Narrow" w:hAnsi="Arial Narrow"/>
          <w:b/>
          <w:u w:val="single"/>
        </w:rPr>
      </w:pPr>
      <w:r>
        <w:rPr>
          <w:rFonts w:ascii="Arial Narrow" w:hAnsi="Arial Narrow"/>
          <w:b/>
          <w:u w:val="single"/>
        </w:rPr>
        <w:t>1. odstavek 35. člena ZIntPK:</w:t>
      </w:r>
    </w:p>
    <w:p w:rsidR="00E02D36" w:rsidRDefault="00E02D36" w:rsidP="00E02D36">
      <w:pPr>
        <w:pStyle w:val="Sprotnaopomba-besedilo"/>
        <w:spacing w:line="288" w:lineRule="aut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02D36" w:rsidRDefault="00E02D36" w:rsidP="00B76547">
      <w:pPr>
        <w:pStyle w:val="Sprotnaopomba-besedilo"/>
        <w:numPr>
          <w:ilvl w:val="0"/>
          <w:numId w:val="6"/>
        </w:numPr>
        <w:spacing w:line="288" w:lineRule="auto"/>
        <w:contextualSpacing/>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E02D36" w:rsidRDefault="00E02D36" w:rsidP="00B76547">
      <w:pPr>
        <w:pStyle w:val="Sprotnaopomba-besedilo"/>
        <w:numPr>
          <w:ilvl w:val="0"/>
          <w:numId w:val="6"/>
        </w:numPr>
        <w:spacing w:line="288" w:lineRule="auto"/>
        <w:contextualSpacing/>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E02D36" w:rsidRDefault="00E02D36" w:rsidP="00E02D36">
      <w:pPr>
        <w:pStyle w:val="Sprotnaopomba-besedilo"/>
        <w:spacing w:line="288" w:lineRule="auto"/>
        <w:rPr>
          <w:rFonts w:ascii="Arial Narrow" w:hAnsi="Arial Narrow" w:cs="Calibri"/>
          <w:i/>
          <w:sz w:val="22"/>
          <w:szCs w:val="22"/>
        </w:rPr>
      </w:pPr>
    </w:p>
    <w:p w:rsidR="00E02D36" w:rsidRDefault="00E02D36" w:rsidP="00E02D36">
      <w:pPr>
        <w:pStyle w:val="Sprotnaopomba-besedilo"/>
        <w:spacing w:line="288" w:lineRule="auto"/>
        <w:rPr>
          <w:rFonts w:ascii="Arial Narrow" w:hAnsi="Arial Narrow" w:cs="Calibri"/>
          <w:i/>
          <w:sz w:val="22"/>
          <w:szCs w:val="22"/>
        </w:rPr>
      </w:pPr>
    </w:p>
    <w:p w:rsidR="00E02D36" w:rsidRDefault="00E02D36" w:rsidP="00E02D36">
      <w:pPr>
        <w:pStyle w:val="Sprotnaopomba-besedilo"/>
        <w:spacing w:line="288" w:lineRule="auto"/>
        <w:rPr>
          <w:rFonts w:ascii="Arial Narrow" w:hAnsi="Arial Narrow" w:cs="Calibri"/>
          <w:i/>
          <w:sz w:val="22"/>
          <w:szCs w:val="22"/>
        </w:rPr>
      </w:pPr>
    </w:p>
    <w:p w:rsidR="00E02D36" w:rsidRDefault="00E02D36" w:rsidP="00E02D36">
      <w:pPr>
        <w:pStyle w:val="Sprotnaopomba-besedilo"/>
        <w:spacing w:line="288" w:lineRule="auto"/>
        <w:rPr>
          <w:rFonts w:ascii="Arial Narrow" w:hAnsi="Arial Narrow" w:cs="Calibri"/>
          <w:i/>
          <w:sz w:val="22"/>
          <w:szCs w:val="22"/>
        </w:rPr>
      </w:pPr>
    </w:p>
    <w:p w:rsidR="00E02D36" w:rsidRDefault="00E02D36" w:rsidP="00E02D36">
      <w:pPr>
        <w:pStyle w:val="Sprotnaopomba-besedilo"/>
        <w:spacing w:line="288" w:lineRule="auto"/>
        <w:rPr>
          <w:rFonts w:ascii="Arial Narrow" w:hAnsi="Arial Narrow" w:cs="Calibri"/>
          <w:i/>
          <w:sz w:val="22"/>
          <w:szCs w:val="22"/>
        </w:rPr>
      </w:pPr>
      <w:r>
        <w:rPr>
          <w:rFonts w:ascii="Arial Narrow" w:hAnsi="Arial Narrow" w:cs="Calibri"/>
          <w:i/>
          <w:sz w:val="22"/>
          <w:szCs w:val="22"/>
        </w:rPr>
        <w:t>_________________________</w:t>
      </w:r>
    </w:p>
    <w:p w:rsidR="00E02D36" w:rsidRDefault="00E02D36" w:rsidP="00E02D36">
      <w:pPr>
        <w:pStyle w:val="Sprotnaopomba-besedilo"/>
        <w:spacing w:line="288" w:lineRule="aut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E02D36" w:rsidRPr="00906F37" w:rsidRDefault="00E02D36" w:rsidP="00E02D36">
      <w:pPr>
        <w:pStyle w:val="Sprotnaopomba-besedilo"/>
        <w:spacing w:line="288" w:lineRule="auto"/>
        <w:jc w:val="both"/>
        <w:rPr>
          <w:rFonts w:ascii="Arial Narrow" w:hAnsi="Arial Narrow"/>
          <w:b/>
          <w:sz w:val="24"/>
          <w:szCs w:val="24"/>
        </w:rPr>
      </w:pPr>
      <w:r w:rsidRPr="00906F37">
        <w:rPr>
          <w:rFonts w:ascii="Arial Narrow" w:hAnsi="Arial Narrow"/>
          <w:b/>
          <w:sz w:val="24"/>
          <w:szCs w:val="24"/>
          <w:vertAlign w:val="superscript"/>
        </w:rPr>
        <w:t>2</w:t>
      </w:r>
      <w:r w:rsidRPr="00906F37">
        <w:rPr>
          <w:rFonts w:ascii="Arial Narrow" w:hAnsi="Arial Narrow"/>
          <w:b/>
          <w:sz w:val="24"/>
          <w:szCs w:val="24"/>
        </w:rPr>
        <w:t xml:space="preserve">Navedba mora vsebovati ime in priimek fizične osebe, </w:t>
      </w:r>
      <w:r w:rsidRPr="00906F37">
        <w:rPr>
          <w:rFonts w:ascii="Arial Narrow" w:hAnsi="Arial Narrow"/>
          <w:b/>
          <w:sz w:val="24"/>
          <w:szCs w:val="24"/>
          <w:u w:val="single"/>
        </w:rPr>
        <w:t>naslov stalnega bivališča ter podatek, s katerim je fizično osebo mogoče jasno identificirati (npr. EMŠO)</w:t>
      </w:r>
      <w:r w:rsidRPr="00906F37">
        <w:rPr>
          <w:rFonts w:ascii="Arial Narrow" w:hAnsi="Arial Narrow"/>
          <w:b/>
          <w:sz w:val="24"/>
          <w:szCs w:val="24"/>
        </w:rPr>
        <w:t xml:space="preserve">. </w:t>
      </w:r>
    </w:p>
    <w:p w:rsidR="00E02D36" w:rsidRDefault="00E02D36" w:rsidP="00E02D36">
      <w:pPr>
        <w:pStyle w:val="Sprotnaopomba-besedilo"/>
        <w:spacing w:line="288" w:lineRule="auto"/>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E02D36" w:rsidRDefault="00E02D36" w:rsidP="00E02D36">
      <w:pPr>
        <w:pStyle w:val="Sprotnaopomba-besedilo"/>
        <w:spacing w:line="288" w:lineRule="aut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8D24C7" w:rsidRPr="008D24C7" w:rsidRDefault="008D24C7" w:rsidP="008D24C7">
      <w:pPr>
        <w:widowControl/>
        <w:shd w:val="clear" w:color="auto" w:fill="C5E0B3" w:themeFill="accent6" w:themeFillTint="66"/>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lang w:eastAsia="en-US"/>
        </w:rPr>
      </w:pPr>
      <w:r w:rsidRPr="008D24C7">
        <w:rPr>
          <w:rFonts w:ascii="Arial" w:hAnsi="Arial" w:cs="Arial"/>
          <w:b/>
          <w:sz w:val="20"/>
          <w:szCs w:val="20"/>
          <w:lang w:eastAsia="en-US"/>
        </w:rPr>
        <w:lastRenderedPageBreak/>
        <w:t>PRILOGA P1</w:t>
      </w:r>
    </w:p>
    <w:p w:rsidR="008D24C7" w:rsidRPr="008D24C7" w:rsidRDefault="008D24C7" w:rsidP="008D24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sz w:val="20"/>
          <w:szCs w:val="20"/>
          <w:lang w:eastAsia="en-US"/>
        </w:rPr>
      </w:pPr>
    </w:p>
    <w:p w:rsidR="008D24C7" w:rsidRPr="008D24C7" w:rsidRDefault="008D24C7" w:rsidP="008D24C7">
      <w:pPr>
        <w:widowControl/>
        <w:spacing w:line="288" w:lineRule="auto"/>
        <w:jc w:val="center"/>
        <w:outlineLvl w:val="0"/>
        <w:rPr>
          <w:rFonts w:ascii="Arial" w:hAnsi="Arial" w:cs="Arial"/>
          <w:b/>
          <w:sz w:val="20"/>
          <w:szCs w:val="20"/>
          <w:lang w:eastAsia="en-US"/>
        </w:rPr>
      </w:pPr>
      <w:r w:rsidRPr="008D24C7">
        <w:rPr>
          <w:rFonts w:ascii="Arial" w:hAnsi="Arial" w:cs="Arial"/>
          <w:b/>
          <w:sz w:val="20"/>
          <w:szCs w:val="20"/>
          <w:lang w:eastAsia="en-US"/>
        </w:rPr>
        <w:t>SOGLASJE PODIZVAJALCA</w:t>
      </w:r>
    </w:p>
    <w:p w:rsidR="008D24C7" w:rsidRPr="00122073" w:rsidRDefault="008D24C7" w:rsidP="008D24C7">
      <w:pPr>
        <w:widowControl/>
        <w:spacing w:line="288" w:lineRule="auto"/>
        <w:jc w:val="center"/>
        <w:outlineLvl w:val="0"/>
        <w:rPr>
          <w:rFonts w:ascii="Arial" w:hAnsi="Arial" w:cs="Arial"/>
          <w:b/>
          <w:sz w:val="20"/>
          <w:szCs w:val="20"/>
          <w:lang w:eastAsia="en-US"/>
        </w:rPr>
      </w:pPr>
      <w:r w:rsidRPr="00122073">
        <w:rPr>
          <w:rFonts w:ascii="Arial" w:hAnsi="Arial" w:cs="Arial"/>
          <w:b/>
          <w:sz w:val="20"/>
          <w:szCs w:val="20"/>
          <w:lang w:eastAsia="en-US"/>
        </w:rPr>
        <w:t xml:space="preserve">MORS </w:t>
      </w:r>
      <w:r w:rsidR="00122073" w:rsidRPr="00E770A2">
        <w:rPr>
          <w:rFonts w:ascii="Arial" w:hAnsi="Arial" w:cs="Arial"/>
          <w:b/>
          <w:sz w:val="20"/>
          <w:szCs w:val="20"/>
          <w:lang w:eastAsia="en-US"/>
        </w:rPr>
        <w:t>36</w:t>
      </w:r>
      <w:r w:rsidR="00E770A2" w:rsidRPr="00E770A2">
        <w:rPr>
          <w:rFonts w:ascii="Arial" w:hAnsi="Arial" w:cs="Arial"/>
          <w:b/>
          <w:sz w:val="20"/>
          <w:szCs w:val="20"/>
          <w:lang w:eastAsia="en-US"/>
        </w:rPr>
        <w:t>6</w:t>
      </w:r>
      <w:r w:rsidRPr="00E770A2">
        <w:rPr>
          <w:rFonts w:ascii="Arial" w:hAnsi="Arial" w:cs="Arial"/>
          <w:b/>
          <w:sz w:val="20"/>
          <w:szCs w:val="20"/>
          <w:lang w:eastAsia="en-US"/>
        </w:rPr>
        <w:t>/20</w:t>
      </w:r>
      <w:r w:rsidR="00122073" w:rsidRPr="00E770A2">
        <w:rPr>
          <w:rFonts w:ascii="Arial" w:hAnsi="Arial" w:cs="Arial"/>
          <w:b/>
          <w:sz w:val="20"/>
          <w:szCs w:val="20"/>
          <w:lang w:eastAsia="en-US"/>
        </w:rPr>
        <w:t>2</w:t>
      </w:r>
      <w:r w:rsidRPr="00E770A2">
        <w:rPr>
          <w:rFonts w:ascii="Arial" w:hAnsi="Arial" w:cs="Arial"/>
          <w:b/>
          <w:sz w:val="20"/>
          <w:szCs w:val="20"/>
          <w:lang w:eastAsia="en-US"/>
        </w:rPr>
        <w:t>1</w:t>
      </w:r>
      <w:r w:rsidR="00122073" w:rsidRPr="00122073">
        <w:rPr>
          <w:rFonts w:ascii="Arial" w:hAnsi="Arial" w:cs="Arial"/>
          <w:b/>
          <w:sz w:val="20"/>
          <w:szCs w:val="20"/>
          <w:lang w:eastAsia="en-US"/>
        </w:rPr>
        <w:t>-JNN</w:t>
      </w:r>
      <w:r w:rsidRPr="00122073">
        <w:rPr>
          <w:rFonts w:ascii="Arial" w:hAnsi="Arial" w:cs="Arial"/>
          <w:b/>
          <w:sz w:val="20"/>
          <w:szCs w:val="20"/>
          <w:lang w:eastAsia="en-US"/>
        </w:rPr>
        <w:t>V</w:t>
      </w:r>
    </w:p>
    <w:p w:rsidR="008D24C7" w:rsidRDefault="008D24C7" w:rsidP="008D24C7">
      <w:pPr>
        <w:widowControl/>
        <w:spacing w:line="288" w:lineRule="auto"/>
        <w:jc w:val="center"/>
        <w:rPr>
          <w:rFonts w:ascii="Arial" w:hAnsi="Arial" w:cs="Arial"/>
          <w:b/>
          <w:sz w:val="20"/>
          <w:szCs w:val="20"/>
          <w:lang w:eastAsia="en-US"/>
        </w:rPr>
      </w:pPr>
      <w:r w:rsidRPr="008D24C7">
        <w:rPr>
          <w:rFonts w:ascii="Arial" w:hAnsi="Arial" w:cs="Arial"/>
          <w:b/>
          <w:sz w:val="20"/>
          <w:szCs w:val="20"/>
          <w:lang w:eastAsia="en-US"/>
        </w:rPr>
        <w:t>HIGIENSKO VZDRŽEVANJE VADBENEGA BAZENA</w:t>
      </w:r>
    </w:p>
    <w:p w:rsidR="00380751" w:rsidRPr="008D24C7" w:rsidRDefault="00380751" w:rsidP="008D24C7">
      <w:pPr>
        <w:widowControl/>
        <w:spacing w:line="288" w:lineRule="auto"/>
        <w:jc w:val="center"/>
        <w:rPr>
          <w:rFonts w:ascii="Arial" w:hAnsi="Arial" w:cs="Arial"/>
          <w:b/>
          <w:sz w:val="20"/>
          <w:szCs w:val="20"/>
          <w:lang w:eastAsia="en-US"/>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380751" w:rsidRPr="00380751" w:rsidTr="005F38F2">
        <w:trPr>
          <w:trHeight w:val="430"/>
        </w:trPr>
        <w:tc>
          <w:tcPr>
            <w:tcW w:w="5495" w:type="dxa"/>
            <w:tcBorders>
              <w:top w:val="single" w:sz="18" w:space="0" w:color="auto"/>
            </w:tcBorders>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PODIZVAJALEC</w:t>
            </w:r>
          </w:p>
        </w:tc>
        <w:tc>
          <w:tcPr>
            <w:tcW w:w="3791" w:type="dxa"/>
            <w:tcBorders>
              <w:top w:val="single" w:sz="18" w:space="0" w:color="auto"/>
            </w:tcBorders>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24"/>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NASLOV (SEDEŽ) PODIZVAJALCA</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02"/>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SPLETNA STRAN PODIZVAJALCA</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22"/>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MATIČNA ŠTEVILKA</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15"/>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IDENTIFIKACIJSKA ŠTEVILKA</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06"/>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ŠTEVILKA TRANSAKCIJSKEGA RAČUNA</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12"/>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 xml:space="preserve">NAZIV BANKE </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391"/>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 xml:space="preserve">PRISTOJNI FINANČNI URAD </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10"/>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TELEFON</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16"/>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TELEFAKS</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08"/>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ELEKTRONSKI NASLOV (za prejemanje uradne pošte)</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14"/>
        </w:trPr>
        <w:tc>
          <w:tcPr>
            <w:tcW w:w="5495" w:type="dxa"/>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KONTAKTNA OSEBA</w:t>
            </w:r>
          </w:p>
        </w:tc>
        <w:tc>
          <w:tcPr>
            <w:tcW w:w="3791" w:type="dxa"/>
            <w:vAlign w:val="center"/>
          </w:tcPr>
          <w:p w:rsidR="00380751" w:rsidRPr="00380751" w:rsidRDefault="00380751" w:rsidP="00380751">
            <w:pPr>
              <w:widowControl/>
              <w:spacing w:line="288" w:lineRule="auto"/>
              <w:rPr>
                <w:rFonts w:ascii="Arial" w:hAnsi="Arial" w:cs="Arial"/>
                <w:b/>
                <w:sz w:val="20"/>
                <w:szCs w:val="20"/>
                <w:lang w:eastAsia="en-US"/>
              </w:rPr>
            </w:pPr>
          </w:p>
        </w:tc>
      </w:tr>
      <w:tr w:rsidR="00380751" w:rsidRPr="00380751" w:rsidTr="005F38F2">
        <w:trPr>
          <w:trHeight w:val="407"/>
        </w:trPr>
        <w:tc>
          <w:tcPr>
            <w:tcW w:w="5495" w:type="dxa"/>
            <w:tcBorders>
              <w:bottom w:val="single" w:sz="18" w:space="0" w:color="auto"/>
            </w:tcBorders>
            <w:vAlign w:val="center"/>
          </w:tcPr>
          <w:p w:rsidR="00380751" w:rsidRPr="00380751" w:rsidRDefault="00380751" w:rsidP="00380751">
            <w:pPr>
              <w:widowControl/>
              <w:spacing w:line="288" w:lineRule="auto"/>
              <w:rPr>
                <w:rFonts w:ascii="Arial" w:hAnsi="Arial" w:cs="Arial"/>
                <w:b/>
                <w:sz w:val="20"/>
                <w:szCs w:val="20"/>
                <w:lang w:eastAsia="en-US"/>
              </w:rPr>
            </w:pPr>
            <w:r w:rsidRPr="00380751">
              <w:rPr>
                <w:rFonts w:ascii="Arial" w:hAnsi="Arial" w:cs="Arial"/>
                <w:b/>
                <w:sz w:val="20"/>
                <w:szCs w:val="20"/>
                <w:lang w:eastAsia="en-US"/>
              </w:rPr>
              <w:t>ZAKONITI ZASTOPNIK</w:t>
            </w:r>
          </w:p>
        </w:tc>
        <w:tc>
          <w:tcPr>
            <w:tcW w:w="3791" w:type="dxa"/>
            <w:tcBorders>
              <w:bottom w:val="single" w:sz="18" w:space="0" w:color="auto"/>
            </w:tcBorders>
            <w:vAlign w:val="center"/>
          </w:tcPr>
          <w:p w:rsidR="00380751" w:rsidRPr="00380751" w:rsidRDefault="00380751" w:rsidP="00380751">
            <w:pPr>
              <w:widowControl/>
              <w:spacing w:line="288" w:lineRule="auto"/>
              <w:rPr>
                <w:rFonts w:ascii="Arial" w:hAnsi="Arial" w:cs="Arial"/>
                <w:b/>
                <w:sz w:val="20"/>
                <w:szCs w:val="20"/>
                <w:lang w:eastAsia="en-US"/>
              </w:rPr>
            </w:pPr>
          </w:p>
        </w:tc>
      </w:tr>
    </w:tbl>
    <w:p w:rsidR="008D24C7" w:rsidRPr="008D24C7" w:rsidRDefault="008D24C7" w:rsidP="008D24C7">
      <w:pPr>
        <w:widowControl/>
        <w:spacing w:line="288" w:lineRule="auto"/>
        <w:ind w:left="5387"/>
        <w:rPr>
          <w:rFonts w:ascii="Arial" w:hAnsi="Arial" w:cs="Arial"/>
          <w:b/>
          <w:sz w:val="20"/>
          <w:szCs w:val="20"/>
          <w:lang w:eastAsia="en-US"/>
        </w:rPr>
      </w:pPr>
      <w:r w:rsidRPr="008D24C7">
        <w:rPr>
          <w:rFonts w:ascii="Arial" w:hAnsi="Arial" w:cs="Arial"/>
          <w:sz w:val="20"/>
          <w:szCs w:val="20"/>
          <w:lang w:eastAsia="en-US"/>
        </w:rPr>
        <w:t>(desni stolpec izpolni podizvajalec)</w:t>
      </w:r>
    </w:p>
    <w:p w:rsidR="008D24C7" w:rsidRPr="008D24C7" w:rsidRDefault="008D24C7" w:rsidP="008D24C7">
      <w:pPr>
        <w:widowControl/>
        <w:spacing w:line="288" w:lineRule="auto"/>
        <w:jc w:val="center"/>
        <w:rPr>
          <w:rFonts w:ascii="Arial" w:hAnsi="Arial" w:cs="Arial"/>
          <w:sz w:val="20"/>
          <w:szCs w:val="20"/>
          <w:lang w:eastAsia="en-US"/>
        </w:rPr>
      </w:pPr>
    </w:p>
    <w:p w:rsidR="008D24C7" w:rsidRPr="008D24C7" w:rsidRDefault="008D24C7" w:rsidP="008D24C7">
      <w:pPr>
        <w:widowControl/>
        <w:spacing w:line="288" w:lineRule="auto"/>
        <w:jc w:val="center"/>
        <w:rPr>
          <w:rFonts w:ascii="Arial" w:hAnsi="Arial" w:cs="Arial"/>
          <w:b/>
          <w:sz w:val="20"/>
          <w:szCs w:val="20"/>
          <w:lang w:eastAsia="en-US"/>
        </w:rPr>
      </w:pPr>
      <w:r w:rsidRPr="008D24C7">
        <w:rPr>
          <w:rFonts w:ascii="Arial" w:hAnsi="Arial" w:cs="Arial"/>
          <w:b/>
          <w:sz w:val="20"/>
          <w:szCs w:val="20"/>
          <w:lang w:eastAsia="en-US"/>
        </w:rPr>
        <w:t>ZAHTEVA PODIZVAJALCA ZA NEPOSREDNO PLAČILO</w:t>
      </w:r>
    </w:p>
    <w:p w:rsidR="008D24C7" w:rsidRPr="008D24C7" w:rsidRDefault="008D24C7" w:rsidP="008D24C7">
      <w:pPr>
        <w:widowControl/>
        <w:spacing w:line="288" w:lineRule="auto"/>
        <w:jc w:val="both"/>
        <w:outlineLvl w:val="0"/>
        <w:rPr>
          <w:rFonts w:ascii="Arial" w:hAnsi="Arial" w:cs="Arial"/>
          <w:sz w:val="20"/>
          <w:szCs w:val="20"/>
          <w:lang w:eastAsia="en-US"/>
        </w:rPr>
      </w:pPr>
    </w:p>
    <w:p w:rsidR="008D24C7" w:rsidRPr="008D24C7" w:rsidRDefault="008D24C7" w:rsidP="008D24C7">
      <w:pPr>
        <w:widowControl/>
        <w:spacing w:line="288" w:lineRule="auto"/>
        <w:jc w:val="both"/>
        <w:outlineLvl w:val="0"/>
        <w:rPr>
          <w:rFonts w:ascii="Arial" w:hAnsi="Arial" w:cs="Arial"/>
          <w:sz w:val="20"/>
          <w:szCs w:val="20"/>
          <w:lang w:eastAsia="en-US"/>
        </w:rPr>
      </w:pPr>
      <w:r w:rsidRPr="008D24C7">
        <w:rPr>
          <w:rFonts w:ascii="Arial" w:hAnsi="Arial" w:cs="Arial"/>
          <w:sz w:val="20"/>
          <w:szCs w:val="20"/>
          <w:lang w:eastAsia="en-US"/>
        </w:rPr>
        <w:t xml:space="preserve">V zvezi z javnim naročilom: </w:t>
      </w:r>
      <w:r w:rsidR="00122073" w:rsidRPr="00122073">
        <w:rPr>
          <w:rFonts w:ascii="Arial" w:hAnsi="Arial" w:cs="Arial"/>
          <w:b/>
          <w:sz w:val="20"/>
          <w:szCs w:val="20"/>
          <w:lang w:eastAsia="en-US"/>
        </w:rPr>
        <w:t xml:space="preserve">MORS </w:t>
      </w:r>
      <w:r w:rsidR="00122073" w:rsidRPr="00E770A2">
        <w:rPr>
          <w:rFonts w:ascii="Arial" w:hAnsi="Arial" w:cs="Arial"/>
          <w:b/>
          <w:sz w:val="20"/>
          <w:szCs w:val="20"/>
          <w:lang w:eastAsia="en-US"/>
        </w:rPr>
        <w:t>36</w:t>
      </w:r>
      <w:r w:rsidR="00E770A2" w:rsidRPr="00E770A2">
        <w:rPr>
          <w:rFonts w:ascii="Arial" w:hAnsi="Arial" w:cs="Arial"/>
          <w:b/>
          <w:sz w:val="20"/>
          <w:szCs w:val="20"/>
          <w:lang w:eastAsia="en-US"/>
        </w:rPr>
        <w:t>6</w:t>
      </w:r>
      <w:r w:rsidR="00122073" w:rsidRPr="00E770A2">
        <w:rPr>
          <w:rFonts w:ascii="Arial" w:hAnsi="Arial" w:cs="Arial"/>
          <w:b/>
          <w:sz w:val="20"/>
          <w:szCs w:val="20"/>
          <w:lang w:eastAsia="en-US"/>
        </w:rPr>
        <w:t>/2021</w:t>
      </w:r>
      <w:r w:rsidR="00122073" w:rsidRPr="00122073">
        <w:rPr>
          <w:rFonts w:ascii="Arial" w:hAnsi="Arial" w:cs="Arial"/>
          <w:b/>
          <w:sz w:val="20"/>
          <w:szCs w:val="20"/>
          <w:lang w:eastAsia="en-US"/>
        </w:rPr>
        <w:t>-JNNV</w:t>
      </w:r>
      <w:r w:rsidRPr="008D24C7">
        <w:rPr>
          <w:rFonts w:ascii="Arial" w:hAnsi="Arial" w:cs="Arial"/>
          <w:b/>
          <w:sz w:val="20"/>
          <w:szCs w:val="20"/>
          <w:lang w:eastAsia="en-US"/>
        </w:rPr>
        <w:t>, HIGIENSKO VZDRŽEVANJE VADBENEGA BAZENA.</w:t>
      </w:r>
    </w:p>
    <w:p w:rsidR="008D24C7" w:rsidRPr="008D24C7" w:rsidRDefault="008D24C7" w:rsidP="008D24C7">
      <w:pPr>
        <w:widowControl/>
        <w:spacing w:line="288" w:lineRule="auto"/>
        <w:jc w:val="center"/>
        <w:rPr>
          <w:rFonts w:ascii="Arial" w:hAnsi="Arial" w:cs="Arial"/>
          <w:b/>
          <w:sz w:val="20"/>
          <w:szCs w:val="20"/>
          <w:lang w:eastAsia="en-US"/>
        </w:rPr>
      </w:pPr>
      <w:r w:rsidRPr="008D24C7">
        <w:rPr>
          <w:rFonts w:ascii="Arial" w:hAnsi="Arial" w:cs="Arial"/>
          <w:b/>
          <w:sz w:val="20"/>
          <w:szCs w:val="20"/>
          <w:lang w:eastAsia="en-US"/>
        </w:rPr>
        <w:t>ZAHTEVAMO / NE ZAHTEVAMO (OBKROŽI):</w:t>
      </w:r>
    </w:p>
    <w:p w:rsidR="008D24C7" w:rsidRPr="008D24C7" w:rsidRDefault="008D24C7" w:rsidP="008D24C7">
      <w:pPr>
        <w:widowControl/>
        <w:spacing w:line="288" w:lineRule="auto"/>
        <w:jc w:val="both"/>
        <w:rPr>
          <w:rFonts w:ascii="Arial" w:hAnsi="Arial" w:cs="Arial"/>
          <w:sz w:val="20"/>
          <w:szCs w:val="20"/>
          <w:lang w:eastAsia="en-US"/>
        </w:rPr>
      </w:pPr>
    </w:p>
    <w:p w:rsidR="008D24C7" w:rsidRPr="008D24C7" w:rsidRDefault="008D24C7" w:rsidP="008D24C7">
      <w:pPr>
        <w:widowControl/>
        <w:spacing w:line="288" w:lineRule="auto"/>
        <w:ind w:right="-149"/>
        <w:jc w:val="both"/>
        <w:rPr>
          <w:rFonts w:ascii="Arial" w:hAnsi="Arial" w:cs="Arial"/>
          <w:sz w:val="20"/>
          <w:szCs w:val="20"/>
          <w:lang w:eastAsia="en-US"/>
        </w:rPr>
      </w:pPr>
      <w:r w:rsidRPr="008D24C7">
        <w:rPr>
          <w:rFonts w:ascii="Arial" w:hAnsi="Arial" w:cs="Arial"/>
          <w:sz w:val="20"/>
          <w:szCs w:val="20"/>
          <w:lang w:eastAsia="en-US"/>
        </w:rPr>
        <w:t>da nam v primeru, da bomo sodelovali kot podizvajalec naročnik na podlagi potrjenega računa oz. situacije s strani glavnega izvajalca, izvaja neposredna plačila za opravljene storitve;</w:t>
      </w:r>
    </w:p>
    <w:p w:rsidR="008D24C7" w:rsidRPr="008D24C7" w:rsidRDefault="008D24C7" w:rsidP="008D24C7">
      <w:pPr>
        <w:widowControl/>
        <w:spacing w:line="288" w:lineRule="auto"/>
        <w:jc w:val="center"/>
        <w:rPr>
          <w:rFonts w:ascii="Arial" w:hAnsi="Arial" w:cs="Arial"/>
          <w:sz w:val="20"/>
          <w:szCs w:val="20"/>
          <w:lang w:eastAsia="en-US"/>
        </w:rPr>
      </w:pPr>
    </w:p>
    <w:p w:rsidR="008D24C7" w:rsidRPr="008D24C7" w:rsidRDefault="008D24C7" w:rsidP="008D24C7">
      <w:pPr>
        <w:widowControl/>
        <w:spacing w:line="288" w:lineRule="auto"/>
        <w:jc w:val="center"/>
        <w:rPr>
          <w:rFonts w:ascii="Arial" w:hAnsi="Arial" w:cs="Arial"/>
          <w:b/>
          <w:sz w:val="20"/>
          <w:szCs w:val="20"/>
          <w:lang w:eastAsia="en-US"/>
        </w:rPr>
      </w:pPr>
      <w:r w:rsidRPr="008D24C7">
        <w:rPr>
          <w:rFonts w:ascii="Arial" w:hAnsi="Arial" w:cs="Arial"/>
          <w:b/>
          <w:sz w:val="20"/>
          <w:szCs w:val="20"/>
          <w:lang w:eastAsia="en-US"/>
        </w:rPr>
        <w:t>SOGLASJE PODIZVAJALCA</w:t>
      </w:r>
    </w:p>
    <w:p w:rsidR="008D24C7" w:rsidRPr="008D24C7" w:rsidRDefault="008D24C7" w:rsidP="008D24C7">
      <w:pPr>
        <w:widowControl/>
        <w:spacing w:after="120" w:line="288" w:lineRule="auto"/>
        <w:jc w:val="center"/>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r w:rsidRPr="008D24C7">
        <w:rPr>
          <w:rFonts w:ascii="Arial" w:hAnsi="Arial" w:cs="Arial"/>
          <w:sz w:val="20"/>
          <w:szCs w:val="20"/>
          <w:lang w:eastAsia="en-US"/>
        </w:rPr>
        <w:t xml:space="preserve">Soglašamo, da nam naročnik namesto ponudnika oz. glavnega izvajalca: __________________________ poravna našo terjatev do ponudnika oz. glavnega izvajalca. </w:t>
      </w:r>
    </w:p>
    <w:p w:rsidR="008D24C7" w:rsidRPr="008D24C7" w:rsidRDefault="008D24C7" w:rsidP="008D24C7">
      <w:pPr>
        <w:widowControl/>
        <w:spacing w:line="288" w:lineRule="auto"/>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r w:rsidRPr="008D24C7">
        <w:rPr>
          <w:rFonts w:ascii="Arial" w:hAnsi="Arial" w:cs="Arial"/>
          <w:sz w:val="20"/>
          <w:szCs w:val="20"/>
          <w:lang w:eastAsia="en-US"/>
        </w:rPr>
        <w:t>Ta zahteva in soglasje sta sestavni del oz. priloga pogodbe.</w:t>
      </w:r>
    </w:p>
    <w:p w:rsidR="008D24C7" w:rsidRPr="008D24C7" w:rsidRDefault="008D24C7" w:rsidP="008D24C7">
      <w:pPr>
        <w:widowControl/>
        <w:spacing w:line="288" w:lineRule="auto"/>
        <w:jc w:val="center"/>
        <w:rPr>
          <w:rFonts w:ascii="Arial" w:hAnsi="Arial" w:cs="Arial"/>
          <w:b/>
          <w:sz w:val="20"/>
          <w:szCs w:val="20"/>
          <w:lang w:eastAsia="en-US"/>
        </w:rPr>
      </w:pPr>
    </w:p>
    <w:p w:rsidR="008D24C7" w:rsidRPr="008D24C7" w:rsidRDefault="008D24C7" w:rsidP="008D24C7">
      <w:pPr>
        <w:widowControl/>
        <w:spacing w:line="288" w:lineRule="auto"/>
        <w:jc w:val="center"/>
        <w:rPr>
          <w:rFonts w:ascii="Arial" w:hAnsi="Arial" w:cs="Arial"/>
          <w:b/>
          <w:sz w:val="20"/>
          <w:szCs w:val="20"/>
          <w:lang w:eastAsia="en-US"/>
        </w:rPr>
      </w:pPr>
      <w:r w:rsidRPr="008D24C7">
        <w:rPr>
          <w:rFonts w:ascii="Arial" w:hAnsi="Arial" w:cs="Arial"/>
          <w:b/>
          <w:sz w:val="20"/>
          <w:szCs w:val="20"/>
          <w:lang w:eastAsia="en-US"/>
        </w:rPr>
        <w:t>IZJAVLJAMO</w:t>
      </w:r>
    </w:p>
    <w:p w:rsidR="008D24C7" w:rsidRPr="008D24C7" w:rsidRDefault="008D24C7" w:rsidP="008D24C7">
      <w:pPr>
        <w:widowControl/>
        <w:spacing w:line="288" w:lineRule="auto"/>
        <w:jc w:val="both"/>
        <w:rPr>
          <w:rFonts w:ascii="Arial" w:hAnsi="Arial" w:cs="Arial"/>
          <w:sz w:val="20"/>
          <w:szCs w:val="20"/>
          <w:lang w:eastAsia="en-US"/>
        </w:rPr>
      </w:pPr>
    </w:p>
    <w:p w:rsidR="008D24C7" w:rsidRPr="008D24C7" w:rsidRDefault="008D24C7" w:rsidP="008D24C7">
      <w:pPr>
        <w:widowControl/>
        <w:spacing w:line="288" w:lineRule="auto"/>
        <w:jc w:val="both"/>
        <w:rPr>
          <w:rFonts w:ascii="Arial" w:hAnsi="Arial" w:cs="Arial"/>
          <w:sz w:val="20"/>
          <w:szCs w:val="20"/>
          <w:lang w:eastAsia="en-US"/>
        </w:rPr>
      </w:pPr>
      <w:r w:rsidRPr="008D24C7">
        <w:rPr>
          <w:rFonts w:ascii="Arial" w:hAnsi="Arial" w:cs="Arial"/>
          <w:sz w:val="20"/>
          <w:szCs w:val="20"/>
          <w:lang w:eastAsia="en-US"/>
        </w:rPr>
        <w:t>da bomo na naročnikov poziv, v postopku javnega naročanja ali pri izvajanju javnega naročila, naročniku v roku 8 (osmih) dni od prejema poziva posredovali podatke o:</w:t>
      </w:r>
    </w:p>
    <w:p w:rsidR="008D24C7" w:rsidRPr="008D24C7" w:rsidRDefault="008D24C7" w:rsidP="00380751">
      <w:pPr>
        <w:widowControl/>
        <w:numPr>
          <w:ilvl w:val="0"/>
          <w:numId w:val="22"/>
        </w:numPr>
        <w:tabs>
          <w:tab w:val="clear" w:pos="1503"/>
          <w:tab w:val="num" w:pos="284"/>
        </w:tabs>
        <w:spacing w:line="288" w:lineRule="auto"/>
        <w:ind w:left="284" w:hanging="284"/>
        <w:jc w:val="both"/>
        <w:rPr>
          <w:rFonts w:ascii="Arial" w:hAnsi="Arial" w:cs="Arial"/>
          <w:sz w:val="20"/>
          <w:szCs w:val="20"/>
          <w:lang w:eastAsia="en-US"/>
        </w:rPr>
      </w:pPr>
      <w:r w:rsidRPr="008D24C7">
        <w:rPr>
          <w:rFonts w:ascii="Arial" w:hAnsi="Arial" w:cs="Arial"/>
          <w:sz w:val="20"/>
          <w:szCs w:val="20"/>
          <w:lang w:eastAsia="en-US"/>
        </w:rPr>
        <w:t>svojih ustanoviteljih, družbenikih, vključno s tihimi družbeniki, delničarjih, komanditistih ali drugih lastnikih in podatke o lastniških deležih navedenih oseb,</w:t>
      </w:r>
    </w:p>
    <w:p w:rsidR="008D24C7" w:rsidRPr="008D24C7" w:rsidRDefault="008D24C7" w:rsidP="00380751">
      <w:pPr>
        <w:widowControl/>
        <w:numPr>
          <w:ilvl w:val="0"/>
          <w:numId w:val="22"/>
        </w:numPr>
        <w:tabs>
          <w:tab w:val="clear" w:pos="1503"/>
          <w:tab w:val="num" w:pos="284"/>
        </w:tabs>
        <w:spacing w:line="288" w:lineRule="auto"/>
        <w:ind w:left="284" w:hanging="284"/>
        <w:jc w:val="both"/>
        <w:rPr>
          <w:rFonts w:ascii="Arial" w:hAnsi="Arial" w:cs="Arial"/>
          <w:sz w:val="20"/>
          <w:szCs w:val="20"/>
          <w:lang w:eastAsia="en-US"/>
        </w:rPr>
      </w:pPr>
      <w:r w:rsidRPr="008D24C7">
        <w:rPr>
          <w:rFonts w:ascii="Arial" w:hAnsi="Arial" w:cs="Arial"/>
          <w:sz w:val="20"/>
          <w:szCs w:val="20"/>
          <w:lang w:eastAsia="en-US"/>
        </w:rPr>
        <w:lastRenderedPageBreak/>
        <w:t>gospodarskih subjektih, za katere se glede na določbe zakona, ki ureja gospodarske družbe, šteje, da so z njim povezane družbe,</w:t>
      </w:r>
    </w:p>
    <w:p w:rsidR="008D24C7" w:rsidRPr="008D24C7" w:rsidRDefault="008D24C7" w:rsidP="00380751">
      <w:pPr>
        <w:widowControl/>
        <w:numPr>
          <w:ilvl w:val="0"/>
          <w:numId w:val="22"/>
        </w:numPr>
        <w:tabs>
          <w:tab w:val="clear" w:pos="1503"/>
          <w:tab w:val="num" w:pos="284"/>
        </w:tabs>
        <w:spacing w:line="288" w:lineRule="auto"/>
        <w:ind w:left="284" w:hanging="284"/>
        <w:jc w:val="both"/>
        <w:rPr>
          <w:rFonts w:ascii="Arial" w:hAnsi="Arial" w:cs="Arial"/>
          <w:sz w:val="20"/>
          <w:szCs w:val="20"/>
          <w:lang w:eastAsia="en-US"/>
        </w:rPr>
      </w:pPr>
      <w:r w:rsidRPr="008D24C7">
        <w:rPr>
          <w:rFonts w:ascii="Arial" w:hAnsi="Arial" w:cs="Arial"/>
          <w:color w:val="000000"/>
          <w:sz w:val="20"/>
          <w:szCs w:val="20"/>
          <w:lang w:eastAsia="en-US"/>
        </w:rPr>
        <w:t>da smo vpisani v enega od poklicnih ali poslovnih registrov, ki se vodijo v državi članici, v kateri ima gospodarski subjekt sedež.</w:t>
      </w:r>
    </w:p>
    <w:p w:rsidR="008D24C7" w:rsidRPr="008D24C7" w:rsidRDefault="008D24C7" w:rsidP="008D24C7">
      <w:pPr>
        <w:widowControl/>
        <w:spacing w:line="288" w:lineRule="auto"/>
        <w:jc w:val="both"/>
        <w:rPr>
          <w:rFonts w:ascii="Arial" w:hAnsi="Arial" w:cs="Arial"/>
          <w:b/>
          <w:sz w:val="20"/>
          <w:szCs w:val="20"/>
          <w:lang w:eastAsia="en-US"/>
        </w:rPr>
      </w:pPr>
    </w:p>
    <w:p w:rsidR="008D24C7" w:rsidRPr="008D24C7" w:rsidRDefault="008D24C7" w:rsidP="008D24C7">
      <w:pPr>
        <w:widowControl/>
        <w:spacing w:line="288" w:lineRule="auto"/>
        <w:jc w:val="both"/>
        <w:rPr>
          <w:rFonts w:ascii="Arial" w:hAnsi="Arial" w:cs="Arial"/>
          <w:sz w:val="20"/>
          <w:szCs w:val="20"/>
          <w:lang w:eastAsia="en-US"/>
        </w:rPr>
      </w:pPr>
      <w:r w:rsidRPr="008D24C7">
        <w:rPr>
          <w:rFonts w:ascii="Arial" w:hAnsi="Arial" w:cs="Arial"/>
          <w:sz w:val="20"/>
          <w:szCs w:val="20"/>
          <w:lang w:eastAsia="en-US"/>
        </w:rPr>
        <w:t xml:space="preserve">__________________ </w:t>
      </w:r>
      <w:r w:rsidRPr="008D24C7">
        <w:rPr>
          <w:rFonts w:ascii="Arial" w:hAnsi="Arial" w:cs="Arial"/>
          <w:sz w:val="20"/>
          <w:szCs w:val="20"/>
          <w:lang w:eastAsia="en-US"/>
        </w:rPr>
        <w:tab/>
      </w:r>
      <w:r w:rsidRPr="008D24C7">
        <w:rPr>
          <w:rFonts w:ascii="Arial" w:hAnsi="Arial" w:cs="Arial"/>
          <w:sz w:val="20"/>
          <w:szCs w:val="20"/>
          <w:lang w:eastAsia="en-US"/>
        </w:rPr>
        <w:tab/>
      </w:r>
      <w:r w:rsidRPr="008D24C7">
        <w:rPr>
          <w:rFonts w:ascii="Arial" w:hAnsi="Arial" w:cs="Arial"/>
          <w:sz w:val="20"/>
          <w:szCs w:val="20"/>
          <w:lang w:eastAsia="en-US"/>
        </w:rPr>
        <w:tab/>
      </w:r>
      <w:r w:rsidRPr="008D24C7">
        <w:rPr>
          <w:rFonts w:ascii="Arial" w:hAnsi="Arial" w:cs="Arial"/>
          <w:sz w:val="20"/>
          <w:szCs w:val="20"/>
          <w:lang w:eastAsia="en-US"/>
        </w:rPr>
        <w:tab/>
      </w:r>
      <w:r w:rsidR="00C33A09">
        <w:rPr>
          <w:rFonts w:ascii="Arial" w:hAnsi="Arial" w:cs="Arial"/>
          <w:sz w:val="20"/>
          <w:szCs w:val="20"/>
          <w:lang w:eastAsia="en-US"/>
        </w:rPr>
        <w:t xml:space="preserve">         </w:t>
      </w:r>
      <w:r w:rsidRPr="008D24C7">
        <w:rPr>
          <w:rFonts w:ascii="Arial" w:hAnsi="Arial" w:cs="Arial"/>
          <w:sz w:val="20"/>
          <w:szCs w:val="20"/>
          <w:lang w:eastAsia="en-US"/>
        </w:rPr>
        <w:t>______________________________</w:t>
      </w:r>
    </w:p>
    <w:p w:rsidR="008D24C7" w:rsidRPr="008D24C7" w:rsidRDefault="00C33A09" w:rsidP="008D24C7">
      <w:pPr>
        <w:widowControl/>
        <w:tabs>
          <w:tab w:val="left" w:pos="720"/>
          <w:tab w:val="left" w:pos="3119"/>
          <w:tab w:val="left" w:pos="4820"/>
          <w:tab w:val="right" w:pos="8640"/>
        </w:tabs>
        <w:spacing w:line="288" w:lineRule="auto"/>
        <w:rPr>
          <w:rFonts w:ascii="Arial" w:hAnsi="Arial" w:cs="Arial"/>
          <w:sz w:val="20"/>
          <w:szCs w:val="20"/>
          <w:lang w:eastAsia="en-US"/>
        </w:rPr>
      </w:pPr>
      <w:r>
        <w:rPr>
          <w:rFonts w:ascii="Arial" w:hAnsi="Arial" w:cs="Arial"/>
          <w:sz w:val="20"/>
          <w:szCs w:val="20"/>
          <w:lang w:eastAsia="en-US"/>
        </w:rPr>
        <w:t xml:space="preserve">     </w:t>
      </w:r>
      <w:r w:rsidR="008D24C7" w:rsidRPr="008D24C7">
        <w:rPr>
          <w:rFonts w:ascii="Arial" w:hAnsi="Arial" w:cs="Arial"/>
          <w:sz w:val="20"/>
          <w:szCs w:val="20"/>
          <w:lang w:eastAsia="en-US"/>
        </w:rPr>
        <w:t xml:space="preserve"> Kraj in datum </w:t>
      </w:r>
      <w:r w:rsidR="008D24C7" w:rsidRPr="008D24C7">
        <w:rPr>
          <w:rFonts w:ascii="Arial" w:hAnsi="Arial" w:cs="Arial"/>
          <w:sz w:val="20"/>
          <w:szCs w:val="20"/>
          <w:lang w:eastAsia="en-US"/>
        </w:rPr>
        <w:tab/>
        <w:t xml:space="preserve">Žig </w:t>
      </w:r>
      <w:r w:rsidR="008D24C7" w:rsidRPr="008D24C7">
        <w:rPr>
          <w:rFonts w:ascii="Arial" w:hAnsi="Arial" w:cs="Arial"/>
          <w:sz w:val="20"/>
          <w:szCs w:val="20"/>
          <w:lang w:eastAsia="en-US"/>
        </w:rPr>
        <w:tab/>
        <w:t>Podpis odgovorne osebe podizvajalca</w:t>
      </w:r>
    </w:p>
    <w:p w:rsidR="008D24C7" w:rsidRPr="008D24C7" w:rsidRDefault="008D24C7" w:rsidP="008D24C7">
      <w:pPr>
        <w:widowControl/>
        <w:spacing w:line="288" w:lineRule="auto"/>
        <w:rPr>
          <w:rFonts w:ascii="Arial" w:hAnsi="Arial" w:cs="Arial"/>
          <w:sz w:val="20"/>
          <w:szCs w:val="20"/>
          <w:lang w:eastAsia="en-US"/>
        </w:rPr>
      </w:pPr>
    </w:p>
    <w:p w:rsidR="00380751" w:rsidRDefault="008D24C7" w:rsidP="00380751">
      <w:pPr>
        <w:widowControl/>
        <w:spacing w:line="288" w:lineRule="auto"/>
        <w:rPr>
          <w:rFonts w:ascii="Arial" w:hAnsi="Arial" w:cs="Arial"/>
          <w:b/>
          <w:sz w:val="18"/>
          <w:szCs w:val="20"/>
          <w:lang w:eastAsia="en-US"/>
        </w:rPr>
      </w:pPr>
      <w:r w:rsidRPr="008D24C7">
        <w:rPr>
          <w:rFonts w:ascii="Arial" w:hAnsi="Arial" w:cs="Arial"/>
          <w:b/>
          <w:sz w:val="20"/>
          <w:szCs w:val="20"/>
          <w:lang w:eastAsia="en-US"/>
        </w:rPr>
        <w:t>OPOMBA</w:t>
      </w:r>
      <w:r w:rsidRPr="008D24C7">
        <w:rPr>
          <w:rFonts w:ascii="Arial" w:hAnsi="Arial" w:cs="Arial"/>
          <w:sz w:val="20"/>
          <w:szCs w:val="20"/>
          <w:lang w:eastAsia="en-US"/>
        </w:rPr>
        <w:t>:  V primeru večjega števila podizvajalcev se obrazec fotokopira</w:t>
      </w:r>
      <w:r w:rsidR="00380751">
        <w:rPr>
          <w:rFonts w:ascii="Arial" w:hAnsi="Arial" w:cs="Arial"/>
          <w:b/>
          <w:sz w:val="18"/>
          <w:szCs w:val="20"/>
          <w:lang w:eastAsia="en-US"/>
        </w:rPr>
        <w:br w:type="page"/>
      </w:r>
    </w:p>
    <w:p w:rsidR="008D24C7" w:rsidRPr="00520763" w:rsidRDefault="008D24C7" w:rsidP="00380751">
      <w:pPr>
        <w:widowControl/>
        <w:shd w:val="clear" w:color="auto" w:fill="C5E0B3" w:themeFill="accent6" w:themeFillTint="66"/>
        <w:spacing w:line="288" w:lineRule="auto"/>
        <w:rPr>
          <w:rFonts w:ascii="Arial" w:hAnsi="Arial" w:cs="Arial"/>
          <w:sz w:val="18"/>
          <w:szCs w:val="20"/>
          <w:lang w:eastAsia="en-US"/>
        </w:rPr>
      </w:pPr>
      <w:r w:rsidRPr="00520763">
        <w:rPr>
          <w:rFonts w:ascii="Arial" w:hAnsi="Arial" w:cs="Arial"/>
          <w:b/>
          <w:sz w:val="18"/>
          <w:szCs w:val="20"/>
          <w:lang w:eastAsia="en-US"/>
        </w:rPr>
        <w:t>PRILOGA P2</w:t>
      </w:r>
    </w:p>
    <w:p w:rsidR="008D24C7" w:rsidRPr="008D24C7" w:rsidRDefault="008D24C7" w:rsidP="008D24C7">
      <w:pPr>
        <w:widowControl/>
        <w:spacing w:line="288" w:lineRule="auto"/>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p>
    <w:p w:rsidR="008D24C7" w:rsidRPr="008D24C7" w:rsidRDefault="008D24C7" w:rsidP="008D24C7">
      <w:pPr>
        <w:widowControl/>
        <w:spacing w:line="288" w:lineRule="auto"/>
        <w:jc w:val="center"/>
        <w:outlineLvl w:val="0"/>
        <w:rPr>
          <w:rFonts w:ascii="Arial" w:hAnsi="Arial" w:cs="Arial"/>
          <w:b/>
          <w:sz w:val="20"/>
          <w:szCs w:val="20"/>
          <w:lang w:eastAsia="en-US"/>
        </w:rPr>
      </w:pPr>
      <w:r w:rsidRPr="008D24C7">
        <w:rPr>
          <w:rFonts w:ascii="Arial" w:hAnsi="Arial" w:cs="Arial"/>
          <w:b/>
          <w:sz w:val="20"/>
          <w:szCs w:val="20"/>
          <w:lang w:eastAsia="en-US"/>
        </w:rPr>
        <w:t>UDELEŽBA PODIZVAJALCEV</w:t>
      </w:r>
    </w:p>
    <w:p w:rsidR="00122073" w:rsidRPr="00122073" w:rsidRDefault="00122073" w:rsidP="00122073">
      <w:pPr>
        <w:widowControl/>
        <w:spacing w:line="288" w:lineRule="auto"/>
        <w:jc w:val="center"/>
        <w:outlineLvl w:val="0"/>
        <w:rPr>
          <w:rFonts w:ascii="Arial" w:hAnsi="Arial" w:cs="Arial"/>
          <w:b/>
          <w:sz w:val="20"/>
          <w:szCs w:val="20"/>
          <w:lang w:eastAsia="en-US"/>
        </w:rPr>
      </w:pPr>
      <w:r w:rsidRPr="00E770A2">
        <w:rPr>
          <w:rFonts w:ascii="Arial" w:hAnsi="Arial" w:cs="Arial"/>
          <w:b/>
          <w:sz w:val="20"/>
          <w:szCs w:val="20"/>
          <w:lang w:eastAsia="en-US"/>
        </w:rPr>
        <w:t xml:space="preserve">MORS </w:t>
      </w:r>
      <w:r w:rsidR="00E770A2" w:rsidRPr="00E770A2">
        <w:rPr>
          <w:rFonts w:ascii="Arial" w:hAnsi="Arial" w:cs="Arial"/>
          <w:b/>
          <w:sz w:val="20"/>
          <w:szCs w:val="20"/>
          <w:lang w:eastAsia="en-US"/>
        </w:rPr>
        <w:t>366</w:t>
      </w:r>
      <w:r w:rsidRPr="00E770A2">
        <w:rPr>
          <w:rFonts w:ascii="Arial" w:hAnsi="Arial" w:cs="Arial"/>
          <w:b/>
          <w:sz w:val="20"/>
          <w:szCs w:val="20"/>
          <w:lang w:eastAsia="en-US"/>
        </w:rPr>
        <w:t>/2021</w:t>
      </w:r>
      <w:r w:rsidRPr="00122073">
        <w:rPr>
          <w:rFonts w:ascii="Arial" w:hAnsi="Arial" w:cs="Arial"/>
          <w:b/>
          <w:sz w:val="20"/>
          <w:szCs w:val="20"/>
          <w:lang w:eastAsia="en-US"/>
        </w:rPr>
        <w:t>-JNNV</w:t>
      </w:r>
    </w:p>
    <w:p w:rsidR="008D24C7" w:rsidRPr="008D24C7" w:rsidRDefault="008D24C7" w:rsidP="008D24C7">
      <w:pPr>
        <w:widowControl/>
        <w:spacing w:line="288" w:lineRule="auto"/>
        <w:jc w:val="center"/>
        <w:rPr>
          <w:rFonts w:ascii="Arial" w:hAnsi="Arial" w:cs="Arial"/>
          <w:b/>
          <w:sz w:val="20"/>
          <w:szCs w:val="20"/>
          <w:lang w:eastAsia="en-US"/>
        </w:rPr>
      </w:pPr>
      <w:r w:rsidRPr="008D24C7">
        <w:rPr>
          <w:rFonts w:ascii="Arial" w:hAnsi="Arial" w:cs="Arial"/>
          <w:b/>
          <w:sz w:val="20"/>
          <w:szCs w:val="20"/>
          <w:lang w:eastAsia="en-US"/>
        </w:rPr>
        <w:t>HIGIENSKO VZDRŽEVANJE VADBENEGA BAZENA</w:t>
      </w:r>
    </w:p>
    <w:p w:rsidR="008D24C7" w:rsidRPr="008D24C7" w:rsidRDefault="008D24C7" w:rsidP="008D24C7">
      <w:pPr>
        <w:widowControl/>
        <w:spacing w:line="288" w:lineRule="auto"/>
        <w:jc w:val="center"/>
        <w:rPr>
          <w:rFonts w:ascii="Arial" w:hAnsi="Arial" w:cs="Arial"/>
          <w:sz w:val="20"/>
          <w:szCs w:val="20"/>
          <w:lang w:eastAsia="en-US"/>
        </w:rPr>
      </w:pPr>
    </w:p>
    <w:p w:rsidR="008D24C7" w:rsidRPr="008D24C7" w:rsidRDefault="008D24C7" w:rsidP="008D24C7">
      <w:pPr>
        <w:widowControl/>
        <w:spacing w:line="288" w:lineRule="auto"/>
        <w:jc w:val="center"/>
        <w:rPr>
          <w:rFonts w:ascii="Arial" w:hAnsi="Arial" w:cs="Arial"/>
          <w:sz w:val="20"/>
          <w:szCs w:val="20"/>
          <w:lang w:eastAsia="en-US"/>
        </w:rPr>
      </w:pPr>
    </w:p>
    <w:p w:rsidR="008D24C7" w:rsidRPr="008D24C7" w:rsidRDefault="008D24C7" w:rsidP="008D24C7">
      <w:pPr>
        <w:widowControl/>
        <w:spacing w:line="288" w:lineRule="auto"/>
        <w:jc w:val="center"/>
        <w:rPr>
          <w:rFonts w:ascii="Arial" w:hAnsi="Arial" w:cs="Arial"/>
          <w:sz w:val="20"/>
          <w:szCs w:val="20"/>
          <w:lang w:eastAsia="en-US"/>
        </w:rPr>
      </w:pPr>
    </w:p>
    <w:p w:rsidR="008D24C7" w:rsidRPr="008D24C7" w:rsidRDefault="008D24C7" w:rsidP="008D24C7">
      <w:pPr>
        <w:widowControl/>
        <w:spacing w:line="288" w:lineRule="auto"/>
        <w:jc w:val="both"/>
        <w:rPr>
          <w:rFonts w:ascii="Arial" w:hAnsi="Arial" w:cs="Arial"/>
          <w:sz w:val="20"/>
          <w:szCs w:val="20"/>
          <w:lang w:eastAsia="en-US"/>
        </w:rPr>
      </w:pPr>
      <w:r w:rsidRPr="008D24C7">
        <w:rPr>
          <w:rFonts w:ascii="Arial" w:hAnsi="Arial" w:cs="Arial"/>
          <w:sz w:val="20"/>
          <w:szCs w:val="20"/>
          <w:lang w:eastAsia="en-US"/>
        </w:rPr>
        <w:t xml:space="preserve">V zvezi z javnim naročilom ___________________________________________________ izjavljamo, </w:t>
      </w:r>
      <w:r w:rsidRPr="008D24C7">
        <w:rPr>
          <w:rFonts w:ascii="Arial" w:hAnsi="Arial" w:cs="Arial"/>
          <w:b/>
          <w:sz w:val="20"/>
          <w:szCs w:val="20"/>
          <w:lang w:eastAsia="en-US"/>
        </w:rPr>
        <w:t xml:space="preserve">DA </w:t>
      </w:r>
      <w:r w:rsidRPr="008D24C7">
        <w:rPr>
          <w:rFonts w:ascii="Arial" w:hAnsi="Arial" w:cs="Arial"/>
          <w:sz w:val="20"/>
          <w:szCs w:val="20"/>
          <w:lang w:eastAsia="en-US"/>
        </w:rPr>
        <w:t>nastopamo s podizvajalcem, in sicer v nadaljevanju navajamo vrednostno udeležbo le-tega:</w:t>
      </w:r>
    </w:p>
    <w:p w:rsidR="008D24C7" w:rsidRPr="008D24C7" w:rsidRDefault="008D24C7" w:rsidP="008D24C7">
      <w:pPr>
        <w:widowControl/>
        <w:spacing w:line="288" w:lineRule="auto"/>
        <w:jc w:val="both"/>
        <w:rPr>
          <w:rFonts w:ascii="Arial" w:hAnsi="Arial" w:cs="Arial"/>
          <w:sz w:val="20"/>
          <w:szCs w:val="20"/>
          <w:lang w:eastAsia="en-US"/>
        </w:rPr>
      </w:pPr>
    </w:p>
    <w:p w:rsidR="008D24C7" w:rsidRPr="008D24C7" w:rsidRDefault="008D24C7" w:rsidP="008D24C7">
      <w:pPr>
        <w:widowControl/>
        <w:spacing w:line="288" w:lineRule="auto"/>
        <w:jc w:val="both"/>
        <w:rPr>
          <w:rFonts w:ascii="Arial" w:hAnsi="Arial" w:cs="Arial"/>
          <w:sz w:val="20"/>
          <w:szCs w:val="20"/>
          <w:lang w:eastAsia="en-US"/>
        </w:rPr>
      </w:pPr>
      <w:r w:rsidRPr="008D24C7">
        <w:rPr>
          <w:rFonts w:ascii="Arial" w:hAnsi="Arial" w:cs="Arial"/>
          <w:sz w:val="20"/>
          <w:szCs w:val="20"/>
          <w:lang w:eastAsia="en-US"/>
        </w:rPr>
        <w:t>V ponudbi _____________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8D24C7" w:rsidRPr="008D24C7" w:rsidRDefault="008D24C7" w:rsidP="008D24C7">
      <w:pPr>
        <w:widowControl/>
        <w:spacing w:line="288" w:lineRule="auto"/>
        <w:jc w:val="both"/>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p>
    <w:tbl>
      <w:tblPr>
        <w:tblW w:w="9180" w:type="dxa"/>
        <w:tblLayout w:type="fixed"/>
        <w:tblLook w:val="0000" w:firstRow="0" w:lastRow="0" w:firstColumn="0" w:lastColumn="0" w:noHBand="0" w:noVBand="0"/>
      </w:tblPr>
      <w:tblGrid>
        <w:gridCol w:w="3285"/>
        <w:gridCol w:w="2043"/>
        <w:gridCol w:w="3852"/>
      </w:tblGrid>
      <w:tr w:rsidR="008D24C7" w:rsidRPr="008D24C7" w:rsidTr="00D73338">
        <w:tc>
          <w:tcPr>
            <w:tcW w:w="3285" w:type="dxa"/>
          </w:tcPr>
          <w:p w:rsidR="008D24C7" w:rsidRPr="008D24C7" w:rsidRDefault="008D24C7" w:rsidP="008D24C7">
            <w:pPr>
              <w:widowControl/>
              <w:spacing w:line="288" w:lineRule="auto"/>
              <w:rPr>
                <w:rFonts w:ascii="Arial" w:hAnsi="Arial" w:cs="Arial"/>
                <w:b/>
                <w:sz w:val="20"/>
                <w:szCs w:val="20"/>
                <w:lang w:eastAsia="en-US"/>
              </w:rPr>
            </w:pPr>
            <w:r w:rsidRPr="008D24C7">
              <w:rPr>
                <w:rFonts w:ascii="Arial" w:hAnsi="Arial" w:cs="Arial"/>
                <w:b/>
                <w:sz w:val="20"/>
                <w:szCs w:val="20"/>
                <w:lang w:eastAsia="en-US"/>
              </w:rPr>
              <w:t>_________________________</w:t>
            </w:r>
          </w:p>
        </w:tc>
        <w:tc>
          <w:tcPr>
            <w:tcW w:w="2043" w:type="dxa"/>
          </w:tcPr>
          <w:p w:rsidR="008D24C7" w:rsidRPr="008D24C7" w:rsidRDefault="008D24C7" w:rsidP="008D24C7">
            <w:pPr>
              <w:widowControl/>
              <w:spacing w:line="288" w:lineRule="auto"/>
              <w:rPr>
                <w:rFonts w:ascii="Arial" w:hAnsi="Arial" w:cs="Arial"/>
                <w:b/>
                <w:sz w:val="20"/>
                <w:szCs w:val="20"/>
                <w:lang w:eastAsia="en-US"/>
              </w:rPr>
            </w:pPr>
          </w:p>
        </w:tc>
        <w:tc>
          <w:tcPr>
            <w:tcW w:w="3852" w:type="dxa"/>
          </w:tcPr>
          <w:p w:rsidR="008D24C7" w:rsidRPr="008D24C7" w:rsidRDefault="008D24C7" w:rsidP="008D24C7">
            <w:pPr>
              <w:widowControl/>
              <w:spacing w:line="288" w:lineRule="auto"/>
              <w:jc w:val="center"/>
              <w:rPr>
                <w:rFonts w:ascii="Arial" w:hAnsi="Arial" w:cs="Arial"/>
                <w:b/>
                <w:sz w:val="20"/>
                <w:szCs w:val="20"/>
                <w:lang w:eastAsia="en-US"/>
              </w:rPr>
            </w:pPr>
            <w:r w:rsidRPr="008D24C7">
              <w:rPr>
                <w:rFonts w:ascii="Arial" w:hAnsi="Arial" w:cs="Arial"/>
                <w:b/>
                <w:sz w:val="20"/>
                <w:szCs w:val="20"/>
                <w:lang w:eastAsia="en-US"/>
              </w:rPr>
              <w:t>_______________________________</w:t>
            </w:r>
          </w:p>
        </w:tc>
      </w:tr>
      <w:tr w:rsidR="008D24C7" w:rsidRPr="008D24C7" w:rsidTr="00D73338">
        <w:tc>
          <w:tcPr>
            <w:tcW w:w="3285" w:type="dxa"/>
          </w:tcPr>
          <w:p w:rsidR="008D24C7" w:rsidRPr="008D24C7" w:rsidRDefault="008D24C7" w:rsidP="008D24C7">
            <w:pPr>
              <w:widowControl/>
              <w:spacing w:line="288" w:lineRule="auto"/>
              <w:jc w:val="center"/>
              <w:rPr>
                <w:rFonts w:ascii="Arial" w:hAnsi="Arial" w:cs="Arial"/>
                <w:sz w:val="20"/>
                <w:szCs w:val="20"/>
                <w:lang w:eastAsia="en-US"/>
              </w:rPr>
            </w:pPr>
            <w:r w:rsidRPr="008D24C7">
              <w:rPr>
                <w:rFonts w:ascii="Arial" w:hAnsi="Arial" w:cs="Arial"/>
                <w:sz w:val="20"/>
                <w:szCs w:val="20"/>
                <w:lang w:eastAsia="en-US"/>
              </w:rPr>
              <w:t>Kraj in datum</w:t>
            </w:r>
          </w:p>
        </w:tc>
        <w:tc>
          <w:tcPr>
            <w:tcW w:w="2043" w:type="dxa"/>
          </w:tcPr>
          <w:p w:rsidR="008D24C7" w:rsidRPr="008D24C7" w:rsidRDefault="008D24C7" w:rsidP="008D24C7">
            <w:pPr>
              <w:widowControl/>
              <w:spacing w:line="288" w:lineRule="auto"/>
              <w:jc w:val="center"/>
              <w:rPr>
                <w:rFonts w:ascii="Arial" w:hAnsi="Arial" w:cs="Arial"/>
                <w:sz w:val="20"/>
                <w:szCs w:val="20"/>
                <w:lang w:eastAsia="en-US"/>
              </w:rPr>
            </w:pPr>
            <w:r w:rsidRPr="008D24C7">
              <w:rPr>
                <w:rFonts w:ascii="Arial" w:hAnsi="Arial" w:cs="Arial"/>
                <w:sz w:val="20"/>
                <w:szCs w:val="20"/>
                <w:lang w:eastAsia="en-US"/>
              </w:rPr>
              <w:t>Žig</w:t>
            </w:r>
          </w:p>
        </w:tc>
        <w:tc>
          <w:tcPr>
            <w:tcW w:w="3852" w:type="dxa"/>
          </w:tcPr>
          <w:p w:rsidR="008D24C7" w:rsidRPr="008D24C7" w:rsidRDefault="008D24C7" w:rsidP="008D24C7">
            <w:pPr>
              <w:widowControl/>
              <w:spacing w:line="288" w:lineRule="auto"/>
              <w:jc w:val="center"/>
              <w:rPr>
                <w:rFonts w:ascii="Arial" w:hAnsi="Arial" w:cs="Arial"/>
                <w:sz w:val="20"/>
                <w:szCs w:val="20"/>
                <w:lang w:eastAsia="en-US"/>
              </w:rPr>
            </w:pPr>
            <w:r w:rsidRPr="008D24C7">
              <w:rPr>
                <w:rFonts w:ascii="Arial" w:hAnsi="Arial" w:cs="Arial"/>
                <w:sz w:val="20"/>
                <w:szCs w:val="20"/>
                <w:lang w:eastAsia="en-US"/>
              </w:rPr>
              <w:t xml:space="preserve">Podpis odgovorne osebe ponudnika </w:t>
            </w:r>
          </w:p>
        </w:tc>
      </w:tr>
    </w:tbl>
    <w:p w:rsidR="008D24C7" w:rsidRPr="008D24C7" w:rsidRDefault="008D24C7" w:rsidP="008D24C7">
      <w:pPr>
        <w:widowControl/>
        <w:spacing w:line="288" w:lineRule="auto"/>
        <w:jc w:val="both"/>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p>
    <w:p w:rsidR="008D24C7" w:rsidRPr="008D24C7" w:rsidRDefault="008D24C7" w:rsidP="008D24C7">
      <w:pPr>
        <w:widowControl/>
        <w:spacing w:line="288" w:lineRule="auto"/>
        <w:rPr>
          <w:rFonts w:ascii="Arial" w:hAnsi="Arial" w:cs="Arial"/>
          <w:sz w:val="20"/>
          <w:szCs w:val="20"/>
          <w:lang w:eastAsia="en-US"/>
        </w:rPr>
      </w:pPr>
    </w:p>
    <w:p w:rsidR="008D24C7" w:rsidRPr="008D24C7" w:rsidRDefault="008D24C7" w:rsidP="008D24C7">
      <w:pPr>
        <w:widowControl/>
        <w:spacing w:line="288" w:lineRule="auto"/>
        <w:jc w:val="both"/>
        <w:rPr>
          <w:rFonts w:ascii="Arial" w:hAnsi="Arial" w:cs="Arial"/>
          <w:sz w:val="20"/>
          <w:szCs w:val="20"/>
          <w:lang w:eastAsia="en-US"/>
        </w:rPr>
      </w:pPr>
      <w:r w:rsidRPr="008D24C7">
        <w:rPr>
          <w:rFonts w:ascii="Arial" w:hAnsi="Arial" w:cs="Arial"/>
          <w:b/>
          <w:sz w:val="20"/>
          <w:szCs w:val="20"/>
          <w:lang w:eastAsia="en-US"/>
        </w:rPr>
        <w:t>OPOMBA:</w:t>
      </w:r>
    </w:p>
    <w:p w:rsidR="008D24C7" w:rsidRPr="008D24C7" w:rsidRDefault="008D24C7" w:rsidP="008D24C7">
      <w:pPr>
        <w:widowControl/>
        <w:numPr>
          <w:ilvl w:val="0"/>
          <w:numId w:val="21"/>
        </w:numPr>
        <w:tabs>
          <w:tab w:val="clear" w:pos="468"/>
          <w:tab w:val="num" w:pos="360"/>
        </w:tabs>
        <w:spacing w:line="288" w:lineRule="auto"/>
        <w:ind w:left="360"/>
        <w:jc w:val="both"/>
        <w:rPr>
          <w:rFonts w:ascii="Arial" w:hAnsi="Arial" w:cs="Arial"/>
          <w:sz w:val="20"/>
          <w:szCs w:val="20"/>
          <w:lang w:eastAsia="en-US"/>
        </w:rPr>
      </w:pPr>
      <w:r w:rsidRPr="008D24C7">
        <w:rPr>
          <w:rFonts w:ascii="Arial" w:hAnsi="Arial" w:cs="Arial"/>
          <w:sz w:val="20"/>
          <w:szCs w:val="20"/>
          <w:lang w:eastAsia="en-US"/>
        </w:rPr>
        <w:t>Obrazec je potrebno izpolniti le v primeru, da ponudnik nastopa s podizvajalcem</w:t>
      </w:r>
    </w:p>
    <w:p w:rsidR="008D24C7" w:rsidRPr="008D24C7" w:rsidRDefault="008D24C7" w:rsidP="008D24C7">
      <w:pPr>
        <w:widowControl/>
        <w:numPr>
          <w:ilvl w:val="0"/>
          <w:numId w:val="21"/>
        </w:numPr>
        <w:tabs>
          <w:tab w:val="clear" w:pos="468"/>
          <w:tab w:val="num" w:pos="360"/>
        </w:tabs>
        <w:spacing w:line="288" w:lineRule="auto"/>
        <w:ind w:left="360"/>
        <w:jc w:val="both"/>
        <w:rPr>
          <w:rFonts w:ascii="Arial" w:hAnsi="Arial" w:cs="Arial"/>
          <w:sz w:val="20"/>
          <w:szCs w:val="20"/>
          <w:lang w:eastAsia="en-US"/>
        </w:rPr>
      </w:pPr>
      <w:r w:rsidRPr="008D24C7">
        <w:rPr>
          <w:rFonts w:ascii="Arial" w:hAnsi="Arial" w:cs="Arial"/>
          <w:sz w:val="20"/>
          <w:szCs w:val="20"/>
          <w:lang w:eastAsia="en-US"/>
        </w:rPr>
        <w:t>V primeru večjega števila podizvajalcev se obrazec fotokopira.</w:t>
      </w:r>
    </w:p>
    <w:p w:rsidR="008D24C7" w:rsidRDefault="008D24C7"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Default="00520763" w:rsidP="008D24C7">
      <w:pPr>
        <w:widowControl/>
        <w:spacing w:line="288" w:lineRule="auto"/>
        <w:jc w:val="both"/>
        <w:rPr>
          <w:rFonts w:ascii="Arial" w:hAnsi="Arial" w:cs="Arial"/>
          <w:sz w:val="20"/>
          <w:szCs w:val="20"/>
          <w:highlight w:val="cyan"/>
          <w:lang w:eastAsia="en-US"/>
        </w:rPr>
      </w:pPr>
    </w:p>
    <w:p w:rsidR="00520763" w:rsidRPr="00520763" w:rsidRDefault="00520763" w:rsidP="00520763">
      <w:pPr>
        <w:shd w:val="clear" w:color="auto" w:fill="C5E0B3" w:themeFill="accent6" w:themeFillTint="66"/>
        <w:spacing w:line="288" w:lineRule="auto"/>
        <w:rPr>
          <w:rFonts w:ascii="Arial" w:hAnsi="Arial" w:cs="Arial"/>
          <w:b/>
          <w:bCs/>
          <w:sz w:val="20"/>
          <w:szCs w:val="20"/>
          <w:lang w:eastAsia="en-US"/>
        </w:rPr>
      </w:pPr>
      <w:r w:rsidRPr="00520763">
        <w:rPr>
          <w:rFonts w:ascii="Arial" w:hAnsi="Arial" w:cs="Arial"/>
          <w:b/>
          <w:sz w:val="20"/>
          <w:szCs w:val="20"/>
          <w:shd w:val="clear" w:color="auto" w:fill="C5E0B3" w:themeFill="accent6" w:themeFillTint="66"/>
          <w:lang w:eastAsia="en-US"/>
        </w:rPr>
        <w:t>PRILOGA G</w:t>
      </w:r>
      <w:r w:rsidR="00AD1A2C">
        <w:rPr>
          <w:rFonts w:ascii="Arial" w:hAnsi="Arial" w:cs="Arial"/>
          <w:b/>
          <w:sz w:val="20"/>
          <w:szCs w:val="20"/>
          <w:shd w:val="clear" w:color="auto" w:fill="C5E0B3" w:themeFill="accent6" w:themeFillTint="66"/>
          <w:lang w:eastAsia="en-US"/>
        </w:rPr>
        <w:t>1</w:t>
      </w:r>
      <w:r w:rsidRPr="00520763">
        <w:rPr>
          <w:rFonts w:ascii="Arial" w:hAnsi="Arial" w:cs="Arial"/>
          <w:b/>
          <w:sz w:val="20"/>
          <w:szCs w:val="20"/>
          <w:shd w:val="clear" w:color="auto" w:fill="C5E0B3" w:themeFill="accent6" w:themeFillTint="66"/>
          <w:lang w:eastAsia="en-US"/>
        </w:rPr>
        <w:t xml:space="preserve"> </w:t>
      </w:r>
      <w:r w:rsidRPr="00520763">
        <w:rPr>
          <w:rFonts w:ascii="Arial" w:hAnsi="Arial" w:cs="Arial"/>
          <w:b/>
          <w:bCs/>
          <w:sz w:val="20"/>
          <w:szCs w:val="20"/>
          <w:shd w:val="clear" w:color="auto" w:fill="C5E0B3" w:themeFill="accent6" w:themeFillTint="66"/>
          <w:lang w:eastAsia="en-US"/>
        </w:rPr>
        <w:t>Obrazec zavarovanja za dobro izvedbo pogodbenih obveznosti po EPGP-758</w:t>
      </w:r>
      <w:r w:rsidRPr="00520763">
        <w:rPr>
          <w:rFonts w:ascii="Arial" w:hAnsi="Arial" w:cs="Arial"/>
          <w:b/>
          <w:bCs/>
          <w:sz w:val="20"/>
          <w:szCs w:val="20"/>
          <w:lang w:eastAsia="en-US"/>
        </w:rPr>
        <w:t xml:space="preserve"> </w:t>
      </w:r>
    </w:p>
    <w:p w:rsidR="00520763" w:rsidRPr="00520763" w:rsidRDefault="00520763" w:rsidP="00520763">
      <w:pPr>
        <w:widowControl/>
        <w:spacing w:line="288" w:lineRule="auto"/>
        <w:rPr>
          <w:rFonts w:ascii="Arial" w:hAnsi="Arial" w:cs="Arial"/>
          <w:sz w:val="20"/>
          <w:szCs w:val="20"/>
          <w:lang w:eastAsia="en-US"/>
        </w:rPr>
      </w:pP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i/>
          <w:sz w:val="20"/>
          <w:szCs w:val="20"/>
          <w:lang w:eastAsia="en-US"/>
        </w:rPr>
      </w:pPr>
      <w:r w:rsidRPr="00520763">
        <w:rPr>
          <w:rFonts w:ascii="Arial" w:hAnsi="Arial" w:cs="Arial"/>
          <w:i/>
          <w:sz w:val="20"/>
          <w:szCs w:val="20"/>
          <w:lang w:eastAsia="en-US"/>
        </w:rPr>
        <w:t>Glava s podatki o garantu (zavarovalnici/banki) ali SWIFT ključ</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b/>
          <w:sz w:val="20"/>
          <w:szCs w:val="20"/>
          <w:lang w:eastAsia="en-US"/>
        </w:rPr>
      </w:pP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sz w:val="20"/>
          <w:szCs w:val="20"/>
          <w:lang w:eastAsia="en-US"/>
        </w:rPr>
        <w:t xml:space="preserve">Za: </w:t>
      </w:r>
      <w:r w:rsidRPr="00520763">
        <w:rPr>
          <w:rFonts w:ascii="Arial" w:hAnsi="Arial" w:cs="Arial"/>
          <w:i/>
          <w:sz w:val="20"/>
          <w:szCs w:val="20"/>
          <w:lang w:eastAsia="en-US"/>
        </w:rPr>
        <w:fldChar w:fldCharType="begin">
          <w:ffData>
            <w:name w:val="Besedilo2"/>
            <w:enabled/>
            <w:calcOnExit w:val="0"/>
            <w:textInput/>
          </w:ffData>
        </w:fldChar>
      </w:r>
      <w:r w:rsidRPr="00520763">
        <w:rPr>
          <w:rFonts w:ascii="Arial" w:hAnsi="Arial" w:cs="Arial"/>
          <w:i/>
          <w:sz w:val="20"/>
          <w:szCs w:val="20"/>
          <w:lang w:eastAsia="en-US"/>
        </w:rPr>
        <w:instrText xml:space="preserve"> FORMTEXT </w:instrText>
      </w:r>
      <w:r w:rsidRPr="00520763">
        <w:rPr>
          <w:rFonts w:ascii="Arial" w:hAnsi="Arial" w:cs="Arial"/>
          <w:i/>
          <w:sz w:val="20"/>
          <w:szCs w:val="20"/>
          <w:lang w:eastAsia="en-US"/>
        </w:rPr>
      </w:r>
      <w:r w:rsidRPr="00520763">
        <w:rPr>
          <w:rFonts w:ascii="Arial" w:hAnsi="Arial" w:cs="Arial"/>
          <w:i/>
          <w:sz w:val="20"/>
          <w:szCs w:val="20"/>
          <w:lang w:eastAsia="en-US"/>
        </w:rPr>
        <w:fldChar w:fldCharType="separate"/>
      </w:r>
      <w:r w:rsidRPr="00520763">
        <w:rPr>
          <w:rFonts w:ascii="Arial" w:hAnsi="Arial" w:cs="Arial"/>
          <w:i/>
          <w:sz w:val="20"/>
          <w:szCs w:val="20"/>
          <w:lang w:eastAsia="en-US"/>
        </w:rPr>
        <w:t> </w:t>
      </w:r>
      <w:r w:rsidRPr="00520763">
        <w:rPr>
          <w:rFonts w:ascii="Arial" w:hAnsi="Arial" w:cs="Arial"/>
          <w:i/>
          <w:sz w:val="20"/>
          <w:szCs w:val="20"/>
          <w:lang w:eastAsia="en-US"/>
        </w:rPr>
        <w:t> </w:t>
      </w:r>
      <w:r w:rsidRPr="00520763">
        <w:rPr>
          <w:rFonts w:ascii="Arial" w:hAnsi="Arial" w:cs="Arial"/>
          <w:i/>
          <w:sz w:val="20"/>
          <w:szCs w:val="20"/>
          <w:lang w:eastAsia="en-US"/>
        </w:rPr>
        <w:t> </w:t>
      </w:r>
      <w:r w:rsidRPr="00520763">
        <w:rPr>
          <w:rFonts w:ascii="Arial" w:hAnsi="Arial" w:cs="Arial"/>
          <w:i/>
          <w:sz w:val="20"/>
          <w:szCs w:val="20"/>
          <w:lang w:eastAsia="en-US"/>
        </w:rPr>
        <w:t> </w:t>
      </w:r>
      <w:r w:rsidRPr="00520763">
        <w:rPr>
          <w:rFonts w:ascii="Arial" w:hAnsi="Arial" w:cs="Arial"/>
          <w:i/>
          <w:sz w:val="20"/>
          <w:szCs w:val="20"/>
          <w:lang w:eastAsia="en-US"/>
        </w:rPr>
        <w:t> </w:t>
      </w:r>
      <w:r w:rsidRPr="00520763">
        <w:rPr>
          <w:rFonts w:ascii="Arial" w:hAnsi="Arial" w:cs="Arial"/>
          <w:i/>
          <w:sz w:val="20"/>
          <w:szCs w:val="20"/>
          <w:lang w:eastAsia="en-US"/>
        </w:rPr>
        <w:fldChar w:fldCharType="end"/>
      </w:r>
      <w:r w:rsidRPr="00520763">
        <w:rPr>
          <w:rFonts w:ascii="Arial" w:hAnsi="Arial" w:cs="Arial"/>
          <w:i/>
          <w:sz w:val="20"/>
          <w:szCs w:val="20"/>
          <w:lang w:eastAsia="en-US"/>
        </w:rPr>
        <w:t xml:space="preserve"> (vpiše se upravičenca tj. naročnika javnega naročila)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i/>
          <w:sz w:val="20"/>
          <w:szCs w:val="20"/>
          <w:lang w:eastAsia="en-US"/>
        </w:rPr>
      </w:pPr>
      <w:r w:rsidRPr="00520763">
        <w:rPr>
          <w:rFonts w:ascii="Arial" w:hAnsi="Arial" w:cs="Arial"/>
          <w:sz w:val="20"/>
          <w:szCs w:val="20"/>
          <w:lang w:eastAsia="en-US"/>
        </w:rPr>
        <w:t xml:space="preserve">Datum: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datum izdaje)</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i/>
          <w:sz w:val="20"/>
          <w:szCs w:val="20"/>
          <w:lang w:eastAsia="en-US"/>
        </w:rPr>
      </w:pPr>
      <w:r w:rsidRPr="00520763">
        <w:rPr>
          <w:rFonts w:ascii="Arial" w:hAnsi="Arial" w:cs="Arial"/>
          <w:b/>
          <w:sz w:val="20"/>
          <w:szCs w:val="20"/>
          <w:lang w:eastAsia="en-US"/>
        </w:rPr>
        <w:t>VRSTA ZAVAROVANJA:</w:t>
      </w:r>
      <w:r w:rsidRPr="00520763">
        <w:rPr>
          <w:rFonts w:ascii="Arial" w:hAnsi="Arial" w:cs="Arial"/>
          <w:sz w:val="20"/>
          <w:szCs w:val="20"/>
          <w:lang w:eastAsia="en-US"/>
        </w:rPr>
        <w:t xml:space="preserve">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vrsta zavarovanja: kavcijsko zavarovanje/bančna garancija)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b/>
          <w:sz w:val="20"/>
          <w:szCs w:val="20"/>
          <w:lang w:eastAsia="en-US"/>
        </w:rPr>
        <w:t xml:space="preserve">ŠTEVILKA: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številka zavarovanja)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b/>
          <w:sz w:val="20"/>
          <w:szCs w:val="20"/>
          <w:lang w:eastAsia="en-US"/>
        </w:rPr>
        <w:t>GARANT:</w:t>
      </w:r>
      <w:r w:rsidRPr="00520763">
        <w:rPr>
          <w:rFonts w:ascii="Arial" w:hAnsi="Arial" w:cs="Arial"/>
          <w:sz w:val="20"/>
          <w:szCs w:val="20"/>
          <w:lang w:eastAsia="en-US"/>
        </w:rPr>
        <w:t xml:space="preserve">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ime in naslov zavarovalnice/banke v kraju izdaje)</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b/>
          <w:sz w:val="20"/>
          <w:szCs w:val="20"/>
          <w:lang w:eastAsia="en-US"/>
        </w:rPr>
        <w:t xml:space="preserve">NAROČNIK: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ime in naslov naročnika zavarovanja, tj. v postopku javnega naročanja izbranega ponudnika)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b/>
          <w:sz w:val="20"/>
          <w:szCs w:val="20"/>
          <w:lang w:eastAsia="en-US"/>
        </w:rPr>
        <w:t>UPRAVIČENEC:</w:t>
      </w:r>
      <w:r w:rsidRPr="00520763">
        <w:rPr>
          <w:rFonts w:ascii="Arial" w:hAnsi="Arial" w:cs="Arial"/>
          <w:sz w:val="20"/>
          <w:szCs w:val="20"/>
          <w:lang w:eastAsia="en-US"/>
        </w:rPr>
        <w:t xml:space="preserve">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naročnika javnega naročila)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i/>
          <w:sz w:val="20"/>
          <w:szCs w:val="20"/>
          <w:lang w:eastAsia="en-US"/>
        </w:rPr>
      </w:pPr>
      <w:r w:rsidRPr="00520763">
        <w:rPr>
          <w:rFonts w:ascii="Arial" w:hAnsi="Arial" w:cs="Arial"/>
          <w:b/>
          <w:sz w:val="20"/>
          <w:szCs w:val="20"/>
          <w:lang w:eastAsia="en-US"/>
        </w:rPr>
        <w:t xml:space="preserve">OSNOVNI POSEL: </w:t>
      </w:r>
      <w:r w:rsidRPr="00520763">
        <w:rPr>
          <w:rFonts w:ascii="Arial" w:hAnsi="Arial" w:cs="Arial"/>
          <w:sz w:val="20"/>
          <w:szCs w:val="20"/>
          <w:lang w:eastAsia="en-US"/>
        </w:rPr>
        <w:t xml:space="preserve">obveznost naročnika zavarovanja iz pogodbe št.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z dne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številko in datum pogodbe o izvedbi javnega naročila, sklenjene na podlagi postopka z oznako XXXXXX)</w:t>
      </w:r>
      <w:r w:rsidRPr="00520763">
        <w:rPr>
          <w:rFonts w:ascii="Arial" w:hAnsi="Arial" w:cs="Arial"/>
          <w:sz w:val="20"/>
          <w:szCs w:val="20"/>
          <w:lang w:eastAsia="en-US"/>
        </w:rPr>
        <w:t xml:space="preserve"> za</w:t>
      </w:r>
      <w:r w:rsidRPr="00520763">
        <w:rPr>
          <w:rFonts w:ascii="Arial" w:hAnsi="Arial" w:cs="Arial"/>
          <w:i/>
          <w:sz w:val="20"/>
          <w:szCs w:val="20"/>
          <w:lang w:eastAsia="en-US"/>
        </w:rPr>
        <w:t xml:space="preserve">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predmet javnega naročila)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b/>
          <w:sz w:val="20"/>
          <w:szCs w:val="20"/>
          <w:lang w:eastAsia="en-US"/>
        </w:rPr>
        <w:t xml:space="preserve">ZNESEK IN VALUTA: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najvišji znesek s številko in besedo ter valuta)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i/>
          <w:sz w:val="20"/>
          <w:szCs w:val="20"/>
          <w:lang w:eastAsia="en-US"/>
        </w:rPr>
      </w:pPr>
      <w:r w:rsidRPr="00520763">
        <w:rPr>
          <w:rFonts w:ascii="Arial" w:hAnsi="Arial" w:cs="Arial"/>
          <w:b/>
          <w:sz w:val="20"/>
          <w:szCs w:val="20"/>
          <w:lang w:eastAsia="en-US"/>
        </w:rPr>
        <w:t xml:space="preserve">LISTINE, KI JIH JE POLEG IZJAVE TREBA PRILOŽITI ZAHTEVI ZA PLAČILO IN SE IZRECNO ZAHTEVAJO V SPODNJEM BESEDILU: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(nobena/navede se listina)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b/>
          <w:sz w:val="20"/>
          <w:szCs w:val="20"/>
          <w:lang w:eastAsia="en-US"/>
        </w:rPr>
        <w:t>JEZIK V ZAHTEVANIH LISTINAH:</w:t>
      </w:r>
      <w:r w:rsidRPr="00520763">
        <w:rPr>
          <w:rFonts w:ascii="Arial" w:hAnsi="Arial" w:cs="Arial"/>
          <w:sz w:val="20"/>
          <w:szCs w:val="20"/>
          <w:lang w:eastAsia="en-US"/>
        </w:rPr>
        <w:t xml:space="preserve"> slovenski</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b/>
          <w:sz w:val="20"/>
          <w:szCs w:val="20"/>
          <w:lang w:eastAsia="en-US"/>
        </w:rPr>
        <w:t>OBLIKA PREDLOŽITVE:</w:t>
      </w:r>
      <w:r w:rsidRPr="00520763">
        <w:rPr>
          <w:rFonts w:ascii="Arial" w:hAnsi="Arial" w:cs="Arial"/>
          <w:sz w:val="20"/>
          <w:szCs w:val="20"/>
          <w:lang w:eastAsia="en-US"/>
        </w:rPr>
        <w:t xml:space="preserve"> v papirni obliki s priporočeno pošto ali katerokoli obliko hitre pošte ali v elektronski obliki po SWIFT sistemu na naslov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(navede se SWIFT naslova garanta)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b/>
          <w:sz w:val="20"/>
          <w:szCs w:val="20"/>
          <w:lang w:eastAsia="en-US"/>
        </w:rPr>
        <w:t>KRAJ PREDLOŽITVE:</w:t>
      </w:r>
      <w:r w:rsidRPr="00520763">
        <w:rPr>
          <w:rFonts w:ascii="Arial" w:hAnsi="Arial" w:cs="Arial"/>
          <w:sz w:val="20"/>
          <w:szCs w:val="20"/>
          <w:lang w:eastAsia="en-US"/>
        </w:rPr>
        <w:t xml:space="preserve">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(garant vpiše naslov podružnice, kjer se opravi predložitev papirnih listin, ali elektronski naslov za predložitev v elektronski obliki, kot na primer garantov SWIFT naslov)</w:t>
      </w:r>
      <w:r w:rsidRPr="00520763">
        <w:rPr>
          <w:rFonts w:ascii="Arial" w:hAnsi="Arial" w:cs="Arial"/>
          <w:sz w:val="20"/>
          <w:szCs w:val="20"/>
          <w:lang w:eastAsia="en-US"/>
        </w:rPr>
        <w:t xml:space="preserve"> </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sz w:val="20"/>
          <w:szCs w:val="20"/>
          <w:lang w:eastAsia="en-US"/>
        </w:rPr>
        <w:t xml:space="preserve">Ne glede na navedeno, se predložitev papirnih listin lahko opravi v katerikoli podružnici garanta na območju Republike Slovenije. </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b/>
          <w:sz w:val="20"/>
          <w:szCs w:val="20"/>
          <w:lang w:eastAsia="en-US"/>
        </w:rPr>
        <w:t xml:space="preserve">DATUM VELJAVNOSTI: </w:t>
      </w:r>
      <w:r w:rsidRPr="00520763">
        <w:rPr>
          <w:rFonts w:ascii="Arial" w:hAnsi="Arial" w:cs="Arial"/>
          <w:sz w:val="20"/>
          <w:szCs w:val="20"/>
          <w:lang w:eastAsia="en-US"/>
        </w:rPr>
        <w:fldChar w:fldCharType="begin">
          <w:ffData>
            <w:name w:val="Besedilo2"/>
            <w:enabled/>
            <w:calcOnExit w:val="0"/>
            <w:textInput>
              <w:default w:val="DD. MM. LLLL"/>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DD. MM. LLLL</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datum zapadlosti zavarovanja)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r w:rsidRPr="00520763">
        <w:rPr>
          <w:rFonts w:ascii="Arial" w:hAnsi="Arial" w:cs="Arial"/>
          <w:b/>
          <w:sz w:val="20"/>
          <w:szCs w:val="20"/>
          <w:lang w:eastAsia="en-US"/>
        </w:rPr>
        <w:t>STRANKA, KI JE DOLŽNA PLAČATI STROŠKE:</w:t>
      </w:r>
      <w:r w:rsidRPr="00520763">
        <w:rPr>
          <w:rFonts w:ascii="Arial" w:hAnsi="Arial" w:cs="Arial"/>
          <w:sz w:val="20"/>
          <w:szCs w:val="20"/>
          <w:lang w:eastAsia="en-US"/>
        </w:rPr>
        <w:t xml:space="preserve"> </w:t>
      </w:r>
      <w:r w:rsidRPr="00520763">
        <w:rPr>
          <w:rFonts w:ascii="Arial" w:hAnsi="Arial" w:cs="Arial"/>
          <w:sz w:val="20"/>
          <w:szCs w:val="20"/>
          <w:lang w:eastAsia="en-US"/>
        </w:rPr>
        <w:fldChar w:fldCharType="begin">
          <w:ffData>
            <w:name w:val="Besedilo2"/>
            <w:enabled/>
            <w:calcOnExit w:val="0"/>
            <w:textInput/>
          </w:ffData>
        </w:fldChar>
      </w:r>
      <w:r w:rsidRPr="00520763">
        <w:rPr>
          <w:rFonts w:ascii="Arial" w:hAnsi="Arial" w:cs="Arial"/>
          <w:sz w:val="20"/>
          <w:szCs w:val="20"/>
          <w:lang w:eastAsia="en-US"/>
        </w:rPr>
        <w:instrText xml:space="preserve"> FORMTEXT </w:instrText>
      </w:r>
      <w:r w:rsidRPr="00520763">
        <w:rPr>
          <w:rFonts w:ascii="Arial" w:hAnsi="Arial" w:cs="Arial"/>
          <w:sz w:val="20"/>
          <w:szCs w:val="20"/>
          <w:lang w:eastAsia="en-US"/>
        </w:rPr>
      </w:r>
      <w:r w:rsidRPr="00520763">
        <w:rPr>
          <w:rFonts w:ascii="Arial" w:hAnsi="Arial" w:cs="Arial"/>
          <w:sz w:val="20"/>
          <w:szCs w:val="20"/>
          <w:lang w:eastAsia="en-US"/>
        </w:rPr>
        <w:fldChar w:fldCharType="separate"/>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t> </w:t>
      </w:r>
      <w:r w:rsidRPr="00520763">
        <w:rPr>
          <w:rFonts w:ascii="Arial" w:hAnsi="Arial" w:cs="Arial"/>
          <w:sz w:val="20"/>
          <w:szCs w:val="20"/>
          <w:lang w:eastAsia="en-US"/>
        </w:rPr>
        <w:fldChar w:fldCharType="end"/>
      </w:r>
      <w:r w:rsidRPr="00520763">
        <w:rPr>
          <w:rFonts w:ascii="Arial" w:hAnsi="Arial" w:cs="Arial"/>
          <w:sz w:val="20"/>
          <w:szCs w:val="20"/>
          <w:lang w:eastAsia="en-US"/>
        </w:rPr>
        <w:t xml:space="preserve"> </w:t>
      </w:r>
      <w:r w:rsidRPr="00520763">
        <w:rPr>
          <w:rFonts w:ascii="Arial" w:hAnsi="Arial" w:cs="Arial"/>
          <w:i/>
          <w:sz w:val="20"/>
          <w:szCs w:val="20"/>
          <w:lang w:eastAsia="en-US"/>
        </w:rPr>
        <w:t>(vpiše se ime naročnika zavarovanja, tj. v postopku javnega naročanja izbranega ponudnika)</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b/>
          <w:sz w:val="20"/>
          <w:szCs w:val="20"/>
          <w:lang w:eastAsia="en-US"/>
        </w:rPr>
      </w:pPr>
    </w:p>
    <w:p w:rsidR="00520763" w:rsidRPr="00520763" w:rsidRDefault="00520763" w:rsidP="00520763">
      <w:pPr>
        <w:widowControl/>
        <w:spacing w:line="288" w:lineRule="auto"/>
        <w:jc w:val="both"/>
        <w:rPr>
          <w:rFonts w:ascii="Arial" w:hAnsi="Arial" w:cs="Arial"/>
          <w:sz w:val="20"/>
          <w:szCs w:val="20"/>
          <w:lang w:eastAsia="en-US"/>
        </w:rPr>
      </w:pPr>
      <w:r w:rsidRPr="00520763">
        <w:rPr>
          <w:rFonts w:ascii="Arial" w:hAnsi="Arial" w:cs="Arial"/>
          <w:sz w:val="20"/>
          <w:szCs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520763" w:rsidRPr="00520763" w:rsidRDefault="00520763" w:rsidP="00520763">
      <w:pPr>
        <w:widowControl/>
        <w:spacing w:line="288" w:lineRule="auto"/>
        <w:jc w:val="both"/>
        <w:rPr>
          <w:rFonts w:ascii="Arial" w:hAnsi="Arial" w:cs="Arial"/>
          <w:sz w:val="20"/>
          <w:szCs w:val="20"/>
          <w:lang w:eastAsia="en-US"/>
        </w:rPr>
      </w:pPr>
    </w:p>
    <w:p w:rsidR="00520763" w:rsidRPr="00520763" w:rsidRDefault="00520763" w:rsidP="00520763">
      <w:pPr>
        <w:widowControl/>
        <w:spacing w:line="288" w:lineRule="auto"/>
        <w:jc w:val="both"/>
        <w:rPr>
          <w:rFonts w:ascii="Arial" w:hAnsi="Arial" w:cs="Arial"/>
          <w:sz w:val="20"/>
          <w:szCs w:val="20"/>
          <w:lang w:eastAsia="en-US"/>
        </w:rPr>
      </w:pPr>
      <w:r w:rsidRPr="00520763">
        <w:rPr>
          <w:rFonts w:ascii="Arial" w:hAnsi="Arial" w:cs="Arial"/>
          <w:sz w:val="20"/>
          <w:szCs w:val="20"/>
          <w:lang w:eastAsia="en-US"/>
        </w:rPr>
        <w:t>Katerokoli zahtevo za plačilo po tem zavarovanju moramo prejeti na datum veljavnosti zavarovanja ali pred njim v zgoraj navedenem kraju predložitve.</w:t>
      </w:r>
    </w:p>
    <w:p w:rsidR="00520763" w:rsidRPr="00520763" w:rsidRDefault="00520763" w:rsidP="00520763">
      <w:pPr>
        <w:widowControl/>
        <w:spacing w:line="288" w:lineRule="auto"/>
        <w:jc w:val="both"/>
        <w:rPr>
          <w:rFonts w:ascii="Arial" w:hAnsi="Arial" w:cs="Arial"/>
          <w:sz w:val="20"/>
          <w:szCs w:val="20"/>
          <w:lang w:eastAsia="en-US"/>
        </w:rPr>
      </w:pPr>
    </w:p>
    <w:p w:rsidR="00520763" w:rsidRPr="00520763" w:rsidRDefault="00520763" w:rsidP="00520763">
      <w:pPr>
        <w:widowControl/>
        <w:spacing w:line="288" w:lineRule="auto"/>
        <w:jc w:val="both"/>
        <w:rPr>
          <w:rFonts w:ascii="Arial" w:hAnsi="Arial" w:cs="Arial"/>
          <w:sz w:val="20"/>
          <w:szCs w:val="20"/>
          <w:lang w:eastAsia="en-US"/>
        </w:rPr>
      </w:pPr>
      <w:r w:rsidRPr="00520763">
        <w:rPr>
          <w:rFonts w:ascii="Arial" w:hAnsi="Arial" w:cs="Arial"/>
          <w:sz w:val="20"/>
          <w:szCs w:val="20"/>
          <w:lang w:eastAsia="en-US"/>
        </w:rPr>
        <w:t>Morebitne spore v zvezi s tem zavarovanjem rešuje stvarno pristojno sodišče v Ljubljani po slovenskem pravu.</w:t>
      </w:r>
    </w:p>
    <w:p w:rsidR="00520763" w:rsidRPr="00520763" w:rsidRDefault="00520763" w:rsidP="00520763">
      <w:pPr>
        <w:widowControl/>
        <w:spacing w:line="288" w:lineRule="auto"/>
        <w:jc w:val="both"/>
        <w:rPr>
          <w:rFonts w:ascii="Arial" w:hAnsi="Arial" w:cs="Arial"/>
          <w:sz w:val="20"/>
          <w:szCs w:val="20"/>
          <w:lang w:eastAsia="en-US"/>
        </w:rPr>
      </w:pPr>
    </w:p>
    <w:p w:rsidR="00520763" w:rsidRPr="00520763" w:rsidRDefault="00520763" w:rsidP="00520763">
      <w:pPr>
        <w:widowControl/>
        <w:spacing w:line="288" w:lineRule="auto"/>
        <w:jc w:val="both"/>
        <w:rPr>
          <w:rFonts w:ascii="Arial" w:hAnsi="Arial" w:cs="Arial"/>
          <w:sz w:val="20"/>
          <w:szCs w:val="20"/>
          <w:lang w:eastAsia="en-US"/>
        </w:rPr>
      </w:pPr>
      <w:r w:rsidRPr="00520763">
        <w:rPr>
          <w:rFonts w:ascii="Arial" w:hAnsi="Arial" w:cs="Arial"/>
          <w:sz w:val="20"/>
          <w:szCs w:val="20"/>
          <w:lang w:eastAsia="en-US"/>
        </w:rPr>
        <w:t>Za to zavarovanje veljajo Enotna pravila za garancije na poziv (EPGP) revizija iz leta 2010, izdana pri MTZ pod št. 758.</w:t>
      </w:r>
    </w:p>
    <w:p w:rsidR="00520763" w:rsidRPr="00520763" w:rsidRDefault="00520763" w:rsidP="00520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center"/>
        <w:rPr>
          <w:rFonts w:ascii="Arial" w:hAnsi="Arial" w:cs="Arial"/>
          <w:sz w:val="20"/>
          <w:szCs w:val="20"/>
          <w:lang w:eastAsia="en-US"/>
        </w:rPr>
      </w:pP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t xml:space="preserve"> garant</w:t>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r>
      <w:r w:rsidRPr="00520763">
        <w:rPr>
          <w:rFonts w:ascii="Arial" w:hAnsi="Arial" w:cs="Arial"/>
          <w:sz w:val="20"/>
          <w:szCs w:val="20"/>
          <w:lang w:eastAsia="en-US"/>
        </w:rPr>
        <w:tab/>
        <w:t>(žig in podpis)</w:t>
      </w:r>
    </w:p>
    <w:p w:rsidR="00E040DF" w:rsidRPr="00E040DF" w:rsidRDefault="00520763" w:rsidP="008D24C7">
      <w:pPr>
        <w:pStyle w:val="xl68"/>
        <w:tabs>
          <w:tab w:val="left" w:pos="9071"/>
        </w:tabs>
        <w:spacing w:before="0" w:after="0" w:line="288" w:lineRule="auto"/>
        <w:contextualSpacing/>
        <w:jc w:val="both"/>
        <w:rPr>
          <w:rFonts w:ascii="Arial" w:hAnsi="Arial" w:cs="Arial"/>
          <w:bCs/>
          <w:sz w:val="20"/>
          <w:lang w:val="sl-SI"/>
        </w:rPr>
      </w:pPr>
      <w:r>
        <w:rPr>
          <w:rFonts w:ascii="Arial" w:hAnsi="Arial" w:cs="Arial"/>
          <w:b w:val="0"/>
          <w:sz w:val="20"/>
          <w:highlight w:val="cyan"/>
          <w:lang w:val="sl-SI" w:eastAsia="en-US"/>
        </w:rPr>
        <w:br w:type="page"/>
      </w:r>
      <w:r w:rsidR="00E040DF" w:rsidRPr="00E040DF">
        <w:rPr>
          <w:rFonts w:ascii="Arial" w:hAnsi="Arial" w:cs="Arial"/>
          <w:sz w:val="20"/>
          <w:lang w:val="sl-SI"/>
        </w:rPr>
        <w:lastRenderedPageBreak/>
        <w:t>POGODBA -</w:t>
      </w:r>
      <w:r w:rsidR="00E040DF" w:rsidRPr="00E040DF">
        <w:rPr>
          <w:rFonts w:ascii="Arial" w:hAnsi="Arial" w:cs="Arial"/>
          <w:bCs/>
          <w:sz w:val="20"/>
          <w:lang w:val="sl-SI"/>
        </w:rPr>
        <w:t xml:space="preserve"> osnutek</w:t>
      </w:r>
    </w:p>
    <w:p w:rsidR="00E040DF" w:rsidRPr="00E040DF" w:rsidRDefault="00E040DF" w:rsidP="00E040DF">
      <w:pPr>
        <w:pStyle w:val="xl68"/>
        <w:tabs>
          <w:tab w:val="left" w:pos="9071"/>
        </w:tabs>
        <w:spacing w:before="0" w:after="0" w:line="288" w:lineRule="auto"/>
        <w:contextualSpacing/>
        <w:jc w:val="both"/>
        <w:rPr>
          <w:rFonts w:ascii="Arial" w:hAnsi="Arial" w:cs="Arial"/>
          <w:bCs/>
          <w:sz w:val="20"/>
          <w:lang w:val="sl-SI"/>
        </w:rPr>
      </w:pPr>
      <w:r w:rsidRPr="00E040DF">
        <w:rPr>
          <w:rFonts w:ascii="Arial" w:hAnsi="Arial" w:cs="Arial"/>
          <w:bCs/>
          <w:sz w:val="20"/>
          <w:lang w:val="sl-SI"/>
        </w:rPr>
        <w:t>ponudnik osnutek pogodbe podpiše in žigosa s čimer potrjuje,</w:t>
      </w:r>
    </w:p>
    <w:p w:rsidR="00E040DF" w:rsidRPr="00E040DF" w:rsidRDefault="00E040DF" w:rsidP="00E040DF">
      <w:pPr>
        <w:tabs>
          <w:tab w:val="left" w:pos="-720"/>
        </w:tabs>
        <w:spacing w:line="288" w:lineRule="auto"/>
        <w:jc w:val="both"/>
        <w:rPr>
          <w:rFonts w:ascii="Arial" w:hAnsi="Arial" w:cs="Arial"/>
          <w:b/>
          <w:sz w:val="20"/>
          <w:szCs w:val="20"/>
        </w:rPr>
      </w:pPr>
      <w:r w:rsidRPr="00E040DF">
        <w:rPr>
          <w:rFonts w:ascii="Arial" w:hAnsi="Arial" w:cs="Arial"/>
          <w:b/>
          <w:bCs/>
          <w:sz w:val="20"/>
          <w:szCs w:val="20"/>
        </w:rPr>
        <w:t>da je seznanjen in da se strinja z določili pogodbe</w:t>
      </w:r>
    </w:p>
    <w:p w:rsidR="00E040DF" w:rsidRPr="00E040DF" w:rsidRDefault="00E040DF" w:rsidP="00E040DF">
      <w:pPr>
        <w:tabs>
          <w:tab w:val="left" w:pos="-720"/>
        </w:tabs>
        <w:spacing w:line="288" w:lineRule="auto"/>
        <w:jc w:val="both"/>
        <w:rPr>
          <w:rFonts w:ascii="Arial" w:hAnsi="Arial" w:cs="Arial"/>
          <w:sz w:val="20"/>
          <w:szCs w:val="20"/>
        </w:rPr>
      </w:pPr>
    </w:p>
    <w:p w:rsidR="00E040DF" w:rsidRPr="00E040DF" w:rsidRDefault="00E040DF" w:rsidP="00E040DF">
      <w:pPr>
        <w:tabs>
          <w:tab w:val="left" w:pos="-720"/>
        </w:tabs>
        <w:spacing w:line="288" w:lineRule="auto"/>
        <w:jc w:val="both"/>
        <w:rPr>
          <w:rFonts w:ascii="Arial" w:hAnsi="Arial" w:cs="Arial"/>
          <w:sz w:val="20"/>
          <w:szCs w:val="20"/>
        </w:rPr>
      </w:pPr>
      <w:r w:rsidRPr="00E040DF">
        <w:rPr>
          <w:rFonts w:ascii="Arial" w:hAnsi="Arial" w:cs="Arial"/>
          <w:sz w:val="20"/>
          <w:szCs w:val="20"/>
        </w:rPr>
        <w:t>ki jo skleneta:</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Republika Slovenija, MINISTRSTVO ZA OBRAMBO,</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Vojkova cesta 55, 1000 Ljubljana,</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ki ga zastopa minister mag. Matej Tonin</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 xml:space="preserve">matična št.:   </w:t>
      </w:r>
      <w:r w:rsidRPr="00E040DF">
        <w:rPr>
          <w:rFonts w:ascii="Arial" w:hAnsi="Arial" w:cs="Arial"/>
          <w:sz w:val="20"/>
          <w:szCs w:val="20"/>
        </w:rPr>
        <w:tab/>
        <w:t xml:space="preserve">      5268923</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davčna št.:</w:t>
      </w:r>
      <w:r w:rsidRPr="00E040DF">
        <w:rPr>
          <w:rFonts w:ascii="Arial" w:hAnsi="Arial" w:cs="Arial"/>
          <w:sz w:val="20"/>
          <w:szCs w:val="20"/>
        </w:rPr>
        <w:tab/>
        <w:t xml:space="preserve">      47978457</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transakcijski račun: 011006370191114</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(v nadaljnjem besedilu: NAROČNIK)</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in</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ki ga zastopa ……………………………………..</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matična št.:</w:t>
      </w:r>
      <w:r w:rsidRPr="00E040DF">
        <w:rPr>
          <w:rFonts w:ascii="Arial" w:hAnsi="Arial" w:cs="Arial"/>
          <w:sz w:val="20"/>
          <w:szCs w:val="20"/>
        </w:rPr>
        <w:tab/>
        <w:t xml:space="preserve">  </w:t>
      </w:r>
      <w:r w:rsidRPr="00E040DF">
        <w:rPr>
          <w:rFonts w:ascii="Arial" w:hAnsi="Arial" w:cs="Arial"/>
          <w:sz w:val="20"/>
          <w:szCs w:val="20"/>
        </w:rPr>
        <w:tab/>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identifikacijska št.:</w:t>
      </w:r>
      <w:r w:rsidRPr="00E040DF">
        <w:rPr>
          <w:rFonts w:ascii="Arial" w:hAnsi="Arial" w:cs="Arial"/>
          <w:sz w:val="20"/>
          <w:szCs w:val="20"/>
        </w:rPr>
        <w:tab/>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 xml:space="preserve">transakcijski račun: </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 xml:space="preserve">(v nadaljnjem besedilu: </w:t>
      </w:r>
      <w:r w:rsidR="003F444F">
        <w:rPr>
          <w:rFonts w:ascii="Arial" w:hAnsi="Arial" w:cs="Arial"/>
          <w:sz w:val="20"/>
          <w:szCs w:val="20"/>
        </w:rPr>
        <w:t>IZVAJALEC</w:t>
      </w:r>
      <w:r w:rsidRPr="00E040DF">
        <w:rPr>
          <w:rFonts w:ascii="Arial" w:hAnsi="Arial" w:cs="Arial"/>
          <w:sz w:val="20"/>
          <w:szCs w:val="20"/>
        </w:rPr>
        <w:t>)</w:t>
      </w:r>
    </w:p>
    <w:p w:rsidR="00E040DF" w:rsidRPr="00E040DF" w:rsidRDefault="00E040DF" w:rsidP="00E040DF">
      <w:pPr>
        <w:tabs>
          <w:tab w:val="left" w:pos="-720"/>
        </w:tabs>
        <w:spacing w:line="288" w:lineRule="auto"/>
        <w:jc w:val="both"/>
        <w:rPr>
          <w:rFonts w:ascii="Arial" w:hAnsi="Arial" w:cs="Arial"/>
          <w:sz w:val="20"/>
          <w:szCs w:val="20"/>
        </w:rPr>
      </w:pPr>
    </w:p>
    <w:p w:rsidR="00E040DF" w:rsidRPr="00E040DF" w:rsidRDefault="00E040DF" w:rsidP="00E040DF">
      <w:pPr>
        <w:tabs>
          <w:tab w:val="left" w:pos="2100"/>
        </w:tabs>
        <w:spacing w:line="288" w:lineRule="auto"/>
        <w:jc w:val="both"/>
        <w:rPr>
          <w:rFonts w:ascii="Arial" w:hAnsi="Arial" w:cs="Arial"/>
          <w:sz w:val="20"/>
          <w:szCs w:val="20"/>
        </w:rPr>
      </w:pPr>
      <w:r w:rsidRPr="00E040DF">
        <w:rPr>
          <w:rFonts w:ascii="Arial" w:hAnsi="Arial" w:cs="Arial"/>
          <w:sz w:val="20"/>
          <w:szCs w:val="20"/>
        </w:rPr>
        <w:tab/>
      </w:r>
    </w:p>
    <w:p w:rsidR="00E040DF" w:rsidRDefault="00E040DF" w:rsidP="00E040DF">
      <w:pPr>
        <w:keepNext/>
        <w:spacing w:line="288" w:lineRule="auto"/>
        <w:jc w:val="both"/>
        <w:outlineLvl w:val="0"/>
        <w:rPr>
          <w:rFonts w:ascii="Arial" w:hAnsi="Arial" w:cs="Arial"/>
          <w:b/>
          <w:sz w:val="20"/>
          <w:szCs w:val="20"/>
        </w:rPr>
      </w:pPr>
      <w:r w:rsidRPr="00E040DF">
        <w:rPr>
          <w:rFonts w:ascii="Arial" w:hAnsi="Arial" w:cs="Arial"/>
          <w:b/>
          <w:sz w:val="20"/>
          <w:szCs w:val="20"/>
        </w:rPr>
        <w:t>Uvodna določba</w:t>
      </w: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Pogodbeni stranki skleneta pogodbo na podlagi izvedenega postopka javnega naročila nižje </w:t>
      </w:r>
      <w:r w:rsidR="00165766">
        <w:rPr>
          <w:rFonts w:ascii="Arial" w:hAnsi="Arial" w:cs="Arial"/>
          <w:sz w:val="20"/>
          <w:szCs w:val="20"/>
        </w:rPr>
        <w:t xml:space="preserve">vrednosti MORS </w:t>
      </w:r>
      <w:r w:rsidR="0085768E">
        <w:rPr>
          <w:rFonts w:ascii="Arial" w:hAnsi="Arial" w:cs="Arial"/>
          <w:sz w:val="20"/>
          <w:szCs w:val="20"/>
        </w:rPr>
        <w:t>366</w:t>
      </w:r>
      <w:r w:rsidR="00165766">
        <w:rPr>
          <w:rFonts w:ascii="Arial" w:hAnsi="Arial" w:cs="Arial"/>
          <w:sz w:val="20"/>
          <w:szCs w:val="20"/>
        </w:rPr>
        <w:t xml:space="preserve">/2021-JNNV, </w:t>
      </w:r>
      <w:r w:rsidR="0085768E">
        <w:rPr>
          <w:rFonts w:ascii="Arial" w:hAnsi="Arial" w:cs="Arial"/>
          <w:sz w:val="20"/>
          <w:szCs w:val="20"/>
        </w:rPr>
        <w:t>Higiensko vzdrževanje vadbenega bazena</w:t>
      </w:r>
      <w:r w:rsidR="00165766">
        <w:rPr>
          <w:rFonts w:ascii="Arial" w:hAnsi="Arial" w:cs="Arial"/>
          <w:sz w:val="20"/>
          <w:szCs w:val="20"/>
        </w:rPr>
        <w:t>.</w:t>
      </w: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               </w:t>
      </w:r>
    </w:p>
    <w:p w:rsid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 xml:space="preserve">Predmet pogodbe </w:t>
      </w: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pStyle w:val="Glava"/>
        <w:spacing w:line="288" w:lineRule="auto"/>
        <w:jc w:val="both"/>
        <w:rPr>
          <w:rFonts w:ascii="Arial" w:hAnsi="Arial" w:cs="Arial"/>
        </w:rPr>
      </w:pPr>
    </w:p>
    <w:p w:rsidR="00060D78" w:rsidRPr="00060D78" w:rsidRDefault="00060D78" w:rsidP="00060D78">
      <w:pPr>
        <w:spacing w:line="288" w:lineRule="auto"/>
        <w:jc w:val="both"/>
        <w:rPr>
          <w:rFonts w:ascii="Arial" w:hAnsi="Arial" w:cs="Arial"/>
          <w:sz w:val="20"/>
          <w:szCs w:val="20"/>
        </w:rPr>
      </w:pPr>
      <w:r w:rsidRPr="00060D78">
        <w:rPr>
          <w:rFonts w:ascii="Arial" w:hAnsi="Arial" w:cs="Arial"/>
          <w:sz w:val="20"/>
          <w:szCs w:val="20"/>
        </w:rPr>
        <w:t xml:space="preserve">Izvajalec se zavezuje, da bo naročniku izvajal </w:t>
      </w:r>
      <w:r w:rsidR="00993D63">
        <w:rPr>
          <w:rFonts w:ascii="Arial" w:hAnsi="Arial" w:cs="Arial"/>
          <w:sz w:val="20"/>
          <w:szCs w:val="20"/>
        </w:rPr>
        <w:t>h</w:t>
      </w:r>
      <w:r w:rsidRPr="00060D78">
        <w:rPr>
          <w:rFonts w:ascii="Arial" w:hAnsi="Arial" w:cs="Arial"/>
          <w:sz w:val="20"/>
          <w:szCs w:val="20"/>
        </w:rPr>
        <w:t xml:space="preserve">igiensko vzdrževanje vadbenega bazena (v nadaljevanju: storitev), kot izhaja iz zahtev naročnika iz povabilne dokumentacije in iz ponudbene dokumentacije, št. </w:t>
      </w:r>
      <w:r w:rsidRPr="00060D78">
        <w:rPr>
          <w:rFonts w:ascii="Arial" w:hAnsi="Arial" w:cs="Arial"/>
          <w:b/>
          <w:sz w:val="20"/>
          <w:szCs w:val="20"/>
        </w:rPr>
        <w:t>_______</w:t>
      </w:r>
      <w:r w:rsidRPr="00060D78">
        <w:rPr>
          <w:rFonts w:ascii="Arial" w:hAnsi="Arial" w:cs="Arial"/>
          <w:sz w:val="20"/>
          <w:szCs w:val="20"/>
        </w:rPr>
        <w:t xml:space="preserve"> z dne </w:t>
      </w:r>
      <w:r w:rsidRPr="00060D78">
        <w:rPr>
          <w:rFonts w:ascii="Arial" w:hAnsi="Arial" w:cs="Arial"/>
          <w:b/>
          <w:sz w:val="20"/>
          <w:szCs w:val="20"/>
        </w:rPr>
        <w:t>________</w:t>
      </w:r>
      <w:r w:rsidRPr="00060D78">
        <w:rPr>
          <w:rFonts w:ascii="Arial" w:hAnsi="Arial" w:cs="Arial"/>
          <w:sz w:val="20"/>
          <w:szCs w:val="20"/>
        </w:rPr>
        <w:t>, ki je priloga in sestavni del te pogodbe.</w:t>
      </w:r>
    </w:p>
    <w:p w:rsidR="00883025" w:rsidRDefault="00883025" w:rsidP="00060D78">
      <w:pPr>
        <w:spacing w:line="288" w:lineRule="auto"/>
        <w:jc w:val="both"/>
        <w:rPr>
          <w:rFonts w:ascii="Arial" w:hAnsi="Arial" w:cs="Arial"/>
          <w:sz w:val="20"/>
          <w:szCs w:val="20"/>
        </w:rPr>
      </w:pPr>
    </w:p>
    <w:p w:rsidR="00060D78" w:rsidRPr="00060D78" w:rsidRDefault="00060D78" w:rsidP="00060D78">
      <w:pPr>
        <w:spacing w:line="288" w:lineRule="auto"/>
        <w:jc w:val="both"/>
        <w:rPr>
          <w:rFonts w:ascii="Arial" w:hAnsi="Arial" w:cs="Arial"/>
          <w:sz w:val="20"/>
          <w:szCs w:val="20"/>
        </w:rPr>
      </w:pPr>
      <w:r w:rsidRPr="00060D78">
        <w:rPr>
          <w:rFonts w:ascii="Arial" w:hAnsi="Arial" w:cs="Arial"/>
          <w:sz w:val="20"/>
          <w:szCs w:val="20"/>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060D78" w:rsidRDefault="00060D78" w:rsidP="00060D78">
      <w:pPr>
        <w:spacing w:line="288" w:lineRule="auto"/>
        <w:jc w:val="both"/>
        <w:rPr>
          <w:rFonts w:ascii="Arial" w:hAnsi="Arial" w:cs="Arial"/>
          <w:sz w:val="20"/>
          <w:szCs w:val="20"/>
        </w:rPr>
      </w:pPr>
    </w:p>
    <w:p w:rsidR="00B22FB7" w:rsidRDefault="00B22FB7" w:rsidP="00060D78">
      <w:pPr>
        <w:spacing w:line="288" w:lineRule="auto"/>
        <w:jc w:val="both"/>
        <w:rPr>
          <w:rFonts w:ascii="Arial" w:hAnsi="Arial" w:cs="Arial"/>
          <w:sz w:val="20"/>
          <w:szCs w:val="20"/>
        </w:rPr>
      </w:pPr>
      <w:r w:rsidRPr="00B22FB7">
        <w:rPr>
          <w:rFonts w:ascii="Arial" w:hAnsi="Arial" w:cs="Arial"/>
          <w:sz w:val="20"/>
          <w:szCs w:val="20"/>
        </w:rPr>
        <w:t>V kolikor bo izvajalec izvajal storitev s podizvajalci, je podroben opis le-teh naveden v poglavju »podizvajalci« te pogodbe.</w:t>
      </w:r>
    </w:p>
    <w:p w:rsidR="00B22FB7" w:rsidRPr="00060D78" w:rsidRDefault="00B22FB7" w:rsidP="00060D78">
      <w:pPr>
        <w:spacing w:line="288" w:lineRule="auto"/>
        <w:jc w:val="both"/>
        <w:rPr>
          <w:rFonts w:ascii="Arial" w:hAnsi="Arial" w:cs="Arial"/>
          <w:sz w:val="20"/>
          <w:szCs w:val="20"/>
        </w:rPr>
      </w:pPr>
    </w:p>
    <w:p w:rsidR="00E040DF" w:rsidRDefault="00060D78" w:rsidP="00E040DF">
      <w:pPr>
        <w:spacing w:line="288" w:lineRule="auto"/>
        <w:jc w:val="both"/>
        <w:outlineLvl w:val="5"/>
        <w:rPr>
          <w:rFonts w:ascii="Arial" w:hAnsi="Arial" w:cs="Arial"/>
          <w:b/>
          <w:iCs/>
          <w:sz w:val="20"/>
          <w:szCs w:val="20"/>
        </w:rPr>
      </w:pPr>
      <w:r>
        <w:rPr>
          <w:rFonts w:ascii="Arial" w:hAnsi="Arial" w:cs="Arial"/>
          <w:b/>
          <w:iCs/>
          <w:sz w:val="20"/>
          <w:szCs w:val="20"/>
        </w:rPr>
        <w:t>Vrednost pogodbe, cene, rok in kraj izvedbe</w:t>
      </w:r>
    </w:p>
    <w:p w:rsidR="00E040DF" w:rsidRDefault="00E040DF" w:rsidP="00B76547">
      <w:pPr>
        <w:widowControl/>
        <w:numPr>
          <w:ilvl w:val="0"/>
          <w:numId w:val="7"/>
        </w:numPr>
        <w:spacing w:line="288" w:lineRule="auto"/>
        <w:contextualSpacing/>
        <w:jc w:val="center"/>
        <w:rPr>
          <w:rFonts w:ascii="Arial" w:hAnsi="Arial" w:cs="Arial"/>
          <w:sz w:val="20"/>
          <w:szCs w:val="20"/>
        </w:rPr>
      </w:pPr>
      <w:r w:rsidRPr="00E040DF">
        <w:rPr>
          <w:rFonts w:ascii="Arial" w:hAnsi="Arial" w:cs="Arial"/>
          <w:sz w:val="20"/>
          <w:szCs w:val="20"/>
        </w:rPr>
        <w:t>člen</w:t>
      </w:r>
    </w:p>
    <w:p w:rsidR="00993D63" w:rsidRPr="00E040DF" w:rsidRDefault="00993D63" w:rsidP="00993D63">
      <w:pPr>
        <w:widowControl/>
        <w:spacing w:line="288" w:lineRule="auto"/>
        <w:contextualSpacing/>
        <w:rPr>
          <w:rFonts w:ascii="Arial" w:hAnsi="Arial" w:cs="Arial"/>
          <w:sz w:val="20"/>
          <w:szCs w:val="20"/>
        </w:rPr>
      </w:pPr>
    </w:p>
    <w:p w:rsidR="00060D78" w:rsidRPr="00060D78" w:rsidRDefault="00060D78" w:rsidP="00060D78">
      <w:pPr>
        <w:spacing w:line="288" w:lineRule="auto"/>
        <w:contextualSpacing/>
        <w:jc w:val="both"/>
        <w:rPr>
          <w:rFonts w:ascii="Arial" w:hAnsi="Arial" w:cs="Arial"/>
          <w:sz w:val="20"/>
          <w:szCs w:val="20"/>
        </w:rPr>
      </w:pPr>
      <w:r w:rsidRPr="00060D78">
        <w:rPr>
          <w:rFonts w:ascii="Arial" w:hAnsi="Arial" w:cs="Arial"/>
          <w:sz w:val="20"/>
          <w:szCs w:val="20"/>
        </w:rPr>
        <w:t xml:space="preserve">Naročnik bo dajal posamezna sprotna naročila za izvedbo storitev, zato se skupna vrednost pogodbe </w:t>
      </w:r>
      <w:r w:rsidRPr="00060D78">
        <w:rPr>
          <w:rFonts w:ascii="Arial" w:hAnsi="Arial" w:cs="Arial"/>
          <w:sz w:val="20"/>
          <w:szCs w:val="20"/>
        </w:rPr>
        <w:lastRenderedPageBreak/>
        <w:t>določi okvirno za obdobje od sklenitve pogodbe do 31.12.202</w:t>
      </w:r>
      <w:r w:rsidR="00FE6EA6">
        <w:rPr>
          <w:rFonts w:ascii="Arial" w:hAnsi="Arial" w:cs="Arial"/>
          <w:sz w:val="20"/>
          <w:szCs w:val="20"/>
        </w:rPr>
        <w:t>4</w:t>
      </w:r>
      <w:r w:rsidRPr="00060D78">
        <w:rPr>
          <w:rFonts w:ascii="Arial" w:hAnsi="Arial" w:cs="Arial"/>
          <w:sz w:val="20"/>
          <w:szCs w:val="20"/>
        </w:rPr>
        <w:t xml:space="preserve">, v višini </w:t>
      </w:r>
      <w:r w:rsidR="00FE6EA6">
        <w:rPr>
          <w:rFonts w:ascii="Arial" w:hAnsi="Arial" w:cs="Arial"/>
          <w:sz w:val="20"/>
          <w:szCs w:val="20"/>
        </w:rPr>
        <w:t xml:space="preserve">43.275,00 </w:t>
      </w:r>
      <w:r w:rsidRPr="00060D78">
        <w:rPr>
          <w:rFonts w:ascii="Arial" w:hAnsi="Arial" w:cs="Arial"/>
          <w:sz w:val="20"/>
          <w:szCs w:val="20"/>
        </w:rPr>
        <w:t>EUR z vključenim davkom na dodano vrednost (v nadaljevanju: DDV). DDV se obračunava skladno z zakonodajo. Naročnik se ne zavezuje dosegati pogodbene vrednosti in ne nosi odškodninske odgovornosti za nedoseganje okvirne vrednosti.</w:t>
      </w:r>
    </w:p>
    <w:p w:rsidR="00060D78" w:rsidRPr="00060D78" w:rsidRDefault="00060D78" w:rsidP="00060D78">
      <w:pPr>
        <w:spacing w:line="288" w:lineRule="auto"/>
        <w:contextualSpacing/>
        <w:jc w:val="both"/>
        <w:rPr>
          <w:rFonts w:ascii="Arial" w:hAnsi="Arial" w:cs="Arial"/>
          <w:sz w:val="20"/>
          <w:szCs w:val="20"/>
        </w:rPr>
      </w:pPr>
    </w:p>
    <w:p w:rsidR="00060D78" w:rsidRDefault="00060D78" w:rsidP="00060D78">
      <w:pPr>
        <w:spacing w:line="288" w:lineRule="auto"/>
        <w:contextualSpacing/>
        <w:jc w:val="both"/>
        <w:rPr>
          <w:rFonts w:ascii="Arial" w:hAnsi="Arial" w:cs="Arial"/>
          <w:sz w:val="20"/>
          <w:szCs w:val="20"/>
        </w:rPr>
      </w:pPr>
      <w:r w:rsidRPr="00060D78">
        <w:rPr>
          <w:rFonts w:ascii="Arial" w:hAnsi="Arial" w:cs="Arial"/>
          <w:sz w:val="20"/>
          <w:szCs w:val="20"/>
        </w:rPr>
        <w:t xml:space="preserve">Izvajalec bo storitve opravil po cenah: </w:t>
      </w:r>
    </w:p>
    <w:tbl>
      <w:tblPr>
        <w:tblW w:w="9374" w:type="dxa"/>
        <w:tblInd w:w="52" w:type="dxa"/>
        <w:tblLayout w:type="fixed"/>
        <w:tblCellMar>
          <w:left w:w="70" w:type="dxa"/>
          <w:right w:w="70" w:type="dxa"/>
        </w:tblCellMar>
        <w:tblLook w:val="04A0" w:firstRow="1" w:lastRow="0" w:firstColumn="1" w:lastColumn="0" w:noHBand="0" w:noVBand="1"/>
      </w:tblPr>
      <w:tblGrid>
        <w:gridCol w:w="444"/>
        <w:gridCol w:w="3260"/>
        <w:gridCol w:w="1134"/>
        <w:gridCol w:w="850"/>
        <w:gridCol w:w="993"/>
        <w:gridCol w:w="1134"/>
        <w:gridCol w:w="567"/>
        <w:gridCol w:w="992"/>
      </w:tblGrid>
      <w:tr w:rsidR="004B7D1C" w:rsidRPr="00C6094C" w:rsidTr="004B7D1C">
        <w:trPr>
          <w:trHeight w:val="509"/>
        </w:trPr>
        <w:tc>
          <w:tcPr>
            <w:tcW w:w="44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4B7D1C" w:rsidRPr="00C6094C" w:rsidRDefault="004B7D1C" w:rsidP="00C6094C">
            <w:pPr>
              <w:widowControl/>
              <w:jc w:val="center"/>
              <w:rPr>
                <w:rFonts w:ascii="Arial" w:hAnsi="Arial" w:cs="Arial"/>
                <w:b/>
                <w:bCs/>
                <w:color w:val="000000"/>
                <w:sz w:val="20"/>
                <w:szCs w:val="20"/>
              </w:rPr>
            </w:pPr>
            <w:r>
              <w:rPr>
                <w:rFonts w:ascii="Arial" w:hAnsi="Arial" w:cs="Arial"/>
                <w:b/>
                <w:bCs/>
                <w:color w:val="000000"/>
                <w:sz w:val="20"/>
                <w:szCs w:val="20"/>
              </w:rPr>
              <w:t>Z.Š.</w:t>
            </w:r>
          </w:p>
        </w:tc>
        <w:tc>
          <w:tcPr>
            <w:tcW w:w="326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4B7D1C" w:rsidRPr="00C6094C" w:rsidRDefault="004B7D1C" w:rsidP="004B7D1C">
            <w:pPr>
              <w:widowControl/>
              <w:jc w:val="center"/>
              <w:rPr>
                <w:rFonts w:ascii="Arial" w:hAnsi="Arial" w:cs="Arial"/>
                <w:b/>
                <w:bCs/>
                <w:color w:val="000000"/>
                <w:sz w:val="20"/>
                <w:szCs w:val="20"/>
              </w:rPr>
            </w:pPr>
            <w:r w:rsidRPr="00C6094C">
              <w:rPr>
                <w:rFonts w:ascii="Arial" w:hAnsi="Arial" w:cs="Arial"/>
                <w:b/>
                <w:bCs/>
                <w:color w:val="000000"/>
                <w:sz w:val="20"/>
                <w:szCs w:val="20"/>
              </w:rPr>
              <w:t>O</w:t>
            </w:r>
            <w:r>
              <w:rPr>
                <w:rFonts w:ascii="Arial" w:hAnsi="Arial" w:cs="Arial"/>
                <w:b/>
                <w:bCs/>
                <w:color w:val="000000"/>
                <w:sz w:val="20"/>
                <w:szCs w:val="20"/>
              </w:rPr>
              <w:t>PIS</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4B7D1C" w:rsidRPr="00C6094C" w:rsidRDefault="004B7D1C" w:rsidP="00C6094C">
            <w:pPr>
              <w:widowControl/>
              <w:jc w:val="center"/>
              <w:rPr>
                <w:rFonts w:ascii="Arial" w:hAnsi="Arial" w:cs="Arial"/>
                <w:b/>
                <w:bCs/>
                <w:color w:val="000000"/>
                <w:sz w:val="20"/>
                <w:szCs w:val="20"/>
              </w:rPr>
            </w:pPr>
            <w:r>
              <w:rPr>
                <w:rFonts w:ascii="Arial" w:hAnsi="Arial" w:cs="Arial"/>
                <w:b/>
                <w:bCs/>
                <w:color w:val="000000"/>
                <w:sz w:val="20"/>
                <w:szCs w:val="20"/>
              </w:rPr>
              <w:t>Vrednost/ EM brez DDV v EUR</w:t>
            </w:r>
          </w:p>
        </w:tc>
        <w:tc>
          <w:tcPr>
            <w:tcW w:w="85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4B7D1C" w:rsidRPr="00C6094C" w:rsidRDefault="004B7D1C" w:rsidP="00C6094C">
            <w:pPr>
              <w:widowControl/>
              <w:jc w:val="center"/>
              <w:rPr>
                <w:rFonts w:ascii="Arial" w:hAnsi="Arial" w:cs="Arial"/>
                <w:b/>
                <w:bCs/>
                <w:color w:val="000000"/>
                <w:sz w:val="20"/>
                <w:szCs w:val="20"/>
              </w:rPr>
            </w:pPr>
            <w:r w:rsidRPr="00C6094C">
              <w:rPr>
                <w:rFonts w:ascii="Arial" w:hAnsi="Arial" w:cs="Arial"/>
                <w:b/>
                <w:bCs/>
                <w:color w:val="000000"/>
                <w:sz w:val="20"/>
                <w:szCs w:val="20"/>
              </w:rPr>
              <w:t>EM</w:t>
            </w:r>
          </w:p>
        </w:tc>
        <w:tc>
          <w:tcPr>
            <w:tcW w:w="9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4B7D1C" w:rsidRPr="00C6094C" w:rsidRDefault="004B7D1C" w:rsidP="00C6094C">
            <w:pPr>
              <w:widowControl/>
              <w:jc w:val="center"/>
              <w:rPr>
                <w:rFonts w:ascii="Arial" w:hAnsi="Arial" w:cs="Arial"/>
                <w:b/>
                <w:bCs/>
                <w:color w:val="000000"/>
                <w:sz w:val="20"/>
                <w:szCs w:val="20"/>
              </w:rPr>
            </w:pPr>
            <w:r w:rsidRPr="00C6094C">
              <w:rPr>
                <w:rFonts w:ascii="Arial" w:hAnsi="Arial" w:cs="Arial"/>
                <w:b/>
                <w:bCs/>
                <w:color w:val="000000"/>
                <w:sz w:val="20"/>
                <w:szCs w:val="20"/>
              </w:rPr>
              <w:t>3-letna količina*</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4B7D1C" w:rsidRPr="00C6094C" w:rsidRDefault="004B7D1C" w:rsidP="004B7D1C">
            <w:pPr>
              <w:widowControl/>
              <w:jc w:val="center"/>
              <w:rPr>
                <w:rFonts w:ascii="Arial" w:hAnsi="Arial" w:cs="Arial"/>
                <w:b/>
                <w:bCs/>
                <w:color w:val="000000"/>
                <w:sz w:val="20"/>
                <w:szCs w:val="20"/>
              </w:rPr>
            </w:pPr>
            <w:r>
              <w:rPr>
                <w:rFonts w:ascii="Arial" w:hAnsi="Arial" w:cs="Arial"/>
                <w:b/>
                <w:bCs/>
                <w:color w:val="000000"/>
                <w:sz w:val="20"/>
                <w:szCs w:val="20"/>
              </w:rPr>
              <w:t>Pogodbena</w:t>
            </w:r>
            <w:r w:rsidRPr="00C6094C">
              <w:rPr>
                <w:rFonts w:ascii="Arial" w:hAnsi="Arial" w:cs="Arial"/>
                <w:b/>
                <w:bCs/>
                <w:color w:val="000000"/>
                <w:sz w:val="20"/>
                <w:szCs w:val="20"/>
              </w:rPr>
              <w:t xml:space="preserve"> (3-letn</w:t>
            </w:r>
            <w:r>
              <w:rPr>
                <w:rFonts w:ascii="Arial" w:hAnsi="Arial" w:cs="Arial"/>
                <w:b/>
                <w:bCs/>
                <w:color w:val="000000"/>
                <w:sz w:val="20"/>
                <w:szCs w:val="20"/>
              </w:rPr>
              <w:t>a</w:t>
            </w:r>
            <w:r w:rsidRPr="00C6094C">
              <w:rPr>
                <w:rFonts w:ascii="Arial" w:hAnsi="Arial" w:cs="Arial"/>
                <w:b/>
                <w:bCs/>
                <w:color w:val="000000"/>
                <w:sz w:val="20"/>
                <w:szCs w:val="20"/>
              </w:rPr>
              <w:t xml:space="preserve">) </w:t>
            </w:r>
            <w:r>
              <w:rPr>
                <w:rFonts w:ascii="Arial" w:hAnsi="Arial" w:cs="Arial"/>
                <w:b/>
                <w:bCs/>
                <w:color w:val="000000"/>
                <w:sz w:val="20"/>
                <w:szCs w:val="20"/>
              </w:rPr>
              <w:t>vrednost brez DDV v EUR</w:t>
            </w:r>
          </w:p>
        </w:tc>
        <w:tc>
          <w:tcPr>
            <w:tcW w:w="56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4B7D1C" w:rsidRPr="00C6094C" w:rsidRDefault="0053366E" w:rsidP="004B7D1C">
            <w:pPr>
              <w:widowControl/>
              <w:jc w:val="center"/>
              <w:rPr>
                <w:rFonts w:ascii="Arial" w:hAnsi="Arial" w:cs="Arial"/>
                <w:b/>
                <w:bCs/>
                <w:color w:val="000000"/>
                <w:sz w:val="20"/>
                <w:szCs w:val="20"/>
              </w:rPr>
            </w:pPr>
            <w:r>
              <w:rPr>
                <w:rFonts w:ascii="Arial" w:hAnsi="Arial" w:cs="Arial"/>
                <w:b/>
                <w:bCs/>
                <w:color w:val="000000"/>
                <w:sz w:val="20"/>
                <w:szCs w:val="20"/>
              </w:rPr>
              <w:t>22</w:t>
            </w:r>
            <w:r w:rsidR="004B7D1C">
              <w:rPr>
                <w:rFonts w:ascii="Arial" w:hAnsi="Arial" w:cs="Arial"/>
                <w:b/>
                <w:bCs/>
                <w:color w:val="000000"/>
                <w:sz w:val="20"/>
                <w:szCs w:val="20"/>
              </w:rPr>
              <w:t>% DDV</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B7D1C" w:rsidRPr="00C6094C" w:rsidRDefault="004B7D1C" w:rsidP="00C6094C">
            <w:pPr>
              <w:widowControl/>
              <w:jc w:val="center"/>
              <w:rPr>
                <w:rFonts w:ascii="Arial" w:hAnsi="Arial" w:cs="Arial"/>
                <w:b/>
                <w:bCs/>
                <w:color w:val="000000"/>
                <w:sz w:val="20"/>
                <w:szCs w:val="20"/>
              </w:rPr>
            </w:pPr>
            <w:r w:rsidRPr="00C6094C">
              <w:rPr>
                <w:rFonts w:ascii="Arial" w:hAnsi="Arial" w:cs="Arial"/>
                <w:b/>
                <w:bCs/>
                <w:color w:val="000000"/>
                <w:sz w:val="20"/>
                <w:szCs w:val="20"/>
              </w:rPr>
              <w:t>P</w:t>
            </w:r>
            <w:r>
              <w:rPr>
                <w:rFonts w:ascii="Arial" w:hAnsi="Arial" w:cs="Arial"/>
                <w:b/>
                <w:bCs/>
                <w:color w:val="000000"/>
                <w:sz w:val="20"/>
                <w:szCs w:val="20"/>
              </w:rPr>
              <w:t>ogodbena (3-letna) vrednost z DDV v EUR</w:t>
            </w:r>
          </w:p>
        </w:tc>
      </w:tr>
      <w:tr w:rsidR="004B7D1C" w:rsidRPr="00C6094C" w:rsidTr="004B7D1C">
        <w:trPr>
          <w:trHeight w:val="284"/>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1</w:t>
            </w:r>
          </w:p>
        </w:tc>
        <w:tc>
          <w:tcPr>
            <w:tcW w:w="326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1 x letno priprava bazena za redno obratovanje</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leto</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3</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284"/>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2</w:t>
            </w:r>
          </w:p>
        </w:tc>
        <w:tc>
          <w:tcPr>
            <w:tcW w:w="326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Redno kalibriranje bazenske tehnike</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mesec</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24</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284"/>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3</w:t>
            </w:r>
          </w:p>
        </w:tc>
        <w:tc>
          <w:tcPr>
            <w:tcW w:w="326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Redno izvajanje čiščenja kopališča</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mesec</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24</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284"/>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4</w:t>
            </w:r>
          </w:p>
        </w:tc>
        <w:tc>
          <w:tcPr>
            <w:tcW w:w="326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Redno izvajanja razkuževanja vode</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mesec</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24</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284"/>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5</w:t>
            </w:r>
          </w:p>
        </w:tc>
        <w:tc>
          <w:tcPr>
            <w:tcW w:w="326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 xml:space="preserve">Redno izvajanja kontrole parametrov </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mesec</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24</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284"/>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6</w:t>
            </w:r>
          </w:p>
        </w:tc>
        <w:tc>
          <w:tcPr>
            <w:tcW w:w="326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Zamenjava sonde klor</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leto</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3</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725"/>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7</w:t>
            </w:r>
          </w:p>
        </w:tc>
        <w:tc>
          <w:tcPr>
            <w:tcW w:w="3260" w:type="dxa"/>
            <w:tcBorders>
              <w:top w:val="nil"/>
              <w:left w:val="nil"/>
              <w:bottom w:val="single" w:sz="4" w:space="0" w:color="auto"/>
              <w:right w:val="single" w:sz="4" w:space="0" w:color="auto"/>
            </w:tcBorders>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Žveplova kislina (H2SO4), kvaliteta po DIN EN 15578 žveplova kislina za pripravo bazenskih voda, rezredčena na 40 ± 1%, z dodanim stabilizatorjem (1%) za varovanje betona</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kg</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4.320</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967"/>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8</w:t>
            </w:r>
          </w:p>
        </w:tc>
        <w:tc>
          <w:tcPr>
            <w:tcW w:w="3260" w:type="dxa"/>
            <w:tcBorders>
              <w:top w:val="nil"/>
              <w:left w:val="nil"/>
              <w:bottom w:val="single" w:sz="4" w:space="0" w:color="auto"/>
              <w:right w:val="single" w:sz="4" w:space="0" w:color="auto"/>
            </w:tcBorders>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Natrijev hipoklorit (NaOCl), v raztopini, kvaliteta po DIN EN 15077- Natrijev hipoklorit za pripravo bazenskih voda, koncetracija min. 150 g Cl/l, vsebnost prostih alkalij (kot NaOH) &lt;1%, vsebnost kloratov &lt;1%</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kg</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9.120</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284"/>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9</w:t>
            </w:r>
          </w:p>
        </w:tc>
        <w:tc>
          <w:tcPr>
            <w:tcW w:w="3260" w:type="dxa"/>
            <w:tcBorders>
              <w:top w:val="nil"/>
              <w:left w:val="nil"/>
              <w:bottom w:val="single" w:sz="4" w:space="0" w:color="auto"/>
              <w:right w:val="single" w:sz="4" w:space="0" w:color="auto"/>
            </w:tcBorders>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TCDO kopleks: (Cl4O10) 2 oksidacija neželenih klorovih spojin</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kg</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120</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284"/>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10</w:t>
            </w:r>
          </w:p>
        </w:tc>
        <w:tc>
          <w:tcPr>
            <w:tcW w:w="3260" w:type="dxa"/>
            <w:tcBorders>
              <w:top w:val="nil"/>
              <w:left w:val="nil"/>
              <w:bottom w:val="single" w:sz="4" w:space="0" w:color="auto"/>
              <w:right w:val="single" w:sz="4" w:space="0" w:color="auto"/>
            </w:tcBorders>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HCl - klorovodikova kislina 32%</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kg</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60</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284"/>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11</w:t>
            </w:r>
          </w:p>
        </w:tc>
        <w:tc>
          <w:tcPr>
            <w:tcW w:w="3260" w:type="dxa"/>
            <w:tcBorders>
              <w:top w:val="nil"/>
              <w:left w:val="nil"/>
              <w:bottom w:val="single" w:sz="4" w:space="0" w:color="auto"/>
              <w:right w:val="single" w:sz="4" w:space="0" w:color="auto"/>
            </w:tcBorders>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Sredstvo za prezimovanje bazena</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kg</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1.200</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4B7D1C">
        <w:trPr>
          <w:trHeight w:val="483"/>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12</w:t>
            </w:r>
          </w:p>
        </w:tc>
        <w:tc>
          <w:tcPr>
            <w:tcW w:w="3260" w:type="dxa"/>
            <w:tcBorders>
              <w:top w:val="nil"/>
              <w:left w:val="nil"/>
              <w:bottom w:val="single" w:sz="4" w:space="0" w:color="auto"/>
              <w:right w:val="single" w:sz="4" w:space="0" w:color="auto"/>
            </w:tcBorders>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Flokulacijsko sredstvo na osnovi visoko bazičnega Polialuminijevega klorida, konc. min 0,7%, bazičnost min 45%</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kg</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600</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6A6FB6">
        <w:trPr>
          <w:trHeight w:val="284"/>
        </w:trPr>
        <w:tc>
          <w:tcPr>
            <w:tcW w:w="444" w:type="dxa"/>
            <w:tcBorders>
              <w:top w:val="nil"/>
              <w:left w:val="single" w:sz="4" w:space="0" w:color="auto"/>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13</w:t>
            </w:r>
          </w:p>
        </w:tc>
        <w:tc>
          <w:tcPr>
            <w:tcW w:w="3260" w:type="dxa"/>
            <w:tcBorders>
              <w:top w:val="nil"/>
              <w:left w:val="nil"/>
              <w:bottom w:val="single" w:sz="4" w:space="0" w:color="auto"/>
              <w:right w:val="single" w:sz="4" w:space="0" w:color="auto"/>
            </w:tcBorders>
            <w:vAlign w:val="center"/>
            <w:hideMark/>
          </w:tcPr>
          <w:p w:rsidR="004B7D1C" w:rsidRPr="00C6094C" w:rsidRDefault="004B7D1C" w:rsidP="00C6094C">
            <w:pPr>
              <w:widowControl/>
              <w:rPr>
                <w:rFonts w:ascii="Arial" w:hAnsi="Arial" w:cs="Arial"/>
                <w:sz w:val="20"/>
                <w:szCs w:val="20"/>
              </w:rPr>
            </w:pPr>
            <w:r w:rsidRPr="00C6094C">
              <w:rPr>
                <w:rFonts w:ascii="Arial" w:hAnsi="Arial" w:cs="Arial"/>
                <w:sz w:val="20"/>
                <w:szCs w:val="20"/>
              </w:rPr>
              <w:t>Intervencijsko čiščenje - izjemoma (rok izvedbe v max. 12 urah)</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noWrap/>
            <w:vAlign w:val="center"/>
            <w:hideMark/>
          </w:tcPr>
          <w:p w:rsidR="004B7D1C" w:rsidRPr="00C6094C" w:rsidRDefault="00FE2EDE" w:rsidP="00C6094C">
            <w:pPr>
              <w:widowControl/>
              <w:jc w:val="center"/>
              <w:rPr>
                <w:rFonts w:ascii="Arial" w:hAnsi="Arial" w:cs="Arial"/>
                <w:color w:val="000000"/>
                <w:sz w:val="20"/>
                <w:szCs w:val="20"/>
              </w:rPr>
            </w:pPr>
            <w:r>
              <w:rPr>
                <w:rFonts w:ascii="Arial" w:hAnsi="Arial" w:cs="Arial"/>
                <w:color w:val="000000"/>
                <w:sz w:val="20"/>
                <w:szCs w:val="20"/>
              </w:rPr>
              <w:t>leto</w:t>
            </w:r>
          </w:p>
        </w:tc>
        <w:tc>
          <w:tcPr>
            <w:tcW w:w="993" w:type="dxa"/>
            <w:tcBorders>
              <w:top w:val="nil"/>
              <w:left w:val="nil"/>
              <w:bottom w:val="single" w:sz="4" w:space="0" w:color="auto"/>
              <w:right w:val="single" w:sz="4" w:space="0" w:color="auto"/>
            </w:tcBorders>
            <w:noWrap/>
            <w:vAlign w:val="center"/>
            <w:hideMark/>
          </w:tcPr>
          <w:p w:rsidR="004B7D1C" w:rsidRPr="00C6094C" w:rsidRDefault="004B7D1C" w:rsidP="00C6094C">
            <w:pPr>
              <w:widowControl/>
              <w:jc w:val="center"/>
              <w:rPr>
                <w:rFonts w:ascii="Arial" w:hAnsi="Arial" w:cs="Arial"/>
                <w:color w:val="000000"/>
                <w:sz w:val="20"/>
                <w:szCs w:val="20"/>
              </w:rPr>
            </w:pPr>
            <w:r w:rsidRPr="00C6094C">
              <w:rPr>
                <w:rFonts w:ascii="Arial" w:hAnsi="Arial" w:cs="Arial"/>
                <w:color w:val="000000"/>
                <w:sz w:val="20"/>
                <w:szCs w:val="20"/>
              </w:rPr>
              <w:t>3</w:t>
            </w:r>
          </w:p>
        </w:tc>
        <w:tc>
          <w:tcPr>
            <w:tcW w:w="1134" w:type="dxa"/>
            <w:tcBorders>
              <w:top w:val="nil"/>
              <w:left w:val="nil"/>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4B7D1C" w:rsidRPr="00C6094C" w:rsidRDefault="004B7D1C" w:rsidP="00C6094C">
            <w:pPr>
              <w:widowControl/>
              <w:jc w:val="right"/>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noWrap/>
            <w:vAlign w:val="center"/>
          </w:tcPr>
          <w:p w:rsidR="004B7D1C" w:rsidRPr="00C6094C" w:rsidRDefault="004B7D1C" w:rsidP="00C6094C">
            <w:pPr>
              <w:widowControl/>
              <w:jc w:val="right"/>
              <w:rPr>
                <w:rFonts w:ascii="Arial" w:hAnsi="Arial" w:cs="Arial"/>
                <w:color w:val="000000"/>
                <w:sz w:val="20"/>
                <w:szCs w:val="20"/>
              </w:rPr>
            </w:pPr>
          </w:p>
        </w:tc>
      </w:tr>
      <w:tr w:rsidR="004B7D1C" w:rsidRPr="00C6094C" w:rsidTr="006A6FB6">
        <w:trPr>
          <w:trHeight w:val="284"/>
        </w:trPr>
        <w:tc>
          <w:tcPr>
            <w:tcW w:w="444" w:type="dxa"/>
            <w:tcBorders>
              <w:top w:val="nil"/>
              <w:left w:val="nil"/>
              <w:bottom w:val="nil"/>
              <w:right w:val="nil"/>
            </w:tcBorders>
            <w:noWrap/>
            <w:vAlign w:val="bottom"/>
            <w:hideMark/>
          </w:tcPr>
          <w:p w:rsidR="004B7D1C" w:rsidRPr="00C6094C" w:rsidRDefault="004B7D1C" w:rsidP="00C6094C">
            <w:pPr>
              <w:widowControl/>
              <w:jc w:val="center"/>
              <w:rPr>
                <w:rFonts w:ascii="Arial" w:hAnsi="Arial" w:cs="Arial"/>
                <w:color w:val="000000"/>
                <w:sz w:val="20"/>
                <w:szCs w:val="20"/>
              </w:rPr>
            </w:pPr>
          </w:p>
        </w:tc>
        <w:tc>
          <w:tcPr>
            <w:tcW w:w="3260" w:type="dxa"/>
            <w:tcBorders>
              <w:top w:val="nil"/>
              <w:left w:val="nil"/>
              <w:bottom w:val="nil"/>
              <w:right w:val="nil"/>
            </w:tcBorders>
            <w:noWrap/>
            <w:vAlign w:val="bottom"/>
            <w:hideMark/>
          </w:tcPr>
          <w:p w:rsidR="004B7D1C" w:rsidRPr="00C6094C" w:rsidRDefault="004B7D1C" w:rsidP="00C6094C">
            <w:pPr>
              <w:widowControl/>
              <w:rPr>
                <w:rFonts w:ascii="Arial" w:hAnsi="Arial" w:cs="Arial"/>
                <w:color w:val="000000"/>
                <w:sz w:val="20"/>
                <w:szCs w:val="20"/>
              </w:rPr>
            </w:pPr>
          </w:p>
        </w:tc>
        <w:tc>
          <w:tcPr>
            <w:tcW w:w="1134" w:type="dxa"/>
            <w:tcBorders>
              <w:top w:val="nil"/>
              <w:left w:val="nil"/>
              <w:bottom w:val="nil"/>
              <w:right w:val="nil"/>
            </w:tcBorders>
            <w:noWrap/>
            <w:vAlign w:val="bottom"/>
            <w:hideMark/>
          </w:tcPr>
          <w:p w:rsidR="004B7D1C" w:rsidRPr="00C6094C" w:rsidRDefault="004B7D1C" w:rsidP="00C6094C">
            <w:pPr>
              <w:widowControl/>
              <w:rPr>
                <w:rFonts w:ascii="Arial" w:hAnsi="Arial" w:cs="Arial"/>
                <w:color w:val="000000"/>
                <w:sz w:val="20"/>
                <w:szCs w:val="20"/>
              </w:rPr>
            </w:pPr>
          </w:p>
        </w:tc>
        <w:tc>
          <w:tcPr>
            <w:tcW w:w="850" w:type="dxa"/>
            <w:tcBorders>
              <w:top w:val="nil"/>
              <w:left w:val="nil"/>
              <w:bottom w:val="nil"/>
              <w:right w:val="nil"/>
            </w:tcBorders>
            <w:noWrap/>
            <w:vAlign w:val="bottom"/>
            <w:hideMark/>
          </w:tcPr>
          <w:p w:rsidR="004B7D1C" w:rsidRPr="00C6094C" w:rsidRDefault="004B7D1C" w:rsidP="00C6094C">
            <w:pPr>
              <w:widowControl/>
              <w:rPr>
                <w:rFonts w:ascii="Arial" w:hAnsi="Arial" w:cs="Arial"/>
                <w:color w:val="000000"/>
                <w:sz w:val="20"/>
                <w:szCs w:val="20"/>
              </w:rPr>
            </w:pPr>
          </w:p>
        </w:tc>
        <w:tc>
          <w:tcPr>
            <w:tcW w:w="99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4B7D1C" w:rsidRPr="00C6094C" w:rsidRDefault="004B7D1C" w:rsidP="00C6094C">
            <w:pPr>
              <w:widowControl/>
              <w:jc w:val="center"/>
              <w:rPr>
                <w:rFonts w:ascii="Arial" w:hAnsi="Arial" w:cs="Arial"/>
                <w:b/>
                <w:bCs/>
                <w:color w:val="000000"/>
                <w:sz w:val="20"/>
                <w:szCs w:val="20"/>
              </w:rPr>
            </w:pPr>
            <w:r w:rsidRPr="00C6094C">
              <w:rPr>
                <w:rFonts w:ascii="Arial" w:hAnsi="Arial" w:cs="Arial"/>
                <w:b/>
                <w:bCs/>
                <w:color w:val="000000"/>
                <w:sz w:val="20"/>
                <w:szCs w:val="20"/>
              </w:rPr>
              <w:t>SKUPAJ</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4B7D1C" w:rsidRPr="00C6094C" w:rsidRDefault="004B7D1C" w:rsidP="00C6094C">
            <w:pPr>
              <w:widowControl/>
              <w:jc w:val="right"/>
              <w:rPr>
                <w:rFonts w:ascii="Arial" w:hAnsi="Arial" w:cs="Arial"/>
                <w:b/>
                <w:b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rsidR="004B7D1C" w:rsidRPr="00C6094C" w:rsidRDefault="004B7D1C" w:rsidP="00C6094C">
            <w:pPr>
              <w:widowControl/>
              <w:jc w:val="right"/>
              <w:rPr>
                <w:rFonts w:ascii="Arial" w:hAnsi="Arial" w:cs="Arial"/>
                <w:b/>
                <w:bCs/>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4B7D1C" w:rsidRPr="00C6094C" w:rsidRDefault="004B7D1C" w:rsidP="00C6094C">
            <w:pPr>
              <w:widowControl/>
              <w:jc w:val="right"/>
              <w:rPr>
                <w:rFonts w:ascii="Arial" w:hAnsi="Arial" w:cs="Arial"/>
                <w:b/>
                <w:bCs/>
                <w:color w:val="000000"/>
                <w:sz w:val="20"/>
                <w:szCs w:val="20"/>
              </w:rPr>
            </w:pPr>
          </w:p>
        </w:tc>
      </w:tr>
    </w:tbl>
    <w:p w:rsidR="00FE2EDE" w:rsidRDefault="00FE2EDE" w:rsidP="00705A02">
      <w:pPr>
        <w:widowControl/>
        <w:spacing w:line="288" w:lineRule="auto"/>
        <w:jc w:val="both"/>
        <w:rPr>
          <w:rFonts w:ascii="Arial" w:hAnsi="Arial" w:cs="Arial"/>
          <w:b/>
          <w:sz w:val="20"/>
          <w:szCs w:val="20"/>
          <w:lang w:eastAsia="en-US"/>
        </w:rPr>
      </w:pPr>
    </w:p>
    <w:p w:rsidR="00705A02" w:rsidRPr="00705A02" w:rsidRDefault="00705A02" w:rsidP="00705A02">
      <w:pPr>
        <w:widowControl/>
        <w:spacing w:line="288" w:lineRule="auto"/>
        <w:jc w:val="both"/>
        <w:rPr>
          <w:rFonts w:ascii="Arial" w:hAnsi="Arial" w:cs="Arial"/>
          <w:b/>
          <w:sz w:val="20"/>
          <w:szCs w:val="20"/>
          <w:lang w:eastAsia="en-US"/>
        </w:rPr>
      </w:pPr>
      <w:r w:rsidRPr="00705A02">
        <w:rPr>
          <w:rFonts w:ascii="Arial" w:hAnsi="Arial" w:cs="Arial"/>
          <w:b/>
          <w:sz w:val="20"/>
          <w:szCs w:val="20"/>
          <w:lang w:eastAsia="en-US"/>
        </w:rPr>
        <w:t>*1 leto je enako 8 mesecev, ker je bazen v uporabi 8 mesecev na leto</w:t>
      </w:r>
    </w:p>
    <w:p w:rsidR="00705A02" w:rsidRDefault="00705A02" w:rsidP="00060D78">
      <w:pPr>
        <w:spacing w:line="288" w:lineRule="auto"/>
        <w:contextualSpacing/>
        <w:jc w:val="both"/>
        <w:rPr>
          <w:rFonts w:ascii="Arial" w:hAnsi="Arial" w:cs="Arial"/>
          <w:sz w:val="20"/>
          <w:szCs w:val="20"/>
        </w:rPr>
      </w:pPr>
    </w:p>
    <w:p w:rsidR="00060D78" w:rsidRPr="00060D78" w:rsidRDefault="00060D78" w:rsidP="00060D78">
      <w:pPr>
        <w:spacing w:line="288" w:lineRule="auto"/>
        <w:contextualSpacing/>
        <w:jc w:val="both"/>
        <w:rPr>
          <w:rFonts w:ascii="Arial" w:hAnsi="Arial" w:cs="Arial"/>
          <w:sz w:val="20"/>
          <w:szCs w:val="20"/>
        </w:rPr>
      </w:pPr>
      <w:r w:rsidRPr="00060D78">
        <w:rPr>
          <w:rFonts w:ascii="Arial" w:hAnsi="Arial" w:cs="Arial"/>
          <w:sz w:val="20"/>
          <w:szCs w:val="20"/>
        </w:rPr>
        <w:t>Vse cene vključujejo vse potrebne stroške za izvedbo posamezne storitve iz ponudbe (kilometrino, dnevnice,…)</w:t>
      </w:r>
      <w:r w:rsidR="003E6C65">
        <w:rPr>
          <w:rFonts w:ascii="Arial" w:hAnsi="Arial" w:cs="Arial"/>
          <w:sz w:val="20"/>
          <w:szCs w:val="20"/>
        </w:rPr>
        <w:t>.</w:t>
      </w:r>
    </w:p>
    <w:p w:rsidR="00060D78" w:rsidRPr="00060D78" w:rsidRDefault="00060D78" w:rsidP="00060D78">
      <w:pPr>
        <w:spacing w:line="288" w:lineRule="auto"/>
        <w:contextualSpacing/>
        <w:jc w:val="both"/>
        <w:rPr>
          <w:rFonts w:ascii="Arial" w:hAnsi="Arial" w:cs="Arial"/>
          <w:sz w:val="20"/>
          <w:szCs w:val="20"/>
        </w:rPr>
      </w:pPr>
    </w:p>
    <w:p w:rsidR="00060D78" w:rsidRDefault="00F776FE" w:rsidP="00060D78">
      <w:pPr>
        <w:spacing w:line="288" w:lineRule="auto"/>
        <w:contextualSpacing/>
        <w:jc w:val="both"/>
        <w:rPr>
          <w:rFonts w:ascii="Arial" w:hAnsi="Arial" w:cs="Arial"/>
          <w:sz w:val="20"/>
          <w:szCs w:val="20"/>
        </w:rPr>
      </w:pPr>
      <w:r w:rsidRPr="00F776FE">
        <w:rPr>
          <w:rFonts w:ascii="Arial" w:hAnsi="Arial" w:cs="Arial"/>
          <w:sz w:val="20"/>
          <w:szCs w:val="20"/>
        </w:rPr>
        <w:t xml:space="preserve">Cene za storitve so fiksne za obdobje vsaj 12 mesecev od obojestranskega podpisa pogodbe. Po tem datumu izvajalec v času trajanja pogodbe lahko spreminja cene za storitve skladno s Pravilnikom o načinih valorizacije denarnih obveznosti, ki jih v večletnih pogodbah dogovarjajo pravne osebe javnega sektorja (Uradni list RS, št. 1/04) v soglasju z naročnikom prvič, ko kumulativno povečanje </w:t>
      </w:r>
      <w:r w:rsidRPr="00F776FE">
        <w:rPr>
          <w:rFonts w:ascii="Arial" w:hAnsi="Arial" w:cs="Arial"/>
          <w:sz w:val="20"/>
          <w:szCs w:val="20"/>
        </w:rPr>
        <w:lastRenderedPageBreak/>
        <w:t>dogovorjenega indeksa cen preseže 4% vrednosti, šteto od poteka enega leta od sklenitve pogodbe in nadalje vsakokrat, ko kumulativno povečanje dogovorjenega indeksa ponovno preseže 4% vrednosti, šteto od zadnjega povišanja denarnih obveznosti. Upošteval se bo indeks rasti cen življenjskih potrebščin. Izvajalec mora za vsako spremembo cen predlagati naročniku nov cenik z oznako datuma veljavnosti. Cene se lahko spremenijo v višini 80% dogovorjenega indeks rasti cen življenjskih potrebščin. Naročnik in izvajalec se bosta pogajala o višini spremembe cen in v primeru dogovora sklenila aneks k pogodbi.</w:t>
      </w:r>
    </w:p>
    <w:p w:rsidR="00F776FE" w:rsidRPr="00060D78" w:rsidRDefault="00F776FE" w:rsidP="00060D78">
      <w:pPr>
        <w:spacing w:line="288" w:lineRule="auto"/>
        <w:contextualSpacing/>
        <w:jc w:val="both"/>
        <w:rPr>
          <w:rFonts w:ascii="Arial" w:hAnsi="Arial" w:cs="Arial"/>
          <w:sz w:val="20"/>
          <w:szCs w:val="20"/>
        </w:rPr>
      </w:pPr>
    </w:p>
    <w:p w:rsidR="00060D78" w:rsidRPr="00060D78" w:rsidRDefault="00060D78" w:rsidP="00060D78">
      <w:pPr>
        <w:spacing w:line="288" w:lineRule="auto"/>
        <w:contextualSpacing/>
        <w:jc w:val="both"/>
        <w:rPr>
          <w:rFonts w:ascii="Arial" w:hAnsi="Arial" w:cs="Arial"/>
          <w:sz w:val="20"/>
          <w:szCs w:val="20"/>
        </w:rPr>
      </w:pPr>
      <w:r w:rsidRPr="00060D78">
        <w:rPr>
          <w:rFonts w:ascii="Arial" w:hAnsi="Arial" w:cs="Arial"/>
          <w:sz w:val="20"/>
          <w:szCs w:val="20"/>
        </w:rPr>
        <w:t>Vse zgoraj navedene storitve se izvede</w:t>
      </w:r>
      <w:r w:rsidR="00156072">
        <w:rPr>
          <w:rFonts w:ascii="Arial" w:hAnsi="Arial" w:cs="Arial"/>
          <w:sz w:val="20"/>
          <w:szCs w:val="20"/>
        </w:rPr>
        <w:t>jo</w:t>
      </w:r>
      <w:r w:rsidR="00FE6EA6">
        <w:rPr>
          <w:rFonts w:ascii="Arial" w:hAnsi="Arial" w:cs="Arial"/>
          <w:sz w:val="20"/>
          <w:szCs w:val="20"/>
        </w:rPr>
        <w:t xml:space="preserve"> najkasneje</w:t>
      </w:r>
      <w:r w:rsidR="00156072">
        <w:rPr>
          <w:rFonts w:ascii="Arial" w:hAnsi="Arial" w:cs="Arial"/>
          <w:sz w:val="20"/>
          <w:szCs w:val="20"/>
        </w:rPr>
        <w:t xml:space="preserve"> v roku 36 ur od prejema n</w:t>
      </w:r>
      <w:r w:rsidRPr="00060D78">
        <w:rPr>
          <w:rFonts w:ascii="Arial" w:hAnsi="Arial" w:cs="Arial"/>
          <w:sz w:val="20"/>
          <w:szCs w:val="20"/>
        </w:rPr>
        <w:t xml:space="preserve">aročilnega lista (izjema je intervencijsko čiščenje, ki se mora izvesti </w:t>
      </w:r>
      <w:r w:rsidR="00FE6EA6">
        <w:rPr>
          <w:rFonts w:ascii="Arial" w:hAnsi="Arial" w:cs="Arial"/>
          <w:sz w:val="20"/>
          <w:szCs w:val="20"/>
        </w:rPr>
        <w:t xml:space="preserve">najkasneje </w:t>
      </w:r>
      <w:r w:rsidRPr="00060D78">
        <w:rPr>
          <w:rFonts w:ascii="Arial" w:hAnsi="Arial" w:cs="Arial"/>
          <w:sz w:val="20"/>
          <w:szCs w:val="20"/>
        </w:rPr>
        <w:t>v 12 urah).</w:t>
      </w:r>
    </w:p>
    <w:p w:rsidR="00060D78" w:rsidRPr="00060D78" w:rsidRDefault="00060D78" w:rsidP="00060D78">
      <w:pPr>
        <w:spacing w:line="288" w:lineRule="auto"/>
        <w:contextualSpacing/>
        <w:jc w:val="both"/>
        <w:rPr>
          <w:rFonts w:ascii="Arial" w:hAnsi="Arial" w:cs="Arial"/>
          <w:sz w:val="20"/>
          <w:szCs w:val="20"/>
        </w:rPr>
      </w:pPr>
    </w:p>
    <w:p w:rsidR="00E040DF" w:rsidRPr="00E040DF" w:rsidRDefault="00060D78" w:rsidP="00060D78">
      <w:pPr>
        <w:spacing w:line="288" w:lineRule="auto"/>
        <w:contextualSpacing/>
        <w:jc w:val="both"/>
        <w:rPr>
          <w:rFonts w:ascii="Arial" w:hAnsi="Arial" w:cs="Arial"/>
          <w:sz w:val="20"/>
          <w:szCs w:val="20"/>
        </w:rPr>
      </w:pPr>
      <w:r w:rsidRPr="00FE6EA6">
        <w:rPr>
          <w:rFonts w:ascii="Arial" w:hAnsi="Arial" w:cs="Arial"/>
          <w:sz w:val="20"/>
          <w:szCs w:val="20"/>
        </w:rPr>
        <w:t>Kraj izvedbe: Izobraževalni</w:t>
      </w:r>
      <w:r w:rsidRPr="00060D78">
        <w:rPr>
          <w:rFonts w:ascii="Arial" w:hAnsi="Arial" w:cs="Arial"/>
          <w:sz w:val="20"/>
          <w:szCs w:val="20"/>
        </w:rPr>
        <w:t xml:space="preserve"> center RS za zaščito in reševanje, Zabrv 12, Ig</w:t>
      </w:r>
      <w:r>
        <w:rPr>
          <w:rFonts w:ascii="Arial" w:hAnsi="Arial" w:cs="Arial"/>
          <w:sz w:val="20"/>
          <w:szCs w:val="20"/>
        </w:rPr>
        <w:t>.</w:t>
      </w:r>
    </w:p>
    <w:p w:rsidR="00060D78" w:rsidRDefault="00060D78" w:rsidP="00E040DF">
      <w:pPr>
        <w:tabs>
          <w:tab w:val="left" w:pos="-720"/>
        </w:tabs>
        <w:spacing w:line="288" w:lineRule="auto"/>
        <w:jc w:val="both"/>
        <w:rPr>
          <w:rFonts w:ascii="Arial" w:hAnsi="Arial" w:cs="Arial"/>
          <w:b/>
          <w:bCs/>
          <w:sz w:val="20"/>
          <w:szCs w:val="20"/>
        </w:rPr>
      </w:pPr>
    </w:p>
    <w:p w:rsidR="00E040DF" w:rsidRDefault="00060D78" w:rsidP="00E040DF">
      <w:pPr>
        <w:tabs>
          <w:tab w:val="left" w:pos="-720"/>
        </w:tabs>
        <w:spacing w:line="288" w:lineRule="auto"/>
        <w:jc w:val="both"/>
        <w:rPr>
          <w:rFonts w:ascii="Arial" w:hAnsi="Arial" w:cs="Arial"/>
          <w:b/>
          <w:bCs/>
          <w:sz w:val="20"/>
          <w:szCs w:val="20"/>
        </w:rPr>
      </w:pPr>
      <w:r>
        <w:rPr>
          <w:rFonts w:ascii="Arial" w:hAnsi="Arial" w:cs="Arial"/>
          <w:b/>
          <w:bCs/>
          <w:sz w:val="20"/>
          <w:szCs w:val="20"/>
        </w:rPr>
        <w:t>Način naročanja</w:t>
      </w: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060D78" w:rsidRPr="00060D78" w:rsidRDefault="00060D78" w:rsidP="00060D78">
      <w:pPr>
        <w:spacing w:line="288" w:lineRule="auto"/>
        <w:jc w:val="both"/>
        <w:rPr>
          <w:rFonts w:ascii="Arial" w:hAnsi="Arial" w:cs="Arial"/>
          <w:b/>
          <w:bCs/>
          <w:sz w:val="20"/>
          <w:szCs w:val="20"/>
        </w:rPr>
      </w:pPr>
      <w:r w:rsidRPr="00060D78">
        <w:rPr>
          <w:rFonts w:ascii="Arial" w:hAnsi="Arial" w:cs="Arial"/>
          <w:bCs/>
          <w:sz w:val="20"/>
          <w:szCs w:val="20"/>
        </w:rPr>
        <w:t>Način naročanja rednih vzdrževalskih storitev:</w:t>
      </w:r>
    </w:p>
    <w:p w:rsidR="00060D78" w:rsidRPr="00060D78" w:rsidRDefault="00060D78" w:rsidP="00060D78">
      <w:pPr>
        <w:spacing w:line="288" w:lineRule="auto"/>
        <w:ind w:left="426"/>
        <w:jc w:val="both"/>
        <w:rPr>
          <w:rFonts w:ascii="Arial" w:hAnsi="Arial" w:cs="Arial"/>
          <w:bCs/>
          <w:sz w:val="20"/>
          <w:szCs w:val="20"/>
          <w:u w:val="single"/>
        </w:rPr>
      </w:pPr>
    </w:p>
    <w:p w:rsidR="00060D78" w:rsidRPr="00060D78" w:rsidRDefault="00060D78" w:rsidP="00B76547">
      <w:pPr>
        <w:widowControl/>
        <w:numPr>
          <w:ilvl w:val="0"/>
          <w:numId w:val="12"/>
        </w:numPr>
        <w:spacing w:line="288" w:lineRule="auto"/>
        <w:jc w:val="both"/>
        <w:rPr>
          <w:rFonts w:ascii="Arial" w:hAnsi="Arial" w:cs="Arial"/>
          <w:sz w:val="20"/>
          <w:szCs w:val="20"/>
        </w:rPr>
      </w:pPr>
      <w:r w:rsidRPr="00060D78">
        <w:rPr>
          <w:rFonts w:ascii="Arial" w:hAnsi="Arial" w:cs="Arial"/>
          <w:sz w:val="20"/>
          <w:szCs w:val="20"/>
        </w:rPr>
        <w:t xml:space="preserve">Naročnik pošlje izvajalcu naročilni list, podpisan s strani odredbodajalca, v katerem navede vrsto storitve za izvedbo rednega vzdrževanja bazenske vode in tehnike. Vzdrževanje se izvaja na lokaciji naročnika. </w:t>
      </w:r>
    </w:p>
    <w:p w:rsidR="00060D78" w:rsidRPr="00060D78" w:rsidRDefault="00060D78" w:rsidP="00060D78">
      <w:pPr>
        <w:spacing w:line="288" w:lineRule="auto"/>
        <w:jc w:val="both"/>
        <w:rPr>
          <w:rFonts w:ascii="Arial" w:hAnsi="Arial" w:cs="Arial"/>
          <w:sz w:val="20"/>
          <w:szCs w:val="20"/>
        </w:rPr>
      </w:pPr>
    </w:p>
    <w:p w:rsidR="00060D78" w:rsidRPr="00060D78" w:rsidRDefault="00060D78" w:rsidP="00060D78">
      <w:pPr>
        <w:spacing w:line="288" w:lineRule="auto"/>
        <w:jc w:val="both"/>
        <w:rPr>
          <w:rFonts w:ascii="Arial" w:hAnsi="Arial" w:cs="Arial"/>
          <w:sz w:val="20"/>
          <w:szCs w:val="20"/>
        </w:rPr>
      </w:pPr>
      <w:r w:rsidRPr="00060D78">
        <w:rPr>
          <w:rFonts w:ascii="Arial" w:hAnsi="Arial" w:cs="Arial"/>
          <w:sz w:val="20"/>
          <w:szCs w:val="20"/>
        </w:rPr>
        <w:t>Naročnik ima pravico nadzorovati izvajalca pri opravljanju del po tej pogodbi in mu dajati navodila. Izvajalec je dolžan naročnika opozoriti na pomanjkljivosti njegovega naročila, kot tudi na druge</w:t>
      </w:r>
      <w:r>
        <w:rPr>
          <w:rFonts w:ascii="Arial" w:hAnsi="Arial" w:cs="Arial"/>
          <w:sz w:val="20"/>
          <w:szCs w:val="20"/>
        </w:rPr>
        <w:t>.</w:t>
      </w:r>
    </w:p>
    <w:p w:rsidR="00E040DF" w:rsidRDefault="00E040DF" w:rsidP="00E040DF">
      <w:pPr>
        <w:spacing w:after="60" w:line="288" w:lineRule="auto"/>
        <w:contextualSpacing/>
        <w:jc w:val="both"/>
        <w:outlineLvl w:val="0"/>
        <w:rPr>
          <w:rFonts w:ascii="Arial" w:hAnsi="Arial" w:cs="Arial"/>
          <w:sz w:val="20"/>
          <w:szCs w:val="20"/>
        </w:rPr>
      </w:pPr>
    </w:p>
    <w:p w:rsidR="00060D78" w:rsidRPr="00060D78" w:rsidRDefault="00060D78" w:rsidP="00E040DF">
      <w:pPr>
        <w:spacing w:after="60" w:line="288" w:lineRule="auto"/>
        <w:contextualSpacing/>
        <w:jc w:val="both"/>
        <w:outlineLvl w:val="0"/>
        <w:rPr>
          <w:rFonts w:ascii="Arial" w:hAnsi="Arial" w:cs="Arial"/>
          <w:b/>
          <w:sz w:val="20"/>
          <w:szCs w:val="20"/>
        </w:rPr>
      </w:pPr>
      <w:r w:rsidRPr="00060D78">
        <w:rPr>
          <w:rFonts w:ascii="Arial" w:hAnsi="Arial" w:cs="Arial"/>
          <w:b/>
          <w:sz w:val="20"/>
          <w:szCs w:val="20"/>
        </w:rPr>
        <w:t>Način plačila</w:t>
      </w:r>
    </w:p>
    <w:p w:rsidR="00060D78" w:rsidRDefault="00060D78" w:rsidP="00B76547">
      <w:pPr>
        <w:numPr>
          <w:ilvl w:val="0"/>
          <w:numId w:val="7"/>
        </w:numPr>
        <w:spacing w:after="60" w:line="288" w:lineRule="auto"/>
        <w:contextualSpacing/>
        <w:jc w:val="center"/>
        <w:outlineLvl w:val="0"/>
        <w:rPr>
          <w:rFonts w:ascii="Arial" w:hAnsi="Arial" w:cs="Arial"/>
          <w:sz w:val="20"/>
          <w:szCs w:val="20"/>
        </w:rPr>
      </w:pPr>
      <w:r>
        <w:rPr>
          <w:rFonts w:ascii="Arial" w:hAnsi="Arial" w:cs="Arial"/>
          <w:sz w:val="20"/>
          <w:szCs w:val="20"/>
        </w:rPr>
        <w:t>člen</w:t>
      </w:r>
    </w:p>
    <w:p w:rsidR="00060D78" w:rsidRDefault="00060D78" w:rsidP="00060D78">
      <w:pPr>
        <w:spacing w:after="60" w:line="288" w:lineRule="auto"/>
        <w:contextualSpacing/>
        <w:jc w:val="both"/>
        <w:outlineLvl w:val="0"/>
        <w:rPr>
          <w:rFonts w:ascii="Arial" w:hAnsi="Arial" w:cs="Arial"/>
          <w:sz w:val="20"/>
          <w:szCs w:val="20"/>
        </w:rPr>
      </w:pPr>
    </w:p>
    <w:p w:rsidR="00060D78" w:rsidRPr="00060D78" w:rsidRDefault="00060D78" w:rsidP="00060D78">
      <w:pPr>
        <w:spacing w:line="288" w:lineRule="auto"/>
        <w:jc w:val="both"/>
        <w:rPr>
          <w:rFonts w:ascii="Arial" w:hAnsi="Arial" w:cs="Arial"/>
          <w:sz w:val="20"/>
          <w:szCs w:val="20"/>
        </w:rPr>
      </w:pPr>
      <w:r w:rsidRPr="00060D78">
        <w:rPr>
          <w:rFonts w:ascii="Arial" w:hAnsi="Arial" w:cs="Arial"/>
          <w:sz w:val="20"/>
          <w:szCs w:val="20"/>
        </w:rPr>
        <w:t>Izvajalec se zavezuje, da bo predvidoma v 5-tih dneh od dneva uspešno opravljene in izvedene storitve, izstavil in poslal naročniku račun izključno v elektronski obliki (e-račun), opremljen z naročnikovo številko te pogodbe ter številko naročilnega lista ter priložil naslednje potrjene obrazce s strani naročnika:</w:t>
      </w:r>
    </w:p>
    <w:p w:rsidR="00060D78" w:rsidRPr="00230AC8" w:rsidRDefault="00FE6EA6" w:rsidP="00B76547">
      <w:pPr>
        <w:widowControl/>
        <w:numPr>
          <w:ilvl w:val="0"/>
          <w:numId w:val="13"/>
        </w:numPr>
        <w:tabs>
          <w:tab w:val="clear" w:pos="468"/>
          <w:tab w:val="num" w:pos="360"/>
        </w:tabs>
        <w:spacing w:line="288" w:lineRule="auto"/>
        <w:ind w:left="360"/>
        <w:jc w:val="both"/>
        <w:rPr>
          <w:rFonts w:ascii="Arial" w:hAnsi="Arial" w:cs="Arial"/>
          <w:sz w:val="20"/>
          <w:szCs w:val="20"/>
        </w:rPr>
      </w:pPr>
      <w:r w:rsidRPr="00230AC8">
        <w:rPr>
          <w:rFonts w:ascii="Arial" w:hAnsi="Arial" w:cs="Arial"/>
          <w:sz w:val="20"/>
          <w:szCs w:val="20"/>
        </w:rPr>
        <w:t>p</w:t>
      </w:r>
      <w:r w:rsidR="00060D78" w:rsidRPr="00230AC8">
        <w:rPr>
          <w:rFonts w:ascii="Arial" w:hAnsi="Arial" w:cs="Arial"/>
          <w:sz w:val="20"/>
          <w:szCs w:val="20"/>
        </w:rPr>
        <w:t>odpisan delovni nalog s specifikacijo materiala in dela</w:t>
      </w:r>
      <w:r w:rsidRPr="00230AC8">
        <w:rPr>
          <w:rFonts w:ascii="Arial" w:hAnsi="Arial" w:cs="Arial"/>
          <w:sz w:val="20"/>
          <w:szCs w:val="20"/>
        </w:rPr>
        <w:t>,</w:t>
      </w:r>
    </w:p>
    <w:p w:rsidR="00B22FB7" w:rsidRPr="00230AC8" w:rsidRDefault="00FE6EA6" w:rsidP="00B22FB7">
      <w:pPr>
        <w:widowControl/>
        <w:numPr>
          <w:ilvl w:val="0"/>
          <w:numId w:val="13"/>
        </w:numPr>
        <w:tabs>
          <w:tab w:val="clear" w:pos="468"/>
          <w:tab w:val="num" w:pos="360"/>
        </w:tabs>
        <w:spacing w:line="288" w:lineRule="auto"/>
        <w:ind w:left="360"/>
        <w:jc w:val="both"/>
        <w:rPr>
          <w:rFonts w:ascii="Arial" w:hAnsi="Arial" w:cs="Arial"/>
          <w:sz w:val="20"/>
          <w:szCs w:val="20"/>
        </w:rPr>
      </w:pPr>
      <w:r w:rsidRPr="00230AC8">
        <w:rPr>
          <w:rFonts w:ascii="Arial" w:hAnsi="Arial" w:cs="Arial"/>
          <w:sz w:val="20"/>
          <w:szCs w:val="20"/>
        </w:rPr>
        <w:t>p</w:t>
      </w:r>
      <w:r w:rsidR="00060D78" w:rsidRPr="00230AC8">
        <w:rPr>
          <w:rFonts w:ascii="Arial" w:hAnsi="Arial" w:cs="Arial"/>
          <w:sz w:val="20"/>
          <w:szCs w:val="20"/>
        </w:rPr>
        <w:t xml:space="preserve">otrdilo o opravljeni storitvi, kar je lahko tudi podpis pooblaščene osebe </w:t>
      </w:r>
      <w:r w:rsidR="00B22FB7" w:rsidRPr="00230AC8">
        <w:rPr>
          <w:rFonts w:ascii="Arial" w:hAnsi="Arial" w:cs="Arial"/>
          <w:sz w:val="20"/>
          <w:szCs w:val="20"/>
        </w:rPr>
        <w:t>s strani naročnika na dobavnici.</w:t>
      </w:r>
    </w:p>
    <w:p w:rsidR="00060D78" w:rsidRPr="00060D78" w:rsidRDefault="00060D78" w:rsidP="00060D78">
      <w:pPr>
        <w:spacing w:line="288" w:lineRule="auto"/>
        <w:jc w:val="both"/>
        <w:rPr>
          <w:rFonts w:ascii="Arial" w:hAnsi="Arial" w:cs="Arial"/>
          <w:sz w:val="20"/>
          <w:szCs w:val="20"/>
        </w:rPr>
      </w:pPr>
    </w:p>
    <w:p w:rsidR="00060D78" w:rsidRPr="00060D78" w:rsidRDefault="00060D78" w:rsidP="00060D78">
      <w:pPr>
        <w:spacing w:line="288" w:lineRule="auto"/>
        <w:jc w:val="both"/>
        <w:rPr>
          <w:rFonts w:ascii="Arial" w:hAnsi="Arial" w:cs="Arial"/>
          <w:sz w:val="20"/>
          <w:szCs w:val="20"/>
        </w:rPr>
      </w:pPr>
      <w:r w:rsidRPr="00060D78">
        <w:rPr>
          <w:rFonts w:ascii="Arial" w:hAnsi="Arial" w:cs="Arial"/>
          <w:sz w:val="20"/>
          <w:szCs w:val="20"/>
        </w:rPr>
        <w:t>E-račun mora biti naslovljen na: Ministrstvo za obrambo RS, Vojkova cesta 55, 1000 Ljubljana, referenčna številka 22.</w:t>
      </w:r>
    </w:p>
    <w:p w:rsidR="00060D78" w:rsidRPr="00060D78" w:rsidRDefault="00060D78" w:rsidP="00060D78">
      <w:pPr>
        <w:spacing w:line="288" w:lineRule="auto"/>
        <w:jc w:val="both"/>
        <w:rPr>
          <w:rFonts w:ascii="Arial" w:hAnsi="Arial" w:cs="Arial"/>
          <w:sz w:val="20"/>
          <w:szCs w:val="20"/>
        </w:rPr>
      </w:pPr>
    </w:p>
    <w:p w:rsidR="00060D78" w:rsidRPr="00060D78" w:rsidRDefault="00060D78" w:rsidP="00060D78">
      <w:pPr>
        <w:spacing w:line="288" w:lineRule="auto"/>
        <w:jc w:val="both"/>
        <w:rPr>
          <w:rFonts w:ascii="Arial" w:hAnsi="Arial" w:cs="Arial"/>
          <w:sz w:val="20"/>
          <w:szCs w:val="20"/>
        </w:rPr>
      </w:pPr>
      <w:r w:rsidRPr="00060D78">
        <w:rPr>
          <w:rFonts w:ascii="Arial" w:hAnsi="Arial" w:cs="Arial"/>
          <w:sz w:val="20"/>
          <w:szCs w:val="20"/>
        </w:rPr>
        <w:t xml:space="preserve">Naročnik se zavezuje e-račun plačati </w:t>
      </w:r>
      <w:r w:rsidRPr="00060D78">
        <w:rPr>
          <w:rFonts w:ascii="Arial" w:hAnsi="Arial" w:cs="Arial"/>
          <w:b/>
          <w:sz w:val="20"/>
          <w:szCs w:val="20"/>
        </w:rPr>
        <w:t>30. dan</w:t>
      </w:r>
      <w:r w:rsidRPr="00060D78">
        <w:rPr>
          <w:rFonts w:ascii="Arial" w:hAnsi="Arial" w:cs="Arial"/>
          <w:sz w:val="20"/>
          <w:szCs w:val="20"/>
        </w:rPr>
        <w:t>, pri čemer začne rok plačila teči naslednji dan po uradnem prejemu listine (e-računa), ki je podlaga za izplačilo, na naročnikovem naslovu.</w:t>
      </w:r>
    </w:p>
    <w:p w:rsidR="00060D78" w:rsidRPr="00060D78" w:rsidRDefault="00060D78" w:rsidP="003E6C65">
      <w:pPr>
        <w:spacing w:line="288" w:lineRule="auto"/>
        <w:jc w:val="both"/>
        <w:rPr>
          <w:rFonts w:ascii="Arial" w:hAnsi="Arial" w:cs="Arial"/>
          <w:sz w:val="20"/>
          <w:szCs w:val="20"/>
        </w:rPr>
      </w:pPr>
    </w:p>
    <w:p w:rsidR="00060D78" w:rsidRPr="00060D78" w:rsidRDefault="00060D78" w:rsidP="00060D78">
      <w:pPr>
        <w:spacing w:line="288" w:lineRule="auto"/>
        <w:jc w:val="both"/>
        <w:rPr>
          <w:rFonts w:ascii="Arial" w:hAnsi="Arial" w:cs="Arial"/>
          <w:sz w:val="20"/>
          <w:szCs w:val="20"/>
        </w:rPr>
      </w:pPr>
      <w:r w:rsidRPr="00060D78">
        <w:rPr>
          <w:rFonts w:ascii="Arial" w:hAnsi="Arial" w:cs="Arial"/>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060D78" w:rsidRPr="00060D78" w:rsidRDefault="00060D78" w:rsidP="00060D78">
      <w:pPr>
        <w:spacing w:line="288" w:lineRule="auto"/>
        <w:jc w:val="both"/>
        <w:rPr>
          <w:rFonts w:ascii="Arial" w:hAnsi="Arial" w:cs="Arial"/>
          <w:sz w:val="20"/>
          <w:szCs w:val="20"/>
        </w:rPr>
      </w:pPr>
    </w:p>
    <w:p w:rsidR="00060D78" w:rsidRPr="00060D78" w:rsidRDefault="00060D78" w:rsidP="00060D78">
      <w:pPr>
        <w:spacing w:line="288" w:lineRule="auto"/>
        <w:jc w:val="both"/>
        <w:rPr>
          <w:rFonts w:ascii="Arial" w:hAnsi="Arial" w:cs="Arial"/>
          <w:sz w:val="20"/>
          <w:szCs w:val="20"/>
        </w:rPr>
      </w:pPr>
      <w:r w:rsidRPr="00060D78">
        <w:rPr>
          <w:rFonts w:ascii="Arial" w:hAnsi="Arial" w:cs="Arial"/>
          <w:sz w:val="20"/>
          <w:szCs w:val="20"/>
        </w:rPr>
        <w:t>V kolikor naročnik ne poravna e-računa v dogovorjenem roku, ima izvajalec pravico zahtevati zakonite zamudne obresti.</w:t>
      </w:r>
    </w:p>
    <w:p w:rsidR="004C2127" w:rsidRDefault="004C2127" w:rsidP="00E040DF">
      <w:pPr>
        <w:spacing w:line="288" w:lineRule="auto"/>
        <w:jc w:val="both"/>
        <w:rPr>
          <w:rFonts w:ascii="Arial" w:hAnsi="Arial" w:cs="Arial"/>
          <w:b/>
          <w:sz w:val="20"/>
          <w:szCs w:val="20"/>
        </w:rPr>
      </w:pPr>
    </w:p>
    <w:p w:rsidR="000D1B51" w:rsidRPr="000D1B51" w:rsidRDefault="000D1B51" w:rsidP="000D1B51">
      <w:pPr>
        <w:widowControl/>
        <w:spacing w:line="288" w:lineRule="auto"/>
        <w:jc w:val="both"/>
        <w:rPr>
          <w:rFonts w:ascii="Arial" w:hAnsi="Arial" w:cs="Arial"/>
          <w:i/>
          <w:color w:val="00B050"/>
          <w:sz w:val="20"/>
          <w:szCs w:val="20"/>
          <w:lang w:eastAsia="en-US"/>
        </w:rPr>
      </w:pPr>
      <w:r w:rsidRPr="000D1B51">
        <w:rPr>
          <w:rFonts w:ascii="Arial" w:hAnsi="Arial" w:cs="Arial"/>
          <w:i/>
          <w:color w:val="00B050"/>
          <w:sz w:val="20"/>
          <w:szCs w:val="20"/>
          <w:lang w:eastAsia="en-US"/>
        </w:rPr>
        <w:t>(samo za storitev v primeru nastopa s podizvajalcem, ki zahteva neposredno plačilo)</w:t>
      </w:r>
    </w:p>
    <w:p w:rsidR="000D1B51" w:rsidRPr="000D1B51" w:rsidRDefault="000D1B51" w:rsidP="000D1B51">
      <w:pPr>
        <w:widowControl/>
        <w:spacing w:line="288" w:lineRule="auto"/>
        <w:jc w:val="both"/>
        <w:rPr>
          <w:rFonts w:ascii="Arial" w:hAnsi="Arial" w:cs="Arial"/>
          <w:i/>
          <w:sz w:val="20"/>
          <w:szCs w:val="20"/>
          <w:lang w:eastAsia="en-US"/>
        </w:rPr>
      </w:pPr>
      <w:r w:rsidRPr="000D1B51">
        <w:rPr>
          <w:rFonts w:ascii="Arial" w:hAnsi="Arial" w:cs="Arial"/>
          <w:sz w:val="20"/>
          <w:szCs w:val="20"/>
          <w:lang w:eastAsia="en-US"/>
        </w:rPr>
        <w:lastRenderedPageBreak/>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rsidR="000D1B51" w:rsidRDefault="000D1B51" w:rsidP="00E040DF">
      <w:pPr>
        <w:spacing w:line="288" w:lineRule="auto"/>
        <w:jc w:val="both"/>
        <w:rPr>
          <w:rFonts w:ascii="Arial" w:hAnsi="Arial" w:cs="Arial"/>
          <w:b/>
          <w:sz w:val="20"/>
          <w:szCs w:val="20"/>
        </w:rPr>
      </w:pPr>
    </w:p>
    <w:p w:rsidR="00E040DF" w:rsidRPr="00E040DF" w:rsidRDefault="00060D78" w:rsidP="00E040DF">
      <w:pPr>
        <w:spacing w:line="288" w:lineRule="auto"/>
        <w:jc w:val="both"/>
        <w:rPr>
          <w:rFonts w:ascii="Arial" w:hAnsi="Arial" w:cs="Arial"/>
          <w:sz w:val="20"/>
          <w:szCs w:val="20"/>
        </w:rPr>
      </w:pPr>
      <w:r>
        <w:rPr>
          <w:rFonts w:ascii="Arial" w:hAnsi="Arial" w:cs="Arial"/>
          <w:b/>
          <w:sz w:val="20"/>
          <w:szCs w:val="20"/>
        </w:rPr>
        <w:t>Kakovost</w:t>
      </w:r>
      <w:r w:rsidR="00230AC8">
        <w:rPr>
          <w:rFonts w:ascii="Arial" w:hAnsi="Arial" w:cs="Arial"/>
          <w:b/>
          <w:sz w:val="20"/>
          <w:szCs w:val="20"/>
        </w:rPr>
        <w:t xml:space="preserve"> </w:t>
      </w:r>
      <w:r>
        <w:rPr>
          <w:rFonts w:ascii="Arial" w:hAnsi="Arial" w:cs="Arial"/>
          <w:b/>
          <w:sz w:val="20"/>
          <w:szCs w:val="20"/>
        </w:rPr>
        <w:t>storitve</w:t>
      </w: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060D78" w:rsidRPr="00060D78" w:rsidRDefault="00060D78" w:rsidP="00060D78">
      <w:pPr>
        <w:spacing w:line="288" w:lineRule="auto"/>
        <w:jc w:val="both"/>
        <w:rPr>
          <w:rFonts w:ascii="Arial" w:hAnsi="Arial" w:cs="Arial"/>
          <w:sz w:val="20"/>
          <w:szCs w:val="20"/>
        </w:rPr>
      </w:pPr>
      <w:r w:rsidRPr="00060D78">
        <w:rPr>
          <w:rFonts w:ascii="Arial" w:hAnsi="Arial" w:cs="Arial"/>
          <w:sz w:val="20"/>
          <w:szCs w:val="20"/>
        </w:rPr>
        <w:t>Izvajalec bo moral storitve izvajati v pogodbeno določenem roku ,</w:t>
      </w:r>
      <w:r w:rsidRPr="00060D78">
        <w:rPr>
          <w:rFonts w:ascii="Arial" w:hAnsi="Arial" w:cs="Arial"/>
          <w:b/>
          <w:sz w:val="20"/>
          <w:szCs w:val="20"/>
        </w:rPr>
        <w:t xml:space="preserve"> </w:t>
      </w:r>
      <w:r w:rsidRPr="00060D78">
        <w:rPr>
          <w:rFonts w:ascii="Arial" w:hAnsi="Arial" w:cs="Arial"/>
          <w:sz w:val="20"/>
          <w:szCs w:val="20"/>
        </w:rPr>
        <w:t xml:space="preserve">strokovno in kvalitetno, z načeli stroke in dobrega gospodarja in v skladu z razpisanimi pogoji ter zahtevami naročnika. </w:t>
      </w:r>
    </w:p>
    <w:p w:rsidR="00060D78" w:rsidRPr="00060D78" w:rsidRDefault="00060D78" w:rsidP="00060D78">
      <w:pPr>
        <w:spacing w:line="288" w:lineRule="auto"/>
        <w:jc w:val="both"/>
        <w:rPr>
          <w:rFonts w:ascii="Arial" w:hAnsi="Arial" w:cs="Arial"/>
          <w:sz w:val="20"/>
          <w:szCs w:val="20"/>
        </w:rPr>
      </w:pPr>
    </w:p>
    <w:p w:rsidR="00060D78" w:rsidRPr="00060D78" w:rsidRDefault="00060D78" w:rsidP="00060D78">
      <w:pPr>
        <w:spacing w:line="288" w:lineRule="auto"/>
        <w:jc w:val="both"/>
        <w:rPr>
          <w:rFonts w:ascii="Arial" w:hAnsi="Arial" w:cs="Arial"/>
          <w:sz w:val="20"/>
          <w:szCs w:val="20"/>
        </w:rPr>
      </w:pPr>
      <w:r w:rsidRPr="00060D78">
        <w:rPr>
          <w:rFonts w:ascii="Arial" w:hAnsi="Arial" w:cs="Arial"/>
          <w:sz w:val="20"/>
          <w:szCs w:val="20"/>
        </w:rPr>
        <w:t>Opravljeno storitev se zaključi z obojestransko podpisanim dokumentom (delovnim nalogom, zapisnik o opravljeni storitvi idr.), kjer so navedeni vsi podatki o opravljenem delu in uporabljenih materialih, vpisane bodo vse cene v skladu s podpisano pogodbo.</w:t>
      </w:r>
    </w:p>
    <w:p w:rsidR="00E040DF" w:rsidRDefault="00E040DF" w:rsidP="00E040DF">
      <w:pPr>
        <w:spacing w:line="288" w:lineRule="auto"/>
        <w:jc w:val="both"/>
        <w:rPr>
          <w:rFonts w:ascii="Arial" w:hAnsi="Arial" w:cs="Arial"/>
          <w:b/>
          <w:sz w:val="20"/>
          <w:szCs w:val="20"/>
        </w:rPr>
      </w:pPr>
    </w:p>
    <w:p w:rsidR="00060D78" w:rsidRPr="00060D78" w:rsidRDefault="00060D78" w:rsidP="00060D78">
      <w:pPr>
        <w:spacing w:line="288" w:lineRule="auto"/>
        <w:jc w:val="both"/>
        <w:rPr>
          <w:rFonts w:ascii="Arial" w:hAnsi="Arial" w:cs="Arial"/>
          <w:b/>
          <w:sz w:val="20"/>
          <w:szCs w:val="20"/>
        </w:rPr>
      </w:pPr>
      <w:r w:rsidRPr="00060D78">
        <w:rPr>
          <w:rFonts w:ascii="Arial" w:hAnsi="Arial" w:cs="Arial"/>
          <w:b/>
          <w:sz w:val="20"/>
          <w:szCs w:val="20"/>
        </w:rPr>
        <w:t>Obveznosti izvajalca</w:t>
      </w:r>
    </w:p>
    <w:p w:rsidR="00060D78" w:rsidRPr="00060D78" w:rsidRDefault="00060D78" w:rsidP="00B76547">
      <w:pPr>
        <w:widowControl/>
        <w:numPr>
          <w:ilvl w:val="0"/>
          <w:numId w:val="7"/>
        </w:numPr>
        <w:spacing w:line="288" w:lineRule="auto"/>
        <w:jc w:val="center"/>
        <w:rPr>
          <w:rFonts w:ascii="Arial" w:hAnsi="Arial" w:cs="Arial"/>
          <w:sz w:val="20"/>
          <w:szCs w:val="20"/>
        </w:rPr>
      </w:pPr>
      <w:r w:rsidRPr="00060D78">
        <w:rPr>
          <w:rFonts w:ascii="Arial" w:hAnsi="Arial" w:cs="Arial"/>
          <w:sz w:val="20"/>
          <w:szCs w:val="20"/>
        </w:rPr>
        <w:t>člen</w:t>
      </w:r>
    </w:p>
    <w:p w:rsidR="00060D78" w:rsidRPr="00060D78" w:rsidRDefault="00060D78" w:rsidP="00060D78">
      <w:pPr>
        <w:spacing w:line="288" w:lineRule="auto"/>
        <w:ind w:left="284"/>
        <w:jc w:val="both"/>
        <w:rPr>
          <w:rFonts w:ascii="Arial" w:hAnsi="Arial" w:cs="Arial"/>
          <w:b/>
          <w:sz w:val="20"/>
          <w:szCs w:val="20"/>
        </w:rPr>
      </w:pPr>
    </w:p>
    <w:p w:rsidR="00060D78" w:rsidRDefault="00060D78" w:rsidP="00060D78">
      <w:pPr>
        <w:spacing w:line="288" w:lineRule="auto"/>
        <w:jc w:val="both"/>
        <w:rPr>
          <w:rFonts w:ascii="Arial" w:hAnsi="Arial" w:cs="Arial"/>
          <w:sz w:val="20"/>
          <w:szCs w:val="20"/>
        </w:rPr>
      </w:pPr>
      <w:r w:rsidRPr="00060D78">
        <w:rPr>
          <w:rFonts w:ascii="Arial" w:hAnsi="Arial" w:cs="Arial"/>
          <w:sz w:val="20"/>
          <w:szCs w:val="20"/>
        </w:rPr>
        <w:t xml:space="preserve">Izvajalec mora zagotavljati, da bo pogodbene storitve opravil pravilno in kvalitetno po pravilih stroke, v skladu z veljavnimi predpisi, tehničnimi navodili in priporočili ter normativi. Izvajalec bo pogodbene storitve izvajal s strokovno z usposobljenimi delavci. </w:t>
      </w:r>
    </w:p>
    <w:p w:rsidR="000D1B51" w:rsidRDefault="000D1B51" w:rsidP="000D1B51">
      <w:pPr>
        <w:widowControl/>
        <w:spacing w:line="288" w:lineRule="auto"/>
        <w:jc w:val="both"/>
        <w:rPr>
          <w:rFonts w:ascii="Arial" w:hAnsi="Arial" w:cs="Arial"/>
          <w:b/>
          <w:sz w:val="20"/>
          <w:szCs w:val="20"/>
          <w:lang w:eastAsia="en-US"/>
        </w:rPr>
      </w:pPr>
    </w:p>
    <w:p w:rsidR="000D1B51" w:rsidRPr="000D1B51" w:rsidRDefault="000D1B51" w:rsidP="000D1B51">
      <w:pPr>
        <w:widowControl/>
        <w:spacing w:line="288" w:lineRule="auto"/>
        <w:jc w:val="both"/>
        <w:rPr>
          <w:rFonts w:ascii="Arial" w:hAnsi="Arial" w:cs="Arial"/>
          <w:sz w:val="20"/>
          <w:szCs w:val="20"/>
          <w:lang w:eastAsia="en-US"/>
        </w:rPr>
      </w:pPr>
      <w:r w:rsidRPr="000D1B51">
        <w:rPr>
          <w:rFonts w:ascii="Arial" w:hAnsi="Arial" w:cs="Arial"/>
          <w:b/>
          <w:sz w:val="20"/>
          <w:szCs w:val="20"/>
          <w:lang w:eastAsia="en-US"/>
        </w:rPr>
        <w:t xml:space="preserve">Podizvajalci </w:t>
      </w:r>
    </w:p>
    <w:p w:rsidR="000D1B51" w:rsidRPr="000D1B51" w:rsidRDefault="000D1B51" w:rsidP="000D1B51">
      <w:pPr>
        <w:widowControl/>
        <w:numPr>
          <w:ilvl w:val="0"/>
          <w:numId w:val="7"/>
        </w:numPr>
        <w:tabs>
          <w:tab w:val="clear" w:pos="360"/>
        </w:tabs>
        <w:spacing w:line="288" w:lineRule="auto"/>
        <w:jc w:val="center"/>
        <w:rPr>
          <w:rFonts w:ascii="Arial" w:hAnsi="Arial" w:cs="Arial"/>
          <w:sz w:val="20"/>
          <w:szCs w:val="20"/>
        </w:rPr>
      </w:pPr>
      <w:r w:rsidRPr="000D1B51">
        <w:rPr>
          <w:rFonts w:ascii="Arial" w:hAnsi="Arial" w:cs="Arial"/>
          <w:sz w:val="20"/>
          <w:szCs w:val="20"/>
        </w:rPr>
        <w:t>člen</w:t>
      </w:r>
    </w:p>
    <w:p w:rsidR="000D1B51" w:rsidRPr="000D1B51" w:rsidRDefault="000D1B51" w:rsidP="000D1B51">
      <w:pPr>
        <w:widowControl/>
        <w:spacing w:line="288" w:lineRule="auto"/>
        <w:ind w:left="1440"/>
        <w:rPr>
          <w:rFonts w:ascii="Arial" w:hAnsi="Arial" w:cs="Arial"/>
          <w:sz w:val="20"/>
          <w:szCs w:val="20"/>
          <w:lang w:eastAsia="en-US"/>
        </w:rPr>
      </w:pPr>
    </w:p>
    <w:p w:rsidR="000D1B51" w:rsidRPr="000D1B51" w:rsidRDefault="000D1B51" w:rsidP="000D1B51">
      <w:pPr>
        <w:widowControl/>
        <w:spacing w:after="120" w:line="288" w:lineRule="auto"/>
        <w:jc w:val="both"/>
        <w:rPr>
          <w:rFonts w:ascii="Arial" w:hAnsi="Arial" w:cs="Arial"/>
          <w:sz w:val="20"/>
          <w:szCs w:val="20"/>
          <w:lang w:eastAsia="en-US"/>
        </w:rPr>
      </w:pPr>
      <w:r w:rsidRPr="000D1B51">
        <w:rPr>
          <w:rFonts w:ascii="Arial" w:hAnsi="Arial" w:cs="Arial"/>
          <w:sz w:val="20"/>
          <w:szCs w:val="20"/>
          <w:lang w:eastAsia="en-US"/>
        </w:rPr>
        <w:t xml:space="preserve">Izvajalec bo dela po tej pogodbi izvajal sam. V dela po tej pogodbi izvajalec ne sme samovoljno vključiti podizvajalca. </w:t>
      </w:r>
    </w:p>
    <w:p w:rsidR="000D1B51" w:rsidRPr="000D1B51" w:rsidRDefault="000D1B51" w:rsidP="000D1B51">
      <w:pPr>
        <w:widowControl/>
        <w:spacing w:after="120" w:line="288" w:lineRule="auto"/>
        <w:jc w:val="both"/>
        <w:rPr>
          <w:rFonts w:ascii="Arial" w:hAnsi="Arial" w:cs="Arial"/>
          <w:sz w:val="20"/>
          <w:szCs w:val="20"/>
          <w:shd w:val="clear" w:color="auto" w:fill="FFFFFF"/>
          <w:lang w:eastAsia="en-US"/>
        </w:rPr>
      </w:pPr>
      <w:r w:rsidRPr="000D1B51">
        <w:rPr>
          <w:rFonts w:ascii="Arial" w:hAnsi="Arial" w:cs="Arial"/>
          <w:sz w:val="20"/>
          <w:szCs w:val="20"/>
          <w:lang w:eastAsia="en-US"/>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0D1B51">
        <w:rPr>
          <w:rFonts w:ascii="Arial" w:hAnsi="Arial" w:cs="Arial"/>
          <w:sz w:val="20"/>
          <w:szCs w:val="20"/>
          <w:shd w:val="clear" w:color="auto" w:fill="FFFFFF"/>
          <w:lang w:eastAsia="en-US"/>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0D1B51" w:rsidRPr="000D1B51" w:rsidRDefault="000D1B51" w:rsidP="000D1B51">
      <w:pPr>
        <w:widowControl/>
        <w:numPr>
          <w:ilvl w:val="0"/>
          <w:numId w:val="18"/>
        </w:numPr>
        <w:spacing w:after="120" w:line="288" w:lineRule="auto"/>
        <w:ind w:left="284" w:hanging="284"/>
        <w:jc w:val="both"/>
        <w:rPr>
          <w:rFonts w:ascii="Arial" w:hAnsi="Arial" w:cs="Arial"/>
          <w:sz w:val="20"/>
          <w:szCs w:val="20"/>
          <w:lang w:eastAsia="en-US"/>
        </w:rPr>
      </w:pPr>
      <w:r w:rsidRPr="000D1B51">
        <w:rPr>
          <w:rFonts w:ascii="Arial" w:hAnsi="Arial" w:cs="Arial"/>
          <w:sz w:val="20"/>
          <w:szCs w:val="20"/>
          <w:lang w:eastAsia="en-US"/>
        </w:rPr>
        <w:t>kontaktne podatke in zakonite zastopnike predlaganih podizvajalcev,</w:t>
      </w:r>
    </w:p>
    <w:p w:rsidR="000D1B51" w:rsidRPr="000D1B51" w:rsidRDefault="000D1B51" w:rsidP="000D1B51">
      <w:pPr>
        <w:widowControl/>
        <w:numPr>
          <w:ilvl w:val="0"/>
          <w:numId w:val="18"/>
        </w:numPr>
        <w:spacing w:line="288" w:lineRule="auto"/>
        <w:ind w:left="284" w:hanging="284"/>
        <w:jc w:val="both"/>
        <w:rPr>
          <w:rFonts w:ascii="Arial" w:hAnsi="Arial" w:cs="Arial"/>
          <w:sz w:val="20"/>
          <w:szCs w:val="20"/>
          <w:lang w:eastAsia="en-US"/>
        </w:rPr>
      </w:pPr>
      <w:r w:rsidRPr="000D1B51">
        <w:rPr>
          <w:rFonts w:ascii="Arial" w:hAnsi="Arial" w:cs="Arial"/>
          <w:sz w:val="20"/>
          <w:szCs w:val="20"/>
          <w:lang w:eastAsia="en-US"/>
        </w:rPr>
        <w:t>priložiti zahtevo podizvajalca za neposredno plačilo, če podizvajalec to zahteva.</w:t>
      </w:r>
    </w:p>
    <w:p w:rsidR="000D1B51" w:rsidRPr="000D1B51" w:rsidRDefault="000D1B51" w:rsidP="000D1B51">
      <w:pPr>
        <w:widowControl/>
        <w:spacing w:line="288" w:lineRule="auto"/>
        <w:jc w:val="both"/>
        <w:rPr>
          <w:rFonts w:ascii="Arial" w:hAnsi="Arial" w:cs="Arial"/>
          <w:sz w:val="20"/>
          <w:szCs w:val="20"/>
          <w:lang w:eastAsia="en-US"/>
        </w:rPr>
      </w:pPr>
    </w:p>
    <w:p w:rsidR="000D1B51" w:rsidRPr="000D1B51" w:rsidRDefault="00F776FE" w:rsidP="000D1B51">
      <w:pPr>
        <w:widowControl/>
        <w:spacing w:after="120" w:line="288" w:lineRule="auto"/>
        <w:jc w:val="both"/>
        <w:rPr>
          <w:rFonts w:ascii="Arial" w:hAnsi="Arial" w:cs="Arial"/>
          <w:i/>
          <w:iCs/>
          <w:color w:val="00B050"/>
          <w:sz w:val="20"/>
          <w:szCs w:val="20"/>
          <w:lang w:eastAsia="en-US"/>
        </w:rPr>
      </w:pPr>
      <w:r w:rsidRPr="000D1B51">
        <w:rPr>
          <w:rFonts w:ascii="Arial" w:hAnsi="Arial" w:cs="Arial"/>
          <w:i/>
          <w:iCs/>
          <w:color w:val="00B050"/>
          <w:sz w:val="20"/>
          <w:szCs w:val="20"/>
          <w:lang w:eastAsia="en-US"/>
        </w:rPr>
        <w:t xml:space="preserve"> </w:t>
      </w:r>
      <w:r w:rsidR="000D1B51" w:rsidRPr="000D1B51">
        <w:rPr>
          <w:rFonts w:ascii="Arial" w:hAnsi="Arial" w:cs="Arial"/>
          <w:i/>
          <w:iCs/>
          <w:color w:val="00B050"/>
          <w:sz w:val="20"/>
          <w:szCs w:val="20"/>
          <w:lang w:eastAsia="en-US"/>
        </w:rPr>
        <w:t>(opomba: prvi, drugi in tretji odstavek bosta v končni pogodbi v primeru, da izvajalec nima podizvajalcev).</w:t>
      </w:r>
    </w:p>
    <w:p w:rsidR="000D1B51" w:rsidRPr="000D1B51" w:rsidRDefault="000D1B51" w:rsidP="000D1B51">
      <w:pPr>
        <w:widowControl/>
        <w:spacing w:after="120" w:line="288" w:lineRule="auto"/>
        <w:jc w:val="both"/>
        <w:rPr>
          <w:rFonts w:ascii="Arial" w:hAnsi="Arial" w:cs="Arial"/>
          <w:i/>
          <w:iCs/>
          <w:sz w:val="20"/>
          <w:szCs w:val="20"/>
          <w:lang w:eastAsia="en-US"/>
        </w:rPr>
      </w:pPr>
      <w:r w:rsidRPr="000D1B51">
        <w:rPr>
          <w:rFonts w:ascii="Arial" w:hAnsi="Arial" w:cs="Arial"/>
          <w:sz w:val="20"/>
          <w:szCs w:val="20"/>
          <w:lang w:eastAsia="en-US"/>
        </w:rPr>
        <w:t xml:space="preserve">Izvajalec je dolžan vsa dela izvršiti sam in s podizvajalci, ki jih je navedel v ponudbi. </w:t>
      </w:r>
    </w:p>
    <w:p w:rsidR="000D1B51" w:rsidRPr="000D1B51" w:rsidRDefault="000D1B51" w:rsidP="000D1B51">
      <w:pPr>
        <w:widowControl/>
        <w:spacing w:after="120" w:line="288" w:lineRule="auto"/>
        <w:jc w:val="both"/>
        <w:rPr>
          <w:rFonts w:ascii="Arial" w:hAnsi="Arial" w:cs="Arial"/>
          <w:sz w:val="20"/>
          <w:szCs w:val="20"/>
          <w:lang w:eastAsia="en-US"/>
        </w:rPr>
      </w:pPr>
      <w:r w:rsidRPr="000D1B51">
        <w:rPr>
          <w:rFonts w:ascii="Arial" w:hAnsi="Arial" w:cs="Arial"/>
          <w:sz w:val="20"/>
          <w:szCs w:val="20"/>
          <w:lang w:eastAsia="en-US"/>
        </w:rPr>
        <w:t>Izvajalec brez predhodnega pisnega soglasja naročnika ne sme samovoljno zamenjati katerega koli navedenega podizvajalca v prejšnjem odstavku tega člena, z drugim podizvajalcem, razen v primeru, da naročnik za to da soglasje.</w:t>
      </w:r>
    </w:p>
    <w:p w:rsidR="000D1B51" w:rsidRPr="000D1B51" w:rsidRDefault="000D1B51" w:rsidP="000D1B51">
      <w:pPr>
        <w:widowControl/>
        <w:spacing w:after="120" w:line="288" w:lineRule="auto"/>
        <w:jc w:val="both"/>
        <w:rPr>
          <w:rFonts w:ascii="Arial" w:hAnsi="Arial" w:cs="Arial"/>
          <w:sz w:val="20"/>
          <w:szCs w:val="20"/>
          <w:lang w:eastAsia="en-US"/>
        </w:rPr>
      </w:pPr>
      <w:r w:rsidRPr="000D1B51">
        <w:rPr>
          <w:rFonts w:ascii="Arial" w:hAnsi="Arial" w:cs="Arial"/>
          <w:sz w:val="20"/>
          <w:szCs w:val="20"/>
          <w:shd w:val="clear" w:color="auto" w:fill="FFFFFF"/>
          <w:lang w:eastAsia="en-US"/>
        </w:rPr>
        <w:lastRenderedPageBreak/>
        <w:t xml:space="preserve">Glavni izvajalec </w:t>
      </w:r>
      <w:r w:rsidRPr="000D1B51">
        <w:rPr>
          <w:rFonts w:ascii="Arial" w:hAnsi="Arial" w:cs="Arial"/>
          <w:sz w:val="20"/>
          <w:szCs w:val="20"/>
          <w:lang w:eastAsia="en-US"/>
        </w:rPr>
        <w:t>v celoti odgovarja za izvedeno storitev in izpolnitev te pogodbe proti naročniku, ne glede na število podizvajalcev.</w:t>
      </w:r>
    </w:p>
    <w:p w:rsidR="000D1B51" w:rsidRPr="000D1B51" w:rsidRDefault="000D1B51" w:rsidP="000D1B51">
      <w:pPr>
        <w:widowControl/>
        <w:spacing w:after="120" w:line="288" w:lineRule="auto"/>
        <w:jc w:val="both"/>
        <w:rPr>
          <w:rFonts w:ascii="Arial" w:hAnsi="Arial" w:cs="Arial"/>
          <w:sz w:val="20"/>
          <w:szCs w:val="20"/>
          <w:shd w:val="clear" w:color="auto" w:fill="FFFFFF"/>
          <w:lang w:eastAsia="en-US"/>
        </w:rPr>
      </w:pPr>
      <w:r w:rsidRPr="000D1B51">
        <w:rPr>
          <w:rFonts w:ascii="Arial" w:hAnsi="Arial" w:cs="Arial"/>
          <w:sz w:val="20"/>
          <w:szCs w:val="20"/>
          <w:shd w:val="clear" w:color="auto" w:fill="FFFFFF"/>
          <w:lang w:eastAsia="en-US"/>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rsidR="000D1B51" w:rsidRPr="000D1B51" w:rsidRDefault="000D1B51" w:rsidP="000D1B51">
      <w:pPr>
        <w:widowControl/>
        <w:numPr>
          <w:ilvl w:val="0"/>
          <w:numId w:val="18"/>
        </w:numPr>
        <w:spacing w:after="120" w:line="288" w:lineRule="auto"/>
        <w:ind w:left="284" w:hanging="284"/>
        <w:jc w:val="both"/>
        <w:rPr>
          <w:rFonts w:ascii="Arial" w:hAnsi="Arial" w:cs="Arial"/>
          <w:sz w:val="20"/>
          <w:szCs w:val="20"/>
          <w:lang w:eastAsia="en-US"/>
        </w:rPr>
      </w:pPr>
      <w:r w:rsidRPr="000D1B51">
        <w:rPr>
          <w:rFonts w:ascii="Arial" w:hAnsi="Arial" w:cs="Arial"/>
          <w:sz w:val="20"/>
          <w:szCs w:val="20"/>
          <w:lang w:eastAsia="en-US"/>
        </w:rPr>
        <w:t>kontaktne podatke in zakonite zastopnike predlaganih podizvajalcev,</w:t>
      </w:r>
    </w:p>
    <w:p w:rsidR="000D1B51" w:rsidRPr="000D1B51" w:rsidRDefault="000D1B51" w:rsidP="000D1B51">
      <w:pPr>
        <w:widowControl/>
        <w:numPr>
          <w:ilvl w:val="0"/>
          <w:numId w:val="18"/>
        </w:numPr>
        <w:spacing w:after="120" w:line="288" w:lineRule="auto"/>
        <w:ind w:left="284" w:hanging="284"/>
        <w:jc w:val="both"/>
        <w:rPr>
          <w:rFonts w:ascii="Arial" w:hAnsi="Arial" w:cs="Arial"/>
          <w:sz w:val="20"/>
          <w:szCs w:val="20"/>
          <w:lang w:eastAsia="en-US"/>
        </w:rPr>
      </w:pPr>
      <w:r w:rsidRPr="000D1B51">
        <w:rPr>
          <w:rFonts w:ascii="Arial" w:hAnsi="Arial" w:cs="Arial"/>
          <w:sz w:val="20"/>
          <w:szCs w:val="20"/>
          <w:lang w:eastAsia="en-US"/>
        </w:rPr>
        <w:t>priložiti zahtevo podizvajalca za neposredno plačilo, če podizvajalec to zahteva.</w:t>
      </w:r>
    </w:p>
    <w:p w:rsidR="000D1B51" w:rsidRPr="000D1B51" w:rsidRDefault="000D1B51" w:rsidP="000D1B51">
      <w:pPr>
        <w:widowControl/>
        <w:spacing w:after="120" w:line="288" w:lineRule="auto"/>
        <w:jc w:val="both"/>
        <w:rPr>
          <w:rFonts w:ascii="Arial" w:hAnsi="Arial" w:cs="Arial"/>
          <w:sz w:val="20"/>
          <w:szCs w:val="20"/>
          <w:lang w:eastAsia="en-US"/>
        </w:rPr>
      </w:pPr>
      <w:r w:rsidRPr="000D1B51">
        <w:rPr>
          <w:rFonts w:ascii="Arial" w:hAnsi="Arial" w:cs="Arial"/>
          <w:sz w:val="20"/>
          <w:szCs w:val="20"/>
          <w:lang w:eastAsia="en-US"/>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0D1B51" w:rsidRPr="000D1B51" w:rsidRDefault="000D1B51" w:rsidP="000D1B51">
      <w:pPr>
        <w:widowControl/>
        <w:spacing w:after="120" w:line="288" w:lineRule="auto"/>
        <w:jc w:val="both"/>
        <w:rPr>
          <w:rFonts w:ascii="Arial" w:hAnsi="Arial" w:cs="Arial"/>
          <w:i/>
          <w:iCs/>
          <w:color w:val="00B050"/>
          <w:sz w:val="20"/>
          <w:szCs w:val="20"/>
          <w:lang w:eastAsia="en-US"/>
        </w:rPr>
      </w:pPr>
      <w:r w:rsidRPr="000D1B51">
        <w:rPr>
          <w:rFonts w:ascii="Arial" w:hAnsi="Arial" w:cs="Arial"/>
          <w:i/>
          <w:iCs/>
          <w:color w:val="00B050"/>
          <w:sz w:val="20"/>
          <w:szCs w:val="20"/>
          <w:lang w:eastAsia="en-US"/>
        </w:rPr>
        <w:t>(opomba: četrti do deveti odstavek bodo v končni pogodbi v primeru, da izvajalec v svoji ponudbi navede, da bo dela izvajal s podizvajalci)</w:t>
      </w:r>
    </w:p>
    <w:p w:rsidR="000D1B51" w:rsidRPr="00060D78" w:rsidRDefault="000D1B51" w:rsidP="00060D78">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 xml:space="preserve">Protikorupcijska klavzula </w:t>
      </w: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A931B3">
      <w:pPr>
        <w:spacing w:line="288" w:lineRule="auto"/>
        <w:jc w:val="both"/>
        <w:rPr>
          <w:rFonts w:ascii="Arial" w:hAnsi="Arial" w:cs="Arial"/>
          <w:sz w:val="20"/>
          <w:szCs w:val="20"/>
        </w:rPr>
      </w:pPr>
      <w:r w:rsidRPr="00E040DF">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40DF" w:rsidRDefault="00E040DF" w:rsidP="00A931B3">
      <w:pPr>
        <w:spacing w:line="288" w:lineRule="auto"/>
        <w:jc w:val="both"/>
        <w:rPr>
          <w:rFonts w:ascii="Arial" w:hAnsi="Arial" w:cs="Arial"/>
          <w:sz w:val="20"/>
          <w:szCs w:val="20"/>
        </w:rPr>
      </w:pPr>
    </w:p>
    <w:p w:rsidR="00E040DF" w:rsidRPr="00E040DF" w:rsidRDefault="00E040DF" w:rsidP="00A931B3">
      <w:pPr>
        <w:spacing w:line="288" w:lineRule="auto"/>
        <w:jc w:val="both"/>
        <w:rPr>
          <w:rFonts w:ascii="Arial" w:hAnsi="Arial" w:cs="Arial"/>
          <w:b/>
          <w:sz w:val="20"/>
          <w:szCs w:val="20"/>
        </w:rPr>
      </w:pPr>
      <w:r w:rsidRPr="00E040DF">
        <w:rPr>
          <w:rFonts w:ascii="Arial" w:hAnsi="Arial" w:cs="Arial"/>
          <w:b/>
          <w:sz w:val="20"/>
          <w:szCs w:val="20"/>
        </w:rPr>
        <w:t xml:space="preserve">Odstop od pogodbe </w:t>
      </w: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D5112" w:rsidRDefault="00ED5112" w:rsidP="00A931B3">
      <w:pPr>
        <w:spacing w:line="288" w:lineRule="auto"/>
        <w:jc w:val="both"/>
        <w:rPr>
          <w:rFonts w:ascii="Arial" w:hAnsi="Arial" w:cs="Arial"/>
          <w:sz w:val="20"/>
          <w:szCs w:val="20"/>
        </w:rPr>
      </w:pPr>
    </w:p>
    <w:p w:rsidR="00A931B3" w:rsidRPr="00A931B3" w:rsidRDefault="00A931B3" w:rsidP="00A931B3">
      <w:pPr>
        <w:spacing w:line="288" w:lineRule="auto"/>
        <w:jc w:val="both"/>
        <w:rPr>
          <w:rFonts w:ascii="Arial" w:hAnsi="Arial" w:cs="Arial"/>
          <w:sz w:val="20"/>
          <w:szCs w:val="20"/>
        </w:rPr>
      </w:pPr>
      <w:r w:rsidRPr="00A931B3">
        <w:rPr>
          <w:rFonts w:ascii="Arial" w:hAnsi="Arial" w:cs="Arial"/>
          <w:sz w:val="20"/>
          <w:szCs w:val="20"/>
        </w:rPr>
        <w:t>Naročnik ima pravico od pogodbe odstopiti in zahtevati povrnitev morebitno nastale škode, če izvajalec:</w:t>
      </w:r>
    </w:p>
    <w:p w:rsidR="00A931B3" w:rsidRPr="00A931B3" w:rsidRDefault="00A931B3" w:rsidP="00B76547">
      <w:pPr>
        <w:widowControl/>
        <w:numPr>
          <w:ilvl w:val="0"/>
          <w:numId w:val="8"/>
        </w:numPr>
        <w:spacing w:line="288" w:lineRule="auto"/>
        <w:jc w:val="both"/>
        <w:rPr>
          <w:rFonts w:ascii="Arial" w:hAnsi="Arial" w:cs="Arial"/>
          <w:bCs/>
          <w:sz w:val="20"/>
          <w:szCs w:val="20"/>
        </w:rPr>
      </w:pPr>
      <w:r w:rsidRPr="00A931B3">
        <w:rPr>
          <w:rFonts w:ascii="Arial" w:hAnsi="Arial" w:cs="Arial"/>
          <w:sz w:val="20"/>
          <w:szCs w:val="20"/>
        </w:rPr>
        <w:t xml:space="preserve">postane insolventen, če je proti njemu izdan sodni nalog za plačilo dolgov, če je v prisilni poravnavi ali stečaju, </w:t>
      </w:r>
      <w:r w:rsidRPr="00A931B3">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A931B3">
        <w:rPr>
          <w:rFonts w:ascii="Arial" w:hAnsi="Arial" w:cs="Arial"/>
          <w:bCs/>
          <w:color w:val="000000"/>
          <w:sz w:val="20"/>
          <w:szCs w:val="20"/>
        </w:rPr>
        <w:t>,</w:t>
      </w:r>
    </w:p>
    <w:p w:rsidR="00A931B3" w:rsidRPr="00A931B3" w:rsidRDefault="00A931B3" w:rsidP="00B76547">
      <w:pPr>
        <w:widowControl/>
        <w:numPr>
          <w:ilvl w:val="0"/>
          <w:numId w:val="8"/>
        </w:numPr>
        <w:spacing w:line="288" w:lineRule="auto"/>
        <w:jc w:val="both"/>
        <w:rPr>
          <w:rFonts w:ascii="Arial" w:hAnsi="Arial" w:cs="Arial"/>
          <w:sz w:val="20"/>
          <w:szCs w:val="20"/>
        </w:rPr>
      </w:pPr>
      <w:r w:rsidRPr="00A931B3">
        <w:rPr>
          <w:rFonts w:ascii="Arial" w:hAnsi="Arial" w:cs="Arial"/>
          <w:bCs/>
          <w:sz w:val="20"/>
          <w:szCs w:val="20"/>
        </w:rPr>
        <w:t>zamudi z opravljeno storitvijo za več kot 30 dni,</w:t>
      </w:r>
    </w:p>
    <w:p w:rsidR="00A931B3" w:rsidRPr="00A931B3" w:rsidRDefault="00A931B3" w:rsidP="00B76547">
      <w:pPr>
        <w:widowControl/>
        <w:numPr>
          <w:ilvl w:val="0"/>
          <w:numId w:val="8"/>
        </w:numPr>
        <w:spacing w:line="288" w:lineRule="auto"/>
        <w:jc w:val="both"/>
        <w:rPr>
          <w:rFonts w:ascii="Arial" w:hAnsi="Arial" w:cs="Arial"/>
          <w:sz w:val="20"/>
          <w:szCs w:val="20"/>
        </w:rPr>
      </w:pPr>
      <w:r w:rsidRPr="00A931B3">
        <w:rPr>
          <w:rFonts w:ascii="Arial" w:hAnsi="Arial" w:cs="Arial"/>
          <w:bCs/>
          <w:sz w:val="20"/>
          <w:szCs w:val="20"/>
        </w:rPr>
        <w:t>sklene pogodbo z novim podizvajalcem v nasprotju z vsebino poglavja »podizvajalci«,</w:t>
      </w:r>
    </w:p>
    <w:p w:rsidR="00A931B3" w:rsidRPr="00A931B3" w:rsidRDefault="00A931B3" w:rsidP="00B76547">
      <w:pPr>
        <w:widowControl/>
        <w:numPr>
          <w:ilvl w:val="0"/>
          <w:numId w:val="8"/>
        </w:numPr>
        <w:spacing w:line="288" w:lineRule="auto"/>
        <w:jc w:val="both"/>
        <w:rPr>
          <w:rFonts w:ascii="Arial" w:hAnsi="Arial" w:cs="Arial"/>
          <w:sz w:val="20"/>
          <w:szCs w:val="20"/>
        </w:rPr>
      </w:pPr>
      <w:r w:rsidRPr="00A931B3">
        <w:rPr>
          <w:rFonts w:ascii="Arial" w:hAnsi="Arial" w:cs="Arial"/>
          <w:bCs/>
          <w:sz w:val="20"/>
          <w:szCs w:val="20"/>
        </w:rPr>
        <w:t>ne izpolnjuje pogodbenih obveznosti na način, predviden v tej pogodbi.</w:t>
      </w:r>
    </w:p>
    <w:p w:rsidR="00A931B3" w:rsidRPr="00A931B3" w:rsidRDefault="00A931B3" w:rsidP="00A931B3">
      <w:pPr>
        <w:spacing w:line="288" w:lineRule="auto"/>
        <w:jc w:val="both"/>
        <w:rPr>
          <w:rFonts w:ascii="Arial" w:hAnsi="Arial" w:cs="Arial"/>
          <w:sz w:val="20"/>
          <w:szCs w:val="20"/>
        </w:rPr>
      </w:pPr>
    </w:p>
    <w:p w:rsidR="00A931B3" w:rsidRPr="00A931B3" w:rsidRDefault="00A931B3" w:rsidP="00A931B3">
      <w:pPr>
        <w:spacing w:line="288" w:lineRule="auto"/>
        <w:jc w:val="both"/>
        <w:rPr>
          <w:rFonts w:ascii="Arial" w:hAnsi="Arial" w:cs="Arial"/>
          <w:sz w:val="20"/>
          <w:szCs w:val="20"/>
        </w:rPr>
      </w:pPr>
      <w:r w:rsidRPr="00A931B3">
        <w:rPr>
          <w:rFonts w:ascii="Arial" w:hAnsi="Arial" w:cs="Arial"/>
          <w:sz w:val="20"/>
          <w:szCs w:val="20"/>
        </w:rPr>
        <w:t>V kolikor izvajalec po sklenitvi pogodbe/po potrditvi naročila odstopi od pogodbe/naročila in tako ne izpolni pogodbenih obveznosti iz razlogov na njegovi strani, velja določba o pogodbeni kazni te pogodbe tudi za neizvedbo storitve.</w:t>
      </w:r>
    </w:p>
    <w:p w:rsidR="00D87944" w:rsidRDefault="00E040DF" w:rsidP="00D87944">
      <w:pPr>
        <w:spacing w:line="288" w:lineRule="auto"/>
        <w:jc w:val="both"/>
        <w:rPr>
          <w:rFonts w:ascii="Arial" w:hAnsi="Arial" w:cs="Arial"/>
          <w:sz w:val="20"/>
          <w:szCs w:val="20"/>
        </w:rPr>
      </w:pPr>
      <w:r w:rsidRPr="00E040DF">
        <w:rPr>
          <w:rFonts w:ascii="Arial" w:hAnsi="Arial" w:cs="Arial"/>
          <w:sz w:val="20"/>
          <w:szCs w:val="20"/>
        </w:rPr>
        <w:t xml:space="preserve"> </w:t>
      </w:r>
    </w:p>
    <w:p w:rsidR="00A931B3" w:rsidRPr="00A931B3" w:rsidRDefault="00A931B3" w:rsidP="00D87944">
      <w:pPr>
        <w:spacing w:line="288" w:lineRule="auto"/>
        <w:jc w:val="both"/>
        <w:rPr>
          <w:rFonts w:ascii="Arial" w:hAnsi="Arial" w:cs="Arial"/>
          <w:b/>
          <w:sz w:val="20"/>
          <w:szCs w:val="20"/>
          <w:lang w:eastAsia="en-US"/>
        </w:rPr>
      </w:pPr>
      <w:r w:rsidRPr="00A931B3">
        <w:rPr>
          <w:rFonts w:ascii="Arial" w:hAnsi="Arial" w:cs="Arial"/>
          <w:b/>
          <w:sz w:val="20"/>
          <w:szCs w:val="20"/>
          <w:lang w:eastAsia="en-US"/>
        </w:rPr>
        <w:t>Prenehanje veljavnosti pogodbe</w:t>
      </w:r>
    </w:p>
    <w:p w:rsidR="00A931B3" w:rsidRPr="00A931B3" w:rsidRDefault="00A931B3" w:rsidP="00B76547">
      <w:pPr>
        <w:widowControl/>
        <w:numPr>
          <w:ilvl w:val="0"/>
          <w:numId w:val="7"/>
        </w:numPr>
        <w:spacing w:line="288" w:lineRule="auto"/>
        <w:jc w:val="center"/>
        <w:rPr>
          <w:rFonts w:ascii="Arial" w:hAnsi="Arial" w:cs="Arial"/>
          <w:sz w:val="20"/>
          <w:szCs w:val="20"/>
          <w:lang w:eastAsia="en-US"/>
        </w:rPr>
      </w:pPr>
      <w:r w:rsidRPr="00A931B3">
        <w:rPr>
          <w:rFonts w:ascii="Arial" w:hAnsi="Arial" w:cs="Arial"/>
          <w:sz w:val="20"/>
          <w:szCs w:val="20"/>
          <w:lang w:eastAsia="en-US"/>
        </w:rPr>
        <w:t>člen</w:t>
      </w:r>
    </w:p>
    <w:p w:rsidR="00A931B3" w:rsidRPr="00A931B3" w:rsidRDefault="00A931B3" w:rsidP="00A931B3">
      <w:pPr>
        <w:widowControl/>
        <w:spacing w:line="288" w:lineRule="auto"/>
        <w:jc w:val="center"/>
        <w:rPr>
          <w:rFonts w:ascii="Arial" w:hAnsi="Arial" w:cs="Arial"/>
          <w:sz w:val="20"/>
          <w:szCs w:val="20"/>
          <w:lang w:eastAsia="en-US"/>
        </w:rPr>
      </w:pPr>
    </w:p>
    <w:p w:rsidR="00A931B3" w:rsidRPr="00A931B3" w:rsidRDefault="00A931B3" w:rsidP="00A931B3">
      <w:pPr>
        <w:widowControl/>
        <w:spacing w:line="288" w:lineRule="auto"/>
        <w:jc w:val="both"/>
        <w:rPr>
          <w:rFonts w:ascii="Arial" w:hAnsi="Arial" w:cs="Arial"/>
          <w:sz w:val="20"/>
          <w:szCs w:val="20"/>
          <w:lang w:eastAsia="en-US"/>
        </w:rPr>
      </w:pPr>
      <w:r w:rsidRPr="00A931B3">
        <w:rPr>
          <w:rFonts w:ascii="Arial" w:hAnsi="Arial" w:cs="Arial"/>
          <w:sz w:val="20"/>
          <w:szCs w:val="20"/>
          <w:lang w:eastAsia="en-US"/>
        </w:rPr>
        <w:t>Ta pogodba je sklenjena pod razveznim pogojem, ki se uresniči v primeru izpolnitve ene od naslednjih okoliščin:</w:t>
      </w:r>
    </w:p>
    <w:p w:rsidR="00A931B3" w:rsidRPr="00A931B3" w:rsidRDefault="00A931B3" w:rsidP="00B76547">
      <w:pPr>
        <w:widowControl/>
        <w:numPr>
          <w:ilvl w:val="0"/>
          <w:numId w:val="15"/>
        </w:numPr>
        <w:spacing w:line="288" w:lineRule="auto"/>
        <w:contextualSpacing/>
        <w:jc w:val="both"/>
        <w:rPr>
          <w:rFonts w:ascii="Arial" w:hAnsi="Arial" w:cs="Arial"/>
          <w:sz w:val="20"/>
          <w:szCs w:val="20"/>
          <w:lang w:eastAsia="en-US"/>
        </w:rPr>
      </w:pPr>
      <w:r w:rsidRPr="00A931B3">
        <w:rPr>
          <w:rFonts w:ascii="Arial" w:hAnsi="Arial" w:cs="Arial"/>
          <w:sz w:val="20"/>
          <w:szCs w:val="20"/>
          <w:lang w:eastAsia="en-US"/>
        </w:rPr>
        <w:lastRenderedPageBreak/>
        <w:t>če bo naročnik seznanjen, da je sodišče s pravnomočno odločitvijo ugotovilo kršitev obveznosti delovne, okoljske ali socialn</w:t>
      </w:r>
      <w:r w:rsidR="003F444F">
        <w:rPr>
          <w:rFonts w:ascii="Arial" w:hAnsi="Arial" w:cs="Arial"/>
          <w:sz w:val="20"/>
          <w:szCs w:val="20"/>
          <w:lang w:eastAsia="en-US"/>
        </w:rPr>
        <w:t>e zakonodaje s strani izvajalca</w:t>
      </w:r>
      <w:r w:rsidRPr="00A931B3">
        <w:rPr>
          <w:rFonts w:ascii="Arial" w:hAnsi="Arial" w:cs="Arial"/>
          <w:sz w:val="20"/>
          <w:szCs w:val="20"/>
          <w:lang w:eastAsia="en-US"/>
        </w:rPr>
        <w:t xml:space="preserve"> ali podizvajalca ali </w:t>
      </w:r>
    </w:p>
    <w:p w:rsidR="00A931B3" w:rsidRPr="00A931B3" w:rsidRDefault="00A931B3" w:rsidP="00B76547">
      <w:pPr>
        <w:widowControl/>
        <w:numPr>
          <w:ilvl w:val="0"/>
          <w:numId w:val="15"/>
        </w:numPr>
        <w:spacing w:line="288" w:lineRule="auto"/>
        <w:contextualSpacing/>
        <w:jc w:val="both"/>
        <w:rPr>
          <w:rFonts w:ascii="Arial" w:hAnsi="Arial" w:cs="Arial"/>
          <w:sz w:val="20"/>
          <w:szCs w:val="20"/>
          <w:lang w:eastAsia="en-US"/>
        </w:rPr>
      </w:pPr>
      <w:r w:rsidRPr="00A931B3">
        <w:rPr>
          <w:rFonts w:ascii="Arial" w:hAnsi="Arial" w:cs="Arial"/>
          <w:sz w:val="20"/>
          <w:szCs w:val="20"/>
          <w:lang w:eastAsia="en-US"/>
        </w:rPr>
        <w:t>če bo naročnik seznanjen, da je pristojni državni organ pri izvajalcu ali podizvajalcu v času izvajanja pogodbe ugotovil najmanj dve kršitvi v zvezi s:</w:t>
      </w:r>
    </w:p>
    <w:p w:rsidR="00A931B3" w:rsidRPr="00A931B3" w:rsidRDefault="00A931B3" w:rsidP="00B76547">
      <w:pPr>
        <w:widowControl/>
        <w:numPr>
          <w:ilvl w:val="1"/>
          <w:numId w:val="15"/>
        </w:numPr>
        <w:spacing w:line="288" w:lineRule="auto"/>
        <w:contextualSpacing/>
        <w:jc w:val="both"/>
        <w:rPr>
          <w:rFonts w:ascii="Arial" w:hAnsi="Arial" w:cs="Arial"/>
          <w:sz w:val="20"/>
          <w:szCs w:val="20"/>
          <w:lang w:eastAsia="en-US"/>
        </w:rPr>
      </w:pPr>
      <w:r w:rsidRPr="00A931B3">
        <w:rPr>
          <w:rFonts w:ascii="Arial" w:hAnsi="Arial" w:cs="Arial"/>
          <w:sz w:val="20"/>
          <w:szCs w:val="20"/>
          <w:lang w:eastAsia="en-US"/>
        </w:rPr>
        <w:t xml:space="preserve">plačilom za delo, </w:t>
      </w:r>
    </w:p>
    <w:p w:rsidR="00A931B3" w:rsidRPr="00A931B3" w:rsidRDefault="00A931B3" w:rsidP="00B76547">
      <w:pPr>
        <w:widowControl/>
        <w:numPr>
          <w:ilvl w:val="1"/>
          <w:numId w:val="15"/>
        </w:numPr>
        <w:spacing w:line="288" w:lineRule="auto"/>
        <w:contextualSpacing/>
        <w:jc w:val="both"/>
        <w:rPr>
          <w:rFonts w:ascii="Arial" w:hAnsi="Arial" w:cs="Arial"/>
          <w:sz w:val="20"/>
          <w:szCs w:val="20"/>
          <w:lang w:eastAsia="en-US"/>
        </w:rPr>
      </w:pPr>
      <w:r w:rsidRPr="00A931B3">
        <w:rPr>
          <w:rFonts w:ascii="Arial" w:hAnsi="Arial" w:cs="Arial"/>
          <w:sz w:val="20"/>
          <w:szCs w:val="20"/>
          <w:lang w:eastAsia="en-US"/>
        </w:rPr>
        <w:t xml:space="preserve">delovnim časom, </w:t>
      </w:r>
    </w:p>
    <w:p w:rsidR="00A931B3" w:rsidRPr="00A931B3" w:rsidRDefault="00A931B3" w:rsidP="00B76547">
      <w:pPr>
        <w:widowControl/>
        <w:numPr>
          <w:ilvl w:val="1"/>
          <w:numId w:val="15"/>
        </w:numPr>
        <w:spacing w:line="288" w:lineRule="auto"/>
        <w:contextualSpacing/>
        <w:jc w:val="both"/>
        <w:rPr>
          <w:rFonts w:ascii="Arial" w:hAnsi="Arial" w:cs="Arial"/>
          <w:sz w:val="20"/>
          <w:szCs w:val="20"/>
          <w:lang w:eastAsia="en-US"/>
        </w:rPr>
      </w:pPr>
      <w:r w:rsidRPr="00A931B3">
        <w:rPr>
          <w:rFonts w:ascii="Arial" w:hAnsi="Arial" w:cs="Arial"/>
          <w:sz w:val="20"/>
          <w:szCs w:val="20"/>
          <w:lang w:eastAsia="en-US"/>
        </w:rPr>
        <w:t xml:space="preserve">počitki, </w:t>
      </w:r>
    </w:p>
    <w:p w:rsidR="00A931B3" w:rsidRPr="00A931B3" w:rsidRDefault="00A931B3" w:rsidP="00B76547">
      <w:pPr>
        <w:widowControl/>
        <w:numPr>
          <w:ilvl w:val="1"/>
          <w:numId w:val="15"/>
        </w:numPr>
        <w:spacing w:line="288" w:lineRule="auto"/>
        <w:contextualSpacing/>
        <w:jc w:val="both"/>
        <w:rPr>
          <w:rFonts w:ascii="Arial" w:hAnsi="Arial" w:cs="Arial"/>
          <w:sz w:val="20"/>
          <w:szCs w:val="20"/>
          <w:lang w:eastAsia="en-US"/>
        </w:rPr>
      </w:pPr>
      <w:r w:rsidRPr="00A931B3">
        <w:rPr>
          <w:rFonts w:ascii="Arial" w:hAnsi="Arial" w:cs="Arial"/>
          <w:sz w:val="20"/>
          <w:szCs w:val="20"/>
          <w:lang w:eastAsia="en-US"/>
        </w:rPr>
        <w:t xml:space="preserve">opravljanjem dela na podlagi pogodb civilnega prava kljub obstoju elementov delovnega razmerja ali v zvezi z zaposlovanjem na črno </w:t>
      </w:r>
    </w:p>
    <w:p w:rsidR="00A931B3" w:rsidRPr="00A931B3" w:rsidRDefault="00A931B3" w:rsidP="00A931B3">
      <w:pPr>
        <w:widowControl/>
        <w:spacing w:line="288" w:lineRule="auto"/>
        <w:jc w:val="both"/>
        <w:rPr>
          <w:rFonts w:ascii="Arial" w:hAnsi="Arial" w:cs="Arial"/>
          <w:sz w:val="20"/>
          <w:szCs w:val="20"/>
          <w:lang w:eastAsia="en-US"/>
        </w:rPr>
      </w:pPr>
      <w:r w:rsidRPr="00A931B3">
        <w:rPr>
          <w:rFonts w:ascii="Arial" w:hAnsi="Arial" w:cs="Arial"/>
          <w:sz w:val="20"/>
          <w:szCs w:val="20"/>
          <w:lang w:eastAsia="en-US"/>
        </w:rPr>
        <w:t>in za kateri mu je bila s pravnomočno odločitvijo ali več pravnomočnimi odločitvami izrečena globa za prekršek,</w:t>
      </w:r>
      <w:r w:rsidR="003F444F">
        <w:rPr>
          <w:rFonts w:ascii="Arial" w:hAnsi="Arial" w:cs="Arial"/>
          <w:sz w:val="20"/>
          <w:szCs w:val="20"/>
          <w:lang w:eastAsia="en-US"/>
        </w:rPr>
        <w:t xml:space="preserve"> </w:t>
      </w:r>
      <w:r w:rsidRPr="00A931B3">
        <w:rPr>
          <w:rFonts w:ascii="Arial" w:hAnsi="Arial" w:cs="Arial"/>
          <w:sz w:val="20"/>
          <w:szCs w:val="20"/>
          <w:lang w:eastAsia="en-US"/>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A931B3">
        <w:rPr>
          <w:rFonts w:ascii="Arial" w:hAnsi="Arial" w:cs="Arial"/>
          <w:iCs/>
          <w:sz w:val="20"/>
          <w:szCs w:val="20"/>
          <w:lang w:eastAsia="en-US"/>
        </w:rPr>
        <w:t>skladu s 94. členom ZJN-3</w:t>
      </w:r>
      <w:r w:rsidRPr="00A931B3">
        <w:rPr>
          <w:rFonts w:ascii="Arial" w:hAnsi="Arial" w:cs="Arial"/>
          <w:sz w:val="20"/>
          <w:szCs w:val="20"/>
          <w:lang w:eastAsia="en-US"/>
        </w:rPr>
        <w:t xml:space="preserve"> in določili te pogodbe v roku 30 dni od seznanitve s kršitvijo. </w:t>
      </w:r>
    </w:p>
    <w:p w:rsidR="00A931B3" w:rsidRPr="00A931B3" w:rsidRDefault="00A931B3" w:rsidP="00A931B3">
      <w:pPr>
        <w:widowControl/>
        <w:spacing w:line="288" w:lineRule="auto"/>
        <w:jc w:val="both"/>
        <w:rPr>
          <w:rFonts w:ascii="Arial" w:hAnsi="Arial" w:cs="Arial"/>
          <w:sz w:val="20"/>
          <w:szCs w:val="20"/>
          <w:lang w:eastAsia="en-US"/>
        </w:rPr>
      </w:pPr>
      <w:r w:rsidRPr="00A931B3">
        <w:rPr>
          <w:rFonts w:ascii="Arial" w:hAnsi="Arial" w:cs="Arial"/>
          <w:sz w:val="20"/>
          <w:szCs w:val="20"/>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rsidR="00A931B3" w:rsidRPr="00A931B3" w:rsidRDefault="00A931B3" w:rsidP="00A931B3">
      <w:pPr>
        <w:widowControl/>
        <w:spacing w:line="288" w:lineRule="auto"/>
        <w:jc w:val="both"/>
        <w:rPr>
          <w:rFonts w:ascii="Arial" w:hAnsi="Arial" w:cs="Arial"/>
          <w:sz w:val="20"/>
          <w:szCs w:val="20"/>
          <w:lang w:eastAsia="en-US"/>
        </w:rPr>
      </w:pPr>
      <w:r w:rsidRPr="00A931B3">
        <w:rPr>
          <w:rFonts w:ascii="Arial" w:hAnsi="Arial" w:cs="Arial"/>
          <w:sz w:val="20"/>
          <w:szCs w:val="20"/>
          <w:lang w:eastAsia="en-US"/>
        </w:rPr>
        <w:t>Če naročnik v roku 30 dni od seznanitve s kršitvijo ne začne novega postopka javnega naročila, se šteje, da je pogodba razvezana trideseti dan od seznanitve s kršitvijo.</w:t>
      </w:r>
    </w:p>
    <w:p w:rsidR="00A931B3" w:rsidRPr="00E040DF" w:rsidRDefault="00A931B3" w:rsidP="00A931B3">
      <w:pPr>
        <w:spacing w:line="288" w:lineRule="auto"/>
        <w:jc w:val="both"/>
        <w:rPr>
          <w:rFonts w:ascii="Arial" w:hAnsi="Arial" w:cs="Arial"/>
          <w:sz w:val="20"/>
          <w:szCs w:val="20"/>
        </w:rPr>
      </w:pPr>
    </w:p>
    <w:p w:rsidR="00E040DF" w:rsidRPr="00E040DF" w:rsidRDefault="00E040DF" w:rsidP="00A931B3">
      <w:pPr>
        <w:spacing w:line="288" w:lineRule="auto"/>
        <w:jc w:val="both"/>
        <w:rPr>
          <w:rFonts w:ascii="Arial" w:hAnsi="Arial" w:cs="Arial"/>
          <w:b/>
          <w:sz w:val="20"/>
          <w:szCs w:val="20"/>
        </w:rPr>
      </w:pPr>
      <w:r w:rsidRPr="00E040DF">
        <w:rPr>
          <w:rFonts w:ascii="Arial" w:hAnsi="Arial" w:cs="Arial"/>
          <w:b/>
          <w:sz w:val="20"/>
          <w:szCs w:val="20"/>
        </w:rPr>
        <w:t>Pogodbena kazen</w:t>
      </w: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2E7608" w:rsidRDefault="002E7608" w:rsidP="002E7608">
      <w:pPr>
        <w:spacing w:line="288" w:lineRule="auto"/>
        <w:jc w:val="center"/>
        <w:rPr>
          <w:rFonts w:ascii="Arial"/>
          <w:sz w:val="20"/>
          <w:szCs w:val="20"/>
        </w:rPr>
      </w:pPr>
    </w:p>
    <w:p w:rsidR="00A931B3" w:rsidRPr="00A931B3" w:rsidRDefault="00A931B3" w:rsidP="00A931B3">
      <w:pPr>
        <w:spacing w:line="288" w:lineRule="auto"/>
        <w:jc w:val="both"/>
        <w:rPr>
          <w:rFonts w:ascii="Arial" w:hAnsi="Arial" w:cs="Arial"/>
          <w:sz w:val="20"/>
          <w:szCs w:val="20"/>
        </w:rPr>
      </w:pPr>
      <w:r w:rsidRPr="00A931B3">
        <w:rPr>
          <w:rFonts w:ascii="Arial" w:hAnsi="Arial" w:cs="Arial"/>
          <w:sz w:val="20"/>
          <w:szCs w:val="20"/>
        </w:rPr>
        <w:t>Če izvajalec po</w:t>
      </w:r>
      <w:r w:rsidR="000D1B51">
        <w:rPr>
          <w:rFonts w:ascii="Arial" w:hAnsi="Arial" w:cs="Arial"/>
          <w:sz w:val="20"/>
          <w:szCs w:val="20"/>
        </w:rPr>
        <w:t>godbenih storitev, naročenih z n</w:t>
      </w:r>
      <w:r w:rsidRPr="00A931B3">
        <w:rPr>
          <w:rFonts w:ascii="Arial" w:hAnsi="Arial" w:cs="Arial"/>
          <w:sz w:val="20"/>
          <w:szCs w:val="20"/>
        </w:rPr>
        <w:t>aročilnim listom, ne izvaja skladno s pogodbo, je dolžan naročniku plačati pogodbeno kazen v višini 15% (petnajst odstotkov) od končne vrednosti naročenih storitev z DDV.</w:t>
      </w:r>
    </w:p>
    <w:p w:rsidR="00A931B3" w:rsidRPr="00A931B3" w:rsidRDefault="00A931B3" w:rsidP="00A931B3">
      <w:pPr>
        <w:spacing w:line="288" w:lineRule="auto"/>
        <w:jc w:val="both"/>
        <w:rPr>
          <w:rFonts w:ascii="Arial" w:hAnsi="Arial" w:cs="Arial"/>
          <w:sz w:val="20"/>
          <w:szCs w:val="20"/>
        </w:rPr>
      </w:pPr>
    </w:p>
    <w:p w:rsidR="00A931B3" w:rsidRPr="00A931B3" w:rsidRDefault="00A931B3" w:rsidP="00A931B3">
      <w:pPr>
        <w:spacing w:line="288" w:lineRule="auto"/>
        <w:jc w:val="both"/>
        <w:rPr>
          <w:rFonts w:ascii="Arial" w:hAnsi="Arial" w:cs="Arial"/>
          <w:sz w:val="20"/>
          <w:szCs w:val="20"/>
        </w:rPr>
      </w:pPr>
      <w:r w:rsidRPr="00A931B3">
        <w:rPr>
          <w:rFonts w:ascii="Arial" w:hAnsi="Arial" w:cs="Arial"/>
          <w:sz w:val="20"/>
          <w:szCs w:val="20"/>
        </w:rPr>
        <w:t>Izvajalec je dolžan plačati naročniku pogodbeno kazen v višini 15% (odstotkov) od celotne vrednosti pogodbe z DDV, če storitve, ki je predmet pogodbe, ne izvede.</w:t>
      </w:r>
    </w:p>
    <w:p w:rsidR="00A931B3" w:rsidRPr="00A931B3" w:rsidRDefault="00A931B3" w:rsidP="00A931B3">
      <w:pPr>
        <w:spacing w:line="288" w:lineRule="auto"/>
        <w:jc w:val="both"/>
        <w:rPr>
          <w:rFonts w:ascii="Arial" w:hAnsi="Arial" w:cs="Arial"/>
          <w:sz w:val="20"/>
          <w:szCs w:val="20"/>
        </w:rPr>
      </w:pPr>
    </w:p>
    <w:p w:rsidR="00A931B3" w:rsidRPr="00A931B3" w:rsidRDefault="00A931B3" w:rsidP="00A931B3">
      <w:pPr>
        <w:spacing w:line="288" w:lineRule="auto"/>
        <w:jc w:val="both"/>
        <w:rPr>
          <w:rFonts w:ascii="Arial" w:hAnsi="Arial" w:cs="Arial"/>
          <w:sz w:val="20"/>
          <w:szCs w:val="20"/>
        </w:rPr>
      </w:pPr>
      <w:r w:rsidRPr="00A931B3">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A931B3" w:rsidRPr="00A931B3" w:rsidRDefault="00A931B3" w:rsidP="00A931B3">
      <w:pPr>
        <w:spacing w:line="288" w:lineRule="auto"/>
        <w:jc w:val="both"/>
        <w:rPr>
          <w:rFonts w:ascii="Arial" w:hAnsi="Arial" w:cs="Arial"/>
          <w:sz w:val="20"/>
          <w:szCs w:val="20"/>
        </w:rPr>
      </w:pPr>
    </w:p>
    <w:p w:rsidR="00A931B3" w:rsidRPr="00A931B3" w:rsidRDefault="00A931B3" w:rsidP="00A931B3">
      <w:pPr>
        <w:spacing w:line="288" w:lineRule="auto"/>
        <w:jc w:val="both"/>
        <w:rPr>
          <w:rFonts w:ascii="Arial" w:hAnsi="Arial" w:cs="Arial"/>
          <w:sz w:val="20"/>
          <w:szCs w:val="20"/>
        </w:rPr>
      </w:pPr>
      <w:r w:rsidRPr="00A931B3">
        <w:rPr>
          <w:rFonts w:ascii="Arial" w:hAnsi="Arial" w:cs="Arial"/>
          <w:sz w:val="20"/>
          <w:szCs w:val="20"/>
        </w:rPr>
        <w:t>Če je škoda, ki jo je naročnik utrpel večja od pogodbene kazni, ima naročnik pravico zahtevati razliko do popolne odškodnine.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Skrbnik pogodbe</w:t>
      </w: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0C2C3A" w:rsidRDefault="000C2C3A" w:rsidP="00A931B3">
      <w:pPr>
        <w:spacing w:line="288" w:lineRule="auto"/>
        <w:jc w:val="both"/>
        <w:rPr>
          <w:rFonts w:ascii="Arial" w:hAnsi="Arial" w:cs="Arial"/>
          <w:sz w:val="20"/>
          <w:szCs w:val="20"/>
        </w:rPr>
      </w:pPr>
    </w:p>
    <w:p w:rsidR="000C2C3A" w:rsidRPr="000C2C3A" w:rsidRDefault="000C2C3A" w:rsidP="000C2C3A">
      <w:pPr>
        <w:widowControl/>
        <w:spacing w:line="288" w:lineRule="auto"/>
        <w:ind w:right="-150"/>
        <w:jc w:val="both"/>
        <w:rPr>
          <w:rFonts w:ascii="Arial" w:hAnsi="Arial" w:cs="Arial"/>
          <w:sz w:val="20"/>
          <w:szCs w:val="20"/>
          <w:lang w:eastAsia="en-US"/>
        </w:rPr>
      </w:pPr>
      <w:r w:rsidRPr="000C2C3A">
        <w:rPr>
          <w:rFonts w:ascii="Arial" w:hAnsi="Arial" w:cs="Arial"/>
          <w:sz w:val="20"/>
          <w:szCs w:val="20"/>
          <w:lang w:eastAsia="en-US"/>
        </w:rPr>
        <w:t xml:space="preserve">Skrbnik pogodbe s strani naročnika je _______________, s strani izvajalca pa _________________. </w:t>
      </w:r>
      <w:r w:rsidRPr="000C2C3A">
        <w:rPr>
          <w:rFonts w:ascii="Arial" w:hAnsi="Arial" w:cs="Arial"/>
          <w:sz w:val="20"/>
          <w:szCs w:val="20"/>
          <w:lang w:eastAsia="x-none"/>
        </w:rPr>
        <w:t>Pooblaščene osebe za nadzor, realizacijo in prevzem storitve, so s strani naročnika____________</w:t>
      </w:r>
      <w:r>
        <w:rPr>
          <w:rFonts w:ascii="Arial" w:hAnsi="Arial" w:cs="Arial"/>
          <w:sz w:val="20"/>
          <w:szCs w:val="20"/>
          <w:lang w:eastAsia="x-none"/>
        </w:rPr>
        <w:t>______</w:t>
      </w:r>
      <w:r w:rsidRPr="000C2C3A">
        <w:rPr>
          <w:rFonts w:ascii="Arial" w:hAnsi="Arial" w:cs="Arial"/>
          <w:sz w:val="20"/>
          <w:szCs w:val="20"/>
          <w:lang w:eastAsia="x-none"/>
        </w:rPr>
        <w:t>________, s strani izvajalca pa _</w:t>
      </w:r>
      <w:r>
        <w:rPr>
          <w:rFonts w:ascii="Arial" w:hAnsi="Arial" w:cs="Arial"/>
          <w:sz w:val="20"/>
          <w:szCs w:val="20"/>
          <w:lang w:eastAsia="x-none"/>
        </w:rPr>
        <w:t>_______</w:t>
      </w:r>
      <w:r w:rsidRPr="000C2C3A">
        <w:rPr>
          <w:rFonts w:ascii="Arial" w:hAnsi="Arial" w:cs="Arial"/>
          <w:sz w:val="20"/>
          <w:szCs w:val="20"/>
          <w:lang w:eastAsia="x-none"/>
        </w:rPr>
        <w:t>_______________________.</w:t>
      </w:r>
    </w:p>
    <w:p w:rsidR="00A931B3" w:rsidRDefault="00A931B3" w:rsidP="00A931B3">
      <w:pPr>
        <w:pStyle w:val="Telobesedila2"/>
        <w:spacing w:line="288" w:lineRule="auto"/>
        <w:rPr>
          <w:rFonts w:cs="Arial"/>
          <w:color w:val="000000"/>
          <w:sz w:val="20"/>
          <w:lang w:eastAsia="x-none"/>
        </w:rPr>
      </w:pPr>
    </w:p>
    <w:p w:rsidR="00A931B3" w:rsidRPr="00A931B3" w:rsidRDefault="00A931B3" w:rsidP="00A931B3">
      <w:pPr>
        <w:pStyle w:val="Telobesedila2"/>
        <w:spacing w:line="288" w:lineRule="auto"/>
        <w:rPr>
          <w:rFonts w:ascii="Arial" w:hAnsi="Arial" w:cs="Arial"/>
          <w:b w:val="0"/>
          <w:sz w:val="20"/>
        </w:rPr>
      </w:pPr>
      <w:r w:rsidRPr="00A931B3">
        <w:rPr>
          <w:rFonts w:ascii="Arial" w:hAnsi="Arial" w:cs="Arial"/>
          <w:b w:val="0"/>
          <w:sz w:val="20"/>
        </w:rPr>
        <w:t>Vsi dogovori, ki vplivajo na določila te pogodbe, so brez vednosti in odobritve skrbnika pogodbe nični.</w:t>
      </w:r>
    </w:p>
    <w:p w:rsidR="00E040DF" w:rsidRDefault="00E040DF" w:rsidP="00E040DF">
      <w:pPr>
        <w:spacing w:line="288" w:lineRule="auto"/>
        <w:jc w:val="both"/>
        <w:rPr>
          <w:rFonts w:ascii="Arial" w:hAnsi="Arial" w:cs="Arial"/>
          <w:sz w:val="20"/>
          <w:szCs w:val="20"/>
          <w:lang w:eastAsia="en-US"/>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b/>
          <w:bCs/>
          <w:sz w:val="20"/>
          <w:szCs w:val="20"/>
        </w:rPr>
        <w:t>Višja sila</w:t>
      </w: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Za višjo silo se šteje dogodek, ki ga stranka ob sklenitvi pogodbe ni mogla predvideti, se mu izogniti, </w:t>
      </w:r>
      <w:r w:rsidRPr="00E040DF">
        <w:rPr>
          <w:rFonts w:ascii="Arial" w:hAnsi="Arial" w:cs="Arial"/>
          <w:sz w:val="20"/>
          <w:szCs w:val="20"/>
        </w:rPr>
        <w:lastRenderedPageBreak/>
        <w:t>oziroma ga odvrniti, čeprav je ravnala s skrbnostjo dobrega gospodarja, pod pogojem, da dogodek izhaja iz zunanje sfere njenega poslovanja in z njim ni bila dolžna računati.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Končne določbe</w:t>
      </w: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A931B3" w:rsidRPr="00A931B3" w:rsidRDefault="00A931B3" w:rsidP="00A931B3">
      <w:pPr>
        <w:spacing w:line="288" w:lineRule="auto"/>
        <w:jc w:val="both"/>
        <w:rPr>
          <w:rFonts w:ascii="Arial" w:hAnsi="Arial" w:cs="Arial"/>
          <w:sz w:val="20"/>
          <w:szCs w:val="20"/>
        </w:rPr>
      </w:pPr>
      <w:r w:rsidRPr="00A931B3">
        <w:rPr>
          <w:rFonts w:ascii="Arial" w:hAnsi="Arial" w:cs="Arial"/>
          <w:sz w:val="20"/>
          <w:szCs w:val="20"/>
        </w:rPr>
        <w:t>Ta pogodba je sklenjena in veljavna do 31.12.20</w:t>
      </w:r>
      <w:r>
        <w:rPr>
          <w:rFonts w:ascii="Arial" w:hAnsi="Arial" w:cs="Arial"/>
          <w:sz w:val="20"/>
          <w:szCs w:val="20"/>
        </w:rPr>
        <w:t>24</w:t>
      </w:r>
      <w:r w:rsidRPr="00A931B3">
        <w:rPr>
          <w:rFonts w:ascii="Arial" w:hAnsi="Arial" w:cs="Arial"/>
          <w:sz w:val="20"/>
          <w:szCs w:val="20"/>
        </w:rPr>
        <w:t>.</w:t>
      </w:r>
    </w:p>
    <w:p w:rsidR="00A931B3" w:rsidRPr="00A931B3" w:rsidRDefault="00A931B3" w:rsidP="00A931B3">
      <w:pPr>
        <w:spacing w:line="288" w:lineRule="auto"/>
        <w:jc w:val="both"/>
        <w:rPr>
          <w:rFonts w:ascii="Arial" w:hAnsi="Arial" w:cs="Arial"/>
          <w:sz w:val="20"/>
          <w:szCs w:val="20"/>
        </w:rPr>
      </w:pPr>
    </w:p>
    <w:p w:rsidR="00A931B3" w:rsidRPr="00A931B3" w:rsidRDefault="00A931B3" w:rsidP="00A931B3">
      <w:pPr>
        <w:spacing w:line="288" w:lineRule="auto"/>
        <w:jc w:val="both"/>
        <w:rPr>
          <w:rFonts w:ascii="Arial" w:hAnsi="Arial" w:cs="Arial"/>
          <w:sz w:val="20"/>
          <w:szCs w:val="20"/>
        </w:rPr>
      </w:pPr>
      <w:r w:rsidRPr="00A931B3">
        <w:rPr>
          <w:rFonts w:ascii="Arial" w:hAnsi="Arial" w:cs="Arial"/>
          <w:sz w:val="20"/>
          <w:szCs w:val="20"/>
        </w:rPr>
        <w:t xml:space="preserve">Naročnik je izvajalcu </w:t>
      </w:r>
      <w:r>
        <w:rPr>
          <w:rFonts w:ascii="Arial" w:hAnsi="Arial" w:cs="Arial"/>
          <w:sz w:val="20"/>
          <w:szCs w:val="20"/>
        </w:rPr>
        <w:t>zavezan za plačila do 31.12.2022</w:t>
      </w:r>
      <w:r w:rsidRPr="00A931B3">
        <w:rPr>
          <w:rFonts w:ascii="Arial" w:hAnsi="Arial" w:cs="Arial"/>
          <w:sz w:val="20"/>
          <w:szCs w:val="20"/>
        </w:rPr>
        <w:t>, za nadaljnja plačila do izteka te pogodbe pa, ko bodo izpolnjeni formalni pogoji glede na veljavni zakon o izvrševanju proračuna Republike Slovenije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A931B3" w:rsidRPr="00A931B3" w:rsidRDefault="00A931B3" w:rsidP="00A931B3">
      <w:pPr>
        <w:tabs>
          <w:tab w:val="left" w:pos="567"/>
        </w:tabs>
        <w:spacing w:line="288" w:lineRule="auto"/>
        <w:jc w:val="both"/>
        <w:rPr>
          <w:rFonts w:ascii="Arial" w:hAnsi="Arial" w:cs="Arial"/>
          <w:sz w:val="20"/>
          <w:szCs w:val="20"/>
        </w:rPr>
      </w:pPr>
      <w:r w:rsidRPr="00A931B3">
        <w:rPr>
          <w:rFonts w:ascii="Arial" w:hAnsi="Arial" w:cs="Arial"/>
          <w:sz w:val="20"/>
          <w:szCs w:val="20"/>
        </w:rPr>
        <w:t>V primeru, če med realizacijo te pogodbe nastanejo spremembe v statusu izvajalca, se obveznosti iz te pogodbe prenesejo na njegove pravne naslednike.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Default="00E040DF" w:rsidP="00E040DF">
      <w:pPr>
        <w:spacing w:line="288" w:lineRule="auto"/>
        <w:jc w:val="both"/>
        <w:rPr>
          <w:rFonts w:ascii="Arial" w:hAnsi="Arial" w:cs="Arial"/>
          <w:sz w:val="20"/>
          <w:szCs w:val="20"/>
        </w:rPr>
      </w:pPr>
      <w:r w:rsidRPr="00E040DF">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A931B3" w:rsidRPr="00E040DF" w:rsidRDefault="00A931B3" w:rsidP="00E040DF">
      <w:pPr>
        <w:spacing w:line="288" w:lineRule="auto"/>
        <w:jc w:val="both"/>
        <w:rPr>
          <w:rFonts w:ascii="Arial" w:hAnsi="Arial" w:cs="Arial"/>
          <w:sz w:val="20"/>
          <w:szCs w:val="20"/>
        </w:rPr>
      </w:pP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A931B3" w:rsidRPr="00A931B3" w:rsidRDefault="00A931B3" w:rsidP="00A931B3">
      <w:pPr>
        <w:tabs>
          <w:tab w:val="left" w:pos="567"/>
        </w:tabs>
        <w:spacing w:line="288" w:lineRule="auto"/>
        <w:jc w:val="both"/>
        <w:rPr>
          <w:rFonts w:ascii="Arial" w:hAnsi="Arial" w:cs="Arial"/>
          <w:sz w:val="20"/>
          <w:szCs w:val="20"/>
        </w:rPr>
      </w:pPr>
      <w:r w:rsidRPr="00A931B3">
        <w:rPr>
          <w:rFonts w:ascii="Arial" w:hAnsi="Arial" w:cs="Arial"/>
          <w:sz w:val="20"/>
          <w:szCs w:val="20"/>
        </w:rPr>
        <w:t>Pogodbeni stranki sta sporazumni, da se za vsa določila, ki niso dogovorjena s pogodbo, uporabljajo določila Obligacijskega zakonika (Uradni list RS, št. 97/07 - uradno prečiščeno besedilo).</w:t>
      </w:r>
    </w:p>
    <w:p w:rsidR="00E040DF" w:rsidRPr="00E040DF" w:rsidRDefault="00E040DF" w:rsidP="00E040DF">
      <w:pPr>
        <w:tabs>
          <w:tab w:val="left" w:pos="567"/>
        </w:tabs>
        <w:spacing w:line="288" w:lineRule="auto"/>
        <w:jc w:val="both"/>
        <w:rPr>
          <w:rFonts w:ascii="Arial" w:hAnsi="Arial" w:cs="Arial"/>
          <w:sz w:val="20"/>
          <w:szCs w:val="20"/>
        </w:rPr>
      </w:pP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tabs>
          <w:tab w:val="left" w:pos="567"/>
        </w:tabs>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B76547">
      <w:pPr>
        <w:keepNext/>
        <w:widowControl/>
        <w:numPr>
          <w:ilvl w:val="0"/>
          <w:numId w:val="7"/>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tabs>
          <w:tab w:val="left" w:pos="567"/>
        </w:tabs>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Pogodba je sestavljena v 2 (dveh) enakih izvodih, od katerih prejme vsaka pogodbena stranka po 1 (en) izvod.</w:t>
      </w:r>
    </w:p>
    <w:p w:rsidR="00A931B3" w:rsidRDefault="00A931B3" w:rsidP="00A931B3">
      <w:pPr>
        <w:spacing w:line="288" w:lineRule="auto"/>
        <w:jc w:val="both"/>
        <w:rPr>
          <w:rFonts w:ascii="Arial"/>
          <w:snapToGrid w:val="0"/>
          <w:sz w:val="20"/>
          <w:szCs w:val="20"/>
        </w:rPr>
      </w:pPr>
    </w:p>
    <w:p w:rsidR="00A931B3" w:rsidRPr="00A931B3" w:rsidRDefault="00A931B3" w:rsidP="00A931B3">
      <w:pPr>
        <w:spacing w:line="288" w:lineRule="auto"/>
        <w:jc w:val="both"/>
        <w:rPr>
          <w:rFonts w:ascii="Arial" w:hAnsi="Arial" w:cs="Arial"/>
          <w:snapToGrid w:val="0"/>
          <w:sz w:val="20"/>
          <w:szCs w:val="20"/>
        </w:rPr>
      </w:pPr>
      <w:r w:rsidRPr="00A931B3">
        <w:rPr>
          <w:rFonts w:ascii="Arial" w:hAnsi="Arial" w:cs="Arial"/>
          <w:snapToGrid w:val="0"/>
          <w:sz w:val="20"/>
          <w:szCs w:val="20"/>
        </w:rPr>
        <w:t>Pogodbeni stranki sta sporazumni, da je pogodba sklenjena in začne veljati z dnem obojestranskega podpisa pogodbe</w:t>
      </w:r>
      <w:r w:rsidRPr="00A931B3">
        <w:rPr>
          <w:rFonts w:ascii="Arial" w:hAnsi="Arial" w:cs="Arial"/>
          <w:snapToGrid w:val="0"/>
          <w:color w:val="0070C0"/>
          <w:sz w:val="20"/>
          <w:szCs w:val="20"/>
        </w:rPr>
        <w:t>.</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tabs>
          <w:tab w:val="left" w:pos="1701"/>
        </w:tabs>
        <w:spacing w:line="288" w:lineRule="auto"/>
        <w:jc w:val="both"/>
        <w:rPr>
          <w:rFonts w:ascii="Arial" w:hAnsi="Arial" w:cs="Arial"/>
          <w:noProof/>
          <w:sz w:val="20"/>
          <w:szCs w:val="20"/>
        </w:rPr>
      </w:pPr>
      <w:r w:rsidRPr="00E040DF">
        <w:rPr>
          <w:rFonts w:ascii="Arial" w:hAnsi="Arial" w:cs="Arial"/>
          <w:noProof/>
          <w:sz w:val="20"/>
          <w:szCs w:val="20"/>
        </w:rPr>
        <w:t xml:space="preserve">Številka: </w:t>
      </w:r>
      <w:r w:rsidRPr="00E040DF">
        <w:rPr>
          <w:rFonts w:ascii="Arial" w:hAnsi="Arial" w:cs="Arial"/>
          <w:noProof/>
          <w:sz w:val="20"/>
          <w:szCs w:val="20"/>
        </w:rPr>
        <w:tab/>
      </w:r>
    </w:p>
    <w:p w:rsidR="00E040DF" w:rsidRPr="00E040DF" w:rsidRDefault="00E040DF" w:rsidP="00E040DF">
      <w:pPr>
        <w:tabs>
          <w:tab w:val="left" w:pos="1701"/>
        </w:tabs>
        <w:spacing w:line="288" w:lineRule="auto"/>
        <w:jc w:val="both"/>
        <w:rPr>
          <w:rFonts w:ascii="Arial" w:hAnsi="Arial" w:cs="Arial"/>
          <w:noProof/>
          <w:sz w:val="20"/>
          <w:szCs w:val="20"/>
        </w:rPr>
      </w:pPr>
      <w:r w:rsidRPr="00E040DF">
        <w:rPr>
          <w:rFonts w:ascii="Arial" w:hAnsi="Arial" w:cs="Arial"/>
          <w:noProof/>
          <w:sz w:val="20"/>
          <w:szCs w:val="20"/>
        </w:rPr>
        <w:t xml:space="preserve">Datum: </w:t>
      </w:r>
      <w:r w:rsidRPr="00E040DF">
        <w:rPr>
          <w:rFonts w:ascii="Arial" w:hAnsi="Arial" w:cs="Arial"/>
          <w:noProof/>
          <w:sz w:val="20"/>
          <w:szCs w:val="20"/>
        </w:rPr>
        <w:tab/>
      </w:r>
    </w:p>
    <w:p w:rsidR="00E040DF" w:rsidRPr="00E040DF" w:rsidRDefault="00E040DF" w:rsidP="00E040DF">
      <w:pPr>
        <w:spacing w:line="288" w:lineRule="auto"/>
        <w:jc w:val="both"/>
        <w:outlineLvl w:val="0"/>
        <w:rPr>
          <w:rFonts w:ascii="Arial" w:hAnsi="Arial" w:cs="Arial"/>
          <w:b/>
          <w:bCs/>
          <w:sz w:val="20"/>
          <w:szCs w:val="20"/>
          <w:lang w:eastAsia="en-US"/>
        </w:rPr>
      </w:pPr>
    </w:p>
    <w:p w:rsidR="00E040DF" w:rsidRPr="00E040DF" w:rsidRDefault="00E040DF" w:rsidP="00E040DF">
      <w:pPr>
        <w:spacing w:line="288" w:lineRule="auto"/>
        <w:jc w:val="both"/>
        <w:outlineLvl w:val="0"/>
        <w:rPr>
          <w:rFonts w:ascii="Arial" w:hAnsi="Arial" w:cs="Arial"/>
          <w:b/>
          <w:bCs/>
          <w:sz w:val="20"/>
          <w:szCs w:val="20"/>
        </w:rPr>
      </w:pPr>
    </w:p>
    <w:tbl>
      <w:tblPr>
        <w:tblW w:w="8505" w:type="dxa"/>
        <w:tblInd w:w="108" w:type="dxa"/>
        <w:tblLayout w:type="fixed"/>
        <w:tblLook w:val="0000" w:firstRow="0" w:lastRow="0" w:firstColumn="0" w:lastColumn="0" w:noHBand="0" w:noVBand="0"/>
      </w:tblPr>
      <w:tblGrid>
        <w:gridCol w:w="4395"/>
        <w:gridCol w:w="283"/>
        <w:gridCol w:w="3827"/>
      </w:tblGrid>
      <w:tr w:rsidR="000D1B51" w:rsidRPr="000D1B51" w:rsidTr="00D73338">
        <w:trPr>
          <w:cantSplit/>
        </w:trPr>
        <w:tc>
          <w:tcPr>
            <w:tcW w:w="4395" w:type="dxa"/>
          </w:tcPr>
          <w:p w:rsidR="000D1B51" w:rsidRPr="000D1B51" w:rsidRDefault="000D1B51" w:rsidP="000D1B51">
            <w:pPr>
              <w:widowControl/>
              <w:spacing w:line="288" w:lineRule="auto"/>
              <w:jc w:val="center"/>
              <w:rPr>
                <w:rFonts w:ascii="Arial" w:hAnsi="Arial" w:cs="Arial"/>
                <w:b/>
                <w:sz w:val="20"/>
                <w:szCs w:val="20"/>
                <w:lang w:eastAsia="en-US"/>
              </w:rPr>
            </w:pPr>
            <w:r w:rsidRPr="000D1B51">
              <w:rPr>
                <w:rFonts w:ascii="Arial" w:hAnsi="Arial" w:cs="Arial"/>
                <w:b/>
                <w:sz w:val="20"/>
                <w:szCs w:val="20"/>
                <w:lang w:eastAsia="en-US"/>
              </w:rPr>
              <w:t>NAROČNIK</w:t>
            </w:r>
          </w:p>
        </w:tc>
        <w:tc>
          <w:tcPr>
            <w:tcW w:w="283" w:type="dxa"/>
          </w:tcPr>
          <w:p w:rsidR="000D1B51" w:rsidRPr="000D1B51" w:rsidRDefault="000D1B51" w:rsidP="000D1B51">
            <w:pPr>
              <w:widowControl/>
              <w:spacing w:line="288" w:lineRule="auto"/>
              <w:jc w:val="center"/>
              <w:rPr>
                <w:rFonts w:ascii="Arial" w:hAnsi="Arial" w:cs="Arial"/>
                <w:b/>
                <w:sz w:val="20"/>
                <w:szCs w:val="20"/>
                <w:lang w:eastAsia="en-US"/>
              </w:rPr>
            </w:pPr>
          </w:p>
        </w:tc>
        <w:tc>
          <w:tcPr>
            <w:tcW w:w="3827" w:type="dxa"/>
          </w:tcPr>
          <w:p w:rsidR="000D1B51" w:rsidRPr="000D1B51" w:rsidRDefault="000D1B51" w:rsidP="000D1B51">
            <w:pPr>
              <w:widowControl/>
              <w:spacing w:line="288" w:lineRule="auto"/>
              <w:jc w:val="center"/>
              <w:rPr>
                <w:rFonts w:ascii="Arial" w:hAnsi="Arial" w:cs="Arial"/>
                <w:b/>
                <w:sz w:val="20"/>
                <w:szCs w:val="20"/>
                <w:lang w:eastAsia="en-US"/>
              </w:rPr>
            </w:pPr>
            <w:r w:rsidRPr="000D1B51">
              <w:rPr>
                <w:rFonts w:ascii="Arial" w:hAnsi="Arial" w:cs="Arial"/>
                <w:b/>
                <w:sz w:val="20"/>
                <w:szCs w:val="20"/>
                <w:lang w:eastAsia="en-US"/>
              </w:rPr>
              <w:t>IZVAJALEC</w:t>
            </w:r>
          </w:p>
        </w:tc>
      </w:tr>
      <w:tr w:rsidR="000D1B51" w:rsidRPr="000D1B51" w:rsidTr="00D73338">
        <w:trPr>
          <w:cantSplit/>
        </w:trPr>
        <w:tc>
          <w:tcPr>
            <w:tcW w:w="4395" w:type="dxa"/>
          </w:tcPr>
          <w:p w:rsidR="000D1B51" w:rsidRPr="000D1B51" w:rsidRDefault="000D1B51" w:rsidP="000D1B51">
            <w:pPr>
              <w:widowControl/>
              <w:spacing w:line="288" w:lineRule="auto"/>
              <w:jc w:val="center"/>
              <w:rPr>
                <w:rFonts w:ascii="Arial" w:hAnsi="Arial" w:cs="Arial"/>
                <w:b/>
                <w:sz w:val="20"/>
                <w:szCs w:val="20"/>
                <w:lang w:eastAsia="en-US"/>
              </w:rPr>
            </w:pPr>
            <w:r w:rsidRPr="000D1B51">
              <w:rPr>
                <w:rFonts w:ascii="Arial" w:hAnsi="Arial" w:cs="Arial"/>
                <w:b/>
                <w:sz w:val="20"/>
                <w:szCs w:val="20"/>
                <w:lang w:eastAsia="en-US"/>
              </w:rPr>
              <w:t>Republika Slovenija</w:t>
            </w:r>
          </w:p>
        </w:tc>
        <w:tc>
          <w:tcPr>
            <w:tcW w:w="283" w:type="dxa"/>
          </w:tcPr>
          <w:p w:rsidR="000D1B51" w:rsidRPr="000D1B51" w:rsidRDefault="000D1B51" w:rsidP="000D1B51">
            <w:pPr>
              <w:widowControl/>
              <w:spacing w:line="288" w:lineRule="auto"/>
              <w:rPr>
                <w:rFonts w:ascii="Arial" w:hAnsi="Arial" w:cs="Arial"/>
                <w:b/>
                <w:sz w:val="20"/>
                <w:szCs w:val="20"/>
                <w:lang w:eastAsia="en-US"/>
              </w:rPr>
            </w:pPr>
          </w:p>
        </w:tc>
        <w:tc>
          <w:tcPr>
            <w:tcW w:w="3827" w:type="dxa"/>
          </w:tcPr>
          <w:p w:rsidR="000D1B51" w:rsidRPr="000D1B51" w:rsidRDefault="000D1B51" w:rsidP="000D1B51">
            <w:pPr>
              <w:widowControl/>
              <w:spacing w:line="288" w:lineRule="auto"/>
              <w:jc w:val="center"/>
              <w:rPr>
                <w:rFonts w:ascii="Arial" w:hAnsi="Arial" w:cs="Arial"/>
                <w:b/>
                <w:sz w:val="20"/>
                <w:szCs w:val="20"/>
                <w:lang w:eastAsia="en-US"/>
              </w:rPr>
            </w:pPr>
          </w:p>
        </w:tc>
      </w:tr>
      <w:tr w:rsidR="000D1B51" w:rsidRPr="000D1B51" w:rsidTr="00D73338">
        <w:trPr>
          <w:cantSplit/>
        </w:trPr>
        <w:tc>
          <w:tcPr>
            <w:tcW w:w="4395" w:type="dxa"/>
          </w:tcPr>
          <w:p w:rsidR="000D1B51" w:rsidRPr="000D1B51" w:rsidRDefault="000D1B51" w:rsidP="000D1B51">
            <w:pPr>
              <w:widowControl/>
              <w:spacing w:line="288" w:lineRule="auto"/>
              <w:jc w:val="center"/>
              <w:rPr>
                <w:rFonts w:ascii="Arial" w:hAnsi="Arial" w:cs="Arial"/>
                <w:b/>
                <w:sz w:val="20"/>
                <w:szCs w:val="20"/>
                <w:lang w:eastAsia="en-US"/>
              </w:rPr>
            </w:pPr>
            <w:r w:rsidRPr="000D1B51">
              <w:rPr>
                <w:rFonts w:ascii="Arial" w:hAnsi="Arial" w:cs="Arial"/>
                <w:b/>
                <w:sz w:val="20"/>
                <w:szCs w:val="20"/>
                <w:lang w:eastAsia="en-US"/>
              </w:rPr>
              <w:t>Ministrstvo za obrambo</w:t>
            </w:r>
          </w:p>
        </w:tc>
        <w:tc>
          <w:tcPr>
            <w:tcW w:w="283" w:type="dxa"/>
          </w:tcPr>
          <w:p w:rsidR="000D1B51" w:rsidRPr="000D1B51" w:rsidRDefault="000D1B51" w:rsidP="000D1B51">
            <w:pPr>
              <w:widowControl/>
              <w:spacing w:line="288" w:lineRule="auto"/>
              <w:rPr>
                <w:rFonts w:ascii="Arial" w:hAnsi="Arial" w:cs="Arial"/>
                <w:b/>
                <w:sz w:val="20"/>
                <w:szCs w:val="20"/>
                <w:lang w:eastAsia="en-US"/>
              </w:rPr>
            </w:pPr>
          </w:p>
        </w:tc>
        <w:tc>
          <w:tcPr>
            <w:tcW w:w="3827" w:type="dxa"/>
          </w:tcPr>
          <w:p w:rsidR="000D1B51" w:rsidRPr="000D1B51" w:rsidRDefault="000D1B51" w:rsidP="000D1B51">
            <w:pPr>
              <w:widowControl/>
              <w:spacing w:line="288" w:lineRule="auto"/>
              <w:jc w:val="center"/>
              <w:rPr>
                <w:rFonts w:ascii="Arial" w:hAnsi="Arial" w:cs="Arial"/>
                <w:b/>
                <w:sz w:val="20"/>
                <w:szCs w:val="20"/>
                <w:lang w:eastAsia="en-US"/>
              </w:rPr>
            </w:pPr>
          </w:p>
        </w:tc>
      </w:tr>
      <w:tr w:rsidR="000D1B51" w:rsidRPr="000D1B51" w:rsidTr="00D73338">
        <w:trPr>
          <w:cantSplit/>
        </w:trPr>
        <w:tc>
          <w:tcPr>
            <w:tcW w:w="4395" w:type="dxa"/>
          </w:tcPr>
          <w:p w:rsidR="000D1B51" w:rsidRPr="000D1B51" w:rsidRDefault="000D1B51" w:rsidP="000D1B51">
            <w:pPr>
              <w:widowControl/>
              <w:tabs>
                <w:tab w:val="left" w:pos="567"/>
              </w:tabs>
              <w:spacing w:line="288" w:lineRule="auto"/>
              <w:jc w:val="center"/>
              <w:rPr>
                <w:rFonts w:ascii="Arial" w:hAnsi="Arial" w:cs="Arial"/>
                <w:b/>
                <w:sz w:val="20"/>
                <w:szCs w:val="20"/>
                <w:lang w:eastAsia="en-US"/>
              </w:rPr>
            </w:pPr>
          </w:p>
        </w:tc>
        <w:tc>
          <w:tcPr>
            <w:tcW w:w="283" w:type="dxa"/>
          </w:tcPr>
          <w:p w:rsidR="000D1B51" w:rsidRPr="000D1B51" w:rsidRDefault="000D1B51" w:rsidP="000D1B51">
            <w:pPr>
              <w:widowControl/>
              <w:spacing w:line="288" w:lineRule="auto"/>
              <w:rPr>
                <w:rFonts w:ascii="Arial" w:hAnsi="Arial" w:cs="Arial"/>
                <w:b/>
                <w:sz w:val="20"/>
                <w:szCs w:val="20"/>
                <w:lang w:eastAsia="en-US"/>
              </w:rPr>
            </w:pPr>
          </w:p>
        </w:tc>
        <w:tc>
          <w:tcPr>
            <w:tcW w:w="3827" w:type="dxa"/>
          </w:tcPr>
          <w:p w:rsidR="000D1B51" w:rsidRPr="000D1B51" w:rsidRDefault="000D1B51" w:rsidP="000D1B51">
            <w:pPr>
              <w:widowControl/>
              <w:spacing w:line="288" w:lineRule="auto"/>
              <w:jc w:val="center"/>
              <w:rPr>
                <w:rFonts w:ascii="Arial" w:hAnsi="Arial" w:cs="Arial"/>
                <w:b/>
                <w:sz w:val="20"/>
                <w:szCs w:val="20"/>
                <w:lang w:eastAsia="en-US"/>
              </w:rPr>
            </w:pPr>
          </w:p>
        </w:tc>
      </w:tr>
    </w:tbl>
    <w:p w:rsidR="00E040DF" w:rsidRPr="00E040DF" w:rsidRDefault="00E040DF" w:rsidP="00E040DF">
      <w:pPr>
        <w:tabs>
          <w:tab w:val="left" w:pos="567"/>
        </w:tabs>
        <w:spacing w:line="288" w:lineRule="auto"/>
        <w:jc w:val="both"/>
        <w:rPr>
          <w:rFonts w:ascii="Arial" w:hAnsi="Arial" w:cs="Arial"/>
          <w:sz w:val="20"/>
          <w:szCs w:val="20"/>
          <w:lang w:eastAsia="en-US"/>
        </w:rPr>
      </w:pPr>
    </w:p>
    <w:p w:rsidR="00E040DF" w:rsidRPr="00E040DF" w:rsidRDefault="00E040DF" w:rsidP="00E040DF">
      <w:pPr>
        <w:tabs>
          <w:tab w:val="left" w:pos="567"/>
        </w:tabs>
        <w:spacing w:line="288" w:lineRule="auto"/>
        <w:jc w:val="both"/>
        <w:rPr>
          <w:rFonts w:ascii="Arial" w:hAnsi="Arial" w:cs="Arial"/>
          <w:sz w:val="20"/>
          <w:szCs w:val="20"/>
        </w:rPr>
      </w:pPr>
      <w:r w:rsidRPr="00E040DF">
        <w:rPr>
          <w:rFonts w:ascii="Arial" w:hAnsi="Arial" w:cs="Arial"/>
          <w:sz w:val="20"/>
          <w:szCs w:val="20"/>
        </w:rPr>
        <w:t>Priloge kot sestavni del te pogodbe so:</w:t>
      </w:r>
    </w:p>
    <w:p w:rsidR="00587B6D" w:rsidRPr="00E770A2" w:rsidRDefault="00E040DF" w:rsidP="00E770A2">
      <w:pPr>
        <w:widowControl/>
        <w:numPr>
          <w:ilvl w:val="0"/>
          <w:numId w:val="9"/>
        </w:numPr>
        <w:tabs>
          <w:tab w:val="left" w:pos="567"/>
        </w:tabs>
        <w:spacing w:line="288" w:lineRule="auto"/>
        <w:contextualSpacing/>
        <w:jc w:val="both"/>
        <w:rPr>
          <w:rFonts w:ascii="Arial" w:hAnsi="Arial" w:cs="Arial"/>
          <w:sz w:val="20"/>
          <w:szCs w:val="20"/>
        </w:rPr>
      </w:pPr>
      <w:r w:rsidRPr="00E040DF">
        <w:rPr>
          <w:rFonts w:ascii="Arial" w:hAnsi="Arial" w:cs="Arial"/>
          <w:sz w:val="20"/>
          <w:szCs w:val="20"/>
        </w:rPr>
        <w:t>ponudba št</w:t>
      </w:r>
      <w:r w:rsidR="00E770A2">
        <w:rPr>
          <w:rFonts w:ascii="Arial" w:hAnsi="Arial" w:cs="Arial"/>
          <w:sz w:val="20"/>
          <w:szCs w:val="20"/>
        </w:rPr>
        <w:t xml:space="preserve">. ___________ z dne __________ </w:t>
      </w:r>
      <w:r w:rsidR="004506EC" w:rsidRPr="00E770A2">
        <w:rPr>
          <w:rFonts w:ascii="Arial" w:hAnsi="Arial" w:cs="Arial"/>
          <w:sz w:val="20"/>
          <w:szCs w:val="20"/>
        </w:rPr>
        <w:t>.</w:t>
      </w:r>
    </w:p>
    <w:sectPr w:rsidR="00587B6D" w:rsidRPr="00E770A2" w:rsidSect="004506EC">
      <w:headerReference w:type="default" r:id="rId10"/>
      <w:footerReference w:type="default" r:id="rId11"/>
      <w:headerReference w:type="first" r:id="rId12"/>
      <w:footerReference w:type="first" r:id="rId13"/>
      <w:type w:val="nextColumn"/>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6B0" w:rsidRDefault="001E16B0">
      <w:r>
        <w:separator/>
      </w:r>
    </w:p>
  </w:endnote>
  <w:endnote w:type="continuationSeparator" w:id="0">
    <w:p w:rsidR="001E16B0" w:rsidRDefault="001E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CYR">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6D" w:rsidRDefault="00587B6D">
    <w:pPr>
      <w:tabs>
        <w:tab w:val="center" w:pos="4261"/>
        <w:tab w:val="right" w:pos="8414"/>
      </w:tabs>
      <w:autoSpaceDE w:val="0"/>
      <w:autoSpaceDN w:val="0"/>
      <w:adjustRightInd w:val="0"/>
      <w:ind w:left="114" w:right="107"/>
      <w:jc w:val="right"/>
      <w:rPr>
        <w:rFonts w:ascii="Arial" w:hAnsi="Arial" w:cs="Arial"/>
        <w:color w:val="000000"/>
        <w:sz w:val="16"/>
        <w:lang w:val="en-US"/>
      </w:rPr>
    </w:pPr>
    <w:r>
      <w:rPr>
        <w:rFonts w:ascii="Arial" w:hAnsi="Arial" w:cs="Arial"/>
        <w:color w:val="000000"/>
        <w:sz w:val="16"/>
        <w:lang w:val="en-US" w:eastAsia="en-US"/>
      </w:rPr>
      <w:fldChar w:fldCharType="begin"/>
    </w:r>
    <w:r>
      <w:rPr>
        <w:rFonts w:ascii="Arial" w:hAnsi="Arial" w:cs="Arial"/>
        <w:color w:val="000000"/>
        <w:sz w:val="16"/>
        <w:lang w:val="en-US" w:eastAsia="en-US"/>
      </w:rPr>
      <w:instrText>PAGE</w:instrText>
    </w:r>
    <w:r>
      <w:rPr>
        <w:rFonts w:ascii="Arial" w:hAnsi="Arial" w:cs="Arial"/>
        <w:color w:val="000000"/>
        <w:sz w:val="16"/>
        <w:lang w:val="en-US" w:eastAsia="en-US"/>
      </w:rPr>
      <w:fldChar w:fldCharType="separate"/>
    </w:r>
    <w:r w:rsidR="00392C80">
      <w:rPr>
        <w:rFonts w:ascii="Arial" w:hAnsi="Arial" w:cs="Arial"/>
        <w:noProof/>
        <w:color w:val="000000"/>
        <w:sz w:val="16"/>
        <w:lang w:val="en-US" w:eastAsia="en-US"/>
      </w:rPr>
      <w:t>20</w:t>
    </w:r>
    <w:r>
      <w:rPr>
        <w:rFonts w:ascii="Arial" w:hAnsi="Arial" w:cs="Arial"/>
        <w:color w:val="000000"/>
        <w:sz w:val="16"/>
        <w:lang w:val="en-US" w:eastAsia="en-US"/>
      </w:rPr>
      <w:fldChar w:fldCharType="end"/>
    </w:r>
    <w:r>
      <w:rPr>
        <w:rFonts w:ascii="Arial" w:hAnsi="Arial" w:cs="Arial"/>
        <w:color w:val="000000"/>
        <w:sz w:val="16"/>
        <w:lang w:val="en-US" w:eastAsia="en-US"/>
      </w:rPr>
      <w:t>/</w:t>
    </w:r>
    <w:r>
      <w:rPr>
        <w:rFonts w:ascii="Arial" w:hAnsi="Arial" w:cs="Arial"/>
        <w:color w:val="000000"/>
        <w:sz w:val="16"/>
        <w:lang w:val="en-US" w:eastAsia="en-US"/>
      </w:rPr>
      <w:fldChar w:fldCharType="begin"/>
    </w:r>
    <w:r>
      <w:rPr>
        <w:rFonts w:ascii="Arial" w:hAnsi="Arial" w:cs="Arial"/>
        <w:color w:val="000000"/>
        <w:sz w:val="16"/>
        <w:lang w:val="en-US" w:eastAsia="en-US"/>
      </w:rPr>
      <w:instrText>NUMPAGES</w:instrText>
    </w:r>
    <w:r>
      <w:rPr>
        <w:rFonts w:ascii="Arial" w:hAnsi="Arial" w:cs="Arial"/>
        <w:color w:val="000000"/>
        <w:sz w:val="16"/>
        <w:lang w:val="en-US" w:eastAsia="en-US"/>
      </w:rPr>
      <w:fldChar w:fldCharType="separate"/>
    </w:r>
    <w:r w:rsidR="00392C80">
      <w:rPr>
        <w:rFonts w:ascii="Arial" w:hAnsi="Arial" w:cs="Arial"/>
        <w:noProof/>
        <w:color w:val="000000"/>
        <w:sz w:val="16"/>
        <w:lang w:val="en-US" w:eastAsia="en-US"/>
      </w:rPr>
      <w:t>20</w:t>
    </w:r>
    <w:r>
      <w:rPr>
        <w:rFonts w:ascii="Arial" w:hAnsi="Arial" w:cs="Arial"/>
        <w:color w:val="000000"/>
        <w:sz w:val="16"/>
        <w:lang w:val="en-US" w:eastAsia="en-US"/>
      </w:rPr>
      <w:fldChar w:fldCharType="end"/>
    </w:r>
  </w:p>
  <w:p w:rsidR="00587B6D" w:rsidRDefault="00587B6D">
    <w:pPr>
      <w:tabs>
        <w:tab w:val="center" w:pos="4261"/>
        <w:tab w:val="right" w:pos="8414"/>
      </w:tabs>
      <w:autoSpaceDE w:val="0"/>
      <w:autoSpaceDN w:val="0"/>
      <w:adjustRightInd w:val="0"/>
      <w:ind w:left="114" w:right="673"/>
      <w:jc w:val="center"/>
      <w:rPr>
        <w:rFonts w:ascii="Arial" w:hAnsi="Arial" w:cs="Arial"/>
        <w:color w:val="000000"/>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6D" w:rsidRDefault="00587B6D">
    <w:pPr>
      <w:tabs>
        <w:tab w:val="center" w:pos="4261"/>
        <w:tab w:val="right" w:pos="8414"/>
      </w:tabs>
      <w:autoSpaceDE w:val="0"/>
      <w:autoSpaceDN w:val="0"/>
      <w:adjustRightInd w:val="0"/>
      <w:ind w:left="114" w:right="107"/>
      <w:jc w:val="center"/>
      <w:rPr>
        <w:rFonts w:ascii="Arial" w:hAnsi="Arial" w:cs="Arial"/>
        <w:color w:val="000000"/>
        <w:sz w:val="16"/>
        <w:lang w:val="en-US"/>
      </w:rPr>
    </w:pPr>
    <w:r>
      <w:rPr>
        <w:rFonts w:ascii="Arial" w:hAnsi="Arial" w:cs="Arial"/>
        <w:color w:val="000000"/>
        <w:sz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6B0" w:rsidRDefault="001E16B0">
      <w:r>
        <w:separator/>
      </w:r>
    </w:p>
  </w:footnote>
  <w:footnote w:type="continuationSeparator" w:id="0">
    <w:p w:rsidR="001E16B0" w:rsidRDefault="001E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6D" w:rsidRDefault="00587B6D">
    <w:pPr>
      <w:tabs>
        <w:tab w:val="center" w:pos="4261"/>
        <w:tab w:val="right" w:pos="8414"/>
      </w:tabs>
      <w:autoSpaceDE w:val="0"/>
      <w:autoSpaceDN w:val="0"/>
      <w:adjustRightInd w:val="0"/>
      <w:ind w:left="114" w:right="107"/>
      <w:jc w:val="right"/>
      <w:rPr>
        <w:rFonts w:ascii="Arial" w:hAnsi="Arial" w:cs="Arial"/>
        <w:color w:val="000000"/>
        <w:sz w:val="20"/>
        <w:lang w:val="en-US"/>
      </w:rPr>
    </w:pPr>
  </w:p>
  <w:p w:rsidR="00587B6D" w:rsidRDefault="00587B6D">
    <w:pPr>
      <w:tabs>
        <w:tab w:val="center" w:pos="4261"/>
        <w:tab w:val="right" w:pos="8414"/>
      </w:tabs>
      <w:autoSpaceDE w:val="0"/>
      <w:autoSpaceDN w:val="0"/>
      <w:adjustRightInd w:val="0"/>
      <w:ind w:left="114" w:right="107"/>
      <w:jc w:val="right"/>
      <w:rPr>
        <w:rFonts w:ascii="Arial" w:hAnsi="Arial" w:cs="Arial"/>
        <w:color w:val="000000"/>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6D" w:rsidRDefault="00587B6D">
    <w:pPr>
      <w:tabs>
        <w:tab w:val="center" w:pos="4261"/>
        <w:tab w:val="right" w:pos="8414"/>
      </w:tabs>
      <w:autoSpaceDE w:val="0"/>
      <w:autoSpaceDN w:val="0"/>
      <w:adjustRightInd w:val="0"/>
      <w:ind w:left="114" w:right="107"/>
      <w:rPr>
        <w:rFonts w:ascii="Times New Roman" w:hAnsi="Times New Roman"/>
        <w:color w:val="000000"/>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8F8"/>
    <w:multiLevelType w:val="hybridMultilevel"/>
    <w:tmpl w:val="637034C4"/>
    <w:lvl w:ilvl="0" w:tplc="FFFFFFFF">
      <w:start w:val="13"/>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84B5D27"/>
    <w:multiLevelType w:val="hybridMultilevel"/>
    <w:tmpl w:val="DFFAFB32"/>
    <w:lvl w:ilvl="0" w:tplc="FFFFFFFF">
      <w:start w:val="3"/>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1D496D"/>
    <w:multiLevelType w:val="multilevel"/>
    <w:tmpl w:val="5CCC7FA4"/>
    <w:lvl w:ilvl="0">
      <w:start w:val="4"/>
      <w:numFmt w:val="bullet"/>
      <w:lvlText w:val="-"/>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30D2D0C"/>
    <w:multiLevelType w:val="hybridMultilevel"/>
    <w:tmpl w:val="C6B8303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1"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70F711F"/>
    <w:multiLevelType w:val="hybridMultilevel"/>
    <w:tmpl w:val="1BE0B4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15" w15:restartNumberingAfterBreak="0">
    <w:nsid w:val="75BC0167"/>
    <w:multiLevelType w:val="hybridMultilevel"/>
    <w:tmpl w:val="3800ADEA"/>
    <w:lvl w:ilvl="0" w:tplc="5608039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7" w15:restartNumberingAfterBreak="0">
    <w:nsid w:val="7E985D39"/>
    <w:multiLevelType w:val="hybridMultilevel"/>
    <w:tmpl w:val="3C723EAC"/>
    <w:lvl w:ilvl="0" w:tplc="FFFFFFFF">
      <w:start w:val="1"/>
      <w:numFmt w:val="bullet"/>
      <w:lvlText w:val=""/>
      <w:lvlJc w:val="left"/>
      <w:pPr>
        <w:tabs>
          <w:tab w:val="num" w:pos="1077"/>
        </w:tabs>
        <w:ind w:left="1077" w:hanging="357"/>
      </w:pPr>
      <w:rPr>
        <w:rFonts w:ascii="Symbol" w:hAnsi="Symbol" w:hint="default"/>
      </w:rPr>
    </w:lvl>
    <w:lvl w:ilvl="1" w:tplc="FFFFFFFF">
      <w:start w:val="1"/>
      <w:numFmt w:val="bullet"/>
      <w:lvlText w:val=""/>
      <w:lvlJc w:val="left"/>
      <w:pPr>
        <w:tabs>
          <w:tab w:val="num" w:pos="794"/>
        </w:tabs>
        <w:ind w:left="794" w:hanging="397"/>
      </w:pPr>
      <w:rPr>
        <w:rFonts w:ascii="Wingdings" w:hAnsi="Wingdings" w:hint="default"/>
        <w:caps w:val="0"/>
        <w:strike w:val="0"/>
        <w:dstrike w:val="0"/>
        <w:vanish w:val="0"/>
        <w:u w:val="none"/>
        <w:effect w:val="none"/>
        <w:vertAlign w:val="baseline"/>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18"/>
    <w:lvlOverride w:ilvl="0"/>
  </w:num>
  <w:num w:numId="4">
    <w:abstractNumId w:val="11"/>
    <w:lvlOverride w:ilvl="0"/>
    <w:lvlOverride w:ilvl="1"/>
    <w:lvlOverride w:ilvl="2"/>
    <w:lvlOverride w:ilvl="3"/>
    <w:lvlOverride w:ilvl="4"/>
    <w:lvlOverride w:ilvl="5"/>
    <w:lvlOverride w:ilvl="6"/>
    <w:lvlOverride w:ilvl="7"/>
    <w:lvlOverride w:ilvl="8"/>
  </w:num>
  <w:num w:numId="5">
    <w:abstractNumId w:val="6"/>
    <w:lvlOverride w:ilvl="0"/>
    <w:lvlOverride w:ilvl="1">
      <w:startOverride w:val="1"/>
    </w:lvlOverride>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num>
  <w:num w:numId="9">
    <w:abstractNumId w:val="14"/>
    <w:lvlOverride w:ilvl="0"/>
  </w:num>
  <w:num w:numId="1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 w:numId="18">
    <w:abstractNumId w:val="13"/>
  </w:num>
  <w:num w:numId="19">
    <w:abstractNumId w:val="5"/>
  </w:num>
  <w:num w:numId="20">
    <w:abstractNumId w:val="12"/>
  </w:num>
  <w:num w:numId="21">
    <w:abstractNumId w:val="10"/>
  </w:num>
  <w:num w:numId="22">
    <w:abstractNumId w:val="9"/>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DF"/>
    <w:rsid w:val="00030F6A"/>
    <w:rsid w:val="00041800"/>
    <w:rsid w:val="0004748A"/>
    <w:rsid w:val="00060D78"/>
    <w:rsid w:val="00072FC7"/>
    <w:rsid w:val="0008671E"/>
    <w:rsid w:val="000C2C3A"/>
    <w:rsid w:val="000D1B51"/>
    <w:rsid w:val="00113A42"/>
    <w:rsid w:val="00115279"/>
    <w:rsid w:val="00122073"/>
    <w:rsid w:val="0013426C"/>
    <w:rsid w:val="00140640"/>
    <w:rsid w:val="00156072"/>
    <w:rsid w:val="00165766"/>
    <w:rsid w:val="001B09A4"/>
    <w:rsid w:val="001B52FE"/>
    <w:rsid w:val="001D2D35"/>
    <w:rsid w:val="001E16B0"/>
    <w:rsid w:val="002173EF"/>
    <w:rsid w:val="00230AC8"/>
    <w:rsid w:val="00250D4D"/>
    <w:rsid w:val="0026310D"/>
    <w:rsid w:val="002743E9"/>
    <w:rsid w:val="002747E3"/>
    <w:rsid w:val="002766C5"/>
    <w:rsid w:val="002A3C1A"/>
    <w:rsid w:val="002E3A35"/>
    <w:rsid w:val="002E7608"/>
    <w:rsid w:val="00312BC5"/>
    <w:rsid w:val="003550E5"/>
    <w:rsid w:val="00362180"/>
    <w:rsid w:val="003765AE"/>
    <w:rsid w:val="00380751"/>
    <w:rsid w:val="003927EC"/>
    <w:rsid w:val="00392C80"/>
    <w:rsid w:val="003A7499"/>
    <w:rsid w:val="003B18C7"/>
    <w:rsid w:val="003C4D97"/>
    <w:rsid w:val="003C72A3"/>
    <w:rsid w:val="003D2F12"/>
    <w:rsid w:val="003E6C65"/>
    <w:rsid w:val="003F444F"/>
    <w:rsid w:val="00404E12"/>
    <w:rsid w:val="00424B69"/>
    <w:rsid w:val="004506EC"/>
    <w:rsid w:val="00462ECA"/>
    <w:rsid w:val="004B7D1C"/>
    <w:rsid w:val="004C2127"/>
    <w:rsid w:val="004D558C"/>
    <w:rsid w:val="00501276"/>
    <w:rsid w:val="00520763"/>
    <w:rsid w:val="005230A2"/>
    <w:rsid w:val="0053366E"/>
    <w:rsid w:val="005367D0"/>
    <w:rsid w:val="005602F5"/>
    <w:rsid w:val="00587B6D"/>
    <w:rsid w:val="00591039"/>
    <w:rsid w:val="005B5CA8"/>
    <w:rsid w:val="005E4FF3"/>
    <w:rsid w:val="005F38F2"/>
    <w:rsid w:val="006007BA"/>
    <w:rsid w:val="00607263"/>
    <w:rsid w:val="00607F4A"/>
    <w:rsid w:val="00632AEC"/>
    <w:rsid w:val="00635CD2"/>
    <w:rsid w:val="00640A04"/>
    <w:rsid w:val="006A6FB6"/>
    <w:rsid w:val="006A7758"/>
    <w:rsid w:val="006B737A"/>
    <w:rsid w:val="006F5932"/>
    <w:rsid w:val="00705A02"/>
    <w:rsid w:val="00712FDD"/>
    <w:rsid w:val="007407AD"/>
    <w:rsid w:val="00741A50"/>
    <w:rsid w:val="00746ECA"/>
    <w:rsid w:val="00755D0F"/>
    <w:rsid w:val="007729A1"/>
    <w:rsid w:val="007A5F1F"/>
    <w:rsid w:val="007E2461"/>
    <w:rsid w:val="00804752"/>
    <w:rsid w:val="00805B98"/>
    <w:rsid w:val="008067FB"/>
    <w:rsid w:val="008072E1"/>
    <w:rsid w:val="0085768E"/>
    <w:rsid w:val="00860FD5"/>
    <w:rsid w:val="00883025"/>
    <w:rsid w:val="008A41E0"/>
    <w:rsid w:val="008B4340"/>
    <w:rsid w:val="008B4FD6"/>
    <w:rsid w:val="008D24C7"/>
    <w:rsid w:val="008E5FDD"/>
    <w:rsid w:val="00906F37"/>
    <w:rsid w:val="00935B26"/>
    <w:rsid w:val="009435EA"/>
    <w:rsid w:val="00943924"/>
    <w:rsid w:val="00982CEA"/>
    <w:rsid w:val="00984152"/>
    <w:rsid w:val="00993D63"/>
    <w:rsid w:val="00997DEB"/>
    <w:rsid w:val="009E75B0"/>
    <w:rsid w:val="00A02BE0"/>
    <w:rsid w:val="00A470CE"/>
    <w:rsid w:val="00A619F2"/>
    <w:rsid w:val="00A8174A"/>
    <w:rsid w:val="00A90138"/>
    <w:rsid w:val="00A931B3"/>
    <w:rsid w:val="00AD1A2C"/>
    <w:rsid w:val="00B22FB7"/>
    <w:rsid w:val="00B33FFF"/>
    <w:rsid w:val="00B36957"/>
    <w:rsid w:val="00B70E31"/>
    <w:rsid w:val="00B76547"/>
    <w:rsid w:val="00B77D91"/>
    <w:rsid w:val="00BB7A41"/>
    <w:rsid w:val="00BE462A"/>
    <w:rsid w:val="00C178D4"/>
    <w:rsid w:val="00C209CC"/>
    <w:rsid w:val="00C33A09"/>
    <w:rsid w:val="00C36D13"/>
    <w:rsid w:val="00C43F84"/>
    <w:rsid w:val="00C45B70"/>
    <w:rsid w:val="00C57254"/>
    <w:rsid w:val="00C6094C"/>
    <w:rsid w:val="00C77009"/>
    <w:rsid w:val="00C936E1"/>
    <w:rsid w:val="00CA7F50"/>
    <w:rsid w:val="00CE382B"/>
    <w:rsid w:val="00D00113"/>
    <w:rsid w:val="00D352B5"/>
    <w:rsid w:val="00D43514"/>
    <w:rsid w:val="00D73338"/>
    <w:rsid w:val="00D75D22"/>
    <w:rsid w:val="00D83562"/>
    <w:rsid w:val="00D87944"/>
    <w:rsid w:val="00D9513E"/>
    <w:rsid w:val="00D96B2F"/>
    <w:rsid w:val="00DC03F7"/>
    <w:rsid w:val="00DC5E5C"/>
    <w:rsid w:val="00E02D36"/>
    <w:rsid w:val="00E040DF"/>
    <w:rsid w:val="00E2312F"/>
    <w:rsid w:val="00E241F8"/>
    <w:rsid w:val="00E25EDD"/>
    <w:rsid w:val="00E34E4E"/>
    <w:rsid w:val="00E43F0A"/>
    <w:rsid w:val="00E770A2"/>
    <w:rsid w:val="00EA7A06"/>
    <w:rsid w:val="00ED4033"/>
    <w:rsid w:val="00ED5112"/>
    <w:rsid w:val="00EF7212"/>
    <w:rsid w:val="00F32E6E"/>
    <w:rsid w:val="00F776FE"/>
    <w:rsid w:val="00F84E08"/>
    <w:rsid w:val="00F858F3"/>
    <w:rsid w:val="00FE2EDE"/>
    <w:rsid w:val="00FE6EA6"/>
    <w:rsid w:val="00FF5B2E"/>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994D43-FB1D-4EBB-96B9-122E47B6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0"/>
    <w:lsdException w:name="footer"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qFormat="1"/>
    <w:lsdException w:name="Body Text" w:uiPriority="0"/>
    <w:lsdException w:name="Subtitle" w:qFormat="1"/>
    <w:lsdException w:name="Salutation" w:semiHidden="1" w:unhideWhenUsed="1"/>
    <w:lsdException w:name="Date" w:semiHidden="1" w:unhideWhenUsed="1"/>
    <w:lsdException w:name="Body Text First Indent" w:semiHidden="1" w:unhideWhenUsed="1"/>
    <w:lsdException w:name="Body Text 2" w:uiPriority="0"/>
    <w:lsdException w:name="Hyperlink" w:uiPriority="0"/>
    <w:lsdException w:name="Strong" w:qFormat="1"/>
    <w:lsdException w:name="Emphasis" w:qFormat="1"/>
    <w:lsdException w:name="Table Grid" w:uiPriority="39"/>
    <w:lsdException w:name="Placeholder Text"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2073"/>
    <w:pPr>
      <w:widowControl w:val="0"/>
      <w:spacing w:after="0" w:line="240" w:lineRule="auto"/>
    </w:pPr>
    <w:rPr>
      <w:rFonts w:ascii="Calibr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040DF"/>
    <w:rPr>
      <w:rFonts w:cs="Times New Roman"/>
      <w:color w:val="0000FF"/>
      <w:u w:val="single"/>
    </w:rPr>
  </w:style>
  <w:style w:type="character" w:styleId="SledenaHiperpovezava">
    <w:name w:val="FollowedHyperlink"/>
    <w:basedOn w:val="Privzetapisavaodstavka"/>
    <w:uiPriority w:val="99"/>
    <w:unhideWhenUsed/>
    <w:rsid w:val="00E040DF"/>
    <w:rPr>
      <w:rFonts w:cs="Times New Roman"/>
      <w:color w:val="954F72"/>
      <w:u w:val="single"/>
    </w:rPr>
  </w:style>
  <w:style w:type="paragraph" w:customStyle="1" w:styleId="msonormal0">
    <w:name w:val="msonormal"/>
    <w:basedOn w:val="Navaden"/>
    <w:rsid w:val="00E040DF"/>
    <w:pPr>
      <w:widowControl/>
      <w:spacing w:before="100" w:beforeAutospacing="1" w:after="100" w:afterAutospacing="1"/>
    </w:pPr>
    <w:rPr>
      <w:rFonts w:ascii="Times New Roman" w:hAnsi="Times New Roman"/>
    </w:rPr>
  </w:style>
  <w:style w:type="paragraph" w:styleId="Sprotnaopomba-besedilo">
    <w:name w:val="footnote text"/>
    <w:basedOn w:val="Navaden"/>
    <w:link w:val="Sprotnaopomba-besediloZnak"/>
    <w:uiPriority w:val="99"/>
    <w:unhideWhenUsed/>
    <w:rsid w:val="00E040DF"/>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E040DF"/>
    <w:rPr>
      <w:rFonts w:ascii="Times New Roman" w:hAnsi="Times New Roman" w:cs="Times New Roman"/>
      <w:sz w:val="20"/>
      <w:szCs w:val="20"/>
      <w:lang w:val="x-none" w:eastAsia="en-US"/>
    </w:rPr>
  </w:style>
  <w:style w:type="paragraph" w:styleId="Noga">
    <w:name w:val="footer"/>
    <w:basedOn w:val="Navaden"/>
    <w:link w:val="NogaZnak"/>
    <w:uiPriority w:val="99"/>
    <w:unhideWhenUsed/>
    <w:rsid w:val="00E040DF"/>
    <w:pPr>
      <w:widowControl/>
      <w:tabs>
        <w:tab w:val="center" w:pos="4153"/>
        <w:tab w:val="right" w:pos="8306"/>
      </w:tabs>
    </w:pPr>
    <w:rPr>
      <w:rFonts w:ascii="Times New Roman" w:hAnsi="Times New Roman"/>
      <w:sz w:val="20"/>
      <w:szCs w:val="20"/>
      <w:lang w:eastAsia="en-US"/>
    </w:rPr>
  </w:style>
  <w:style w:type="character" w:customStyle="1" w:styleId="NogaZnak">
    <w:name w:val="Noga Znak"/>
    <w:basedOn w:val="Privzetapisavaodstavka"/>
    <w:link w:val="Noga"/>
    <w:uiPriority w:val="99"/>
    <w:locked/>
    <w:rsid w:val="00E040DF"/>
    <w:rPr>
      <w:rFonts w:ascii="Times New Roman" w:hAnsi="Times New Roman" w:cs="Times New Roman"/>
      <w:sz w:val="20"/>
      <w:szCs w:val="20"/>
      <w:lang w:val="x-none" w:eastAsia="en-US"/>
    </w:rPr>
  </w:style>
  <w:style w:type="paragraph" w:styleId="Glava">
    <w:name w:val="header"/>
    <w:basedOn w:val="Navaden"/>
    <w:link w:val="GlavaZnak"/>
    <w:uiPriority w:val="99"/>
    <w:unhideWhenUsed/>
    <w:rsid w:val="00E040DF"/>
    <w:pPr>
      <w:widowControl/>
      <w:tabs>
        <w:tab w:val="center" w:pos="4153"/>
        <w:tab w:val="right" w:pos="8306"/>
      </w:tabs>
    </w:pPr>
    <w:rPr>
      <w:rFonts w:ascii="Times New Roman" w:hAnsi="Times New Roman"/>
      <w:sz w:val="20"/>
      <w:szCs w:val="20"/>
      <w:lang w:eastAsia="en-US"/>
    </w:rPr>
  </w:style>
  <w:style w:type="character" w:customStyle="1" w:styleId="GlavaZnak">
    <w:name w:val="Glava Znak"/>
    <w:basedOn w:val="Privzetapisavaodstavka"/>
    <w:link w:val="Glava"/>
    <w:uiPriority w:val="99"/>
    <w:locked/>
    <w:rsid w:val="00E040DF"/>
    <w:rPr>
      <w:rFonts w:ascii="Times New Roman" w:hAnsi="Times New Roman" w:cs="Times New Roman"/>
      <w:sz w:val="20"/>
      <w:szCs w:val="20"/>
      <w:lang w:val="x-none" w:eastAsia="en-US"/>
    </w:rPr>
  </w:style>
  <w:style w:type="paragraph" w:styleId="Napis">
    <w:name w:val="caption"/>
    <w:basedOn w:val="Navaden"/>
    <w:next w:val="Navaden"/>
    <w:uiPriority w:val="35"/>
    <w:semiHidden/>
    <w:unhideWhenUsed/>
    <w:qFormat/>
    <w:rsid w:val="00E040DF"/>
    <w:pPr>
      <w:widowControl/>
    </w:pPr>
    <w:rPr>
      <w:rFonts w:ascii="Times New Roman" w:hAnsi="Times New Roman"/>
      <w:b/>
      <w:bCs/>
      <w:noProof/>
      <w:sz w:val="20"/>
      <w:szCs w:val="20"/>
      <w:lang w:eastAsia="en-US"/>
    </w:rPr>
  </w:style>
  <w:style w:type="character" w:customStyle="1" w:styleId="TelobesedilaZnak32">
    <w:name w:val="Telo besedila Znak32"/>
    <w:aliases w:val="12345 Znak32"/>
    <w:link w:val="Telobesedila"/>
    <w:locked/>
    <w:rsid w:val="00E040DF"/>
    <w:rPr>
      <w:b/>
      <w:sz w:val="24"/>
      <w:lang w:val="x-none" w:eastAsia="en-US"/>
    </w:rPr>
  </w:style>
  <w:style w:type="paragraph" w:styleId="Telobesedila">
    <w:name w:val="Body Text"/>
    <w:aliases w:val="12345"/>
    <w:basedOn w:val="Navaden"/>
    <w:link w:val="TelobesedilaZnak32"/>
    <w:uiPriority w:val="99"/>
    <w:unhideWhenUsed/>
    <w:rsid w:val="00E040DF"/>
    <w:pPr>
      <w:widowControl/>
      <w:jc w:val="both"/>
    </w:pPr>
    <w:rPr>
      <w:rFonts w:asciiTheme="minorHAnsi"/>
      <w:b/>
      <w:szCs w:val="22"/>
      <w:lang w:eastAsia="en-US"/>
    </w:rPr>
  </w:style>
  <w:style w:type="character" w:customStyle="1" w:styleId="TelobesedilaZnak">
    <w:name w:val="Telo besedila Znak"/>
    <w:aliases w:val="12345 Znak"/>
    <w:basedOn w:val="Privzetapisavaodstavka"/>
    <w:uiPriority w:val="99"/>
    <w:semiHidden/>
    <w:rPr>
      <w:rFonts w:ascii="Calibri"/>
      <w:sz w:val="24"/>
      <w:szCs w:val="24"/>
    </w:rPr>
  </w:style>
  <w:style w:type="character" w:customStyle="1" w:styleId="TelobesedilaZnak33">
    <w:name w:val="Telo besedila Znak33"/>
    <w:aliases w:val="12345 Znak33"/>
    <w:basedOn w:val="Privzetapisavaodstavka"/>
    <w:uiPriority w:val="99"/>
    <w:semiHidden/>
    <w:rPr>
      <w:rFonts w:ascii="Calibri" w:cs="Times New Roman"/>
      <w:sz w:val="24"/>
      <w:szCs w:val="24"/>
    </w:rPr>
  </w:style>
  <w:style w:type="character" w:customStyle="1" w:styleId="BodyTextChar">
    <w:name w:val="Body Text Char"/>
    <w:aliases w:val="12345 Char"/>
    <w:basedOn w:val="Privzetapisavaodstavka"/>
    <w:uiPriority w:val="99"/>
    <w:semiHidden/>
    <w:rPr>
      <w:rFonts w:ascii="Calibri" w:cs="Times New Roman"/>
      <w:sz w:val="24"/>
      <w:szCs w:val="24"/>
    </w:rPr>
  </w:style>
  <w:style w:type="character" w:customStyle="1" w:styleId="TelobesedilaZnak4">
    <w:name w:val="Telo besedila Znak4"/>
    <w:aliases w:val="12345 Znak4"/>
    <w:basedOn w:val="Privzetapisavaodstavka"/>
    <w:uiPriority w:val="99"/>
    <w:semiHidden/>
    <w:rPr>
      <w:rFonts w:ascii="Calibri" w:cs="Times New Roman"/>
      <w:sz w:val="24"/>
      <w:szCs w:val="24"/>
    </w:rPr>
  </w:style>
  <w:style w:type="character" w:customStyle="1" w:styleId="TelobesedilaZnak31">
    <w:name w:val="Telo besedila Znak31"/>
    <w:aliases w:val="12345 Znak31"/>
    <w:basedOn w:val="Privzetapisavaodstavka"/>
    <w:uiPriority w:val="99"/>
    <w:semiHidden/>
    <w:rPr>
      <w:rFonts w:ascii="Calibri" w:cs="Times New Roman"/>
      <w:sz w:val="24"/>
      <w:szCs w:val="24"/>
    </w:rPr>
  </w:style>
  <w:style w:type="character" w:customStyle="1" w:styleId="TelobesedilaZnak30">
    <w:name w:val="Telo besedila Znak30"/>
    <w:aliases w:val="12345 Znak30"/>
    <w:basedOn w:val="Privzetapisavaodstavka"/>
    <w:uiPriority w:val="99"/>
    <w:semiHidden/>
    <w:rPr>
      <w:rFonts w:ascii="Calibri" w:cs="Times New Roman"/>
      <w:sz w:val="24"/>
      <w:szCs w:val="24"/>
    </w:rPr>
  </w:style>
  <w:style w:type="character" w:customStyle="1" w:styleId="TelobesedilaZnak29">
    <w:name w:val="Telo besedila Znak29"/>
    <w:aliases w:val="12345 Znak29"/>
    <w:basedOn w:val="Privzetapisavaodstavka"/>
    <w:uiPriority w:val="99"/>
    <w:semiHidden/>
    <w:rPr>
      <w:rFonts w:ascii="Calibri" w:cs="Times New Roman"/>
      <w:sz w:val="24"/>
      <w:szCs w:val="24"/>
    </w:rPr>
  </w:style>
  <w:style w:type="character" w:customStyle="1" w:styleId="TelobesedilaZnak28">
    <w:name w:val="Telo besedila Znak28"/>
    <w:aliases w:val="12345 Znak28"/>
    <w:basedOn w:val="Privzetapisavaodstavka"/>
    <w:uiPriority w:val="99"/>
    <w:semiHidden/>
    <w:rPr>
      <w:rFonts w:ascii="Calibri" w:cs="Times New Roman"/>
      <w:sz w:val="24"/>
      <w:szCs w:val="24"/>
    </w:rPr>
  </w:style>
  <w:style w:type="character" w:customStyle="1" w:styleId="TelobesedilaZnak27">
    <w:name w:val="Telo besedila Znak27"/>
    <w:aliases w:val="12345 Znak27"/>
    <w:basedOn w:val="Privzetapisavaodstavka"/>
    <w:uiPriority w:val="99"/>
    <w:semiHidden/>
    <w:rPr>
      <w:rFonts w:asciiTheme="minorHAnsi" w:cs="Times New Roman"/>
      <w:sz w:val="24"/>
      <w:szCs w:val="24"/>
    </w:rPr>
  </w:style>
  <w:style w:type="character" w:customStyle="1" w:styleId="TelobesedilaZnak26">
    <w:name w:val="Telo besedila Znak26"/>
    <w:aliases w:val="12345 Znak26"/>
    <w:basedOn w:val="Privzetapisavaodstavka"/>
    <w:uiPriority w:val="99"/>
    <w:semiHidden/>
    <w:rPr>
      <w:rFonts w:asciiTheme="minorHAnsi" w:cs="Times New Roman"/>
      <w:sz w:val="24"/>
      <w:szCs w:val="24"/>
    </w:rPr>
  </w:style>
  <w:style w:type="character" w:customStyle="1" w:styleId="TelobesedilaZnak25">
    <w:name w:val="Telo besedila Znak25"/>
    <w:aliases w:val="12345 Znak25"/>
    <w:basedOn w:val="Privzetapisavaodstavka"/>
    <w:uiPriority w:val="99"/>
    <w:semiHidden/>
    <w:rPr>
      <w:rFonts w:asciiTheme="minorHAnsi" w:cs="Times New Roman"/>
      <w:sz w:val="24"/>
      <w:szCs w:val="24"/>
    </w:rPr>
  </w:style>
  <w:style w:type="character" w:customStyle="1" w:styleId="TelobesedilaZnak24">
    <w:name w:val="Telo besedila Znak24"/>
    <w:aliases w:val="12345 Znak24"/>
    <w:basedOn w:val="Privzetapisavaodstavka"/>
    <w:uiPriority w:val="99"/>
    <w:semiHidden/>
    <w:rPr>
      <w:rFonts w:asciiTheme="minorHAnsi" w:cs="Times New Roman"/>
      <w:sz w:val="24"/>
      <w:szCs w:val="24"/>
    </w:rPr>
  </w:style>
  <w:style w:type="character" w:customStyle="1" w:styleId="TelobesedilaZnak23">
    <w:name w:val="Telo besedila Znak23"/>
    <w:aliases w:val="12345 Znak23"/>
    <w:basedOn w:val="Privzetapisavaodstavka"/>
    <w:uiPriority w:val="99"/>
    <w:semiHidden/>
    <w:rPr>
      <w:rFonts w:asciiTheme="minorHAnsi" w:cs="Times New Roman"/>
      <w:sz w:val="24"/>
      <w:szCs w:val="24"/>
    </w:rPr>
  </w:style>
  <w:style w:type="character" w:customStyle="1" w:styleId="TelobesedilaZnak22">
    <w:name w:val="Telo besedila Znak22"/>
    <w:aliases w:val="12345 Znak22"/>
    <w:basedOn w:val="Privzetapisavaodstavka"/>
    <w:uiPriority w:val="99"/>
    <w:semiHidden/>
    <w:rPr>
      <w:rFonts w:asciiTheme="minorHAnsi" w:cs="Times New Roman"/>
      <w:sz w:val="24"/>
      <w:szCs w:val="24"/>
    </w:rPr>
  </w:style>
  <w:style w:type="character" w:customStyle="1" w:styleId="TelobesedilaZnak21">
    <w:name w:val="Telo besedila Znak21"/>
    <w:aliases w:val="12345 Znak21"/>
    <w:basedOn w:val="Privzetapisavaodstavka"/>
    <w:uiPriority w:val="99"/>
    <w:semiHidden/>
    <w:rPr>
      <w:rFonts w:asciiTheme="minorHAnsi" w:cs="Times New Roman"/>
      <w:sz w:val="24"/>
      <w:szCs w:val="24"/>
    </w:rPr>
  </w:style>
  <w:style w:type="character" w:customStyle="1" w:styleId="TelobesedilaZnak20">
    <w:name w:val="Telo besedila Znak20"/>
    <w:aliases w:val="12345 Znak20"/>
    <w:basedOn w:val="Privzetapisavaodstavka"/>
    <w:uiPriority w:val="99"/>
    <w:semiHidden/>
    <w:rPr>
      <w:rFonts w:asciiTheme="minorHAnsi" w:cs="Times New Roman"/>
      <w:sz w:val="24"/>
      <w:szCs w:val="24"/>
    </w:rPr>
  </w:style>
  <w:style w:type="character" w:customStyle="1" w:styleId="TelobesedilaZnak10">
    <w:name w:val="Telo besedila Znak10"/>
    <w:aliases w:val="12345 Znak10"/>
    <w:basedOn w:val="Privzetapisavaodstavka"/>
    <w:uiPriority w:val="99"/>
    <w:semiHidden/>
    <w:rPr>
      <w:rFonts w:asciiTheme="minorHAnsi" w:cs="Times New Roman"/>
      <w:sz w:val="24"/>
      <w:szCs w:val="24"/>
    </w:rPr>
  </w:style>
  <w:style w:type="character" w:customStyle="1" w:styleId="TelobesedilaZnak9">
    <w:name w:val="Telo besedila Znak9"/>
    <w:aliases w:val="12345 Znak9"/>
    <w:basedOn w:val="Privzetapisavaodstavka"/>
    <w:uiPriority w:val="99"/>
    <w:semiHidden/>
    <w:rPr>
      <w:rFonts w:asciiTheme="minorHAnsi" w:cs="Times New Roman"/>
      <w:sz w:val="24"/>
      <w:szCs w:val="24"/>
    </w:rPr>
  </w:style>
  <w:style w:type="character" w:customStyle="1" w:styleId="TelobesedilaZnak8">
    <w:name w:val="Telo besedila Znak8"/>
    <w:aliases w:val="12345 Znak8"/>
    <w:basedOn w:val="Privzetapisavaodstavka"/>
    <w:uiPriority w:val="99"/>
    <w:semiHidden/>
    <w:rPr>
      <w:rFonts w:asciiTheme="minorHAnsi" w:cs="Times New Roman"/>
      <w:sz w:val="24"/>
      <w:szCs w:val="24"/>
    </w:rPr>
  </w:style>
  <w:style w:type="character" w:customStyle="1" w:styleId="TelobesedilaZnak7">
    <w:name w:val="Telo besedila Znak7"/>
    <w:aliases w:val="12345 Znak7"/>
    <w:basedOn w:val="Privzetapisavaodstavka"/>
    <w:uiPriority w:val="99"/>
    <w:semiHidden/>
    <w:rPr>
      <w:rFonts w:asciiTheme="minorHAnsi" w:cs="Times New Roman"/>
      <w:sz w:val="24"/>
      <w:szCs w:val="24"/>
    </w:rPr>
  </w:style>
  <w:style w:type="character" w:customStyle="1" w:styleId="TelobesedilaZnak6">
    <w:name w:val="Telo besedila Znak6"/>
    <w:aliases w:val="12345 Znak6"/>
    <w:basedOn w:val="Privzetapisavaodstavka"/>
    <w:uiPriority w:val="99"/>
    <w:semiHidden/>
    <w:rPr>
      <w:rFonts w:asciiTheme="minorHAnsi" w:cs="Times New Roman"/>
      <w:sz w:val="24"/>
      <w:szCs w:val="24"/>
    </w:rPr>
  </w:style>
  <w:style w:type="character" w:customStyle="1" w:styleId="TelobesedilaZnak5">
    <w:name w:val="Telo besedila Znak5"/>
    <w:aliases w:val="12345 Znak5"/>
    <w:basedOn w:val="Privzetapisavaodstavka"/>
    <w:uiPriority w:val="99"/>
    <w:semiHidden/>
    <w:rPr>
      <w:rFonts w:asciiTheme="minorHAnsi" w:cs="Times New Roman"/>
      <w:sz w:val="24"/>
      <w:szCs w:val="24"/>
    </w:rPr>
  </w:style>
  <w:style w:type="character" w:customStyle="1" w:styleId="BodyTextChar2">
    <w:name w:val="Body Text Char2"/>
    <w:aliases w:val="12345 Char2"/>
    <w:basedOn w:val="Privzetapisavaodstavka"/>
    <w:uiPriority w:val="99"/>
    <w:semiHidden/>
    <w:rPr>
      <w:rFonts w:asciiTheme="minorHAnsi" w:cs="Times New Roman"/>
      <w:sz w:val="24"/>
      <w:szCs w:val="24"/>
    </w:rPr>
  </w:style>
  <w:style w:type="character" w:customStyle="1" w:styleId="TelobesedilaZnak2">
    <w:name w:val="Telo besedila Znak2"/>
    <w:aliases w:val="12345 Znak2"/>
    <w:basedOn w:val="Privzetapisavaodstavka"/>
    <w:uiPriority w:val="99"/>
    <w:semiHidden/>
    <w:rPr>
      <w:rFonts w:asciiTheme="minorHAnsi" w:cs="Times New Roman"/>
      <w:sz w:val="24"/>
      <w:szCs w:val="24"/>
    </w:rPr>
  </w:style>
  <w:style w:type="character" w:customStyle="1" w:styleId="TelobesedilaZnak3">
    <w:name w:val="Telo besedila Znak3"/>
    <w:aliases w:val="12345 Znak3"/>
    <w:basedOn w:val="Privzetapisavaodstavka"/>
    <w:uiPriority w:val="99"/>
    <w:semiHidden/>
    <w:rPr>
      <w:rFonts w:asciiTheme="minorHAnsi" w:cs="Times New Roman"/>
      <w:sz w:val="24"/>
      <w:szCs w:val="24"/>
    </w:rPr>
  </w:style>
  <w:style w:type="character" w:customStyle="1" w:styleId="BodyTextChar1">
    <w:name w:val="Body Text Char1"/>
    <w:aliases w:val="12345 Char1"/>
    <w:basedOn w:val="Privzetapisavaodstavka"/>
    <w:uiPriority w:val="99"/>
    <w:semiHidden/>
    <w:rPr>
      <w:rFonts w:asciiTheme="minorHAnsi" w:cs="Times New Roman"/>
      <w:sz w:val="24"/>
      <w:szCs w:val="24"/>
    </w:rPr>
  </w:style>
  <w:style w:type="character" w:customStyle="1" w:styleId="TelobesedilaZnak1">
    <w:name w:val="Telo besedila Znak1"/>
    <w:aliases w:val="12345 Znak1"/>
    <w:basedOn w:val="Privzetapisavaodstavka"/>
    <w:uiPriority w:val="99"/>
    <w:semiHidden/>
    <w:rPr>
      <w:rFonts w:asciiTheme="minorHAnsi" w:cs="Times New Roman"/>
      <w:sz w:val="24"/>
      <w:szCs w:val="24"/>
    </w:rPr>
  </w:style>
  <w:style w:type="character" w:customStyle="1" w:styleId="TelobesedilaZnak112">
    <w:name w:val="Telo besedila Znak112"/>
    <w:aliases w:val="12345 Znak112"/>
    <w:basedOn w:val="Privzetapisavaodstavka"/>
    <w:uiPriority w:val="99"/>
    <w:semiHidden/>
    <w:rPr>
      <w:rFonts w:asciiTheme="minorHAnsi" w:cs="Times New Roman"/>
      <w:sz w:val="24"/>
      <w:szCs w:val="24"/>
    </w:rPr>
  </w:style>
  <w:style w:type="character" w:customStyle="1" w:styleId="TelobesedilaZnak111">
    <w:name w:val="Telo besedila Znak111"/>
    <w:aliases w:val="12345 Znak111"/>
    <w:basedOn w:val="Privzetapisavaodstavka"/>
    <w:uiPriority w:val="99"/>
    <w:semiHidden/>
    <w:rPr>
      <w:rFonts w:asciiTheme="minorHAnsi" w:cs="Times New Roman"/>
      <w:sz w:val="24"/>
      <w:szCs w:val="24"/>
    </w:rPr>
  </w:style>
  <w:style w:type="character" w:customStyle="1" w:styleId="TelobesedilaZnak110">
    <w:name w:val="Telo besedila Znak110"/>
    <w:aliases w:val="12345 Znak110"/>
    <w:basedOn w:val="Privzetapisavaodstavka"/>
    <w:uiPriority w:val="99"/>
    <w:semiHidden/>
    <w:rPr>
      <w:rFonts w:asciiTheme="minorHAnsi" w:cs="Times New Roman"/>
      <w:sz w:val="24"/>
      <w:szCs w:val="24"/>
    </w:rPr>
  </w:style>
  <w:style w:type="character" w:customStyle="1" w:styleId="TelobesedilaZnak19">
    <w:name w:val="Telo besedila Znak19"/>
    <w:aliases w:val="12345 Znak19"/>
    <w:basedOn w:val="Privzetapisavaodstavka"/>
    <w:uiPriority w:val="99"/>
    <w:semiHidden/>
    <w:rPr>
      <w:rFonts w:asciiTheme="minorHAnsi" w:cs="Times New Roman"/>
      <w:sz w:val="24"/>
      <w:szCs w:val="24"/>
    </w:rPr>
  </w:style>
  <w:style w:type="character" w:customStyle="1" w:styleId="TelobesedilaZnak18">
    <w:name w:val="Telo besedila Znak18"/>
    <w:aliases w:val="12345 Znak18"/>
    <w:basedOn w:val="Privzetapisavaodstavka"/>
    <w:uiPriority w:val="99"/>
    <w:semiHidden/>
    <w:rPr>
      <w:rFonts w:asciiTheme="minorHAnsi" w:cs="Times New Roman"/>
      <w:sz w:val="24"/>
      <w:szCs w:val="24"/>
    </w:rPr>
  </w:style>
  <w:style w:type="character" w:customStyle="1" w:styleId="TelobesedilaZnak17">
    <w:name w:val="Telo besedila Znak17"/>
    <w:aliases w:val="12345 Znak17"/>
    <w:basedOn w:val="Privzetapisavaodstavka"/>
    <w:uiPriority w:val="99"/>
    <w:semiHidden/>
    <w:rPr>
      <w:rFonts w:asciiTheme="minorHAnsi" w:cs="Times New Roman"/>
      <w:sz w:val="24"/>
      <w:szCs w:val="24"/>
    </w:rPr>
  </w:style>
  <w:style w:type="character" w:customStyle="1" w:styleId="TelobesedilaZnak16">
    <w:name w:val="Telo besedila Znak16"/>
    <w:aliases w:val="12345 Znak16"/>
    <w:basedOn w:val="Privzetapisavaodstavka"/>
    <w:uiPriority w:val="99"/>
    <w:semiHidden/>
    <w:rPr>
      <w:rFonts w:asciiTheme="minorHAnsi" w:cs="Times New Roman"/>
      <w:sz w:val="24"/>
      <w:szCs w:val="24"/>
    </w:rPr>
  </w:style>
  <w:style w:type="character" w:customStyle="1" w:styleId="TelobesedilaZnak15">
    <w:name w:val="Telo besedila Znak15"/>
    <w:aliases w:val="12345 Znak15"/>
    <w:basedOn w:val="Privzetapisavaodstavka"/>
    <w:uiPriority w:val="99"/>
    <w:semiHidden/>
    <w:rPr>
      <w:rFonts w:asciiTheme="minorHAnsi" w:cs="Times New Roman"/>
      <w:sz w:val="24"/>
      <w:szCs w:val="24"/>
    </w:rPr>
  </w:style>
  <w:style w:type="character" w:customStyle="1" w:styleId="TelobesedilaZnak14">
    <w:name w:val="Telo besedila Znak14"/>
    <w:aliases w:val="12345 Znak14"/>
    <w:basedOn w:val="Privzetapisavaodstavka"/>
    <w:uiPriority w:val="99"/>
    <w:semiHidden/>
    <w:rPr>
      <w:rFonts w:asciiTheme="minorHAnsi" w:cs="Times New Roman"/>
      <w:sz w:val="24"/>
      <w:szCs w:val="24"/>
    </w:rPr>
  </w:style>
  <w:style w:type="character" w:customStyle="1" w:styleId="TelobesedilaZnak13">
    <w:name w:val="Telo besedila Znak13"/>
    <w:aliases w:val="12345 Znak13"/>
    <w:basedOn w:val="Privzetapisavaodstavka"/>
    <w:uiPriority w:val="99"/>
    <w:semiHidden/>
    <w:rPr>
      <w:rFonts w:asciiTheme="minorHAnsi" w:cs="Times New Roman"/>
      <w:sz w:val="24"/>
      <w:szCs w:val="24"/>
    </w:rPr>
  </w:style>
  <w:style w:type="character" w:customStyle="1" w:styleId="TelobesedilaZnak12">
    <w:name w:val="Telo besedila Znak12"/>
    <w:aliases w:val="12345 Znak12"/>
    <w:basedOn w:val="Privzetapisavaodstavka"/>
    <w:uiPriority w:val="99"/>
    <w:semiHidden/>
    <w:rPr>
      <w:rFonts w:asciiTheme="minorHAnsi" w:cs="Times New Roman"/>
      <w:sz w:val="24"/>
      <w:szCs w:val="24"/>
    </w:rPr>
  </w:style>
  <w:style w:type="character" w:customStyle="1" w:styleId="TelobesedilaZnak11">
    <w:name w:val="Telo besedila Znak11"/>
    <w:aliases w:val="12345 Znak11"/>
    <w:basedOn w:val="Privzetapisavaodstavka"/>
    <w:rsid w:val="00E040DF"/>
    <w:rPr>
      <w:rFonts w:asciiTheme="minorHAnsi" w:cs="Times New Roman"/>
      <w:sz w:val="24"/>
      <w:szCs w:val="24"/>
    </w:rPr>
  </w:style>
  <w:style w:type="paragraph" w:styleId="Telobesedila2">
    <w:name w:val="Body Text 2"/>
    <w:basedOn w:val="Navaden"/>
    <w:link w:val="Telobesedila2Znak"/>
    <w:uiPriority w:val="99"/>
    <w:unhideWhenUsed/>
    <w:rsid w:val="00E040DF"/>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E040DF"/>
    <w:rPr>
      <w:rFonts w:ascii="Times New Roman" w:hAnsi="Times New Roman" w:cs="Times New Roman"/>
      <w:b/>
      <w:sz w:val="20"/>
      <w:szCs w:val="20"/>
      <w:lang w:val="x-none" w:eastAsia="en-US"/>
    </w:rPr>
  </w:style>
  <w:style w:type="paragraph" w:customStyle="1" w:styleId="xl68">
    <w:name w:val="xl68"/>
    <w:basedOn w:val="Navaden"/>
    <w:rsid w:val="00E040DF"/>
    <w:pPr>
      <w:widowControl/>
      <w:spacing w:before="100" w:after="100"/>
      <w:jc w:val="center"/>
    </w:pPr>
    <w:rPr>
      <w:rFonts w:ascii="Times New Roman" w:hAnsi="Times New Roman"/>
      <w:b/>
      <w:sz w:val="22"/>
      <w:szCs w:val="20"/>
      <w:lang w:val="en-GB"/>
    </w:rPr>
  </w:style>
  <w:style w:type="paragraph" w:styleId="Odstavekseznama">
    <w:name w:val="List Paragraph"/>
    <w:basedOn w:val="Navaden"/>
    <w:link w:val="OdstavekseznamaZnak"/>
    <w:uiPriority w:val="34"/>
    <w:qFormat/>
    <w:rsid w:val="00E040DF"/>
    <w:pPr>
      <w:widowControl/>
      <w:ind w:left="720"/>
      <w:contextualSpacing/>
    </w:pPr>
    <w:rPr>
      <w:rFonts w:ascii="Times New Roman" w:hAnsi="Times New Roman"/>
      <w:lang w:eastAsia="en-US"/>
    </w:rPr>
  </w:style>
  <w:style w:type="paragraph" w:customStyle="1" w:styleId="BodyText31">
    <w:name w:val="Body Text 31"/>
    <w:basedOn w:val="Navaden"/>
    <w:rsid w:val="00E040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E040DF"/>
    <w:pPr>
      <w:snapToGrid w:val="0"/>
      <w:jc w:val="center"/>
      <w:outlineLvl w:val="0"/>
    </w:pPr>
    <w:rPr>
      <w:rFonts w:ascii="Times New Roman CYR" w:hAnsi="Times New Roman CYR"/>
      <w:szCs w:val="20"/>
      <w:lang w:val="en-US"/>
    </w:rPr>
  </w:style>
  <w:style w:type="paragraph" w:customStyle="1" w:styleId="datumtevilka">
    <w:name w:val="datum številka"/>
    <w:basedOn w:val="Navaden"/>
    <w:qFormat/>
    <w:rsid w:val="00E040DF"/>
    <w:pPr>
      <w:widowControl/>
      <w:tabs>
        <w:tab w:val="left" w:pos="1701"/>
      </w:tabs>
      <w:spacing w:line="260" w:lineRule="atLeast"/>
    </w:pPr>
    <w:rPr>
      <w:rFonts w:ascii="Arial" w:hAnsi="Arial"/>
      <w:sz w:val="20"/>
      <w:szCs w:val="20"/>
    </w:rPr>
  </w:style>
  <w:style w:type="paragraph" w:customStyle="1" w:styleId="ZADEVA">
    <w:name w:val="ZADEVA"/>
    <w:basedOn w:val="Navaden"/>
    <w:qFormat/>
    <w:rsid w:val="00E040DF"/>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Odstavekseznama"/>
    <w:uiPriority w:val="34"/>
    <w:locked/>
    <w:rsid w:val="003C72A3"/>
    <w:rPr>
      <w:rFonts w:ascii="Times New Roman" w:hAnsi="Times New Roman"/>
      <w:sz w:val="24"/>
      <w:lang w:val="x-none" w:eastAsia="en-US"/>
    </w:rPr>
  </w:style>
  <w:style w:type="table" w:styleId="Tabelamrea">
    <w:name w:val="Table Grid"/>
    <w:basedOn w:val="Navadnatabela"/>
    <w:uiPriority w:val="39"/>
    <w:rsid w:val="00D83562"/>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312BC5"/>
    <w:pPr>
      <w:widowControl/>
    </w:pPr>
    <w:rPr>
      <w:rFonts w:hAnsi="Calibri" w:cs="Calibri"/>
      <w:sz w:val="22"/>
      <w:szCs w:val="22"/>
      <w:lang w:eastAsia="en-US"/>
    </w:rPr>
  </w:style>
  <w:style w:type="character" w:customStyle="1" w:styleId="GolobesediloZnak">
    <w:name w:val="Golo besedilo Znak"/>
    <w:basedOn w:val="Privzetapisavaodstavka"/>
    <w:link w:val="Golobesedilo"/>
    <w:uiPriority w:val="99"/>
    <w:locked/>
    <w:rsid w:val="00312BC5"/>
    <w:rPr>
      <w:rFonts w:ascii="Calibri" w:hAnsi="Calibri" w:cs="Calibri"/>
      <w:lang w:val="x-none" w:eastAsia="en-US"/>
    </w:rPr>
  </w:style>
  <w:style w:type="paragraph" w:styleId="Pripombabesedilo">
    <w:name w:val="annotation text"/>
    <w:basedOn w:val="Navaden"/>
    <w:link w:val="PripombabesediloZnak"/>
    <w:uiPriority w:val="99"/>
    <w:rsid w:val="00805B98"/>
    <w:rPr>
      <w:sz w:val="20"/>
      <w:szCs w:val="20"/>
    </w:rPr>
  </w:style>
  <w:style w:type="character" w:customStyle="1" w:styleId="PripombabesediloZnak">
    <w:name w:val="Pripomba – besedilo Znak"/>
    <w:basedOn w:val="Privzetapisavaodstavka"/>
    <w:link w:val="Pripombabesedilo"/>
    <w:uiPriority w:val="99"/>
    <w:locked/>
    <w:rsid w:val="00805B98"/>
    <w:rPr>
      <w:rFonts w:asciiTheme="minorHAnsi" w:cs="Times New Roman"/>
      <w:sz w:val="20"/>
      <w:szCs w:val="20"/>
    </w:rPr>
  </w:style>
  <w:style w:type="character" w:styleId="Pripombasklic">
    <w:name w:val="annotation reference"/>
    <w:basedOn w:val="Privzetapisavaodstavka"/>
    <w:uiPriority w:val="99"/>
    <w:rsid w:val="00805B98"/>
    <w:rPr>
      <w:rFonts w:cs="Times New Roman"/>
      <w:sz w:val="16"/>
      <w:szCs w:val="16"/>
    </w:rPr>
  </w:style>
  <w:style w:type="character" w:customStyle="1" w:styleId="BesedilooblakaZnak2">
    <w:name w:val="Besedilo oblačka Znak2"/>
    <w:basedOn w:val="Privzetapisavaodstavka"/>
    <w:link w:val="Besedilooblaka"/>
    <w:uiPriority w:val="99"/>
    <w:locked/>
    <w:rsid w:val="00805B98"/>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805B98"/>
    <w:rPr>
      <w:b/>
      <w:bCs/>
    </w:rPr>
  </w:style>
  <w:style w:type="character" w:customStyle="1" w:styleId="ZadevapripombeZnak">
    <w:name w:val="Zadeva pripombe Znak"/>
    <w:basedOn w:val="PripombabesediloZnak"/>
    <w:link w:val="Zadevapripombe"/>
    <w:uiPriority w:val="99"/>
    <w:locked/>
    <w:rsid w:val="00805B98"/>
    <w:rPr>
      <w:rFonts w:asciiTheme="minorHAnsi" w:cs="Times New Roman"/>
      <w:b/>
      <w:bCs/>
      <w:sz w:val="20"/>
      <w:szCs w:val="20"/>
    </w:rPr>
  </w:style>
  <w:style w:type="paragraph" w:styleId="Besedilooblaka">
    <w:name w:val="Balloon Text"/>
    <w:basedOn w:val="Navaden"/>
    <w:link w:val="BesedilooblakaZnak2"/>
    <w:uiPriority w:val="99"/>
    <w:rsid w:val="00805B98"/>
    <w:rPr>
      <w:rFonts w:ascii="Segoe UI" w:hAnsi="Segoe UI" w:cs="Segoe UI"/>
      <w:sz w:val="18"/>
      <w:szCs w:val="18"/>
    </w:rPr>
  </w:style>
  <w:style w:type="character" w:customStyle="1" w:styleId="BesedilooblakaZnak">
    <w:name w:val="Besedilo oblačka Znak"/>
    <w:basedOn w:val="Privzetapisavaodstavka"/>
    <w:uiPriority w:val="99"/>
    <w:semiHidden/>
    <w:rPr>
      <w:rFonts w:ascii="Segoe UI" w:hAnsi="Segoe UI" w:cs="Segoe UI"/>
      <w:sz w:val="18"/>
      <w:szCs w:val="18"/>
    </w:rPr>
  </w:style>
  <w:style w:type="character" w:customStyle="1" w:styleId="BesedilooblakaZnak3">
    <w:name w:val="Besedilo oblačka Znak3"/>
    <w:basedOn w:val="Privzetapisavaodstavka"/>
    <w:uiPriority w:val="99"/>
    <w:semiHidden/>
    <w:rPr>
      <w:rFonts w:ascii="Segoe UI" w:hAnsi="Segoe UI" w:cs="Segoe UI"/>
      <w:sz w:val="18"/>
      <w:szCs w:val="18"/>
    </w:rPr>
  </w:style>
  <w:style w:type="character" w:customStyle="1" w:styleId="BalloonTextChar">
    <w:name w:val="Balloon Text Char"/>
    <w:basedOn w:val="Privzetapisavaodstavka"/>
    <w:uiPriority w:val="99"/>
    <w:semiHidden/>
    <w:rPr>
      <w:rFonts w:ascii="Segoe UI" w:hAnsi="Segoe UI" w:cs="Segoe UI"/>
      <w:sz w:val="18"/>
      <w:szCs w:val="18"/>
    </w:rPr>
  </w:style>
  <w:style w:type="character" w:customStyle="1" w:styleId="BesedilooblakaZnak1">
    <w:name w:val="Besedilo oblačka Znak1"/>
    <w:basedOn w:val="Privzetapisavaodstavka"/>
    <w:uiPriority w:val="99"/>
    <w:semiHidden/>
    <w:rPr>
      <w:rFonts w:ascii="Segoe UI" w:hAnsi="Segoe UI" w:cs="Segoe UI"/>
      <w:sz w:val="18"/>
      <w:szCs w:val="18"/>
    </w:rPr>
  </w:style>
  <w:style w:type="character" w:customStyle="1" w:styleId="BesedilooblakaZnak117">
    <w:name w:val="Besedilo oblačka Znak117"/>
    <w:basedOn w:val="Privzetapisavaodstavka"/>
    <w:uiPriority w:val="99"/>
    <w:semiHidden/>
    <w:rPr>
      <w:rFonts w:ascii="Segoe UI" w:hAnsi="Segoe UI" w:cs="Segoe UI"/>
      <w:sz w:val="18"/>
      <w:szCs w:val="18"/>
    </w:rPr>
  </w:style>
  <w:style w:type="character" w:customStyle="1" w:styleId="BesedilooblakaZnak116">
    <w:name w:val="Besedilo oblačka Znak116"/>
    <w:basedOn w:val="Privzetapisavaodstavka"/>
    <w:uiPriority w:val="99"/>
    <w:semiHidden/>
    <w:rPr>
      <w:rFonts w:ascii="Segoe UI" w:hAnsi="Segoe UI" w:cs="Segoe UI"/>
      <w:sz w:val="18"/>
      <w:szCs w:val="18"/>
    </w:rPr>
  </w:style>
  <w:style w:type="character" w:customStyle="1" w:styleId="BesedilooblakaZnak115">
    <w:name w:val="Besedilo oblačka Znak115"/>
    <w:basedOn w:val="Privzetapisavaodstavka"/>
    <w:uiPriority w:val="99"/>
    <w:semiHidden/>
    <w:rPr>
      <w:rFonts w:ascii="Segoe UI" w:hAnsi="Segoe UI" w:cs="Segoe UI"/>
      <w:sz w:val="18"/>
      <w:szCs w:val="18"/>
    </w:rPr>
  </w:style>
  <w:style w:type="character" w:customStyle="1" w:styleId="BesedilooblakaZnak114">
    <w:name w:val="Besedilo oblačka Znak114"/>
    <w:basedOn w:val="Privzetapisavaodstavka"/>
    <w:uiPriority w:val="99"/>
    <w:semiHidden/>
    <w:rPr>
      <w:rFonts w:ascii="Segoe UI" w:hAnsi="Segoe UI" w:cs="Segoe UI"/>
      <w:sz w:val="18"/>
      <w:szCs w:val="18"/>
    </w:rPr>
  </w:style>
  <w:style w:type="character" w:customStyle="1" w:styleId="BesedilooblakaZnak113">
    <w:name w:val="Besedilo oblačka Znak113"/>
    <w:basedOn w:val="Privzetapisavaodstavka"/>
    <w:uiPriority w:val="99"/>
    <w:semiHidden/>
    <w:rPr>
      <w:rFonts w:ascii="Segoe UI" w:hAnsi="Segoe UI" w:cs="Segoe UI"/>
      <w:sz w:val="18"/>
      <w:szCs w:val="18"/>
    </w:rPr>
  </w:style>
  <w:style w:type="character" w:customStyle="1" w:styleId="BesedilooblakaZnak112">
    <w:name w:val="Besedilo oblačka Znak112"/>
    <w:basedOn w:val="Privzetapisavaodstavka"/>
    <w:uiPriority w:val="99"/>
    <w:semiHidden/>
    <w:rPr>
      <w:rFonts w:ascii="Segoe UI" w:hAnsi="Segoe UI" w:cs="Segoe UI"/>
      <w:sz w:val="18"/>
      <w:szCs w:val="18"/>
    </w:rPr>
  </w:style>
  <w:style w:type="character" w:customStyle="1" w:styleId="BesedilooblakaZnak111">
    <w:name w:val="Besedilo oblačka Znak111"/>
    <w:basedOn w:val="Privzetapisavaodstavka"/>
    <w:uiPriority w:val="99"/>
    <w:semiHidden/>
    <w:rPr>
      <w:rFonts w:ascii="Segoe UI" w:hAnsi="Segoe UI" w:cs="Segoe UI"/>
      <w:sz w:val="18"/>
      <w:szCs w:val="18"/>
    </w:rPr>
  </w:style>
  <w:style w:type="character" w:customStyle="1" w:styleId="BesedilooblakaZnak110">
    <w:name w:val="Besedilo oblačka Znak110"/>
    <w:basedOn w:val="Privzetapisavaodstavka"/>
    <w:uiPriority w:val="99"/>
    <w:semiHidden/>
    <w:rPr>
      <w:rFonts w:ascii="Segoe UI" w:hAnsi="Segoe UI" w:cs="Segoe UI"/>
      <w:sz w:val="18"/>
      <w:szCs w:val="18"/>
    </w:rPr>
  </w:style>
  <w:style w:type="character" w:customStyle="1" w:styleId="BesedilooblakaZnak19">
    <w:name w:val="Besedilo oblačka Znak19"/>
    <w:basedOn w:val="Privzetapisavaodstavka"/>
    <w:uiPriority w:val="99"/>
    <w:semiHidden/>
    <w:rPr>
      <w:rFonts w:ascii="Segoe UI" w:hAnsi="Segoe UI" w:cs="Segoe UI"/>
      <w:sz w:val="18"/>
      <w:szCs w:val="18"/>
    </w:rPr>
  </w:style>
  <w:style w:type="character" w:customStyle="1" w:styleId="BesedilooblakaZnak18">
    <w:name w:val="Besedilo oblačka Znak18"/>
    <w:basedOn w:val="Privzetapisavaodstavka"/>
    <w:uiPriority w:val="99"/>
    <w:semiHidden/>
    <w:rPr>
      <w:rFonts w:ascii="Segoe UI" w:hAnsi="Segoe UI" w:cs="Segoe UI"/>
      <w:sz w:val="18"/>
      <w:szCs w:val="18"/>
    </w:rPr>
  </w:style>
  <w:style w:type="character" w:customStyle="1" w:styleId="BesedilooblakaZnak17">
    <w:name w:val="Besedilo oblačka Znak17"/>
    <w:basedOn w:val="Privzetapisavaodstavka"/>
    <w:uiPriority w:val="99"/>
    <w:semiHidden/>
    <w:rPr>
      <w:rFonts w:ascii="Segoe UI" w:hAnsi="Segoe UI" w:cs="Segoe UI"/>
      <w:sz w:val="18"/>
      <w:szCs w:val="18"/>
    </w:rPr>
  </w:style>
  <w:style w:type="character" w:customStyle="1" w:styleId="BesedilooblakaZnak16">
    <w:name w:val="Besedilo oblačka Znak16"/>
    <w:basedOn w:val="Privzetapisavaodstavka"/>
    <w:uiPriority w:val="99"/>
    <w:semiHidden/>
    <w:rPr>
      <w:rFonts w:ascii="Segoe UI" w:hAnsi="Segoe UI" w:cs="Segoe UI"/>
      <w:sz w:val="18"/>
      <w:szCs w:val="18"/>
    </w:rPr>
  </w:style>
  <w:style w:type="character" w:customStyle="1" w:styleId="BesedilooblakaZnak15">
    <w:name w:val="Besedilo oblačka Znak15"/>
    <w:basedOn w:val="Privzetapisavaodstavka"/>
    <w:uiPriority w:val="99"/>
    <w:semiHidden/>
    <w:rPr>
      <w:rFonts w:ascii="Segoe UI" w:hAnsi="Segoe UI" w:cs="Segoe UI"/>
      <w:sz w:val="18"/>
      <w:szCs w:val="18"/>
    </w:rPr>
  </w:style>
  <w:style w:type="character" w:customStyle="1" w:styleId="BesedilooblakaZnak14">
    <w:name w:val="Besedilo oblačka Znak14"/>
    <w:basedOn w:val="Privzetapisavaodstavka"/>
    <w:uiPriority w:val="99"/>
    <w:semiHidden/>
    <w:rPr>
      <w:rFonts w:ascii="Segoe UI" w:hAnsi="Segoe UI" w:cs="Segoe UI"/>
      <w:sz w:val="18"/>
      <w:szCs w:val="18"/>
    </w:rPr>
  </w:style>
  <w:style w:type="character" w:customStyle="1" w:styleId="BesedilooblakaZnak13">
    <w:name w:val="Besedilo oblačka Znak13"/>
    <w:basedOn w:val="Privzetapisavaodstavka"/>
    <w:uiPriority w:val="99"/>
    <w:semiHidden/>
    <w:rPr>
      <w:rFonts w:ascii="Segoe UI" w:hAnsi="Segoe UI" w:cs="Segoe UI"/>
      <w:sz w:val="18"/>
      <w:szCs w:val="18"/>
    </w:rPr>
  </w:style>
  <w:style w:type="character" w:customStyle="1" w:styleId="BesedilooblakaZnak12">
    <w:name w:val="Besedilo oblačka Znak12"/>
    <w:basedOn w:val="Privzetapisavaodstavka"/>
    <w:uiPriority w:val="99"/>
    <w:semiHidden/>
    <w:rPr>
      <w:rFonts w:ascii="Segoe UI" w:hAnsi="Segoe UI" w:cs="Segoe UI"/>
      <w:sz w:val="18"/>
      <w:szCs w:val="18"/>
    </w:rPr>
  </w:style>
  <w:style w:type="character" w:customStyle="1" w:styleId="BesedilooblakaZnak11">
    <w:name w:val="Besedilo oblačka Znak11"/>
    <w:basedOn w:val="Privzetapisavaodstavka"/>
    <w:uiPriority w:val="99"/>
    <w:semiHidden/>
    <w:rPr>
      <w:rFonts w:ascii="Segoe UI" w:hAnsi="Segoe UI" w:cs="Segoe UI"/>
      <w:sz w:val="18"/>
      <w:szCs w:val="18"/>
    </w:rPr>
  </w:style>
  <w:style w:type="paragraph" w:customStyle="1" w:styleId="BodyText21">
    <w:name w:val="Body Text 21"/>
    <w:basedOn w:val="Navaden"/>
    <w:rsid w:val="008D24C7"/>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756484">
      <w:marLeft w:val="0"/>
      <w:marRight w:val="0"/>
      <w:marTop w:val="0"/>
      <w:marBottom w:val="0"/>
      <w:divBdr>
        <w:top w:val="none" w:sz="0" w:space="0" w:color="auto"/>
        <w:left w:val="none" w:sz="0" w:space="0" w:color="auto"/>
        <w:bottom w:val="none" w:sz="0" w:space="0" w:color="auto"/>
        <w:right w:val="none" w:sz="0" w:space="0" w:color="auto"/>
      </w:divBdr>
    </w:div>
    <w:div w:id="1545756485">
      <w:marLeft w:val="0"/>
      <w:marRight w:val="0"/>
      <w:marTop w:val="0"/>
      <w:marBottom w:val="0"/>
      <w:divBdr>
        <w:top w:val="none" w:sz="0" w:space="0" w:color="auto"/>
        <w:left w:val="none" w:sz="0" w:space="0" w:color="auto"/>
        <w:bottom w:val="none" w:sz="0" w:space="0" w:color="auto"/>
        <w:right w:val="none" w:sz="0" w:space="0" w:color="auto"/>
      </w:divBdr>
    </w:div>
    <w:div w:id="1545756486">
      <w:marLeft w:val="0"/>
      <w:marRight w:val="0"/>
      <w:marTop w:val="0"/>
      <w:marBottom w:val="0"/>
      <w:divBdr>
        <w:top w:val="none" w:sz="0" w:space="0" w:color="auto"/>
        <w:left w:val="none" w:sz="0" w:space="0" w:color="auto"/>
        <w:bottom w:val="none" w:sz="0" w:space="0" w:color="auto"/>
        <w:right w:val="none" w:sz="0" w:space="0" w:color="auto"/>
      </w:divBdr>
    </w:div>
    <w:div w:id="1545756487">
      <w:marLeft w:val="0"/>
      <w:marRight w:val="0"/>
      <w:marTop w:val="0"/>
      <w:marBottom w:val="0"/>
      <w:divBdr>
        <w:top w:val="none" w:sz="0" w:space="0" w:color="auto"/>
        <w:left w:val="none" w:sz="0" w:space="0" w:color="auto"/>
        <w:bottom w:val="none" w:sz="0" w:space="0" w:color="auto"/>
        <w:right w:val="none" w:sz="0" w:space="0" w:color="auto"/>
      </w:divBdr>
    </w:div>
    <w:div w:id="1545756488">
      <w:marLeft w:val="0"/>
      <w:marRight w:val="0"/>
      <w:marTop w:val="0"/>
      <w:marBottom w:val="0"/>
      <w:divBdr>
        <w:top w:val="none" w:sz="0" w:space="0" w:color="auto"/>
        <w:left w:val="none" w:sz="0" w:space="0" w:color="auto"/>
        <w:bottom w:val="none" w:sz="0" w:space="0" w:color="auto"/>
        <w:right w:val="none" w:sz="0" w:space="0" w:color="auto"/>
      </w:divBdr>
    </w:div>
    <w:div w:id="1545756489">
      <w:marLeft w:val="0"/>
      <w:marRight w:val="0"/>
      <w:marTop w:val="0"/>
      <w:marBottom w:val="0"/>
      <w:divBdr>
        <w:top w:val="none" w:sz="0" w:space="0" w:color="auto"/>
        <w:left w:val="none" w:sz="0" w:space="0" w:color="auto"/>
        <w:bottom w:val="none" w:sz="0" w:space="0" w:color="auto"/>
        <w:right w:val="none" w:sz="0" w:space="0" w:color="auto"/>
      </w:divBdr>
    </w:div>
    <w:div w:id="1545756490">
      <w:marLeft w:val="0"/>
      <w:marRight w:val="0"/>
      <w:marTop w:val="0"/>
      <w:marBottom w:val="0"/>
      <w:divBdr>
        <w:top w:val="none" w:sz="0" w:space="0" w:color="auto"/>
        <w:left w:val="none" w:sz="0" w:space="0" w:color="auto"/>
        <w:bottom w:val="none" w:sz="0" w:space="0" w:color="auto"/>
        <w:right w:val="none" w:sz="0" w:space="0" w:color="auto"/>
      </w:divBdr>
    </w:div>
    <w:div w:id="1545756491">
      <w:marLeft w:val="0"/>
      <w:marRight w:val="0"/>
      <w:marTop w:val="0"/>
      <w:marBottom w:val="0"/>
      <w:divBdr>
        <w:top w:val="none" w:sz="0" w:space="0" w:color="auto"/>
        <w:left w:val="none" w:sz="0" w:space="0" w:color="auto"/>
        <w:bottom w:val="none" w:sz="0" w:space="0" w:color="auto"/>
        <w:right w:val="none" w:sz="0" w:space="0" w:color="auto"/>
      </w:divBdr>
    </w:div>
    <w:div w:id="1545756492">
      <w:marLeft w:val="0"/>
      <w:marRight w:val="0"/>
      <w:marTop w:val="0"/>
      <w:marBottom w:val="0"/>
      <w:divBdr>
        <w:top w:val="none" w:sz="0" w:space="0" w:color="auto"/>
        <w:left w:val="none" w:sz="0" w:space="0" w:color="auto"/>
        <w:bottom w:val="none" w:sz="0" w:space="0" w:color="auto"/>
        <w:right w:val="none" w:sz="0" w:space="0" w:color="auto"/>
      </w:divBdr>
    </w:div>
    <w:div w:id="1545756493">
      <w:marLeft w:val="0"/>
      <w:marRight w:val="0"/>
      <w:marTop w:val="0"/>
      <w:marBottom w:val="0"/>
      <w:divBdr>
        <w:top w:val="none" w:sz="0" w:space="0" w:color="auto"/>
        <w:left w:val="none" w:sz="0" w:space="0" w:color="auto"/>
        <w:bottom w:val="none" w:sz="0" w:space="0" w:color="auto"/>
        <w:right w:val="none" w:sz="0" w:space="0" w:color="auto"/>
      </w:divBdr>
    </w:div>
    <w:div w:id="1545756494">
      <w:marLeft w:val="0"/>
      <w:marRight w:val="0"/>
      <w:marTop w:val="0"/>
      <w:marBottom w:val="0"/>
      <w:divBdr>
        <w:top w:val="none" w:sz="0" w:space="0" w:color="auto"/>
        <w:left w:val="none" w:sz="0" w:space="0" w:color="auto"/>
        <w:bottom w:val="none" w:sz="0" w:space="0" w:color="auto"/>
        <w:right w:val="none" w:sz="0" w:space="0" w:color="auto"/>
      </w:divBdr>
    </w:div>
    <w:div w:id="1545756495">
      <w:marLeft w:val="0"/>
      <w:marRight w:val="0"/>
      <w:marTop w:val="0"/>
      <w:marBottom w:val="0"/>
      <w:divBdr>
        <w:top w:val="none" w:sz="0" w:space="0" w:color="auto"/>
        <w:left w:val="none" w:sz="0" w:space="0" w:color="auto"/>
        <w:bottom w:val="none" w:sz="0" w:space="0" w:color="auto"/>
        <w:right w:val="none" w:sz="0" w:space="0" w:color="auto"/>
      </w:divBdr>
    </w:div>
    <w:div w:id="1545756496">
      <w:marLeft w:val="0"/>
      <w:marRight w:val="0"/>
      <w:marTop w:val="0"/>
      <w:marBottom w:val="0"/>
      <w:divBdr>
        <w:top w:val="none" w:sz="0" w:space="0" w:color="auto"/>
        <w:left w:val="none" w:sz="0" w:space="0" w:color="auto"/>
        <w:bottom w:val="none" w:sz="0" w:space="0" w:color="auto"/>
        <w:right w:val="none" w:sz="0" w:space="0" w:color="auto"/>
      </w:divBdr>
    </w:div>
    <w:div w:id="1545756497">
      <w:marLeft w:val="0"/>
      <w:marRight w:val="0"/>
      <w:marTop w:val="0"/>
      <w:marBottom w:val="0"/>
      <w:divBdr>
        <w:top w:val="none" w:sz="0" w:space="0" w:color="auto"/>
        <w:left w:val="none" w:sz="0" w:space="0" w:color="auto"/>
        <w:bottom w:val="none" w:sz="0" w:space="0" w:color="auto"/>
        <w:right w:val="none" w:sz="0" w:space="0" w:color="auto"/>
      </w:divBdr>
    </w:div>
    <w:div w:id="1545756498">
      <w:marLeft w:val="0"/>
      <w:marRight w:val="0"/>
      <w:marTop w:val="0"/>
      <w:marBottom w:val="0"/>
      <w:divBdr>
        <w:top w:val="none" w:sz="0" w:space="0" w:color="auto"/>
        <w:left w:val="none" w:sz="0" w:space="0" w:color="auto"/>
        <w:bottom w:val="none" w:sz="0" w:space="0" w:color="auto"/>
        <w:right w:val="none" w:sz="0" w:space="0" w:color="auto"/>
      </w:divBdr>
    </w:div>
    <w:div w:id="1545756499">
      <w:marLeft w:val="0"/>
      <w:marRight w:val="0"/>
      <w:marTop w:val="0"/>
      <w:marBottom w:val="0"/>
      <w:divBdr>
        <w:top w:val="none" w:sz="0" w:space="0" w:color="auto"/>
        <w:left w:val="none" w:sz="0" w:space="0" w:color="auto"/>
        <w:bottom w:val="none" w:sz="0" w:space="0" w:color="auto"/>
        <w:right w:val="none" w:sz="0" w:space="0" w:color="auto"/>
      </w:divBdr>
    </w:div>
    <w:div w:id="1545756500">
      <w:marLeft w:val="0"/>
      <w:marRight w:val="0"/>
      <w:marTop w:val="0"/>
      <w:marBottom w:val="0"/>
      <w:divBdr>
        <w:top w:val="none" w:sz="0" w:space="0" w:color="auto"/>
        <w:left w:val="none" w:sz="0" w:space="0" w:color="auto"/>
        <w:bottom w:val="none" w:sz="0" w:space="0" w:color="auto"/>
        <w:right w:val="none" w:sz="0" w:space="0" w:color="auto"/>
      </w:divBdr>
    </w:div>
    <w:div w:id="1545756501">
      <w:marLeft w:val="0"/>
      <w:marRight w:val="0"/>
      <w:marTop w:val="0"/>
      <w:marBottom w:val="0"/>
      <w:divBdr>
        <w:top w:val="none" w:sz="0" w:space="0" w:color="auto"/>
        <w:left w:val="none" w:sz="0" w:space="0" w:color="auto"/>
        <w:bottom w:val="none" w:sz="0" w:space="0" w:color="auto"/>
        <w:right w:val="none" w:sz="0" w:space="0" w:color="auto"/>
      </w:divBdr>
    </w:div>
    <w:div w:id="1545756502">
      <w:marLeft w:val="0"/>
      <w:marRight w:val="0"/>
      <w:marTop w:val="0"/>
      <w:marBottom w:val="0"/>
      <w:divBdr>
        <w:top w:val="none" w:sz="0" w:space="0" w:color="auto"/>
        <w:left w:val="none" w:sz="0" w:space="0" w:color="auto"/>
        <w:bottom w:val="none" w:sz="0" w:space="0" w:color="auto"/>
        <w:right w:val="none" w:sz="0" w:space="0" w:color="auto"/>
      </w:divBdr>
    </w:div>
    <w:div w:id="1545756503">
      <w:marLeft w:val="0"/>
      <w:marRight w:val="0"/>
      <w:marTop w:val="0"/>
      <w:marBottom w:val="0"/>
      <w:divBdr>
        <w:top w:val="none" w:sz="0" w:space="0" w:color="auto"/>
        <w:left w:val="none" w:sz="0" w:space="0" w:color="auto"/>
        <w:bottom w:val="none" w:sz="0" w:space="0" w:color="auto"/>
        <w:right w:val="none" w:sz="0" w:space="0" w:color="auto"/>
      </w:divBdr>
    </w:div>
    <w:div w:id="1545756504">
      <w:marLeft w:val="0"/>
      <w:marRight w:val="0"/>
      <w:marTop w:val="0"/>
      <w:marBottom w:val="0"/>
      <w:divBdr>
        <w:top w:val="none" w:sz="0" w:space="0" w:color="auto"/>
        <w:left w:val="none" w:sz="0" w:space="0" w:color="auto"/>
        <w:bottom w:val="none" w:sz="0" w:space="0" w:color="auto"/>
        <w:right w:val="none" w:sz="0" w:space="0" w:color="auto"/>
      </w:divBdr>
    </w:div>
    <w:div w:id="1545756505">
      <w:marLeft w:val="0"/>
      <w:marRight w:val="0"/>
      <w:marTop w:val="0"/>
      <w:marBottom w:val="0"/>
      <w:divBdr>
        <w:top w:val="none" w:sz="0" w:space="0" w:color="auto"/>
        <w:left w:val="none" w:sz="0" w:space="0" w:color="auto"/>
        <w:bottom w:val="none" w:sz="0" w:space="0" w:color="auto"/>
        <w:right w:val="none" w:sz="0" w:space="0" w:color="auto"/>
      </w:divBdr>
    </w:div>
    <w:div w:id="1545756506">
      <w:marLeft w:val="0"/>
      <w:marRight w:val="0"/>
      <w:marTop w:val="0"/>
      <w:marBottom w:val="0"/>
      <w:divBdr>
        <w:top w:val="none" w:sz="0" w:space="0" w:color="auto"/>
        <w:left w:val="none" w:sz="0" w:space="0" w:color="auto"/>
        <w:bottom w:val="none" w:sz="0" w:space="0" w:color="auto"/>
        <w:right w:val="none" w:sz="0" w:space="0" w:color="auto"/>
      </w:divBdr>
    </w:div>
    <w:div w:id="1545756507">
      <w:marLeft w:val="0"/>
      <w:marRight w:val="0"/>
      <w:marTop w:val="0"/>
      <w:marBottom w:val="0"/>
      <w:divBdr>
        <w:top w:val="none" w:sz="0" w:space="0" w:color="auto"/>
        <w:left w:val="none" w:sz="0" w:space="0" w:color="auto"/>
        <w:bottom w:val="none" w:sz="0" w:space="0" w:color="auto"/>
        <w:right w:val="none" w:sz="0" w:space="0" w:color="auto"/>
      </w:divBdr>
    </w:div>
    <w:div w:id="1545756508">
      <w:marLeft w:val="0"/>
      <w:marRight w:val="0"/>
      <w:marTop w:val="0"/>
      <w:marBottom w:val="0"/>
      <w:divBdr>
        <w:top w:val="none" w:sz="0" w:space="0" w:color="auto"/>
        <w:left w:val="none" w:sz="0" w:space="0" w:color="auto"/>
        <w:bottom w:val="none" w:sz="0" w:space="0" w:color="auto"/>
        <w:right w:val="none" w:sz="0" w:space="0" w:color="auto"/>
      </w:divBdr>
    </w:div>
    <w:div w:id="1545756511">
      <w:marLeft w:val="0"/>
      <w:marRight w:val="15"/>
      <w:marTop w:val="0"/>
      <w:marBottom w:val="0"/>
      <w:divBdr>
        <w:top w:val="none" w:sz="0" w:space="0" w:color="auto"/>
        <w:left w:val="none" w:sz="0" w:space="0" w:color="auto"/>
        <w:bottom w:val="none" w:sz="0" w:space="0" w:color="auto"/>
        <w:right w:val="none" w:sz="0" w:space="0" w:color="auto"/>
      </w:divBdr>
      <w:divsChild>
        <w:div w:id="1545756517">
          <w:marLeft w:val="0"/>
          <w:marRight w:val="0"/>
          <w:marTop w:val="0"/>
          <w:marBottom w:val="0"/>
          <w:divBdr>
            <w:top w:val="none" w:sz="0" w:space="0" w:color="auto"/>
            <w:left w:val="none" w:sz="0" w:space="0" w:color="auto"/>
            <w:bottom w:val="none" w:sz="0" w:space="0" w:color="auto"/>
            <w:right w:val="none" w:sz="0" w:space="0" w:color="auto"/>
          </w:divBdr>
          <w:divsChild>
            <w:div w:id="1545756516">
              <w:marLeft w:val="0"/>
              <w:marRight w:val="0"/>
              <w:marTop w:val="0"/>
              <w:marBottom w:val="0"/>
              <w:divBdr>
                <w:top w:val="none" w:sz="0" w:space="0" w:color="auto"/>
                <w:left w:val="none" w:sz="0" w:space="0" w:color="auto"/>
                <w:bottom w:val="none" w:sz="0" w:space="0" w:color="auto"/>
                <w:right w:val="none" w:sz="0" w:space="0" w:color="auto"/>
              </w:divBdr>
              <w:divsChild>
                <w:div w:id="1545756514">
                  <w:marLeft w:val="0"/>
                  <w:marRight w:val="0"/>
                  <w:marTop w:val="0"/>
                  <w:marBottom w:val="0"/>
                  <w:divBdr>
                    <w:top w:val="none" w:sz="0" w:space="0" w:color="auto"/>
                    <w:left w:val="none" w:sz="0" w:space="0" w:color="auto"/>
                    <w:bottom w:val="none" w:sz="0" w:space="0" w:color="auto"/>
                    <w:right w:val="none" w:sz="0" w:space="0" w:color="auto"/>
                  </w:divBdr>
                  <w:divsChild>
                    <w:div w:id="1545756510">
                      <w:marLeft w:val="0"/>
                      <w:marRight w:val="0"/>
                      <w:marTop w:val="0"/>
                      <w:marBottom w:val="0"/>
                      <w:divBdr>
                        <w:top w:val="none" w:sz="0" w:space="0" w:color="auto"/>
                        <w:left w:val="none" w:sz="0" w:space="0" w:color="auto"/>
                        <w:bottom w:val="none" w:sz="0" w:space="0" w:color="auto"/>
                        <w:right w:val="none" w:sz="0" w:space="0" w:color="auto"/>
                      </w:divBdr>
                      <w:divsChild>
                        <w:div w:id="1545756512">
                          <w:marLeft w:val="0"/>
                          <w:marRight w:val="0"/>
                          <w:marTop w:val="0"/>
                          <w:marBottom w:val="0"/>
                          <w:divBdr>
                            <w:top w:val="none" w:sz="0" w:space="0" w:color="auto"/>
                            <w:left w:val="none" w:sz="0" w:space="0" w:color="auto"/>
                            <w:bottom w:val="none" w:sz="0" w:space="0" w:color="auto"/>
                            <w:right w:val="none" w:sz="0" w:space="0" w:color="auto"/>
                          </w:divBdr>
                          <w:divsChild>
                            <w:div w:id="1545756518">
                              <w:marLeft w:val="0"/>
                              <w:marRight w:val="0"/>
                              <w:marTop w:val="15"/>
                              <w:marBottom w:val="0"/>
                              <w:divBdr>
                                <w:top w:val="none" w:sz="0" w:space="0" w:color="auto"/>
                                <w:left w:val="none" w:sz="0" w:space="0" w:color="auto"/>
                                <w:bottom w:val="none" w:sz="0" w:space="0" w:color="auto"/>
                                <w:right w:val="none" w:sz="0" w:space="0" w:color="auto"/>
                              </w:divBdr>
                              <w:divsChild>
                                <w:div w:id="1545756513">
                                  <w:marLeft w:val="0"/>
                                  <w:marRight w:val="0"/>
                                  <w:marTop w:val="0"/>
                                  <w:marBottom w:val="0"/>
                                  <w:divBdr>
                                    <w:top w:val="none" w:sz="0" w:space="0" w:color="auto"/>
                                    <w:left w:val="none" w:sz="0" w:space="0" w:color="auto"/>
                                    <w:bottom w:val="none" w:sz="0" w:space="0" w:color="auto"/>
                                    <w:right w:val="none" w:sz="0" w:space="0" w:color="auto"/>
                                  </w:divBdr>
                                  <w:divsChild>
                                    <w:div w:id="1545756509">
                                      <w:marLeft w:val="-150"/>
                                      <w:marRight w:val="0"/>
                                      <w:marTop w:val="0"/>
                                      <w:marBottom w:val="0"/>
                                      <w:divBdr>
                                        <w:top w:val="none" w:sz="0" w:space="0" w:color="auto"/>
                                        <w:left w:val="none" w:sz="0" w:space="0" w:color="auto"/>
                                        <w:bottom w:val="none" w:sz="0" w:space="0" w:color="auto"/>
                                        <w:right w:val="none" w:sz="0" w:space="0" w:color="auto"/>
                                      </w:divBdr>
                                    </w:div>
                                    <w:div w:id="1545756515">
                                      <w:marLeft w:val="-150"/>
                                      <w:marRight w:val="0"/>
                                      <w:marTop w:val="0"/>
                                      <w:marBottom w:val="0"/>
                                      <w:divBdr>
                                        <w:top w:val="none" w:sz="0" w:space="0" w:color="auto"/>
                                        <w:left w:val="none" w:sz="0" w:space="0" w:color="auto"/>
                                        <w:bottom w:val="none" w:sz="0" w:space="0" w:color="auto"/>
                                        <w:right w:val="none" w:sz="0" w:space="0" w:color="auto"/>
                                      </w:divBdr>
                                    </w:div>
                                    <w:div w:id="1545756519">
                                      <w:marLeft w:val="-150"/>
                                      <w:marRight w:val="0"/>
                                      <w:marTop w:val="0"/>
                                      <w:marBottom w:val="0"/>
                                      <w:divBdr>
                                        <w:top w:val="none" w:sz="0" w:space="0" w:color="auto"/>
                                        <w:left w:val="none" w:sz="0" w:space="0" w:color="auto"/>
                                        <w:bottom w:val="none" w:sz="0" w:space="0" w:color="auto"/>
                                        <w:right w:val="none" w:sz="0" w:space="0" w:color="auto"/>
                                      </w:divBdr>
                                    </w:div>
                                    <w:div w:id="15457565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6521">
      <w:marLeft w:val="0"/>
      <w:marRight w:val="0"/>
      <w:marTop w:val="0"/>
      <w:marBottom w:val="0"/>
      <w:divBdr>
        <w:top w:val="none" w:sz="0" w:space="0" w:color="auto"/>
        <w:left w:val="none" w:sz="0" w:space="0" w:color="auto"/>
        <w:bottom w:val="none" w:sz="0" w:space="0" w:color="auto"/>
        <w:right w:val="none" w:sz="0" w:space="0" w:color="auto"/>
      </w:divBdr>
    </w:div>
    <w:div w:id="1545756522">
      <w:marLeft w:val="0"/>
      <w:marRight w:val="0"/>
      <w:marTop w:val="0"/>
      <w:marBottom w:val="0"/>
      <w:divBdr>
        <w:top w:val="none" w:sz="0" w:space="0" w:color="auto"/>
        <w:left w:val="none" w:sz="0" w:space="0" w:color="auto"/>
        <w:bottom w:val="none" w:sz="0" w:space="0" w:color="auto"/>
        <w:right w:val="none" w:sz="0" w:space="0" w:color="auto"/>
      </w:divBdr>
    </w:div>
    <w:div w:id="1545756523">
      <w:marLeft w:val="0"/>
      <w:marRight w:val="0"/>
      <w:marTop w:val="0"/>
      <w:marBottom w:val="0"/>
      <w:divBdr>
        <w:top w:val="none" w:sz="0" w:space="0" w:color="auto"/>
        <w:left w:val="none" w:sz="0" w:space="0" w:color="auto"/>
        <w:bottom w:val="none" w:sz="0" w:space="0" w:color="auto"/>
        <w:right w:val="none" w:sz="0" w:space="0" w:color="auto"/>
      </w:divBdr>
    </w:div>
    <w:div w:id="1545756524">
      <w:marLeft w:val="0"/>
      <w:marRight w:val="0"/>
      <w:marTop w:val="0"/>
      <w:marBottom w:val="0"/>
      <w:divBdr>
        <w:top w:val="none" w:sz="0" w:space="0" w:color="auto"/>
        <w:left w:val="none" w:sz="0" w:space="0" w:color="auto"/>
        <w:bottom w:val="none" w:sz="0" w:space="0" w:color="auto"/>
        <w:right w:val="none" w:sz="0" w:space="0" w:color="auto"/>
      </w:divBdr>
    </w:div>
    <w:div w:id="1545756525">
      <w:marLeft w:val="0"/>
      <w:marRight w:val="0"/>
      <w:marTop w:val="0"/>
      <w:marBottom w:val="0"/>
      <w:divBdr>
        <w:top w:val="none" w:sz="0" w:space="0" w:color="auto"/>
        <w:left w:val="none" w:sz="0" w:space="0" w:color="auto"/>
        <w:bottom w:val="none" w:sz="0" w:space="0" w:color="auto"/>
        <w:right w:val="none" w:sz="0" w:space="0" w:color="auto"/>
      </w:divBdr>
    </w:div>
    <w:div w:id="1545756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BB6B2E-EF44-40F2-816C-F5E082D0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5976</Words>
  <Characters>34065</Characters>
  <Application>Microsoft Office Word</Application>
  <DocSecurity>0</DocSecurity>
  <Lines>283</Lines>
  <Paragraphs>79</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ZLOBKO Ana</dc:creator>
  <cp:keywords/>
  <dc:description>Generated by Oracle Analytics Publisher</dc:description>
  <cp:lastModifiedBy>ANDOLJŠEK Lilijana</cp:lastModifiedBy>
  <cp:revision>2</cp:revision>
  <dcterms:created xsi:type="dcterms:W3CDTF">2021-11-22T13:47:00Z</dcterms:created>
  <dcterms:modified xsi:type="dcterms:W3CDTF">2021-11-22T13:47:00Z</dcterms:modified>
</cp:coreProperties>
</file>