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80" w:rsidRDefault="00293180" w:rsidP="00FC2830">
      <w:pPr>
        <w:autoSpaceDE w:val="0"/>
        <w:autoSpaceDN w:val="0"/>
        <w:adjustRightInd w:val="0"/>
        <w:rPr>
          <w:rFonts w:ascii="Republika" w:hAnsi="Republika"/>
          <w:sz w:val="20"/>
          <w:szCs w:val="20"/>
          <w:lang w:val="sl-SI"/>
        </w:rPr>
      </w:pPr>
    </w:p>
    <w:p w:rsidR="00FC2830" w:rsidRPr="00FC2830" w:rsidRDefault="009034C3" w:rsidP="00FC2830">
      <w:pPr>
        <w:autoSpaceDE w:val="0"/>
        <w:autoSpaceDN w:val="0"/>
        <w:adjustRightInd w:val="0"/>
        <w:rPr>
          <w:rFonts w:ascii="Republika" w:hAnsi="Republika"/>
          <w:sz w:val="20"/>
          <w:szCs w:val="20"/>
          <w:lang w:val="sl-SI"/>
        </w:rPr>
      </w:pPr>
      <w:r w:rsidRPr="00FC2830">
        <w:rPr>
          <w:rFonts w:ascii="Republika" w:hAnsi="Republika"/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-42545</wp:posOffset>
            </wp:positionV>
            <wp:extent cx="201930" cy="208280"/>
            <wp:effectExtent l="0" t="0" r="0" b="0"/>
            <wp:wrapTopAndBottom/>
            <wp:docPr id="1" name="Slika 1" descr="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830" w:rsidRPr="00FC2830">
        <w:rPr>
          <w:rFonts w:ascii="Republika" w:hAnsi="Republika"/>
          <w:sz w:val="20"/>
          <w:szCs w:val="20"/>
          <w:lang w:val="sl-SI"/>
        </w:rPr>
        <w:t>REPUBLIKA SLOVENIJA</w:t>
      </w:r>
    </w:p>
    <w:p w:rsidR="00FC2830" w:rsidRPr="00FC2830" w:rsidRDefault="00FC2830" w:rsidP="00FC2830">
      <w:pPr>
        <w:pStyle w:val="Glava"/>
        <w:tabs>
          <w:tab w:val="left" w:pos="5112"/>
        </w:tabs>
        <w:spacing w:after="120" w:line="240" w:lineRule="exact"/>
        <w:rPr>
          <w:rFonts w:ascii="Republika" w:hAnsi="Republika"/>
          <w:b/>
          <w:caps/>
          <w:sz w:val="20"/>
          <w:szCs w:val="20"/>
        </w:rPr>
      </w:pPr>
      <w:r w:rsidRPr="00FC2830">
        <w:rPr>
          <w:rFonts w:ascii="Republika" w:hAnsi="Republika"/>
          <w:b/>
          <w:caps/>
          <w:sz w:val="20"/>
          <w:szCs w:val="20"/>
        </w:rPr>
        <w:t>Ministrstvo za obrambo</w:t>
      </w:r>
    </w:p>
    <w:p w:rsidR="00FC2830" w:rsidRPr="00FC2830" w:rsidRDefault="00DC653B" w:rsidP="00FC2830">
      <w:pPr>
        <w:pStyle w:val="Glava"/>
        <w:tabs>
          <w:tab w:val="clear" w:pos="4536"/>
          <w:tab w:val="clear" w:pos="9072"/>
          <w:tab w:val="left" w:pos="4200"/>
          <w:tab w:val="right" w:pos="9240"/>
        </w:tabs>
        <w:spacing w:before="240" w:line="240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Vojkova cesta 55, 1000 Ljubljana </w:t>
      </w:r>
      <w:r>
        <w:rPr>
          <w:rFonts w:ascii="Arial" w:hAnsi="Arial" w:cs="Arial"/>
          <w:sz w:val="16"/>
        </w:rPr>
        <w:tab/>
        <w:t>T: 01 471 23 73</w:t>
      </w:r>
    </w:p>
    <w:p w:rsidR="00FC2830" w:rsidRPr="00FC2830" w:rsidRDefault="00FC2830" w:rsidP="00FC2830">
      <w:pPr>
        <w:pStyle w:val="Glava"/>
        <w:tabs>
          <w:tab w:val="clear" w:pos="4536"/>
          <w:tab w:val="clear" w:pos="9072"/>
          <w:tab w:val="left" w:pos="4200"/>
          <w:tab w:val="right" w:pos="9240"/>
        </w:tabs>
        <w:spacing w:line="240" w:lineRule="exact"/>
        <w:rPr>
          <w:rFonts w:ascii="Arial" w:hAnsi="Arial" w:cs="Arial"/>
          <w:sz w:val="16"/>
        </w:rPr>
      </w:pPr>
      <w:r w:rsidRPr="00FC2830">
        <w:rPr>
          <w:rFonts w:ascii="Arial" w:hAnsi="Arial" w:cs="Arial"/>
          <w:sz w:val="16"/>
        </w:rPr>
        <w:tab/>
        <w:t xml:space="preserve">F: 01 471 </w:t>
      </w:r>
      <w:r w:rsidR="00DC653B">
        <w:rPr>
          <w:rFonts w:ascii="Arial" w:hAnsi="Arial" w:cs="Arial"/>
          <w:sz w:val="16"/>
        </w:rPr>
        <w:t>29 78</w:t>
      </w:r>
    </w:p>
    <w:p w:rsidR="00FC2830" w:rsidRPr="00FC2830" w:rsidRDefault="00FC2830" w:rsidP="00FC2830">
      <w:pPr>
        <w:pStyle w:val="Glava"/>
        <w:tabs>
          <w:tab w:val="clear" w:pos="4536"/>
          <w:tab w:val="clear" w:pos="9072"/>
          <w:tab w:val="left" w:pos="4200"/>
          <w:tab w:val="right" w:pos="9240"/>
        </w:tabs>
        <w:spacing w:line="240" w:lineRule="exact"/>
        <w:rPr>
          <w:rFonts w:ascii="Arial" w:hAnsi="Arial" w:cs="Arial"/>
          <w:sz w:val="16"/>
        </w:rPr>
      </w:pPr>
      <w:r w:rsidRPr="00FC2830">
        <w:rPr>
          <w:rFonts w:ascii="Arial" w:hAnsi="Arial" w:cs="Arial"/>
          <w:sz w:val="16"/>
        </w:rPr>
        <w:tab/>
        <w:t>E: glavna.pisarna@mors.si</w:t>
      </w:r>
    </w:p>
    <w:p w:rsidR="00FC2830" w:rsidRPr="00FC2830" w:rsidRDefault="00FC2830" w:rsidP="00FC2830">
      <w:pPr>
        <w:pStyle w:val="Glava"/>
        <w:tabs>
          <w:tab w:val="clear" w:pos="4536"/>
          <w:tab w:val="clear" w:pos="9072"/>
          <w:tab w:val="left" w:pos="4200"/>
          <w:tab w:val="right" w:pos="9240"/>
        </w:tabs>
        <w:spacing w:line="240" w:lineRule="exact"/>
        <w:rPr>
          <w:rFonts w:ascii="Arial" w:hAnsi="Arial" w:cs="Arial"/>
          <w:sz w:val="16"/>
        </w:rPr>
      </w:pPr>
      <w:r w:rsidRPr="00FC2830">
        <w:rPr>
          <w:rFonts w:ascii="Arial" w:hAnsi="Arial" w:cs="Arial"/>
          <w:sz w:val="16"/>
        </w:rPr>
        <w:tab/>
        <w:t>www.mors.si</w:t>
      </w:r>
    </w:p>
    <w:p w:rsidR="00EB2F52" w:rsidRPr="00EB2F52" w:rsidRDefault="00EB2F52" w:rsidP="00EB2F52">
      <w:pPr>
        <w:tabs>
          <w:tab w:val="center" w:pos="7371"/>
        </w:tabs>
        <w:jc w:val="both"/>
        <w:rPr>
          <w:rFonts w:ascii="Arial" w:hAnsi="Arial" w:cs="Arial"/>
          <w:color w:val="00B050"/>
          <w:sz w:val="20"/>
          <w:szCs w:val="20"/>
          <w:lang w:val="sl-SI" w:eastAsia="sl-SI"/>
        </w:rPr>
      </w:pPr>
    </w:p>
    <w:p w:rsidR="00EB2F52" w:rsidRPr="00EB2F52" w:rsidRDefault="00EB2F52" w:rsidP="00EB2F52">
      <w:pPr>
        <w:tabs>
          <w:tab w:val="center" w:pos="7371"/>
        </w:tabs>
        <w:jc w:val="both"/>
        <w:rPr>
          <w:rFonts w:ascii="Arial" w:hAnsi="Arial" w:cs="Arial"/>
          <w:color w:val="00B050"/>
          <w:sz w:val="20"/>
          <w:szCs w:val="20"/>
          <w:lang w:val="sl-SI" w:eastAsia="sl-SI"/>
        </w:rPr>
      </w:pPr>
    </w:p>
    <w:p w:rsidR="00EB2F52" w:rsidRPr="00EB2F52" w:rsidRDefault="00EB2F52" w:rsidP="00EB2F52">
      <w:pPr>
        <w:tabs>
          <w:tab w:val="center" w:pos="7371"/>
        </w:tabs>
        <w:jc w:val="both"/>
        <w:rPr>
          <w:rFonts w:ascii="Arial" w:hAnsi="Arial" w:cs="Arial"/>
          <w:color w:val="00B050"/>
          <w:sz w:val="20"/>
          <w:szCs w:val="20"/>
          <w:lang w:val="sl-SI" w:eastAsia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EB2F52">
        <w:rPr>
          <w:rFonts w:ascii="Arial" w:hAnsi="Arial" w:cs="Arial"/>
          <w:color w:val="000000"/>
          <w:sz w:val="20"/>
          <w:szCs w:val="20"/>
          <w:lang w:val="sl-SI"/>
        </w:rPr>
        <w:t>Naročnik: Republika Slovenija, Ministrstvo za obrambo, Vojkova cesta 55, 1000 Ljubljana, v skladu z Zakonom o stvarnem premoženju države in samoupravnih lokalnih skupnosti ZSPDSLS-1 (Uradni list RS, št. 11/18 in 79/18), Uredbo o stvarnem premoženju države in samoupravnih lokalnih skupnosti (Uradni list RS, št. 31/18) in Zakonom o državnem odvetništvu (Uradni list RS, št. 23/17) objavlja: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 w:rsidRPr="00EB2F52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 xml:space="preserve">                                     </w:t>
      </w:r>
    </w:p>
    <w:p w:rsidR="00EB2F52" w:rsidRPr="00EB2F52" w:rsidRDefault="00EB2F52" w:rsidP="00EB2F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 w:rsidRPr="00EB2F52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JAVNO DRAŽBO PRODAJE NEPREMIČNIN</w:t>
      </w:r>
    </w:p>
    <w:p w:rsidR="00EB2F52" w:rsidRPr="00EB2F52" w:rsidRDefault="00EB2F52" w:rsidP="00EB2F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 w:rsidRPr="00EB2F52">
        <w:rPr>
          <w:rFonts w:ascii="Arial" w:hAnsi="Arial" w:cs="Arial"/>
          <w:b/>
          <w:bCs/>
          <w:color w:val="000000"/>
          <w:sz w:val="20"/>
          <w:szCs w:val="20"/>
          <w:u w:val="single"/>
          <w:lang w:val="sl-SI"/>
        </w:rPr>
        <w:t>I. NAZIV IN SEDEŽ ORGANIZATORJA JAVNIH DRAŽB</w:t>
      </w:r>
      <w:r w:rsidRPr="00EB2F52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:</w:t>
      </w:r>
    </w:p>
    <w:p w:rsidR="00EB2F52" w:rsidRPr="00EB2F52" w:rsidRDefault="00EB2F52" w:rsidP="00EB2F52">
      <w:pPr>
        <w:autoSpaceDE w:val="0"/>
        <w:autoSpaceDN w:val="0"/>
        <w:adjustRightInd w:val="0"/>
        <w:ind w:left="1080"/>
        <w:contextualSpacing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EB2F52">
        <w:rPr>
          <w:rFonts w:ascii="Arial" w:hAnsi="Arial" w:cs="Arial"/>
          <w:color w:val="000000"/>
          <w:sz w:val="20"/>
          <w:szCs w:val="20"/>
          <w:lang w:val="sl-SI"/>
        </w:rPr>
        <w:t>Republika Slovenija, Ministrstvo za obrambo, Vojkova cesta 55, 1000 Ljubljana. Postopek prodaje nepremičnin, ki so v upravljanju Ministrstva za obrambo, po metodi javne dražbe izvaja komisija v</w:t>
      </w:r>
      <w:r w:rsidRPr="00EB2F52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 sestavi:</w:t>
      </w:r>
    </w:p>
    <w:p w:rsidR="00EB2F52" w:rsidRPr="00EB2F52" w:rsidRDefault="00EB2F52" w:rsidP="00EB2F52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bCs/>
          <w:color w:val="000000"/>
          <w:sz w:val="20"/>
          <w:szCs w:val="20"/>
          <w:lang w:val="sl-SI"/>
        </w:rPr>
      </w:pPr>
    </w:p>
    <w:p w:rsidR="00EB2F52" w:rsidRPr="00EB2F52" w:rsidRDefault="00EB2F52" w:rsidP="00EB2F52">
      <w:pPr>
        <w:numPr>
          <w:ilvl w:val="0"/>
          <w:numId w:val="38"/>
        </w:numPr>
        <w:autoSpaceDE w:val="0"/>
        <w:autoSpaceDN w:val="0"/>
        <w:adjustRightInd w:val="0"/>
        <w:spacing w:after="160" w:line="260" w:lineRule="atLeast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EB2F52">
        <w:rPr>
          <w:rFonts w:ascii="Arial" w:hAnsi="Arial" w:cs="Arial"/>
          <w:bCs/>
          <w:sz w:val="20"/>
          <w:szCs w:val="20"/>
          <w:lang w:val="sl-SI"/>
        </w:rPr>
        <w:t>Jasna Jelen, predsednica</w:t>
      </w:r>
    </w:p>
    <w:p w:rsidR="00EB2F52" w:rsidRPr="00EB2F52" w:rsidRDefault="00EB2F52" w:rsidP="00EB2F52">
      <w:pPr>
        <w:numPr>
          <w:ilvl w:val="0"/>
          <w:numId w:val="38"/>
        </w:numPr>
        <w:autoSpaceDE w:val="0"/>
        <w:autoSpaceDN w:val="0"/>
        <w:adjustRightInd w:val="0"/>
        <w:spacing w:after="160" w:line="260" w:lineRule="atLeast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EB2F52">
        <w:rPr>
          <w:rFonts w:ascii="Arial" w:hAnsi="Arial" w:cs="Arial"/>
          <w:bCs/>
          <w:sz w:val="20"/>
          <w:szCs w:val="20"/>
          <w:lang w:val="sl-SI"/>
        </w:rPr>
        <w:t xml:space="preserve">Aleš Klemenc,  namestnik predsednice </w:t>
      </w:r>
    </w:p>
    <w:p w:rsidR="00EB2F52" w:rsidRPr="00EB2F52" w:rsidRDefault="00EB2F52" w:rsidP="00EB2F52">
      <w:pPr>
        <w:numPr>
          <w:ilvl w:val="0"/>
          <w:numId w:val="38"/>
        </w:numPr>
        <w:spacing w:after="160" w:line="260" w:lineRule="atLeast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EB2F52">
        <w:rPr>
          <w:rFonts w:ascii="Arial" w:hAnsi="Arial" w:cs="Arial"/>
          <w:bCs/>
          <w:sz w:val="20"/>
          <w:szCs w:val="20"/>
          <w:lang w:val="sl-SI"/>
        </w:rPr>
        <w:t>Mojca Geč Zvržina, članica</w:t>
      </w:r>
    </w:p>
    <w:p w:rsidR="00EB2F52" w:rsidRPr="00EB2F52" w:rsidRDefault="00EB2F52" w:rsidP="00EB2F52">
      <w:pPr>
        <w:numPr>
          <w:ilvl w:val="0"/>
          <w:numId w:val="38"/>
        </w:numPr>
        <w:autoSpaceDE w:val="0"/>
        <w:autoSpaceDN w:val="0"/>
        <w:adjustRightInd w:val="0"/>
        <w:spacing w:after="160" w:line="260" w:lineRule="atLeast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EB2F52">
        <w:rPr>
          <w:rFonts w:ascii="Arial" w:hAnsi="Arial" w:cs="Arial"/>
          <w:bCs/>
          <w:sz w:val="20"/>
          <w:szCs w:val="20"/>
          <w:lang w:val="sl-SI"/>
        </w:rPr>
        <w:t>Marija Soklič, članica</w:t>
      </w:r>
    </w:p>
    <w:p w:rsidR="00EB2F52" w:rsidRPr="00EB2F52" w:rsidRDefault="00EB2F52" w:rsidP="00EB2F52">
      <w:pPr>
        <w:numPr>
          <w:ilvl w:val="0"/>
          <w:numId w:val="38"/>
        </w:numPr>
        <w:autoSpaceDE w:val="0"/>
        <w:autoSpaceDN w:val="0"/>
        <w:adjustRightInd w:val="0"/>
        <w:spacing w:after="160" w:line="260" w:lineRule="atLeast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EB2F52">
        <w:rPr>
          <w:rFonts w:ascii="Arial" w:hAnsi="Arial" w:cs="Arial"/>
          <w:bCs/>
          <w:sz w:val="20"/>
          <w:szCs w:val="20"/>
          <w:lang w:val="sl-SI"/>
        </w:rPr>
        <w:t>Jasna Osolin, članica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EB2F52">
        <w:rPr>
          <w:rFonts w:ascii="Arial" w:hAnsi="Arial" w:cs="Arial"/>
          <w:b/>
          <w:bCs/>
          <w:sz w:val="20"/>
          <w:szCs w:val="20"/>
          <w:u w:val="single"/>
          <w:lang w:val="sl-SI"/>
        </w:rPr>
        <w:t>II. OPIS PREDMETOV PRODAJE</w:t>
      </w:r>
      <w:r w:rsidRPr="00EB2F52">
        <w:rPr>
          <w:rFonts w:ascii="Arial" w:hAnsi="Arial" w:cs="Arial"/>
          <w:b/>
          <w:bCs/>
          <w:sz w:val="20"/>
          <w:szCs w:val="20"/>
          <w:lang w:val="sl-SI"/>
        </w:rPr>
        <w:t>: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EB2F52" w:rsidRPr="00EB2F52" w:rsidRDefault="00EB2F52" w:rsidP="00EB2F52">
      <w:pPr>
        <w:numPr>
          <w:ilvl w:val="0"/>
          <w:numId w:val="15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sz w:val="20"/>
          <w:szCs w:val="20"/>
          <w:lang w:val="sl-SI" w:eastAsia="sl-SI"/>
        </w:rPr>
      </w:pPr>
      <w:r w:rsidRPr="00EB2F52">
        <w:rPr>
          <w:rFonts w:ascii="Arial" w:hAnsi="Arial" w:cs="Arial"/>
          <w:b/>
          <w:bCs/>
          <w:sz w:val="20"/>
          <w:szCs w:val="20"/>
          <w:lang w:val="sl-SI" w:eastAsia="sl-SI"/>
        </w:rPr>
        <w:t>OBJEKTI IN ZEMLJIŠČA</w:t>
      </w:r>
    </w:p>
    <w:p w:rsidR="00EB2F52" w:rsidRPr="00EB2F52" w:rsidRDefault="00EB2F52" w:rsidP="00EB2F52">
      <w:p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color w:val="FF0000"/>
          <w:sz w:val="20"/>
          <w:szCs w:val="20"/>
          <w:lang w:val="sl-SI" w:eastAsia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b/>
          <w:sz w:val="20"/>
          <w:szCs w:val="20"/>
          <w:lang w:val="sl-SI"/>
        </w:rPr>
        <w:t>1.</w:t>
      </w:r>
      <w:r w:rsidRPr="00EB2F52">
        <w:rPr>
          <w:rFonts w:ascii="Arial" w:hAnsi="Arial" w:cs="Arial"/>
          <w:sz w:val="20"/>
          <w:szCs w:val="20"/>
          <w:lang w:val="sl-SI"/>
        </w:rPr>
        <w:t xml:space="preserve"> Prodaja zemljišča v občini Podvelka, </w:t>
      </w:r>
      <w:proofErr w:type="spellStart"/>
      <w:r w:rsidRPr="00EB2F52">
        <w:rPr>
          <w:rFonts w:ascii="Arial" w:hAnsi="Arial" w:cs="Arial"/>
          <w:sz w:val="20"/>
          <w:szCs w:val="20"/>
          <w:lang w:val="sl-SI"/>
        </w:rPr>
        <w:t>parc</w:t>
      </w:r>
      <w:proofErr w:type="spellEnd"/>
      <w:r w:rsidRPr="00EB2F52">
        <w:rPr>
          <w:rFonts w:ascii="Arial" w:hAnsi="Arial" w:cs="Arial"/>
          <w:sz w:val="20"/>
          <w:szCs w:val="20"/>
          <w:lang w:val="sl-SI"/>
        </w:rPr>
        <w:t xml:space="preserve">. št. 40/3, </w:t>
      </w:r>
      <w:proofErr w:type="spellStart"/>
      <w:r w:rsidRPr="00EB2F52">
        <w:rPr>
          <w:rFonts w:ascii="Arial" w:hAnsi="Arial" w:cs="Arial"/>
          <w:sz w:val="20"/>
          <w:szCs w:val="20"/>
          <w:lang w:val="sl-SI"/>
        </w:rPr>
        <w:t>k.o</w:t>
      </w:r>
      <w:proofErr w:type="spellEnd"/>
      <w:r w:rsidRPr="00EB2F52">
        <w:rPr>
          <w:rFonts w:ascii="Arial" w:hAnsi="Arial" w:cs="Arial"/>
          <w:sz w:val="20"/>
          <w:szCs w:val="20"/>
          <w:lang w:val="sl-SI"/>
        </w:rPr>
        <w:t xml:space="preserve">. 796 Zgornja Kapla, ID znak: parcela 796 40/3 (ID 4567119), v izmeri 400 </w:t>
      </w:r>
      <w:r w:rsidRPr="00EB2F52">
        <w:rPr>
          <w:rFonts w:ascii="Arial" w:hAnsi="Arial" w:cs="Arial"/>
          <w:sz w:val="20"/>
          <w:szCs w:val="20"/>
          <w:lang w:val="sl-SI" w:eastAsia="sl-SI"/>
        </w:rPr>
        <w:t>m², tablica MO 106105.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 w:eastAsia="sl-SI"/>
        </w:rPr>
      </w:pPr>
    </w:p>
    <w:p w:rsidR="00EB2F52" w:rsidRPr="00EB2F52" w:rsidRDefault="00EB2F52" w:rsidP="00EB2F52">
      <w:pPr>
        <w:numPr>
          <w:ilvl w:val="0"/>
          <w:numId w:val="4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Osnovna namenska raba zemljišč: območje stavbnih zemljišč, (površina razpršene poselitve).</w:t>
      </w:r>
    </w:p>
    <w:p w:rsidR="00EB2F52" w:rsidRPr="00EB2F52" w:rsidRDefault="00EB2F52" w:rsidP="00EB2F52">
      <w:pPr>
        <w:numPr>
          <w:ilvl w:val="0"/>
          <w:numId w:val="4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Nepremičnina nima urejenega dostopa z javnih površin, hkrati pa tudi nima urejene služnosti prek drugih zemljišč.</w:t>
      </w:r>
    </w:p>
    <w:p w:rsidR="00EB2F52" w:rsidRPr="00EB2F52" w:rsidRDefault="00EB2F52" w:rsidP="00EB2F52">
      <w:pPr>
        <w:numPr>
          <w:ilvl w:val="0"/>
          <w:numId w:val="4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Občina Podvelka z izdanim potrdilom o namenski rabi z dne 15.3.2021 ne uveljavlja predkupne pravice na podlagi Odloka o zakoniti predkupni pravici.</w:t>
      </w:r>
    </w:p>
    <w:p w:rsidR="00EB2F52" w:rsidRPr="00EB2F52" w:rsidRDefault="00EB2F52" w:rsidP="00EB2F52">
      <w:pPr>
        <w:numPr>
          <w:ilvl w:val="0"/>
          <w:numId w:val="4"/>
        </w:numPr>
        <w:autoSpaceDE w:val="0"/>
        <w:autoSpaceDN w:val="0"/>
        <w:adjustRightInd w:val="0"/>
        <w:spacing w:after="160" w:line="254" w:lineRule="auto"/>
        <w:contextualSpacing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Ogled možen samostojno ali po predhodni najavi na tel. št. 01 471 2083, kontakt Marija Soklič.</w:t>
      </w:r>
    </w:p>
    <w:p w:rsidR="00EB2F52" w:rsidRPr="00EB2F52" w:rsidRDefault="00EB2F52" w:rsidP="00EB2F52">
      <w:pPr>
        <w:numPr>
          <w:ilvl w:val="0"/>
          <w:numId w:val="4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Izklicna cena 7.700,00 EUR. (znižano)</w:t>
      </w:r>
    </w:p>
    <w:p w:rsidR="00EB2F52" w:rsidRPr="00EB2F52" w:rsidRDefault="00EB2F52" w:rsidP="00EB2F52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b/>
          <w:bCs/>
          <w:sz w:val="20"/>
          <w:szCs w:val="20"/>
          <w:lang w:val="sl-SI" w:eastAsia="sl-SI"/>
        </w:rPr>
        <w:t xml:space="preserve">2. </w:t>
      </w:r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Prodaja zemljišča v občini Postojna, </w:t>
      </w:r>
      <w:proofErr w:type="spellStart"/>
      <w:r w:rsidRPr="00EB2F52">
        <w:rPr>
          <w:rFonts w:ascii="Arial" w:hAnsi="Arial" w:cs="Arial"/>
          <w:sz w:val="20"/>
          <w:szCs w:val="20"/>
          <w:lang w:val="sl-SI" w:eastAsia="sl-SI"/>
        </w:rPr>
        <w:t>parc</w:t>
      </w:r>
      <w:proofErr w:type="spellEnd"/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. št. 1689/1, </w:t>
      </w:r>
      <w:proofErr w:type="spellStart"/>
      <w:r w:rsidRPr="00EB2F52">
        <w:rPr>
          <w:rFonts w:ascii="Arial" w:hAnsi="Arial" w:cs="Arial"/>
          <w:sz w:val="20"/>
          <w:szCs w:val="20"/>
          <w:lang w:val="sl-SI" w:eastAsia="sl-SI"/>
        </w:rPr>
        <w:t>k.o</w:t>
      </w:r>
      <w:proofErr w:type="spellEnd"/>
      <w:r w:rsidRPr="00EB2F52">
        <w:rPr>
          <w:rFonts w:ascii="Arial" w:hAnsi="Arial" w:cs="Arial"/>
          <w:sz w:val="20"/>
          <w:szCs w:val="20"/>
          <w:lang w:val="sl-SI" w:eastAsia="sl-SI"/>
        </w:rPr>
        <w:t>. 2471 Kačja vas, ID znak: parcela 2471 1689/1 (ID 2365303), v izmeri 3.674 m², tablica MO102770.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 w:eastAsia="sl-SI"/>
        </w:rPr>
      </w:pPr>
    </w:p>
    <w:p w:rsidR="00EB2F52" w:rsidRPr="00EB2F52" w:rsidRDefault="00EB2F52" w:rsidP="00EB2F52">
      <w:pPr>
        <w:numPr>
          <w:ilvl w:val="0"/>
          <w:numId w:val="11"/>
        </w:numPr>
        <w:autoSpaceDE w:val="0"/>
        <w:autoSpaceDN w:val="0"/>
        <w:adjustRightInd w:val="0"/>
        <w:spacing w:after="160" w:line="254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>Osnovna namenska raba zemljišč: I. območje stavbnih zemljišč, A- površine razpršene poselitve.</w:t>
      </w:r>
    </w:p>
    <w:p w:rsidR="00EB2F52" w:rsidRPr="00EB2F52" w:rsidRDefault="00EB2F52" w:rsidP="00EB2F52">
      <w:pPr>
        <w:numPr>
          <w:ilvl w:val="0"/>
          <w:numId w:val="11"/>
        </w:numPr>
        <w:autoSpaceDE w:val="0"/>
        <w:autoSpaceDN w:val="0"/>
        <w:adjustRightInd w:val="0"/>
        <w:spacing w:after="160" w:line="254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>Območja varovanj in omejitev:</w:t>
      </w:r>
    </w:p>
    <w:p w:rsidR="00EB2F52" w:rsidRPr="00EB2F52" w:rsidRDefault="00EB2F52" w:rsidP="00EB2F52">
      <w:pPr>
        <w:numPr>
          <w:ilvl w:val="0"/>
          <w:numId w:val="38"/>
        </w:numPr>
        <w:autoSpaceDE w:val="0"/>
        <w:autoSpaceDN w:val="0"/>
        <w:adjustRightInd w:val="0"/>
        <w:spacing w:after="160" w:line="254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Natura 2000- Notranjski trikotnik SI3000232; Ekološko pomembna območja- Notranjski trikotnik 31300 in osrednje območje življenjskega prostora velikih zveri, 80000 </w:t>
      </w:r>
    </w:p>
    <w:p w:rsidR="00EB2F52" w:rsidRPr="00EB2F52" w:rsidRDefault="00EB2F52" w:rsidP="00EB2F52">
      <w:pPr>
        <w:numPr>
          <w:ilvl w:val="0"/>
          <w:numId w:val="38"/>
        </w:numPr>
        <w:autoSpaceDE w:val="0"/>
        <w:autoSpaceDN w:val="0"/>
        <w:adjustRightInd w:val="0"/>
        <w:spacing w:after="160" w:line="254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>Obramba- potrebno soglasje Ministrstva za obrambo pred sklenitvijo pravnega posla, Uredba o spremembah in dopolnitvah uredbe o določitvi objektov in okolišev objektov, ki so posebnega pomena za obrambo in ukrepih za njihovo varovanje (Uradni list RS št. 26/2010),</w:t>
      </w:r>
    </w:p>
    <w:p w:rsidR="00EB2F52" w:rsidRPr="00EB2F52" w:rsidRDefault="00EB2F52" w:rsidP="00EB2F52">
      <w:pPr>
        <w:numPr>
          <w:ilvl w:val="0"/>
          <w:numId w:val="38"/>
        </w:numPr>
        <w:autoSpaceDE w:val="0"/>
        <w:autoSpaceDN w:val="0"/>
        <w:adjustRightInd w:val="0"/>
        <w:spacing w:after="160" w:line="254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lastRenderedPageBreak/>
        <w:t>Življenjsko območje medveda, območje manjše naseljenosti ljudi znotraj osrednjega območja.</w:t>
      </w:r>
    </w:p>
    <w:p w:rsidR="00EB2F52" w:rsidRPr="00EB2F52" w:rsidRDefault="00EB2F52" w:rsidP="00EB2F52">
      <w:pPr>
        <w:numPr>
          <w:ilvl w:val="0"/>
          <w:numId w:val="11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>Na območju zemljišča je Odlok o predkupni pravici Občine Postojna (Uradni list RS, št. 51/04, 62/04, 54/05, 84/11)</w:t>
      </w:r>
      <w:r w:rsidRPr="00EB2F52">
        <w:rPr>
          <w:rFonts w:ascii="Arial" w:hAnsi="Arial" w:cs="Arial"/>
          <w:sz w:val="20"/>
          <w:szCs w:val="20"/>
          <w:lang w:val="sl-SI"/>
        </w:rPr>
        <w:t xml:space="preserve">, o njej se bo občina izrekla na sami javni ali po izvedeni javni dražbi  v roku 15 dni v skladu s 191. členom Zakona o urejanju prostora (ZUreP-2) Ur. list št. 61/17). </w:t>
      </w:r>
    </w:p>
    <w:p w:rsidR="00EB2F52" w:rsidRPr="00EB2F52" w:rsidRDefault="00EB2F52" w:rsidP="00EB2F52">
      <w:pPr>
        <w:numPr>
          <w:ilvl w:val="0"/>
          <w:numId w:val="11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>Dostop do nepremičnine je urejen.</w:t>
      </w:r>
    </w:p>
    <w:p w:rsidR="00EB2F52" w:rsidRPr="00EB2F52" w:rsidRDefault="00EB2F52" w:rsidP="00EB2F52">
      <w:pPr>
        <w:numPr>
          <w:ilvl w:val="0"/>
          <w:numId w:val="11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>Ogled možen po predhodni najavi</w:t>
      </w:r>
      <w:r w:rsidRPr="00EB2F52">
        <w:rPr>
          <w:rFonts w:ascii="Arial" w:hAnsi="Arial" w:cs="Arial"/>
          <w:color w:val="00B050"/>
          <w:sz w:val="20"/>
          <w:szCs w:val="20"/>
          <w:lang w:val="sl-SI" w:eastAsia="sl-SI"/>
        </w:rPr>
        <w:t xml:space="preserve"> </w:t>
      </w:r>
      <w:r w:rsidRPr="00EB2F52">
        <w:rPr>
          <w:rFonts w:ascii="Arial" w:hAnsi="Arial" w:cs="Arial"/>
          <w:sz w:val="20"/>
          <w:szCs w:val="20"/>
          <w:lang w:val="sl-SI" w:eastAsia="sl-SI"/>
        </w:rPr>
        <w:t>na tel</w:t>
      </w:r>
      <w:r w:rsidRPr="00EB2F52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. št. 01/471-2213 Jasna Jelen med 07.00 uro in 13.00 uro  oz.  </w:t>
      </w:r>
      <w:hyperlink r:id="rId8" w:history="1">
        <w:r w:rsidRPr="00EB2F52">
          <w:rPr>
            <w:rFonts w:ascii="Arial" w:hAnsi="Arial" w:cs="Arial"/>
            <w:color w:val="000000"/>
            <w:sz w:val="20"/>
            <w:szCs w:val="20"/>
            <w:u w:val="single"/>
            <w:lang w:val="sl-SI" w:eastAsia="sl-SI"/>
          </w:rPr>
          <w:t>glavna.pisarna@mors.si</w:t>
        </w:r>
      </w:hyperlink>
      <w:r w:rsidRPr="00EB2F52">
        <w:rPr>
          <w:rFonts w:ascii="Arial" w:hAnsi="Arial" w:cs="Arial"/>
          <w:color w:val="000000"/>
          <w:sz w:val="20"/>
          <w:szCs w:val="20"/>
          <w:lang w:val="sl-SI" w:eastAsia="sl-SI"/>
        </w:rPr>
        <w:t>.</w:t>
      </w:r>
    </w:p>
    <w:p w:rsidR="00EB2F52" w:rsidRPr="00EB2F52" w:rsidRDefault="00EB2F52" w:rsidP="00EB2F52">
      <w:pPr>
        <w:numPr>
          <w:ilvl w:val="0"/>
          <w:numId w:val="11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 xml:space="preserve">Izklicna cena </w:t>
      </w:r>
      <w:r w:rsidRPr="00EB2F52">
        <w:rPr>
          <w:rFonts w:ascii="Arial" w:hAnsi="Arial" w:cs="Arial"/>
          <w:sz w:val="20"/>
          <w:szCs w:val="20"/>
          <w:lang w:val="sl-SI" w:eastAsia="sl-SI"/>
        </w:rPr>
        <w:t>75.000,00 EUR.</w:t>
      </w:r>
      <w:r w:rsidRPr="00EB2F52">
        <w:rPr>
          <w:rFonts w:ascii="Arial" w:hAnsi="Arial" w:cs="Arial"/>
          <w:color w:val="00B050"/>
          <w:sz w:val="20"/>
          <w:szCs w:val="20"/>
          <w:lang w:val="sl-SI" w:eastAsia="sl-SI"/>
        </w:rPr>
        <w:t xml:space="preserve">  </w:t>
      </w:r>
    </w:p>
    <w:p w:rsidR="00EB2F52" w:rsidRPr="00EB2F52" w:rsidRDefault="00EB2F52" w:rsidP="00EB2F52">
      <w:pPr>
        <w:autoSpaceDE w:val="0"/>
        <w:autoSpaceDN w:val="0"/>
        <w:adjustRightInd w:val="0"/>
        <w:spacing w:after="160"/>
        <w:ind w:left="720"/>
        <w:contextualSpacing/>
        <w:jc w:val="both"/>
        <w:rPr>
          <w:rFonts w:ascii="Arial" w:hAnsi="Arial" w:cs="Arial"/>
          <w:color w:val="00B050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b/>
          <w:bCs/>
          <w:sz w:val="20"/>
          <w:szCs w:val="20"/>
          <w:lang w:val="sl-SI" w:eastAsia="sl-SI"/>
        </w:rPr>
        <w:t xml:space="preserve">3. </w:t>
      </w:r>
      <w:r w:rsidRPr="00EB2F52">
        <w:rPr>
          <w:rFonts w:ascii="Arial" w:hAnsi="Arial" w:cs="Arial"/>
          <w:sz w:val="20"/>
          <w:szCs w:val="20"/>
          <w:lang w:val="sl-SI" w:eastAsia="sl-SI"/>
        </w:rPr>
        <w:t>Prodaja zemljišča s skladišči v Ribnici: parcele št. 1426/5 k.o.1625 Ribnica, tablica MO 110440, ID znak parcele 1625 1426/5 (ID 6977392) v izmeri 107.506,00 m² z objekti: št. stavbe 1543 (v naravi skladišče), neto površine 298,4 m² po GURS-u, celotni ID znak 1625-1543-1; št. stavbe 1547 (v naravi skladišče), neto površine 127,8 m² po GURS-u, celotni ID znak 1625-1547-1; št. stavbe 1545 (v naravi skladišče), neto površine 5,90 m² po GURS-u, celotni ID znak 1625-1545-1; št. stavbe 1546 (v naravi porušena stavba), neto površine 127,2 m² po GURS-u, celotni ID znak 1625-1546-1; št. stavbe 1542 (v naravi skladišče), neto površine 22,9 m² po GURS-u, celotni ID znak 1625-1542-1; št. stavbe 1540 (v naravi porušena stavba), neto površine 132,80 m² po GURS-u (po meritvi cenilca 156,38 m²), celotni ID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>znak 1625-1540-1; št. stavbe 1541 (v naravi skladišče), neto površine 206,00 m² po GURS-u, celotni ID znak 1625-1541-1; št. stavbe 1539 (v naravi skladišče), neto površine 284,00 m² po GURS-u (po meritvi cenilca 267,28 m²) celotni ID znak 1625-1539-1; št. stavbe 1537 (v naravi skladišče), neto površine 204,80 m² po GURS-u, celotni ID znak 1625-1537-1 in št. stavbe 1535 (v naravi skladišče), neto površine 198,70 m² po GURS-u, celotni ID znak 1625-1535-1.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 w:eastAsia="sl-SI"/>
        </w:rPr>
      </w:pPr>
    </w:p>
    <w:p w:rsidR="00EB2F52" w:rsidRPr="00EB2F52" w:rsidRDefault="00EB2F52" w:rsidP="00EB2F52">
      <w:pPr>
        <w:numPr>
          <w:ilvl w:val="0"/>
          <w:numId w:val="39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>Osnovna namenska raba zemljišča: del stavbno zemljišče (površine za turizem), del kot površine cest, del kmetijsko zemljišče (drugo kmetijsko zemljišče) in del gozdno zemljišče.</w:t>
      </w:r>
    </w:p>
    <w:p w:rsidR="00EB2F52" w:rsidRPr="00EB2F52" w:rsidRDefault="00EB2F52" w:rsidP="00EB2F52">
      <w:pPr>
        <w:numPr>
          <w:ilvl w:val="0"/>
          <w:numId w:val="39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Podatki o območjih varovanj in omejitev: </w:t>
      </w:r>
    </w:p>
    <w:p w:rsidR="00EB2F52" w:rsidRPr="00EB2F52" w:rsidRDefault="00EB2F52" w:rsidP="00EB2F5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opozorilna karta poplav (delno), </w:t>
      </w:r>
    </w:p>
    <w:p w:rsidR="00EB2F52" w:rsidRPr="00EB2F52" w:rsidRDefault="00EB2F52" w:rsidP="00EB2F5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>Ekološko pomembno območje: Kočevsko (del), ekološko pomembno območje: Ribniška dolina (del),</w:t>
      </w:r>
    </w:p>
    <w:p w:rsidR="00EB2F52" w:rsidRPr="00EB2F52" w:rsidRDefault="00EB2F52" w:rsidP="00EB2F5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posebni varstveni območji Natura 2000: Ribniška dolina (del) in Natura 2000 Kočevsko (del), </w:t>
      </w:r>
    </w:p>
    <w:p w:rsidR="00EB2F52" w:rsidRPr="00EB2F52" w:rsidRDefault="00EB2F52" w:rsidP="00EB2F5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>ekološko pomembno območje: osrednje območje življenjskega prostora velikih zveri, register naravnih vrednot -  območje Ribnica – vodotok.</w:t>
      </w:r>
    </w:p>
    <w:p w:rsidR="00EB2F52" w:rsidRPr="00EB2F52" w:rsidRDefault="00EB2F52" w:rsidP="00EB2F52">
      <w:pPr>
        <w:numPr>
          <w:ilvl w:val="0"/>
          <w:numId w:val="39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Javna dražba z znanim kupcem bo končana šele po tem, ko bo prodaja nepremičnine 30 dni objavljena na UE. Razlog za to izhaja iz potrdila o namenski rabi zemljišča, ki izkazuje, da je del </w:t>
      </w:r>
      <w:proofErr w:type="spellStart"/>
      <w:r w:rsidRPr="00EB2F52">
        <w:rPr>
          <w:rFonts w:ascii="Arial" w:hAnsi="Arial" w:cs="Arial"/>
          <w:sz w:val="20"/>
          <w:szCs w:val="20"/>
          <w:lang w:val="sl-SI" w:eastAsia="sl-SI"/>
        </w:rPr>
        <w:t>parc</w:t>
      </w:r>
      <w:proofErr w:type="spellEnd"/>
      <w:r w:rsidRPr="00EB2F52">
        <w:rPr>
          <w:rFonts w:ascii="Arial" w:hAnsi="Arial" w:cs="Arial"/>
          <w:sz w:val="20"/>
          <w:szCs w:val="20"/>
          <w:lang w:val="sl-SI" w:eastAsia="sl-SI"/>
        </w:rPr>
        <w:t>. št. 1426/5 k.o.1625 Ribnica na območju gozdnih oz. kmetijskih zemljišč, ki pa se prodaja na podlagi Zakona o kmetijskih zemljiščih (Uradni list RS, št. 71/11- uradno prečiščeno besedilo,58/12, 27/16, 27/17- ZKme-1D in 79/17).</w:t>
      </w:r>
    </w:p>
    <w:p w:rsidR="00EB2F52" w:rsidRPr="00EB2F52" w:rsidRDefault="00EB2F52" w:rsidP="00EB2F52">
      <w:pPr>
        <w:numPr>
          <w:ilvl w:val="0"/>
          <w:numId w:val="39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>Na območju zemljišča ni veljavnega odloka o predkupni pravici občine Ribnica.</w:t>
      </w:r>
    </w:p>
    <w:p w:rsidR="00EB2F52" w:rsidRPr="00EB2F52" w:rsidRDefault="00EB2F52" w:rsidP="00EB2F52">
      <w:pPr>
        <w:numPr>
          <w:ilvl w:val="0"/>
          <w:numId w:val="39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>Ogled možen po predhodni najavi na tel. št. 01 471 2083, kontakt Marija Soklič.</w:t>
      </w:r>
    </w:p>
    <w:p w:rsidR="00EB2F52" w:rsidRPr="00EB2F52" w:rsidRDefault="00EB2F52" w:rsidP="00EB2F52">
      <w:pPr>
        <w:numPr>
          <w:ilvl w:val="0"/>
          <w:numId w:val="39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>Izklicna cena 197.200,00 EUR. (znižano)</w:t>
      </w:r>
    </w:p>
    <w:p w:rsidR="00EB2F52" w:rsidRPr="00EB2F52" w:rsidRDefault="00EB2F52" w:rsidP="00EB2F5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  <w:r w:rsidRPr="00EB2F52">
        <w:rPr>
          <w:rFonts w:ascii="Arial-BoldMT" w:hAnsi="Arial-BoldMT" w:cs="Arial-BoldMT"/>
          <w:b/>
          <w:bCs/>
          <w:sz w:val="20"/>
          <w:szCs w:val="20"/>
          <w:lang w:val="sl-SI" w:eastAsia="sl-SI"/>
        </w:rPr>
        <w:t xml:space="preserve">4. </w:t>
      </w:r>
      <w:r w:rsidRPr="00EB2F52">
        <w:rPr>
          <w:rFonts w:ascii="ArialMT" w:hAnsi="ArialMT" w:cs="ArialMT"/>
          <w:sz w:val="20"/>
          <w:szCs w:val="20"/>
          <w:lang w:val="sl-SI" w:eastAsia="sl-SI"/>
        </w:rPr>
        <w:t>Prodaja zemljišča v Novem mestu, v bl</w:t>
      </w:r>
      <w:r w:rsidR="00C92D30">
        <w:rPr>
          <w:rFonts w:ascii="ArialMT" w:hAnsi="ArialMT" w:cs="ArialMT"/>
          <w:sz w:val="20"/>
          <w:szCs w:val="20"/>
          <w:lang w:val="sl-SI" w:eastAsia="sl-SI"/>
        </w:rPr>
        <w:t>ižini romskega naselja Žabjak</w:t>
      </w:r>
      <w:bookmarkStart w:id="0" w:name="_GoBack"/>
      <w:bookmarkEnd w:id="0"/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, ob Mirnopeški cesti,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parc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. št. 465/84,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k.o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. 1455 Bršljin, ID znak: parcela 1455 465/84 (ID 6975775), v izmeri 4.955,00 m², </w:t>
      </w:r>
      <w:r w:rsidRPr="00EB2F52">
        <w:rPr>
          <w:rFonts w:ascii="Arial" w:hAnsi="Arial" w:cs="Arial"/>
          <w:sz w:val="20"/>
          <w:szCs w:val="20"/>
          <w:lang w:val="sl-SI" w:eastAsia="sl-SI"/>
        </w:rPr>
        <w:t>tablica MO</w:t>
      </w:r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 110526.  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sl-SI" w:eastAsia="sl-SI"/>
        </w:rPr>
      </w:pPr>
    </w:p>
    <w:p w:rsidR="00EB2F52" w:rsidRPr="00EB2F52" w:rsidRDefault="00EB2F52" w:rsidP="00EB2F52">
      <w:pPr>
        <w:numPr>
          <w:ilvl w:val="0"/>
          <w:numId w:val="40"/>
        </w:numPr>
        <w:spacing w:line="260" w:lineRule="atLeast"/>
        <w:jc w:val="both"/>
        <w:rPr>
          <w:rFonts w:ascii="Arial" w:hAnsi="Arial" w:cs="Arial"/>
          <w:sz w:val="20"/>
          <w:lang w:val="sl-SI"/>
        </w:rPr>
      </w:pPr>
      <w:r w:rsidRPr="00EB2F52">
        <w:rPr>
          <w:rFonts w:ascii="Arial" w:hAnsi="Arial" w:cs="Arial"/>
          <w:sz w:val="20"/>
          <w:lang w:val="sl-SI"/>
        </w:rPr>
        <w:t>Osnovna namenska raba zemljišč: območje stavbnih zemljišč, podrobnejša namenska raba: CD območje centralnih dejavnosti.</w:t>
      </w:r>
    </w:p>
    <w:p w:rsidR="00EB2F52" w:rsidRPr="00EB2F52" w:rsidRDefault="00EB2F52" w:rsidP="00EB2F52">
      <w:pPr>
        <w:numPr>
          <w:ilvl w:val="0"/>
          <w:numId w:val="40"/>
        </w:numPr>
        <w:spacing w:line="260" w:lineRule="atLeast"/>
        <w:jc w:val="both"/>
        <w:rPr>
          <w:rFonts w:ascii="Arial" w:hAnsi="Arial" w:cs="Arial"/>
          <w:sz w:val="20"/>
          <w:lang w:val="sl-SI"/>
        </w:rPr>
      </w:pPr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Na območju zemljišča ni veljavnega odloka o predkupni pravici Mestne občine Novo mesto. </w:t>
      </w:r>
    </w:p>
    <w:p w:rsidR="00EB2F52" w:rsidRPr="00EB2F52" w:rsidRDefault="00EB2F52" w:rsidP="00EB2F52">
      <w:pPr>
        <w:numPr>
          <w:ilvl w:val="0"/>
          <w:numId w:val="40"/>
        </w:numPr>
        <w:spacing w:line="260" w:lineRule="atLeast"/>
        <w:jc w:val="both"/>
        <w:rPr>
          <w:rFonts w:ascii="Arial" w:hAnsi="Arial" w:cs="Arial"/>
          <w:sz w:val="20"/>
          <w:lang w:val="sl-SI"/>
        </w:rPr>
      </w:pPr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Fizično dostop do nepremičnine ni urejen. V primeru prodaje bo potrebno na zemljiščih s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parc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. št. 465/74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k.o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. Bršljin (ID znak 1455 465/74) in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parc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. št. 465/88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k.o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>. 1455 Bršljin (ID znak 1455 465/88), ki sta v lasti Republike Slovenije in v upravljanju Ministrstva za obrambo, pridobiti služnost dostopa.</w:t>
      </w:r>
    </w:p>
    <w:p w:rsidR="00EB2F52" w:rsidRPr="00EB2F52" w:rsidRDefault="00EB2F52" w:rsidP="00EB2F52">
      <w:pPr>
        <w:numPr>
          <w:ilvl w:val="0"/>
          <w:numId w:val="40"/>
        </w:numPr>
        <w:spacing w:line="260" w:lineRule="atLeast"/>
        <w:jc w:val="both"/>
        <w:rPr>
          <w:rFonts w:ascii="Arial" w:hAnsi="Arial" w:cs="Arial"/>
          <w:sz w:val="20"/>
          <w:lang w:val="sl-SI"/>
        </w:rPr>
      </w:pPr>
      <w:r w:rsidRPr="00EB2F52">
        <w:rPr>
          <w:rFonts w:ascii="Arial" w:hAnsi="Arial" w:cs="Arial"/>
          <w:sz w:val="20"/>
          <w:lang w:val="sl-SI"/>
        </w:rPr>
        <w:t xml:space="preserve">Na zemljišču je vknjižena služnostna pravica dostopa, namestitve 20kV elektroenergetskega voda za čas, dokler bo objekt v obratovanju v korist Elektro Ljubljana </w:t>
      </w:r>
      <w:proofErr w:type="spellStart"/>
      <w:r w:rsidRPr="00EB2F52">
        <w:rPr>
          <w:rFonts w:ascii="Arial" w:hAnsi="Arial" w:cs="Arial"/>
          <w:sz w:val="20"/>
          <w:lang w:val="sl-SI"/>
        </w:rPr>
        <w:t>d.d</w:t>
      </w:r>
      <w:proofErr w:type="spellEnd"/>
      <w:r w:rsidRPr="00EB2F52">
        <w:rPr>
          <w:rFonts w:ascii="Arial" w:hAnsi="Arial" w:cs="Arial"/>
          <w:sz w:val="20"/>
          <w:lang w:val="sl-SI"/>
        </w:rPr>
        <w:t>. in začasna služnost v javno korist ureditve zelenih površin v romskem naselju Žabjak za čas gradnje, vendar ne dlje kot do 31.12.2021, v korist Mestne občine Novo mesto.</w:t>
      </w:r>
    </w:p>
    <w:p w:rsidR="00EB2F52" w:rsidRPr="00EB2F52" w:rsidRDefault="00EB2F52" w:rsidP="00EB2F52">
      <w:pPr>
        <w:numPr>
          <w:ilvl w:val="0"/>
          <w:numId w:val="40"/>
        </w:numPr>
        <w:spacing w:line="260" w:lineRule="atLeast"/>
        <w:jc w:val="both"/>
        <w:rPr>
          <w:rFonts w:ascii="Arial" w:hAnsi="Arial" w:cs="Arial"/>
          <w:sz w:val="20"/>
          <w:lang w:val="sl-SI"/>
        </w:rPr>
      </w:pPr>
      <w:r w:rsidRPr="00EB2F52">
        <w:rPr>
          <w:rFonts w:ascii="ArialMT" w:hAnsi="ArialMT" w:cs="ArialMT"/>
          <w:sz w:val="20"/>
          <w:szCs w:val="20"/>
          <w:lang w:val="sl-SI" w:eastAsia="sl-SI"/>
        </w:rPr>
        <w:lastRenderedPageBreak/>
        <w:t>Ogled možen po predhodni najavi na tel. št. 01 471 2083, kontakt Marija Soklič.</w:t>
      </w:r>
      <w:r w:rsidRPr="00EB2F52"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EB2F52" w:rsidRPr="00EB2F52" w:rsidRDefault="00EB2F52" w:rsidP="00EB2F52">
      <w:pPr>
        <w:numPr>
          <w:ilvl w:val="0"/>
          <w:numId w:val="40"/>
        </w:numPr>
        <w:spacing w:line="260" w:lineRule="atLeast"/>
        <w:jc w:val="both"/>
        <w:rPr>
          <w:rFonts w:ascii="Arial" w:hAnsi="Arial" w:cs="Arial"/>
          <w:sz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 xml:space="preserve">Izklicna cena </w:t>
      </w:r>
      <w:r w:rsidRPr="00EB2F52">
        <w:rPr>
          <w:rFonts w:ascii="ArialMT" w:hAnsi="ArialMT" w:cs="ArialMT"/>
          <w:sz w:val="20"/>
          <w:szCs w:val="20"/>
          <w:lang w:val="sl-SI" w:eastAsia="sl-SI"/>
        </w:rPr>
        <w:t>52.700,00 EUR.  (znižano)</w:t>
      </w:r>
    </w:p>
    <w:p w:rsidR="00EB2F52" w:rsidRPr="00EB2F52" w:rsidRDefault="00EB2F52" w:rsidP="00EB2F52">
      <w:pPr>
        <w:ind w:left="720"/>
        <w:jc w:val="both"/>
        <w:rPr>
          <w:rFonts w:ascii="ArialMT" w:hAnsi="ArialMT" w:cs="ArialMT"/>
          <w:sz w:val="20"/>
          <w:szCs w:val="20"/>
          <w:lang w:val="sl-SI" w:eastAsia="sl-SI"/>
        </w:rPr>
      </w:pPr>
    </w:p>
    <w:p w:rsidR="00EB2F52" w:rsidRPr="00EB2F52" w:rsidRDefault="00EB2F52" w:rsidP="00EB2F52">
      <w:pPr>
        <w:ind w:left="720"/>
        <w:jc w:val="both"/>
        <w:rPr>
          <w:rFonts w:ascii="Arial" w:hAnsi="Arial" w:cs="Arial"/>
          <w:sz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b/>
          <w:bCs/>
          <w:sz w:val="20"/>
          <w:szCs w:val="20"/>
          <w:lang w:val="sl-SI" w:eastAsia="sl-SI"/>
        </w:rPr>
        <w:t xml:space="preserve">5. </w:t>
      </w:r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Prodaja nepremičnine v občini Kranjska Gora ob nekdanji karavli Srnjak, na naslovu </w:t>
      </w:r>
      <w:proofErr w:type="spellStart"/>
      <w:r w:rsidRPr="00EB2F52">
        <w:rPr>
          <w:rFonts w:ascii="Arial" w:hAnsi="Arial" w:cs="Arial"/>
          <w:sz w:val="20"/>
          <w:szCs w:val="20"/>
          <w:lang w:val="sl-SI" w:eastAsia="sl-SI"/>
        </w:rPr>
        <w:t>Galerše</w:t>
      </w:r>
      <w:proofErr w:type="spellEnd"/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 3, Kranjska Gora: </w:t>
      </w:r>
      <w:proofErr w:type="spellStart"/>
      <w:r w:rsidRPr="00EB2F52">
        <w:rPr>
          <w:rFonts w:ascii="Arial" w:hAnsi="Arial" w:cs="Arial"/>
          <w:sz w:val="20"/>
          <w:szCs w:val="20"/>
          <w:lang w:val="sl-SI" w:eastAsia="sl-SI"/>
        </w:rPr>
        <w:t>parc</w:t>
      </w:r>
      <w:proofErr w:type="spellEnd"/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. št. 651/6, </w:t>
      </w:r>
      <w:proofErr w:type="spellStart"/>
      <w:r w:rsidRPr="00EB2F52">
        <w:rPr>
          <w:rFonts w:ascii="Arial" w:hAnsi="Arial" w:cs="Arial"/>
          <w:sz w:val="20"/>
          <w:szCs w:val="20"/>
          <w:lang w:val="sl-SI" w:eastAsia="sl-SI"/>
        </w:rPr>
        <w:t>k.o</w:t>
      </w:r>
      <w:proofErr w:type="spellEnd"/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. 2169 Kranjska Gora, ID znak: 2169 651/6 (ID 6467325) v izmeri 94 m² s stavbo št. 396 v izmeri 38,50m², tablica MO 109778. 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  <w:lang w:val="sl-SI" w:eastAsia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>Za stavbo št. 396 na parceli 651/6, v</w:t>
      </w:r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 skladu s 31. členom Zakona o učinkoviti rabi energije (Uradni list RS št. 158/20 - ZURE) za del stavbe za spravilo sena, energetska izkaznica ni potrebna 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  <w:lang w:val="sl-SI" w:eastAsia="sl-SI"/>
        </w:rPr>
      </w:pPr>
    </w:p>
    <w:p w:rsidR="00EB2F52" w:rsidRPr="00EB2F52" w:rsidRDefault="00EB2F52" w:rsidP="00EB2F52">
      <w:pPr>
        <w:numPr>
          <w:ilvl w:val="0"/>
          <w:numId w:val="41"/>
        </w:numPr>
        <w:autoSpaceDE w:val="0"/>
        <w:autoSpaceDN w:val="0"/>
        <w:adjustRightInd w:val="0"/>
        <w:spacing w:after="160" w:line="254" w:lineRule="auto"/>
        <w:contextualSpacing/>
        <w:rPr>
          <w:rFonts w:ascii="Arial" w:hAnsi="Arial" w:cs="Arial"/>
          <w:color w:val="FF0000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Osnovna namenska raba zemljišča: drugo območje kmetijskih zemljišč (651/6 (del))  in površina razpršene gradnje-namembnost k (površine za kmetije izven vasi (651/6 (del)).  </w:t>
      </w:r>
    </w:p>
    <w:p w:rsidR="00EB2F52" w:rsidRPr="00EB2F52" w:rsidRDefault="00EB2F52" w:rsidP="00EB2F52">
      <w:pPr>
        <w:numPr>
          <w:ilvl w:val="0"/>
          <w:numId w:val="41"/>
        </w:numPr>
        <w:autoSpaceDE w:val="0"/>
        <w:autoSpaceDN w:val="0"/>
        <w:adjustRightInd w:val="0"/>
        <w:spacing w:after="160" w:line="254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Podrobnejša namenska raba : gospodarski objekti za kmetijstvo (651/6 (del)) </w:t>
      </w:r>
    </w:p>
    <w:p w:rsidR="00EB2F52" w:rsidRPr="00EB2F52" w:rsidRDefault="00EB2F52" w:rsidP="00EB2F52">
      <w:pPr>
        <w:numPr>
          <w:ilvl w:val="0"/>
          <w:numId w:val="41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 xml:space="preserve">Javna dražba z znanim kupcem bo končana šele po tem, ko bo prodaja nepremičnine 30 dni objavljena na UE. Razlog za to izhaja iz potrdila o namenski rabi zemljišča, ki izkazuje, da je del </w:t>
      </w:r>
      <w:proofErr w:type="spellStart"/>
      <w:r w:rsidRPr="00EB2F52">
        <w:rPr>
          <w:rFonts w:ascii="Arial" w:hAnsi="Arial" w:cs="Arial"/>
          <w:sz w:val="20"/>
          <w:szCs w:val="20"/>
          <w:lang w:val="sl-SI"/>
        </w:rPr>
        <w:t>parc</w:t>
      </w:r>
      <w:proofErr w:type="spellEnd"/>
      <w:r w:rsidRPr="00EB2F52">
        <w:rPr>
          <w:rFonts w:ascii="Arial" w:hAnsi="Arial" w:cs="Arial"/>
          <w:sz w:val="20"/>
          <w:szCs w:val="20"/>
          <w:lang w:val="sl-SI"/>
        </w:rPr>
        <w:t xml:space="preserve">. št. 651/6 na območju kmetijskih zemljišč, ki pa se prodaja na podlagi Zakona o kmetijskih zemljiščih </w:t>
      </w:r>
      <w:r w:rsidRPr="00EB2F52">
        <w:rPr>
          <w:rFonts w:ascii="ArialMT" w:hAnsi="ArialMT" w:cs="ArialMT"/>
          <w:sz w:val="20"/>
          <w:szCs w:val="20"/>
          <w:lang w:val="sl-SI" w:eastAsia="sl-SI"/>
        </w:rPr>
        <w:t>(Uradni list RS, št.71/11 - uradno prečiščeno besedilo, 58/12, 27/16, 27/17- ZKme-1D in 79/17)</w:t>
      </w:r>
    </w:p>
    <w:p w:rsidR="00EB2F52" w:rsidRPr="00EB2F52" w:rsidRDefault="00EB2F52" w:rsidP="00EB2F52">
      <w:pPr>
        <w:numPr>
          <w:ilvl w:val="0"/>
          <w:numId w:val="41"/>
        </w:numPr>
        <w:autoSpaceDE w:val="0"/>
        <w:autoSpaceDN w:val="0"/>
        <w:adjustRightInd w:val="0"/>
        <w:spacing w:after="160" w:line="254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Podatki o varovalnih pasovih in varovanih območjih: Karavanke in  3. vodovarstveno območje; </w:t>
      </w:r>
    </w:p>
    <w:p w:rsidR="00EB2F52" w:rsidRPr="00EB2F52" w:rsidRDefault="00EB2F52" w:rsidP="00EB2F52">
      <w:pPr>
        <w:numPr>
          <w:ilvl w:val="0"/>
          <w:numId w:val="41"/>
        </w:numPr>
        <w:autoSpaceDE w:val="0"/>
        <w:autoSpaceDN w:val="0"/>
        <w:adjustRightInd w:val="0"/>
        <w:spacing w:after="160" w:line="254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>Predkupna pravica Občine Kranjska Gora ne obstaja</w:t>
      </w:r>
    </w:p>
    <w:p w:rsidR="00EB2F52" w:rsidRPr="00EB2F52" w:rsidRDefault="00EB2F52" w:rsidP="00EB2F52">
      <w:pPr>
        <w:numPr>
          <w:ilvl w:val="0"/>
          <w:numId w:val="41"/>
        </w:numPr>
        <w:autoSpaceDE w:val="0"/>
        <w:autoSpaceDN w:val="0"/>
        <w:adjustRightInd w:val="0"/>
        <w:spacing w:after="160" w:line="254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>Priprava DPN za prenosni plinovod M10 Vodice-Rateče (pobuda)</w:t>
      </w:r>
    </w:p>
    <w:p w:rsidR="00EB2F52" w:rsidRPr="00EB2F52" w:rsidRDefault="00EB2F52" w:rsidP="00EB2F52">
      <w:pPr>
        <w:numPr>
          <w:ilvl w:val="0"/>
          <w:numId w:val="41"/>
        </w:numPr>
        <w:autoSpaceDE w:val="0"/>
        <w:autoSpaceDN w:val="0"/>
        <w:adjustRightInd w:val="0"/>
        <w:spacing w:after="160" w:line="254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Ogled možen samostojno ali po predhodni najavi, na tel. št. 01 471 2083, kontakt: Marija Soklič </w:t>
      </w:r>
    </w:p>
    <w:p w:rsidR="00EB2F52" w:rsidRPr="00EB2F52" w:rsidRDefault="00EB2F52" w:rsidP="00EB2F52">
      <w:pPr>
        <w:numPr>
          <w:ilvl w:val="0"/>
          <w:numId w:val="41"/>
        </w:numPr>
        <w:autoSpaceDE w:val="0"/>
        <w:autoSpaceDN w:val="0"/>
        <w:adjustRightInd w:val="0"/>
        <w:spacing w:after="160" w:line="254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Izklicna cena: 10.000,00 EUR.    </w:t>
      </w:r>
    </w:p>
    <w:p w:rsidR="00EB2F52" w:rsidRPr="00EB2F52" w:rsidRDefault="00EB2F52" w:rsidP="00EB2F52">
      <w:pPr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b/>
          <w:sz w:val="20"/>
          <w:szCs w:val="20"/>
          <w:lang w:val="sl-SI"/>
        </w:rPr>
        <w:t>6.</w:t>
      </w:r>
      <w:r w:rsidRPr="00EB2F52">
        <w:rPr>
          <w:rFonts w:ascii="Arial" w:hAnsi="Arial" w:cs="Arial"/>
          <w:sz w:val="20"/>
          <w:szCs w:val="20"/>
          <w:lang w:val="sl-SI"/>
        </w:rPr>
        <w:t xml:space="preserve"> Prodaja zemljišča, parcele št. 434/5, </w:t>
      </w:r>
      <w:proofErr w:type="spellStart"/>
      <w:r w:rsidRPr="00EB2F52">
        <w:rPr>
          <w:rFonts w:ascii="Arial" w:hAnsi="Arial" w:cs="Arial"/>
          <w:sz w:val="20"/>
          <w:szCs w:val="20"/>
          <w:lang w:val="sl-SI"/>
        </w:rPr>
        <w:t>k.o</w:t>
      </w:r>
      <w:proofErr w:type="spellEnd"/>
      <w:r w:rsidRPr="00EB2F52">
        <w:rPr>
          <w:rFonts w:ascii="Arial" w:hAnsi="Arial" w:cs="Arial"/>
          <w:sz w:val="20"/>
          <w:szCs w:val="20"/>
          <w:lang w:val="sl-SI"/>
        </w:rPr>
        <w:t>. 587 Ciringa, ID znak parcele 587 434/5 (ID</w:t>
      </w:r>
      <w:r w:rsidRPr="00EB2F52">
        <w:rPr>
          <w:rFonts w:ascii="Arial" w:hAnsi="Arial" w:cs="Arial"/>
          <w:color w:val="00B050"/>
          <w:sz w:val="20"/>
          <w:szCs w:val="20"/>
          <w:lang w:val="sl-SI"/>
        </w:rPr>
        <w:t xml:space="preserve"> </w:t>
      </w:r>
      <w:r w:rsidRPr="00EB2F52">
        <w:rPr>
          <w:rFonts w:ascii="Arial" w:hAnsi="Arial" w:cs="Arial"/>
          <w:sz w:val="20"/>
          <w:szCs w:val="20"/>
          <w:lang w:val="sl-SI"/>
        </w:rPr>
        <w:t>1071877),</w:t>
      </w:r>
      <w:r w:rsidRPr="00EB2F52">
        <w:rPr>
          <w:rFonts w:ascii="Arial" w:hAnsi="Arial" w:cs="Arial"/>
          <w:color w:val="00B050"/>
          <w:sz w:val="20"/>
          <w:szCs w:val="20"/>
          <w:lang w:val="sl-SI"/>
        </w:rPr>
        <w:t xml:space="preserve"> </w:t>
      </w:r>
      <w:r w:rsidRPr="00EB2F52">
        <w:rPr>
          <w:rFonts w:ascii="Arial" w:hAnsi="Arial" w:cs="Arial"/>
          <w:sz w:val="20"/>
          <w:szCs w:val="20"/>
          <w:lang w:val="sl-SI"/>
        </w:rPr>
        <w:t xml:space="preserve">v izmeri 1.054 m2. </w:t>
      </w:r>
    </w:p>
    <w:p w:rsidR="00EB2F52" w:rsidRPr="00EB2F52" w:rsidRDefault="00EB2F52" w:rsidP="00EB2F52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B050"/>
          <w:sz w:val="20"/>
          <w:szCs w:val="20"/>
          <w:lang w:val="sl-SI"/>
        </w:rPr>
      </w:pPr>
    </w:p>
    <w:p w:rsidR="00EB2F52" w:rsidRPr="00EB2F52" w:rsidRDefault="00EB2F52" w:rsidP="00EB2F52">
      <w:pPr>
        <w:numPr>
          <w:ilvl w:val="0"/>
          <w:numId w:val="42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Nepremičnina spada  v območje stavbnih zemljišč</w:t>
      </w:r>
    </w:p>
    <w:p w:rsidR="00EB2F52" w:rsidRPr="00EB2F52" w:rsidRDefault="00EB2F52" w:rsidP="00EB2F52">
      <w:pPr>
        <w:numPr>
          <w:ilvl w:val="0"/>
          <w:numId w:val="42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Občina Kungota   ne uveljavlja predkupne pravice na  navedeni nepremičnini.</w:t>
      </w:r>
    </w:p>
    <w:p w:rsidR="00EB2F52" w:rsidRPr="00EB2F52" w:rsidRDefault="00EB2F52" w:rsidP="00EB2F52">
      <w:pPr>
        <w:numPr>
          <w:ilvl w:val="0"/>
          <w:numId w:val="42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Nepremičnina je v območju  varovanj in omejitev: varovalni pas cest, varovalni pas gospodarske infrastrukture in opozorilno erozijsko območje</w:t>
      </w:r>
    </w:p>
    <w:p w:rsidR="00EB2F52" w:rsidRPr="00EB2F52" w:rsidRDefault="00EB2F52" w:rsidP="00EB2F52">
      <w:pPr>
        <w:numPr>
          <w:ilvl w:val="0"/>
          <w:numId w:val="42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 xml:space="preserve">Ogled možen po predhodni najavi, na tel. št. 02 449 1595, Bojan </w:t>
      </w:r>
      <w:proofErr w:type="spellStart"/>
      <w:r w:rsidRPr="00EB2F52">
        <w:rPr>
          <w:rFonts w:ascii="Arial" w:hAnsi="Arial" w:cs="Arial"/>
          <w:sz w:val="20"/>
          <w:szCs w:val="20"/>
          <w:lang w:val="sl-SI"/>
        </w:rPr>
        <w:t>Erlih</w:t>
      </w:r>
      <w:proofErr w:type="spellEnd"/>
      <w:r w:rsidRPr="00EB2F52"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EB2F52" w:rsidRPr="00EB2F52" w:rsidRDefault="00EB2F52" w:rsidP="00EB2F52">
      <w:pPr>
        <w:numPr>
          <w:ilvl w:val="0"/>
          <w:numId w:val="42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Izklicna cena: 13.200,00 EUR</w:t>
      </w:r>
    </w:p>
    <w:p w:rsidR="00EB2F52" w:rsidRPr="00EB2F52" w:rsidRDefault="00EB2F52" w:rsidP="00EB2F52">
      <w:p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lang w:val="sl-SI" w:eastAsia="sl-SI"/>
        </w:rPr>
      </w:pPr>
    </w:p>
    <w:p w:rsidR="00EB2F52" w:rsidRPr="00EB2F52" w:rsidRDefault="00EB2F52" w:rsidP="00EB2F52">
      <w:pPr>
        <w:numPr>
          <w:ilvl w:val="0"/>
          <w:numId w:val="16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sz w:val="20"/>
          <w:szCs w:val="20"/>
          <w:lang w:val="sl-SI" w:eastAsia="sl-SI"/>
        </w:rPr>
      </w:pPr>
      <w:r w:rsidRPr="00EB2F52">
        <w:rPr>
          <w:rFonts w:ascii="Arial" w:hAnsi="Arial" w:cs="Arial"/>
          <w:b/>
          <w:bCs/>
          <w:sz w:val="20"/>
          <w:szCs w:val="20"/>
          <w:lang w:val="sl-SI" w:eastAsia="sl-SI"/>
        </w:rPr>
        <w:t>POSLOVNI in POSLOVNO STANOVANJSKI OBJEKTI</w:t>
      </w:r>
    </w:p>
    <w:p w:rsidR="00EB2F52" w:rsidRPr="00EB2F52" w:rsidRDefault="00EB2F52" w:rsidP="00EB2F52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b/>
          <w:bCs/>
          <w:sz w:val="20"/>
          <w:szCs w:val="20"/>
          <w:lang w:val="sl-SI" w:eastAsia="sl-SI"/>
        </w:rPr>
        <w:t xml:space="preserve">1. </w:t>
      </w:r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Prodaja poslovnega prostora (brez opreme) v kleti na naslovu Ulica heroja </w:t>
      </w:r>
      <w:proofErr w:type="spellStart"/>
      <w:r w:rsidRPr="00EB2F52">
        <w:rPr>
          <w:rFonts w:ascii="Arial" w:hAnsi="Arial" w:cs="Arial"/>
          <w:sz w:val="20"/>
          <w:szCs w:val="20"/>
          <w:lang w:val="sl-SI" w:eastAsia="sl-SI"/>
        </w:rPr>
        <w:t>Šaranoviča</w:t>
      </w:r>
      <w:proofErr w:type="spellEnd"/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 27 v Mariboru, neto površine 937,30 m² (po podatkih GURS) na parceli št. 422/10, </w:t>
      </w:r>
      <w:proofErr w:type="spellStart"/>
      <w:r w:rsidRPr="00EB2F52">
        <w:rPr>
          <w:rFonts w:ascii="Arial" w:hAnsi="Arial" w:cs="Arial"/>
          <w:sz w:val="20"/>
          <w:szCs w:val="20"/>
          <w:lang w:val="sl-SI" w:eastAsia="sl-SI"/>
        </w:rPr>
        <w:t>k.o</w:t>
      </w:r>
      <w:proofErr w:type="spellEnd"/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. 655 Melje, št. stavbe 663, št. posameznega dela stavbe 1, celotni ID znak 655-663-1 (ID 6296836), letnik 1895, </w:t>
      </w:r>
      <w:r w:rsidRPr="00EB2F52">
        <w:rPr>
          <w:rFonts w:ascii="Arial" w:hAnsi="Arial" w:cs="Arial"/>
          <w:sz w:val="20"/>
          <w:szCs w:val="20"/>
          <w:lang w:val="sl-SI"/>
        </w:rPr>
        <w:t>tablica MO10886.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>Za posamezni del je izdelana EI št. 2017-293-3-51023, ker pa stavba ni energetsko oskrbovana, izračun energetskih kazalnikov ni mogoč.</w:t>
      </w:r>
      <w:r w:rsidRPr="00EB2F52"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EB2F52" w:rsidRPr="00EB2F52" w:rsidRDefault="00EB2F52" w:rsidP="00EB2F52">
      <w:pPr>
        <w:numPr>
          <w:ilvl w:val="0"/>
          <w:numId w:val="12"/>
        </w:numPr>
        <w:autoSpaceDE w:val="0"/>
        <w:autoSpaceDN w:val="0"/>
        <w:adjustRightInd w:val="0"/>
        <w:spacing w:after="160" w:line="254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Ogled po predhodni najavi: tel. št. 02/ 244-1501 oz. 449-1518, kontakt: Ivica </w:t>
      </w:r>
      <w:proofErr w:type="spellStart"/>
      <w:r w:rsidRPr="00EB2F52">
        <w:rPr>
          <w:rFonts w:ascii="Arial" w:hAnsi="Arial" w:cs="Arial"/>
          <w:sz w:val="20"/>
          <w:szCs w:val="20"/>
          <w:lang w:val="sl-SI" w:eastAsia="sl-SI"/>
        </w:rPr>
        <w:t>Kolarić</w:t>
      </w:r>
      <w:proofErr w:type="spellEnd"/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 oz. Bojan </w:t>
      </w:r>
      <w:proofErr w:type="spellStart"/>
      <w:r w:rsidRPr="00EB2F52">
        <w:rPr>
          <w:rFonts w:ascii="Arial" w:hAnsi="Arial" w:cs="Arial"/>
          <w:sz w:val="20"/>
          <w:szCs w:val="20"/>
          <w:lang w:val="sl-SI" w:eastAsia="sl-SI"/>
        </w:rPr>
        <w:t>Erlih</w:t>
      </w:r>
      <w:proofErr w:type="spellEnd"/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 tel. št. 02 449 1595. </w:t>
      </w:r>
    </w:p>
    <w:p w:rsidR="00EB2F52" w:rsidRPr="00EB2F52" w:rsidRDefault="00EB2F52" w:rsidP="00EB2F52">
      <w:pPr>
        <w:numPr>
          <w:ilvl w:val="0"/>
          <w:numId w:val="12"/>
        </w:numPr>
        <w:autoSpaceDE w:val="0"/>
        <w:autoSpaceDN w:val="0"/>
        <w:adjustRightInd w:val="0"/>
        <w:spacing w:after="160" w:line="254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>Izklicna cena: 108.500,00 EUR.</w:t>
      </w:r>
    </w:p>
    <w:p w:rsidR="00EB2F52" w:rsidRPr="00EB2F52" w:rsidRDefault="00EB2F52" w:rsidP="00EB2F52">
      <w:pPr>
        <w:autoSpaceDE w:val="0"/>
        <w:autoSpaceDN w:val="0"/>
        <w:adjustRightInd w:val="0"/>
        <w:spacing w:after="160" w:line="254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b/>
          <w:bCs/>
          <w:sz w:val="20"/>
          <w:szCs w:val="20"/>
          <w:lang w:val="sl-SI" w:eastAsia="sl-SI"/>
        </w:rPr>
        <w:t xml:space="preserve">2. </w:t>
      </w:r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Prodaja poslovno stanovanjskega objekta (nezasedenega) v občini Tolmin, na naslovu Pod klancem  3a, 5220 Tolmin parcelna št. 534/153 v izmeri 320 </w:t>
      </w:r>
      <w:r w:rsidRPr="00EB2F52">
        <w:rPr>
          <w:rFonts w:ascii="Arial" w:hAnsi="Arial" w:cs="Arial"/>
          <w:sz w:val="20"/>
          <w:szCs w:val="20"/>
          <w:lang w:val="sl-SI"/>
        </w:rPr>
        <w:t xml:space="preserve">m² </w:t>
      </w:r>
      <w:proofErr w:type="spellStart"/>
      <w:r w:rsidRPr="00EB2F52">
        <w:rPr>
          <w:rFonts w:ascii="Arial" w:hAnsi="Arial" w:cs="Arial"/>
          <w:sz w:val="20"/>
          <w:szCs w:val="20"/>
          <w:lang w:val="sl-SI"/>
        </w:rPr>
        <w:t>k.o</w:t>
      </w:r>
      <w:proofErr w:type="spellEnd"/>
      <w:r w:rsidRPr="00EB2F52">
        <w:rPr>
          <w:rFonts w:ascii="Arial" w:hAnsi="Arial" w:cs="Arial"/>
          <w:sz w:val="20"/>
          <w:szCs w:val="20"/>
          <w:lang w:val="sl-SI"/>
        </w:rPr>
        <w:t xml:space="preserve">. 2248 Tolmin ID znak 2248 534/153 (ID6693912) in parcelna št. </w:t>
      </w:r>
      <w:r w:rsidRPr="00EB2F52">
        <w:rPr>
          <w:rFonts w:ascii="Arial" w:hAnsi="Arial" w:cs="Arial"/>
          <w:sz w:val="20"/>
          <w:szCs w:val="20"/>
          <w:lang w:val="sl-SI" w:eastAsia="sl-SI"/>
        </w:rPr>
        <w:t>534/152  v izmeri 327</w:t>
      </w:r>
      <w:r w:rsidRPr="00EB2F52">
        <w:rPr>
          <w:rFonts w:ascii="Arial" w:hAnsi="Arial" w:cs="Arial"/>
          <w:sz w:val="20"/>
          <w:szCs w:val="20"/>
          <w:lang w:val="sl-SI"/>
        </w:rPr>
        <w:t xml:space="preserve"> m², </w:t>
      </w:r>
      <w:proofErr w:type="spellStart"/>
      <w:r w:rsidRPr="00EB2F52">
        <w:rPr>
          <w:rFonts w:ascii="Arial" w:hAnsi="Arial" w:cs="Arial"/>
          <w:sz w:val="20"/>
          <w:szCs w:val="20"/>
          <w:lang w:val="sl-SI"/>
        </w:rPr>
        <w:t>k.o</w:t>
      </w:r>
      <w:proofErr w:type="spellEnd"/>
      <w:r w:rsidRPr="00EB2F52">
        <w:rPr>
          <w:rFonts w:ascii="Arial" w:hAnsi="Arial" w:cs="Arial"/>
          <w:sz w:val="20"/>
          <w:szCs w:val="20"/>
          <w:lang w:val="sl-SI"/>
        </w:rPr>
        <w:t>. 2248 Tolmin ID znak 2248 534/152  (ID 6693913)</w:t>
      </w:r>
    </w:p>
    <w:p w:rsidR="00EB2F52" w:rsidRPr="00EB2F52" w:rsidRDefault="00EB2F52" w:rsidP="00EB2F52">
      <w:pPr>
        <w:numPr>
          <w:ilvl w:val="0"/>
          <w:numId w:val="43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 xml:space="preserve">s stavbo št.1290, posamezni del 1, </w:t>
      </w:r>
      <w:r w:rsidRPr="00EB2F52">
        <w:rPr>
          <w:rFonts w:ascii="Arial" w:hAnsi="Arial" w:cs="Arial"/>
          <w:sz w:val="20"/>
          <w:szCs w:val="20"/>
          <w:lang w:val="sl-SI" w:eastAsia="sl-SI"/>
        </w:rPr>
        <w:t>ID znak 2248-1290-1 (ID 6773843) – pritličje, poslovni del (pisarne, garaže, skladišče) (po GURS-u proizvodne dejavnosti v površini 261,3</w:t>
      </w:r>
      <w:r w:rsidRPr="00EB2F52">
        <w:rPr>
          <w:rFonts w:ascii="Arial" w:hAnsi="Arial" w:cs="Arial"/>
          <w:sz w:val="20"/>
          <w:szCs w:val="20"/>
          <w:lang w:val="sl-SI"/>
        </w:rPr>
        <w:t xml:space="preserve"> m²), tablica MO11618,</w:t>
      </w:r>
    </w:p>
    <w:p w:rsidR="00EB2F52" w:rsidRPr="00EB2F52" w:rsidRDefault="00EB2F52" w:rsidP="00EB2F52">
      <w:pPr>
        <w:numPr>
          <w:ilvl w:val="0"/>
          <w:numId w:val="43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lastRenderedPageBreak/>
        <w:t xml:space="preserve">s stavbo št. 1290, posamezni del 2, ID znak 2248-1290-2 (ID 6773844) – I. </w:t>
      </w:r>
      <w:proofErr w:type="spellStart"/>
      <w:r w:rsidRPr="00EB2F52">
        <w:rPr>
          <w:rFonts w:ascii="Arial" w:hAnsi="Arial" w:cs="Arial"/>
          <w:sz w:val="20"/>
          <w:szCs w:val="20"/>
          <w:lang w:val="sl-SI" w:eastAsia="sl-SI"/>
        </w:rPr>
        <w:t>nd</w:t>
      </w:r>
      <w:proofErr w:type="spellEnd"/>
      <w:r w:rsidRPr="00EB2F52">
        <w:rPr>
          <w:rFonts w:ascii="Arial" w:hAnsi="Arial" w:cs="Arial"/>
          <w:sz w:val="20"/>
          <w:szCs w:val="20"/>
          <w:lang w:val="sl-SI" w:eastAsia="sl-SI"/>
        </w:rPr>
        <w:t>.,stanovanjski del – (Samski dom), (po GURS-u bivalni prostor v površini  280,8</w:t>
      </w:r>
      <w:r w:rsidRPr="00EB2F52">
        <w:rPr>
          <w:rFonts w:ascii="Arial" w:hAnsi="Arial" w:cs="Arial"/>
          <w:sz w:val="20"/>
          <w:szCs w:val="20"/>
          <w:lang w:val="sl-SI"/>
        </w:rPr>
        <w:t xml:space="preserve"> m²), tablica MO v izdelavi.</w:t>
      </w:r>
    </w:p>
    <w:p w:rsidR="00EB2F52" w:rsidRPr="00EB2F52" w:rsidRDefault="00EB2F52" w:rsidP="00EB2F52">
      <w:pPr>
        <w:numPr>
          <w:ilvl w:val="0"/>
          <w:numId w:val="43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Energetska izkaznica za vsak posamezen del je v izdelavi.</w:t>
      </w:r>
    </w:p>
    <w:p w:rsidR="00EB2F52" w:rsidRPr="00EB2F52" w:rsidRDefault="00EB2F52" w:rsidP="00EB2F5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EB2F52" w:rsidRPr="00EB2F52" w:rsidRDefault="00EB2F52" w:rsidP="00EB2F52">
      <w:pPr>
        <w:numPr>
          <w:ilvl w:val="0"/>
          <w:numId w:val="14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>Pritličje je bilo v osnovi zgrajeno leta 1920, I. nadstropje pa je bilo izgrajeno kot nadzidava pritličnega objekta v letu 1996, ob pridobitvi gradbenega dovoljenja.</w:t>
      </w:r>
    </w:p>
    <w:p w:rsidR="00EB2F52" w:rsidRPr="00EB2F52" w:rsidRDefault="00EB2F52" w:rsidP="00EB2F52">
      <w:pPr>
        <w:numPr>
          <w:ilvl w:val="0"/>
          <w:numId w:val="14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Ni urejenega priklopa na električno omrežje ter vodovod.</w:t>
      </w:r>
    </w:p>
    <w:p w:rsidR="00EB2F52" w:rsidRPr="00EB2F52" w:rsidRDefault="00EB2F52" w:rsidP="00EB2F52">
      <w:pPr>
        <w:numPr>
          <w:ilvl w:val="0"/>
          <w:numId w:val="14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>Ogrevanje v I. nadstropju je centralno, pritličje nima urejenega ogrevanja.</w:t>
      </w:r>
    </w:p>
    <w:p w:rsidR="00EB2F52" w:rsidRPr="00EB2F52" w:rsidRDefault="00EB2F52" w:rsidP="00EB2F52">
      <w:pPr>
        <w:numPr>
          <w:ilvl w:val="0"/>
          <w:numId w:val="14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Na zemljišču </w:t>
      </w:r>
      <w:proofErr w:type="spellStart"/>
      <w:r w:rsidRPr="00EB2F52">
        <w:rPr>
          <w:rFonts w:ascii="Arial" w:hAnsi="Arial" w:cs="Arial"/>
          <w:sz w:val="20"/>
          <w:szCs w:val="20"/>
          <w:lang w:val="sl-SI" w:eastAsia="sl-SI"/>
        </w:rPr>
        <w:t>parc</w:t>
      </w:r>
      <w:proofErr w:type="spellEnd"/>
      <w:r w:rsidRPr="00EB2F52">
        <w:rPr>
          <w:rFonts w:ascii="Arial" w:hAnsi="Arial" w:cs="Arial"/>
          <w:sz w:val="20"/>
          <w:szCs w:val="20"/>
          <w:lang w:val="sl-SI" w:eastAsia="sl-SI"/>
        </w:rPr>
        <w:t>. št. 534/153 in 534/153, k. o. 2248 T</w:t>
      </w:r>
      <w:r w:rsidRPr="00EB2F52">
        <w:rPr>
          <w:rFonts w:ascii="Arial" w:hAnsi="Arial" w:cs="Arial"/>
          <w:sz w:val="20"/>
          <w:szCs w:val="20"/>
          <w:lang w:val="sl-SI"/>
        </w:rPr>
        <w:t xml:space="preserve">olmin </w:t>
      </w:r>
      <w:r w:rsidRPr="00EB2F52">
        <w:rPr>
          <w:rFonts w:ascii="Arial" w:hAnsi="Arial" w:cs="Arial"/>
          <w:sz w:val="20"/>
          <w:szCs w:val="20"/>
          <w:lang w:val="sl-SI" w:eastAsia="sl-SI"/>
        </w:rPr>
        <w:t>je  v zemljiški knjigi  vknjižena neprava stvarna služnost  ID 13712515 (služnost pravice gradnje, dostopa in nadzora toplovoda v korist služnostnega upravičenca.</w:t>
      </w:r>
    </w:p>
    <w:p w:rsidR="00EB2F52" w:rsidRPr="00EB2F52" w:rsidRDefault="00EB2F52" w:rsidP="00EB2F52">
      <w:pPr>
        <w:numPr>
          <w:ilvl w:val="0"/>
          <w:numId w:val="14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Na zemljišču </w:t>
      </w:r>
      <w:proofErr w:type="spellStart"/>
      <w:r w:rsidRPr="00EB2F52">
        <w:rPr>
          <w:rFonts w:ascii="Arial" w:hAnsi="Arial" w:cs="Arial"/>
          <w:sz w:val="20"/>
          <w:szCs w:val="20"/>
          <w:lang w:val="sl-SI" w:eastAsia="sl-SI"/>
        </w:rPr>
        <w:t>parc</w:t>
      </w:r>
      <w:proofErr w:type="spellEnd"/>
      <w:r w:rsidRPr="00EB2F52">
        <w:rPr>
          <w:rFonts w:ascii="Arial" w:hAnsi="Arial" w:cs="Arial"/>
          <w:sz w:val="20"/>
          <w:szCs w:val="20"/>
          <w:lang w:val="sl-SI" w:eastAsia="sl-SI"/>
        </w:rPr>
        <w:t>. št. 534/153 in 534/153, k. o. 2248 je  v zemljiški knjigi  vknjižena zaznamba spora o pridobitvi lastninske pravice. Ministrstva za obrambo je že podalo predlog  po pooblaščencu DO na pristojno sodišče za izbris zaznambe spora o pridobitvi lastninske pravice</w:t>
      </w:r>
      <w:r w:rsidRPr="00EB2F52">
        <w:rPr>
          <w:rFonts w:ascii="Arial" w:hAnsi="Arial" w:cs="Arial"/>
          <w:sz w:val="20"/>
          <w:szCs w:val="20"/>
          <w:lang w:val="sl-SI"/>
        </w:rPr>
        <w:t xml:space="preserve"> na podlagi pravnomočne sodbe Okrožnega sodišča v Novi Gorici, z dne 24.6.2020.</w:t>
      </w:r>
    </w:p>
    <w:p w:rsidR="00EB2F52" w:rsidRPr="00EB2F52" w:rsidRDefault="00EB2F52" w:rsidP="00EB2F52">
      <w:pPr>
        <w:numPr>
          <w:ilvl w:val="0"/>
          <w:numId w:val="14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>Za izpraznitev posameznega dela 2, ki je zaseden s stvarmi, poskrbi prodajalec najkasneje do prodaje oz. zapisniške primopredaje nepremičnine.</w:t>
      </w:r>
    </w:p>
    <w:p w:rsidR="00EB2F52" w:rsidRPr="00EB2F52" w:rsidRDefault="00EB2F52" w:rsidP="00EB2F52">
      <w:pPr>
        <w:numPr>
          <w:ilvl w:val="0"/>
          <w:numId w:val="14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Ogled po predhodni najavi: Kontakt Marjeta Šinigoj, tel. št. 05 728 1856. </w:t>
      </w:r>
    </w:p>
    <w:p w:rsidR="00EB2F52" w:rsidRPr="00EB2F52" w:rsidRDefault="00EB2F52" w:rsidP="00EB2F52">
      <w:pPr>
        <w:numPr>
          <w:ilvl w:val="0"/>
          <w:numId w:val="14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>Izklicna cena: 181.000,00 EUR.</w:t>
      </w:r>
    </w:p>
    <w:p w:rsidR="00EB2F52" w:rsidRPr="00EB2F52" w:rsidRDefault="00EB2F52" w:rsidP="00EB2F52">
      <w:pPr>
        <w:autoSpaceDE w:val="0"/>
        <w:autoSpaceDN w:val="0"/>
        <w:adjustRightInd w:val="0"/>
        <w:spacing w:after="160" w:line="254" w:lineRule="auto"/>
        <w:ind w:left="720"/>
        <w:contextualSpacing/>
        <w:rPr>
          <w:rFonts w:ascii="Arial" w:hAnsi="Arial" w:cs="Arial"/>
          <w:sz w:val="20"/>
          <w:szCs w:val="20"/>
          <w:lang w:val="sl-SI" w:eastAsia="sl-SI"/>
        </w:rPr>
      </w:pPr>
    </w:p>
    <w:p w:rsidR="00EB2F52" w:rsidRPr="00EB2F52" w:rsidRDefault="00EB2F52" w:rsidP="00EB2F52">
      <w:pPr>
        <w:numPr>
          <w:ilvl w:val="0"/>
          <w:numId w:val="16"/>
        </w:numPr>
        <w:autoSpaceDE w:val="0"/>
        <w:autoSpaceDN w:val="0"/>
        <w:adjustRightInd w:val="0"/>
        <w:spacing w:after="160" w:line="254" w:lineRule="auto"/>
        <w:contextualSpacing/>
        <w:rPr>
          <w:rFonts w:ascii="Arial" w:hAnsi="Arial" w:cs="Arial"/>
          <w:b/>
          <w:bCs/>
          <w:sz w:val="20"/>
          <w:szCs w:val="20"/>
          <w:lang w:val="sl-SI"/>
        </w:rPr>
      </w:pPr>
      <w:r w:rsidRPr="00EB2F52">
        <w:rPr>
          <w:rFonts w:ascii="Arial" w:hAnsi="Arial" w:cs="Arial"/>
          <w:b/>
          <w:bCs/>
          <w:sz w:val="20"/>
          <w:szCs w:val="20"/>
          <w:lang w:val="sl-SI"/>
        </w:rPr>
        <w:t>KLETI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  <w:r w:rsidRPr="00EB2F52">
        <w:rPr>
          <w:rFonts w:ascii="Arial-BoldMT" w:hAnsi="Arial-BoldMT" w:cs="Arial-BoldMT"/>
          <w:b/>
          <w:bCs/>
          <w:sz w:val="20"/>
          <w:szCs w:val="20"/>
          <w:lang w:val="sl-SI" w:eastAsia="sl-SI"/>
        </w:rPr>
        <w:t xml:space="preserve">1. </w:t>
      </w:r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Prodaja praznega kletnega prostora v Mariboru, na naslovu Ulica heroja Jevtiča 5, št. kleti 1, v izmeri  35,7 m²  (po podatkih GURS), stavba 553, stoječa na 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parc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. št 422/11, v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k.o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>. 655 Melje, posamezni del stavbe 1,   celoten ID znak 655-553-1, tablica  MO 17111.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  <w:r w:rsidRPr="00EB2F52">
        <w:rPr>
          <w:rFonts w:ascii="ArialMT" w:hAnsi="ArialMT" w:cs="ArialMT"/>
          <w:sz w:val="20"/>
          <w:szCs w:val="20"/>
          <w:lang w:val="sl-SI" w:eastAsia="sl-SI"/>
        </w:rPr>
        <w:t>V skladu z</w:t>
      </w:r>
      <w:r w:rsidRPr="00EB2F52">
        <w:rPr>
          <w:rFonts w:ascii="ArialMT" w:hAnsi="ArialMT" w:cs="ArialMT"/>
          <w:color w:val="5B9BD5"/>
          <w:sz w:val="20"/>
          <w:szCs w:val="20"/>
          <w:lang w:val="sl-SI" w:eastAsia="sl-SI"/>
        </w:rPr>
        <w:t xml:space="preserve"> </w:t>
      </w:r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31. členom Zakona o učinkoviti rabi energije (Uradni list RS št. 158/20 - ZURE) za garažo energetska izkaznica ni potrebna </w:t>
      </w:r>
    </w:p>
    <w:p w:rsidR="00EB2F52" w:rsidRPr="00EB2F52" w:rsidRDefault="00EB2F52" w:rsidP="00EB2F5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numPr>
          <w:ilvl w:val="0"/>
          <w:numId w:val="44"/>
        </w:numPr>
        <w:autoSpaceDE w:val="0"/>
        <w:autoSpaceDN w:val="0"/>
        <w:adjustRightInd w:val="0"/>
        <w:spacing w:after="160" w:line="256" w:lineRule="auto"/>
        <w:contextualSpacing/>
        <w:rPr>
          <w:rFonts w:ascii="ArialMT" w:hAnsi="ArialMT" w:cs="ArialMT"/>
          <w:sz w:val="20"/>
          <w:szCs w:val="20"/>
          <w:lang w:val="sl-SI" w:eastAsia="sl-SI"/>
        </w:rPr>
      </w:pPr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Ogled po predhodni najavi: tel. št. 02 449-1518 oz. 02 449-1501, kontakt: Ivica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Kolarić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 oz. Bojan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Erlih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 tel. št. 02 449 1595</w:t>
      </w:r>
    </w:p>
    <w:p w:rsidR="00EB2F52" w:rsidRPr="00EB2F52" w:rsidRDefault="00EB2F52" w:rsidP="00EB2F52">
      <w:pPr>
        <w:numPr>
          <w:ilvl w:val="0"/>
          <w:numId w:val="44"/>
        </w:numPr>
        <w:autoSpaceDE w:val="0"/>
        <w:autoSpaceDN w:val="0"/>
        <w:adjustRightInd w:val="0"/>
        <w:spacing w:after="160" w:line="256" w:lineRule="auto"/>
        <w:contextualSpacing/>
        <w:rPr>
          <w:rFonts w:ascii="ArialMT" w:hAnsi="ArialMT" w:cs="ArialMT"/>
          <w:sz w:val="20"/>
          <w:szCs w:val="20"/>
          <w:lang w:val="sl-SI" w:eastAsia="sl-SI"/>
        </w:rPr>
      </w:pPr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Izklicna cena: 9.000,00 EUR  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  <w:r w:rsidRPr="00EB2F52">
        <w:rPr>
          <w:rFonts w:ascii="Arial-BoldMT" w:hAnsi="Arial-BoldMT" w:cs="Arial-BoldMT"/>
          <w:b/>
          <w:bCs/>
          <w:sz w:val="20"/>
          <w:szCs w:val="20"/>
          <w:lang w:val="sl-SI" w:eastAsia="sl-SI"/>
        </w:rPr>
        <w:t xml:space="preserve">2. </w:t>
      </w:r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Prodaja praznega kletnega prostora v Mariboru, na naslovu Ulica heroja Jevtiča 5, št. kleti 2, v izmeri  60,8 m²  (po podatkih GURS), stavba 553, stoječa na 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parc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. št 422/11, v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k.o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>. 655 Melje, posamezni del stavbe 2,   celoten ID znak 655-553-2, tablica  MO 17112.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Za posamezni del je izdelana EI št. 2016-293-3-43847, ker pa stavba ni energetsko oskrbovana, izračun energetskih kazalnikov ni mogoč. 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  <w:sz w:val="20"/>
          <w:szCs w:val="20"/>
          <w:lang w:val="sl-SI" w:eastAsia="sl-SI"/>
        </w:rPr>
      </w:pPr>
    </w:p>
    <w:p w:rsidR="00EB2F52" w:rsidRPr="00EB2F52" w:rsidRDefault="00EB2F52" w:rsidP="00EB2F52">
      <w:pPr>
        <w:numPr>
          <w:ilvl w:val="0"/>
          <w:numId w:val="45"/>
        </w:numPr>
        <w:autoSpaceDE w:val="0"/>
        <w:autoSpaceDN w:val="0"/>
        <w:adjustRightInd w:val="0"/>
        <w:spacing w:after="160" w:line="256" w:lineRule="auto"/>
        <w:contextualSpacing/>
        <w:rPr>
          <w:rFonts w:ascii="ArialMT" w:hAnsi="ArialMT" w:cs="ArialMT"/>
          <w:sz w:val="20"/>
          <w:szCs w:val="20"/>
          <w:lang w:val="sl-SI" w:eastAsia="sl-SI"/>
        </w:rPr>
      </w:pPr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Ogled po predhodni najavi: tel. št. 02 449-1518 oz. 02 449-1501, kontakt: Ivica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Kolarić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 oz. Bojan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Erlih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 tel. št. 02 449 1595</w:t>
      </w:r>
    </w:p>
    <w:p w:rsidR="00EB2F52" w:rsidRPr="00EB2F52" w:rsidRDefault="00EB2F52" w:rsidP="00EB2F52">
      <w:pPr>
        <w:numPr>
          <w:ilvl w:val="0"/>
          <w:numId w:val="45"/>
        </w:numPr>
        <w:autoSpaceDE w:val="0"/>
        <w:autoSpaceDN w:val="0"/>
        <w:adjustRightInd w:val="0"/>
        <w:spacing w:after="160" w:line="256" w:lineRule="auto"/>
        <w:contextualSpacing/>
        <w:rPr>
          <w:rFonts w:ascii="ArialMT" w:hAnsi="ArialMT" w:cs="ArialMT"/>
          <w:sz w:val="20"/>
          <w:szCs w:val="20"/>
          <w:lang w:val="sl-SI" w:eastAsia="sl-SI"/>
        </w:rPr>
      </w:pPr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Izklicna cena: 14.500,00 EUR. 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  <w:r w:rsidRPr="00EB2F52">
        <w:rPr>
          <w:rFonts w:ascii="Arial-BoldMT" w:hAnsi="Arial-BoldMT" w:cs="Arial-BoldMT"/>
          <w:b/>
          <w:bCs/>
          <w:sz w:val="20"/>
          <w:szCs w:val="20"/>
          <w:lang w:val="sl-SI" w:eastAsia="sl-SI"/>
        </w:rPr>
        <w:t xml:space="preserve">3. </w:t>
      </w:r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Prodaja praznega kletnega prostora v Mariboru, na naslovu Ulica heroja Jevtiča 5, št. kleti 3, v izmeri  27,1 m²  (po podatkih GURS), stavba 553, stoječa na 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parc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. št 422/11, v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k.o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>. 655 Melje, posamezni del stavbe 3,   celoten ID znak 655-553-3, tablica  MO17113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V skladu </w:t>
      </w:r>
      <w:r w:rsidRPr="00EB2F52">
        <w:rPr>
          <w:rFonts w:ascii="Arial" w:hAnsi="Arial" w:cs="Arial"/>
          <w:sz w:val="20"/>
          <w:szCs w:val="20"/>
          <w:lang w:val="sl-SI" w:eastAsia="sl-SI"/>
        </w:rPr>
        <w:t>z</w:t>
      </w:r>
      <w:r w:rsidRPr="00EB2F52">
        <w:rPr>
          <w:rFonts w:ascii="ArialMT" w:hAnsi="ArialMT" w:cs="ArialMT"/>
          <w:color w:val="5B9BD5"/>
          <w:sz w:val="20"/>
          <w:szCs w:val="20"/>
          <w:lang w:val="sl-SI" w:eastAsia="sl-SI"/>
        </w:rPr>
        <w:t xml:space="preserve"> </w:t>
      </w:r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31. členom Zakona o učinkoviti rabi energije (Uradni list RS št. 158/20 - ZURE) za garažo energetska izkaznica ni potrebna 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  <w:sz w:val="20"/>
          <w:szCs w:val="20"/>
          <w:lang w:val="sl-SI" w:eastAsia="sl-SI"/>
        </w:rPr>
      </w:pPr>
    </w:p>
    <w:p w:rsidR="00EB2F52" w:rsidRPr="00EB2F52" w:rsidRDefault="00EB2F52" w:rsidP="00EB2F52">
      <w:pPr>
        <w:numPr>
          <w:ilvl w:val="0"/>
          <w:numId w:val="46"/>
        </w:numPr>
        <w:autoSpaceDE w:val="0"/>
        <w:autoSpaceDN w:val="0"/>
        <w:adjustRightInd w:val="0"/>
        <w:spacing w:after="160" w:line="256" w:lineRule="auto"/>
        <w:contextualSpacing/>
        <w:rPr>
          <w:rFonts w:ascii="ArialMT" w:hAnsi="ArialMT" w:cs="ArialMT"/>
          <w:sz w:val="20"/>
          <w:szCs w:val="20"/>
          <w:lang w:val="sl-SI" w:eastAsia="sl-SI"/>
        </w:rPr>
      </w:pPr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Ogled po predhodni najavi: tel. št. 02 449-1518 oz. 02 449-1501, kontakt: Ivica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Kolarić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 oz. Bojan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Erlih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 tel. št. 02 449 1595.</w:t>
      </w:r>
    </w:p>
    <w:p w:rsidR="00EB2F52" w:rsidRPr="00EB2F52" w:rsidRDefault="00EB2F52" w:rsidP="00EB2F52">
      <w:pPr>
        <w:numPr>
          <w:ilvl w:val="0"/>
          <w:numId w:val="46"/>
        </w:numPr>
        <w:autoSpaceDE w:val="0"/>
        <w:autoSpaceDN w:val="0"/>
        <w:adjustRightInd w:val="0"/>
        <w:spacing w:after="160" w:line="256" w:lineRule="auto"/>
        <w:contextualSpacing/>
        <w:rPr>
          <w:rFonts w:ascii="ArialMT" w:hAnsi="ArialMT" w:cs="ArialMT"/>
          <w:sz w:val="20"/>
          <w:szCs w:val="20"/>
          <w:lang w:val="sl-SI" w:eastAsia="sl-SI"/>
        </w:rPr>
      </w:pPr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Izklicna cena: 7.000,00 EUR. </w:t>
      </w:r>
    </w:p>
    <w:p w:rsidR="00EB2F52" w:rsidRPr="00EB2F52" w:rsidRDefault="00EB2F52" w:rsidP="00EB2F52"/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  <w:r w:rsidRPr="00EB2F52">
        <w:rPr>
          <w:rFonts w:ascii="Arial-BoldMT" w:hAnsi="Arial-BoldMT" w:cs="Arial-BoldMT"/>
          <w:b/>
          <w:bCs/>
          <w:sz w:val="20"/>
          <w:szCs w:val="20"/>
          <w:lang w:val="sl-SI" w:eastAsia="sl-SI"/>
        </w:rPr>
        <w:t xml:space="preserve">4. </w:t>
      </w:r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Prodaja praznega kletnega prostora v Mariboru, na naslovu Ulica heroja Jevtiča 5, št. kleti 4, v izmeri  60,7 m²  (po podatkih GURS), stavba 553, stoječa na 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parc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. št 422/11, v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k.o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>. 655 Melje, posamezni del stavbe 4,   celoten ID znak 655-553-4, tablica  MO 17114.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MT" w:hAnsi="ArialMT" w:cs="ArialMT"/>
          <w:sz w:val="20"/>
          <w:szCs w:val="20"/>
          <w:lang w:val="sl-SI" w:eastAsia="sl-SI"/>
        </w:rPr>
        <w:t>Za posamezni del je izdelana EI št. 2016-293-3-43848, ker pa stavba ni energetsko oskrbovana, izračun energetskih kazalnikov ni mogoč.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  <w:sz w:val="20"/>
          <w:szCs w:val="20"/>
          <w:lang w:val="sl-SI" w:eastAsia="sl-SI"/>
        </w:rPr>
      </w:pPr>
    </w:p>
    <w:p w:rsidR="00EB2F52" w:rsidRPr="00EB2F52" w:rsidRDefault="00EB2F52" w:rsidP="00EB2F52">
      <w:pPr>
        <w:numPr>
          <w:ilvl w:val="0"/>
          <w:numId w:val="47"/>
        </w:numPr>
        <w:autoSpaceDE w:val="0"/>
        <w:autoSpaceDN w:val="0"/>
        <w:adjustRightInd w:val="0"/>
        <w:spacing w:after="160" w:line="256" w:lineRule="auto"/>
        <w:contextualSpacing/>
        <w:rPr>
          <w:rFonts w:ascii="ArialMT" w:hAnsi="ArialMT" w:cs="ArialMT"/>
          <w:sz w:val="20"/>
          <w:szCs w:val="20"/>
          <w:lang w:val="sl-SI" w:eastAsia="sl-SI"/>
        </w:rPr>
      </w:pPr>
      <w:r w:rsidRPr="00EB2F52">
        <w:rPr>
          <w:rFonts w:ascii="ArialMT" w:hAnsi="ArialMT" w:cs="ArialMT"/>
          <w:sz w:val="20"/>
          <w:szCs w:val="20"/>
          <w:lang w:val="sl-SI" w:eastAsia="sl-SI"/>
        </w:rPr>
        <w:lastRenderedPageBreak/>
        <w:t xml:space="preserve">Ogled po predhodni najavi: tel. št. 02 449-1518 oz. 02 449-1501, kontakt: Ivica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Kolarić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 oz. Bojan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Erlih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 tel. št. 02 449 1595.</w:t>
      </w:r>
    </w:p>
    <w:p w:rsidR="00EB2F52" w:rsidRPr="00EB2F52" w:rsidRDefault="00EB2F52" w:rsidP="00EB2F52">
      <w:pPr>
        <w:numPr>
          <w:ilvl w:val="0"/>
          <w:numId w:val="47"/>
        </w:numPr>
        <w:autoSpaceDE w:val="0"/>
        <w:autoSpaceDN w:val="0"/>
        <w:adjustRightInd w:val="0"/>
        <w:spacing w:after="160" w:line="256" w:lineRule="auto"/>
        <w:contextualSpacing/>
        <w:rPr>
          <w:rFonts w:ascii="ArialMT" w:hAnsi="ArialMT" w:cs="ArialMT"/>
          <w:sz w:val="20"/>
          <w:szCs w:val="20"/>
          <w:lang w:val="sl-SI" w:eastAsia="sl-SI"/>
        </w:rPr>
      </w:pPr>
      <w:r w:rsidRPr="00EB2F52">
        <w:rPr>
          <w:rFonts w:ascii="ArialMT" w:hAnsi="ArialMT" w:cs="ArialMT"/>
          <w:sz w:val="20"/>
          <w:szCs w:val="20"/>
          <w:lang w:val="sl-SI" w:eastAsia="sl-SI"/>
        </w:rPr>
        <w:t>Izklicna cena: 14.500,00 EUR .</w:t>
      </w:r>
    </w:p>
    <w:p w:rsidR="00EB2F52" w:rsidRPr="00EB2F52" w:rsidRDefault="00EB2F52" w:rsidP="00EB2F52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  <w:r w:rsidRPr="00EB2F52">
        <w:rPr>
          <w:rFonts w:ascii="Arial-BoldMT" w:hAnsi="Arial-BoldMT" w:cs="Arial-BoldMT"/>
          <w:b/>
          <w:bCs/>
          <w:sz w:val="20"/>
          <w:szCs w:val="20"/>
          <w:lang w:val="sl-SI" w:eastAsia="sl-SI"/>
        </w:rPr>
        <w:t xml:space="preserve">5. </w:t>
      </w:r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Prodaja praznega  kletnega prostora v Mariboru, na naslovu Ulica heroja Jevtiča 5, št. kleti 5, v izmeri  35,9 m²  (po podatkih GURS), stavba 553, stoječa na 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parc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. št 422/11, v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k.o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>. 655 Melje, posamezni del stavbe 5,   celoten ID znak 655-553-5, tablica  MO 17115.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  <w:r w:rsidRPr="00EB2F52">
        <w:rPr>
          <w:rFonts w:ascii="ArialMT" w:hAnsi="ArialMT" w:cs="ArialMT"/>
          <w:sz w:val="20"/>
          <w:szCs w:val="20"/>
          <w:lang w:val="sl-SI" w:eastAsia="sl-SI"/>
        </w:rPr>
        <w:t>V skladu z</w:t>
      </w:r>
      <w:r w:rsidRPr="00EB2F52">
        <w:rPr>
          <w:rFonts w:ascii="ArialMT" w:hAnsi="ArialMT" w:cs="ArialMT"/>
          <w:color w:val="5B9BD5"/>
          <w:sz w:val="20"/>
          <w:szCs w:val="20"/>
          <w:lang w:val="sl-SI" w:eastAsia="sl-SI"/>
        </w:rPr>
        <w:t xml:space="preserve"> </w:t>
      </w:r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31. členom Zakona o učinkoviti rabi energije (Uradni list RS št. 158/20 - ZURE) za garažo energetska izkaznica ni potrebna. 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  <w:sz w:val="20"/>
          <w:szCs w:val="20"/>
          <w:lang w:val="sl-SI" w:eastAsia="sl-SI"/>
        </w:rPr>
      </w:pPr>
    </w:p>
    <w:p w:rsidR="00EB2F52" w:rsidRPr="00EB2F52" w:rsidRDefault="00EB2F52" w:rsidP="00EB2F52">
      <w:pPr>
        <w:numPr>
          <w:ilvl w:val="0"/>
          <w:numId w:val="48"/>
        </w:numPr>
        <w:autoSpaceDE w:val="0"/>
        <w:autoSpaceDN w:val="0"/>
        <w:adjustRightInd w:val="0"/>
        <w:spacing w:after="160" w:line="256" w:lineRule="auto"/>
        <w:contextualSpacing/>
        <w:rPr>
          <w:rFonts w:ascii="ArialMT" w:hAnsi="ArialMT" w:cs="ArialMT"/>
          <w:sz w:val="20"/>
          <w:szCs w:val="20"/>
          <w:lang w:val="sl-SI" w:eastAsia="sl-SI"/>
        </w:rPr>
      </w:pPr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Ogled po predhodni najavi: tel. št. 02 449-1518 0z. 02 449-1501, kontakt: Ivica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Kolarić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 oz. Bojan </w:t>
      </w:r>
      <w:proofErr w:type="spellStart"/>
      <w:r w:rsidRPr="00EB2F52">
        <w:rPr>
          <w:rFonts w:ascii="ArialMT" w:hAnsi="ArialMT" w:cs="ArialMT"/>
          <w:sz w:val="20"/>
          <w:szCs w:val="20"/>
          <w:lang w:val="sl-SI" w:eastAsia="sl-SI"/>
        </w:rPr>
        <w:t>Erlih</w:t>
      </w:r>
      <w:proofErr w:type="spellEnd"/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 tel. št. 02 449 1595.</w:t>
      </w:r>
    </w:p>
    <w:p w:rsidR="00EB2F52" w:rsidRPr="00EB2F52" w:rsidRDefault="00EB2F52" w:rsidP="00EB2F52">
      <w:pPr>
        <w:numPr>
          <w:ilvl w:val="0"/>
          <w:numId w:val="48"/>
        </w:numPr>
        <w:autoSpaceDE w:val="0"/>
        <w:autoSpaceDN w:val="0"/>
        <w:adjustRightInd w:val="0"/>
        <w:spacing w:after="160" w:line="256" w:lineRule="auto"/>
        <w:contextualSpacing/>
        <w:rPr>
          <w:rFonts w:ascii="ArialMT" w:hAnsi="ArialMT" w:cs="ArialMT"/>
          <w:sz w:val="20"/>
          <w:szCs w:val="20"/>
          <w:lang w:val="sl-SI" w:eastAsia="sl-SI"/>
        </w:rPr>
      </w:pPr>
      <w:r w:rsidRPr="00EB2F52">
        <w:rPr>
          <w:rFonts w:ascii="ArialMT" w:hAnsi="ArialMT" w:cs="ArialMT"/>
          <w:sz w:val="20"/>
          <w:szCs w:val="20"/>
          <w:lang w:val="sl-SI" w:eastAsia="sl-SI"/>
        </w:rPr>
        <w:t xml:space="preserve">Izklicna cena: 8.500,00 EUR. </w:t>
      </w:r>
    </w:p>
    <w:p w:rsidR="00EB2F52" w:rsidRPr="00EB2F52" w:rsidRDefault="00EB2F52" w:rsidP="00EB2F52"/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  <w:lang w:val="sl-SI" w:eastAsia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  <w:r w:rsidRPr="00EB2F52">
        <w:rPr>
          <w:rFonts w:ascii="Arial" w:hAnsi="Arial" w:cs="Arial"/>
          <w:b/>
          <w:bCs/>
          <w:sz w:val="20"/>
          <w:szCs w:val="20"/>
          <w:u w:val="single"/>
          <w:lang w:val="sl-SI"/>
        </w:rPr>
        <w:t>III. OGLED NEPREMIČNIN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Ogled nepremičnin boste brez predhodne najave lahko opravili ob terminih, zapisanih ob posamezni nepremičnini oz. po dogovoru.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Glede vprašanj poteka javne dražbe in morebitnih drugih informacij v zvezi z nepremičninami, ki so predmet te javne dražbe, smo dosegljivi:</w:t>
      </w:r>
    </w:p>
    <w:p w:rsidR="00EB2F52" w:rsidRPr="00EB2F52" w:rsidRDefault="00EB2F52" w:rsidP="00EB2F52">
      <w:pPr>
        <w:numPr>
          <w:ilvl w:val="0"/>
          <w:numId w:val="36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Jasna Jelen med 07.00 uro in 13.00 uro, tel. št. 01/471-2213 oz.  </w:t>
      </w:r>
      <w:hyperlink r:id="rId9" w:history="1">
        <w:r w:rsidRPr="00EB2F52">
          <w:rPr>
            <w:rFonts w:ascii="Arial" w:hAnsi="Arial" w:cs="Arial"/>
            <w:color w:val="0000FF"/>
            <w:sz w:val="20"/>
            <w:szCs w:val="20"/>
            <w:u w:val="single"/>
            <w:lang w:val="sl-SI" w:eastAsia="sl-SI"/>
          </w:rPr>
          <w:t>glavna.pisarna@mors.si</w:t>
        </w:r>
      </w:hyperlink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 </w:t>
      </w:r>
    </w:p>
    <w:p w:rsidR="00EB2F52" w:rsidRPr="00EB2F52" w:rsidRDefault="00EB2F52" w:rsidP="00EB2F52">
      <w:pPr>
        <w:numPr>
          <w:ilvl w:val="0"/>
          <w:numId w:val="36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Marija Soklič: tel. št. 01/471-2083, </w:t>
      </w:r>
    </w:p>
    <w:p w:rsidR="00EB2F52" w:rsidRPr="00EB2F52" w:rsidRDefault="00EB2F52" w:rsidP="00EB2F52">
      <w:pPr>
        <w:numPr>
          <w:ilvl w:val="0"/>
          <w:numId w:val="36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B2F52">
        <w:rPr>
          <w:rFonts w:ascii="Arial" w:hAnsi="Arial" w:cs="Arial"/>
          <w:sz w:val="20"/>
          <w:szCs w:val="20"/>
          <w:lang w:val="sl-SI" w:eastAsia="sl-SI"/>
        </w:rPr>
        <w:t>Romana Schauer: tel. št. 01/471-2147.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EB2F52">
        <w:rPr>
          <w:rFonts w:ascii="Arial" w:hAnsi="Arial" w:cs="Arial"/>
          <w:b/>
          <w:bCs/>
          <w:sz w:val="20"/>
          <w:szCs w:val="20"/>
          <w:u w:val="single"/>
          <w:lang w:val="sl-SI"/>
        </w:rPr>
        <w:t>IV. POGOJI IN PRAVILA JAVNE DRAŽBE</w:t>
      </w:r>
      <w:r w:rsidRPr="00EB2F52">
        <w:rPr>
          <w:rFonts w:ascii="Arial" w:hAnsi="Arial" w:cs="Arial"/>
          <w:b/>
          <w:bCs/>
          <w:sz w:val="20"/>
          <w:szCs w:val="20"/>
          <w:lang w:val="sl-SI"/>
        </w:rPr>
        <w:t>: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EB2F52">
        <w:rPr>
          <w:rFonts w:ascii="Arial" w:hAnsi="Arial" w:cs="Arial"/>
          <w:b/>
          <w:bCs/>
          <w:sz w:val="20"/>
          <w:szCs w:val="20"/>
          <w:lang w:val="sl-SI"/>
        </w:rPr>
        <w:t xml:space="preserve"> 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b/>
          <w:bCs/>
          <w:sz w:val="20"/>
          <w:szCs w:val="20"/>
          <w:lang w:val="sl-SI"/>
        </w:rPr>
        <w:t xml:space="preserve">1. Nepremičnina se proda </w:t>
      </w:r>
      <w:r w:rsidRPr="00EB2F52">
        <w:rPr>
          <w:rFonts w:ascii="Arial" w:hAnsi="Arial" w:cs="Arial"/>
          <w:bCs/>
          <w:sz w:val="20"/>
          <w:szCs w:val="20"/>
          <w:lang w:val="sl-SI"/>
        </w:rPr>
        <w:t>v celoti po sistemu</w:t>
      </w:r>
      <w:r w:rsidRPr="00EB2F52">
        <w:rPr>
          <w:rFonts w:ascii="Arial" w:hAnsi="Arial" w:cs="Arial"/>
          <w:b/>
          <w:bCs/>
          <w:sz w:val="20"/>
          <w:szCs w:val="20"/>
          <w:lang w:val="sl-SI"/>
        </w:rPr>
        <w:t xml:space="preserve"> videno kupljeno, </w:t>
      </w:r>
      <w:r w:rsidRPr="00EB2F52">
        <w:rPr>
          <w:rFonts w:ascii="Arial" w:hAnsi="Arial" w:cs="Arial"/>
          <w:sz w:val="20"/>
          <w:szCs w:val="20"/>
          <w:lang w:val="sl-SI"/>
        </w:rPr>
        <w:t>zato morebitne reklamacije kasneje ne bodo upoštevane. Predpisane davčne dajatve za nezazidana stavbna zemljišča DDV v višini 22% in 2% davek na promet nepremičnin za stanovanja, garaže kleti in zazidana stavbna zemljišča, ki niso vštete v ceno, stroške notarskih storitev in vpis v zemljiško knjigo, plača kupec.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Nepremičnina bo prodana najugodnejšemu dražitelju.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EB2F52">
        <w:rPr>
          <w:rFonts w:ascii="Arial" w:hAnsi="Arial" w:cs="Arial"/>
          <w:b/>
          <w:bCs/>
          <w:sz w:val="20"/>
          <w:szCs w:val="20"/>
          <w:lang w:val="sl-SI"/>
        </w:rPr>
        <w:t>2. Kriteriji dvigovanja izklicne cene: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Dražitelji lahko dvigujejo izklicno ceno: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- od 1,00 EUR do 50.000,00 EUR za 200,00 EUR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- od 50.000,01 EUR do 70.000,00 EUR za 400,00 EUR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- od 70.000,01 EUR do 100.000,00 EUR za 600,00 EUR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- od 100.000,01 EUR naprej za 1.000,00 EUR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EB2F52">
        <w:rPr>
          <w:rFonts w:ascii="Arial" w:hAnsi="Arial" w:cs="Arial"/>
          <w:b/>
          <w:bCs/>
          <w:sz w:val="20"/>
          <w:szCs w:val="20"/>
          <w:lang w:val="sl-SI"/>
        </w:rPr>
        <w:t>3. Predvidena javna dražba se bo opravila ustno v slovenskem jeziku.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EB2F52">
        <w:rPr>
          <w:rFonts w:ascii="Arial" w:hAnsi="Arial" w:cs="Arial"/>
          <w:b/>
          <w:bCs/>
          <w:sz w:val="20"/>
          <w:szCs w:val="20"/>
          <w:lang w:val="sl-SI"/>
        </w:rPr>
        <w:t>4. Sklenitev pogodbe: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Če dražitelj ne podpiše pogodbe v roku, o katerem ga obvesti prodajalec iz razlogov, ki so na strani dražitelja ali ne plača kupnine v roku 30 dni od izdaje računa prodajalca, prodajalec zadrži njegovo kavcijo. Kavcijo zadrži prodajalec tudi, če se dražbe ne udeleži sam dražitelj oz. njegov pooblaščenec.</w:t>
      </w:r>
    </w:p>
    <w:p w:rsidR="00EB2F52" w:rsidRPr="00EB2F52" w:rsidRDefault="00EB2F52" w:rsidP="00EB2F52">
      <w:pPr>
        <w:numPr>
          <w:ilvl w:val="12"/>
          <w:numId w:val="0"/>
        </w:numPr>
        <w:tabs>
          <w:tab w:val="left" w:pos="8505"/>
        </w:tabs>
        <w:suppressAutoHyphens/>
        <w:jc w:val="both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numPr>
          <w:ilvl w:val="12"/>
          <w:numId w:val="0"/>
        </w:numPr>
        <w:tabs>
          <w:tab w:val="left" w:pos="8505"/>
        </w:tabs>
        <w:suppressAutoHyphens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Če kupnina ni plačana  v roku 30 dni od izdaje računa prodajalca, se šteje pogodba za razvezano po samem zakonu.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EB2F52">
        <w:rPr>
          <w:rFonts w:ascii="Arial" w:hAnsi="Arial" w:cs="Arial"/>
          <w:b/>
          <w:bCs/>
          <w:sz w:val="20"/>
          <w:szCs w:val="20"/>
          <w:lang w:val="sl-SI"/>
        </w:rPr>
        <w:t>5. Višina kavcije: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 xml:space="preserve">Pred dražbo morajo dražitelji položiti kavcijo v višini 10% izklicne cene na transakcijski račun Ministrstva za obrambo RS: 01100-6370191114 sklic 00 </w:t>
      </w:r>
      <w:r w:rsidRPr="00EB2F52">
        <w:rPr>
          <w:rFonts w:ascii="Arial" w:hAnsi="Arial" w:cs="Arial"/>
          <w:b/>
          <w:sz w:val="20"/>
          <w:szCs w:val="20"/>
          <w:lang w:val="sl-SI"/>
        </w:rPr>
        <w:t>201000-071021</w:t>
      </w:r>
      <w:r w:rsidRPr="00EB2F52">
        <w:rPr>
          <w:rFonts w:ascii="Arial" w:hAnsi="Arial" w:cs="Arial"/>
          <w:sz w:val="20"/>
          <w:szCs w:val="20"/>
          <w:lang w:val="sl-SI"/>
        </w:rPr>
        <w:t>. Dražiteljem, ki na javni dražbi ne bodo uspeli, se kavcija brez obresti vrne najkasneje v roku 15 dni od zaključka javne dražbe, na njihov transakcijski račun.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EB2F52">
        <w:rPr>
          <w:rFonts w:ascii="Arial" w:hAnsi="Arial" w:cs="Arial"/>
          <w:b/>
          <w:bCs/>
          <w:sz w:val="20"/>
          <w:szCs w:val="20"/>
          <w:lang w:val="sl-SI"/>
        </w:rPr>
        <w:t>6. Način in rok plačila kupnine: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Kupnina se plača v 30 dneh po izstavitvi računa, ki ga bo prodajalec izstavil kupcu takoj po sklenitvi pogodbe.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lastRenderedPageBreak/>
        <w:t>Kupnina se vplača na transakcijski račun Ministrstva za obrambo RS: 01100-6370191114 sklic 00 201000- 071021. Plačilo celotne kupnine v navedenem roku je bistvena sestavina prodajne pogodbe. Položena kavcija se všteje v kupnino.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Nepremičnina preide v last kupca po plačilu celotne kupnine in ostalih stroškov. Zemljiškoknjižno dovolilo prodajalec izstavi po celotnem plačilu kupnine.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EB2F52">
        <w:rPr>
          <w:rFonts w:ascii="Arial" w:hAnsi="Arial" w:cs="Arial"/>
          <w:b/>
          <w:bCs/>
          <w:sz w:val="20"/>
          <w:szCs w:val="20"/>
          <w:lang w:val="sl-SI"/>
        </w:rPr>
        <w:t>7. Udeležba na javni dražbi in njeni pogoji: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Dražitelji se morajo najpozneje do 11.00 ure na dan javne dražbe osebno oglasiti na kraju javne dražbe oz. se na podlagi overjenega pooblastila oglasi druga oseba.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 xml:space="preserve">Javne dražbe se bodo lahko udeležili le tisti, ki bodo najpozneje </w:t>
      </w:r>
      <w:r w:rsidRPr="00EB2F52">
        <w:rPr>
          <w:rFonts w:ascii="Arial" w:hAnsi="Arial" w:cs="Arial"/>
          <w:b/>
          <w:sz w:val="20"/>
          <w:szCs w:val="20"/>
          <w:lang w:val="sl-SI"/>
        </w:rPr>
        <w:t xml:space="preserve"> do 6. 10.</w:t>
      </w:r>
      <w:r w:rsidRPr="00EB2F52">
        <w:rPr>
          <w:rFonts w:ascii="Arial" w:hAnsi="Arial" w:cs="Arial"/>
          <w:b/>
          <w:bCs/>
          <w:sz w:val="20"/>
          <w:szCs w:val="20"/>
          <w:shd w:val="clear" w:color="auto" w:fill="FFFFFF"/>
          <w:lang w:val="sl-SI"/>
        </w:rPr>
        <w:t xml:space="preserve"> 2021</w:t>
      </w:r>
      <w:r w:rsidRPr="00EB2F52">
        <w:rPr>
          <w:rFonts w:ascii="Arial" w:hAnsi="Arial" w:cs="Arial"/>
          <w:b/>
          <w:bCs/>
          <w:sz w:val="20"/>
          <w:szCs w:val="20"/>
          <w:lang w:val="sl-SI"/>
        </w:rPr>
        <w:t xml:space="preserve"> do 12.00 ure</w:t>
      </w:r>
      <w:r w:rsidRPr="00EB2F52">
        <w:rPr>
          <w:rFonts w:ascii="Arial" w:hAnsi="Arial" w:cs="Arial"/>
          <w:sz w:val="20"/>
          <w:szCs w:val="20"/>
          <w:lang w:val="sl-SI"/>
        </w:rPr>
        <w:t xml:space="preserve"> dostavili</w:t>
      </w:r>
      <w:r w:rsidRPr="00EB2F52">
        <w:rPr>
          <w:rFonts w:ascii="Arial" w:hAnsi="Arial" w:cs="Arial"/>
          <w:b/>
          <w:color w:val="FF0000"/>
          <w:sz w:val="20"/>
          <w:szCs w:val="20"/>
          <w:lang w:val="sl-SI"/>
        </w:rPr>
        <w:t xml:space="preserve"> </w:t>
      </w:r>
      <w:r w:rsidRPr="00EB2F52">
        <w:rPr>
          <w:rFonts w:ascii="Arial" w:hAnsi="Arial" w:cs="Arial"/>
          <w:sz w:val="20"/>
          <w:szCs w:val="20"/>
          <w:lang w:val="sl-SI"/>
        </w:rPr>
        <w:t>na sedež prodajalca RS Ministrstvo za obrambo, Vojkova cesta 55, 1000 Ljubljana, zaprto ovojnico z naslednjimi dokumenti: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 xml:space="preserve"> Kopijo potrdila o plačani kavciji, iz katere je zraven plačila razviden tudi predmet nakupa in priložena celotna številka TRR računa za primer vračila kavcije.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numPr>
          <w:ilvl w:val="0"/>
          <w:numId w:val="5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 xml:space="preserve">Potrdilo o plačanih davkih in prispevkih, staro največ 30 dni, (samo za pravne osebe, </w:t>
      </w:r>
      <w:proofErr w:type="spellStart"/>
      <w:r w:rsidRPr="00EB2F52">
        <w:rPr>
          <w:rFonts w:ascii="Arial" w:hAnsi="Arial" w:cs="Arial"/>
          <w:sz w:val="20"/>
          <w:szCs w:val="20"/>
          <w:lang w:val="sl-SI"/>
        </w:rPr>
        <w:t>s.p</w:t>
      </w:r>
      <w:proofErr w:type="spellEnd"/>
      <w:r w:rsidRPr="00EB2F52">
        <w:rPr>
          <w:rFonts w:ascii="Arial" w:hAnsi="Arial" w:cs="Arial"/>
          <w:sz w:val="20"/>
          <w:szCs w:val="20"/>
          <w:lang w:val="sl-SI"/>
        </w:rPr>
        <w:t>.), tuj državljan mora priložiti potrdilo, ki ga izdajo institucije v njegovi državi, enakovredne institucijam, od katerih se zahteva potrdilo za slovenske državljane, v kolikor takega potrdila ne more pridobiti pa lastno izjavo, overjeno pri notarju, s katero pod kazensko in materialno odgovornostjo izjavlja, da ima plačane davke in prispevke).</w:t>
      </w:r>
    </w:p>
    <w:p w:rsidR="00EB2F52" w:rsidRPr="00EB2F52" w:rsidRDefault="00EB2F52" w:rsidP="00EB2F52">
      <w:pPr>
        <w:numPr>
          <w:ilvl w:val="0"/>
          <w:numId w:val="5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 xml:space="preserve">Dražitelji morajo pred dražbo predložiti potrdilo, da v zadnjih šestih mesecih niso imeli blokiranega TRR (velja le za pravne osebe in </w:t>
      </w:r>
      <w:proofErr w:type="spellStart"/>
      <w:r w:rsidRPr="00EB2F52">
        <w:rPr>
          <w:rFonts w:ascii="Arial" w:hAnsi="Arial" w:cs="Arial"/>
          <w:sz w:val="20"/>
          <w:szCs w:val="20"/>
          <w:lang w:val="sl-SI"/>
        </w:rPr>
        <w:t>s.p</w:t>
      </w:r>
      <w:proofErr w:type="spellEnd"/>
      <w:r w:rsidRPr="00EB2F52">
        <w:rPr>
          <w:rFonts w:ascii="Arial" w:hAnsi="Arial" w:cs="Arial"/>
          <w:sz w:val="20"/>
          <w:szCs w:val="20"/>
          <w:lang w:val="sl-SI"/>
        </w:rPr>
        <w:t>. - tuja pravna oseba mora priložiti potrdila, ki jih izdajo institucije v njegovi državi, enakovredne institucijam, od katerih se zahteva potrdila za slovenske pravne osebe, v kolikor takega potrdila ne more pridobiti pa lastno izjavo, overjeno pri notarju s katero pod kazensko in materialno odgovornostjo izjavlja, da v zadnjih šestih mesecih ni imel blokiranega TRR).</w:t>
      </w:r>
    </w:p>
    <w:p w:rsidR="00EB2F52" w:rsidRPr="00EB2F52" w:rsidRDefault="00EB2F52" w:rsidP="00EB2F52">
      <w:pPr>
        <w:numPr>
          <w:ilvl w:val="0"/>
          <w:numId w:val="5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 xml:space="preserve">Izpisek iz sodnega registra (samo za pravne osebe) oz. druge ustrezne evidence </w:t>
      </w:r>
      <w:proofErr w:type="spellStart"/>
      <w:r w:rsidRPr="00EB2F52">
        <w:rPr>
          <w:rFonts w:ascii="Arial" w:hAnsi="Arial" w:cs="Arial"/>
          <w:sz w:val="20"/>
          <w:szCs w:val="20"/>
          <w:lang w:val="sl-SI"/>
        </w:rPr>
        <w:t>s.p</w:t>
      </w:r>
      <w:proofErr w:type="spellEnd"/>
      <w:r w:rsidRPr="00EB2F52">
        <w:rPr>
          <w:rFonts w:ascii="Arial" w:hAnsi="Arial" w:cs="Arial"/>
          <w:sz w:val="20"/>
          <w:szCs w:val="20"/>
          <w:lang w:val="sl-SI"/>
        </w:rPr>
        <w:t>.), staro največ 30 dni.</w:t>
      </w:r>
    </w:p>
    <w:p w:rsidR="00EB2F52" w:rsidRPr="00EB2F52" w:rsidRDefault="00EB2F52" w:rsidP="00EB2F52">
      <w:pPr>
        <w:numPr>
          <w:ilvl w:val="0"/>
          <w:numId w:val="5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Morebitni pooblaščenci pravnih in fizičnih oseb morajo predložiti originalno overjeno (notar ali    Upravna enota) pooblastilo za udeležbo na javni dražbi.</w:t>
      </w:r>
    </w:p>
    <w:p w:rsidR="00EB2F52" w:rsidRPr="00EB2F52" w:rsidRDefault="00EB2F52" w:rsidP="00EB2F52">
      <w:pPr>
        <w:numPr>
          <w:ilvl w:val="0"/>
          <w:numId w:val="5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iCs/>
          <w:sz w:val="20"/>
          <w:szCs w:val="20"/>
          <w:lang w:val="sl-SI"/>
        </w:rPr>
        <w:t>Kopijo osebn</w:t>
      </w:r>
      <w:r w:rsidRPr="00EB2F52">
        <w:rPr>
          <w:rFonts w:ascii="Arial" w:hAnsi="Arial" w:cs="Arial"/>
          <w:sz w:val="20"/>
          <w:szCs w:val="20"/>
          <w:lang w:val="sl-SI"/>
        </w:rPr>
        <w:t xml:space="preserve">e izkaznice, oz. potnega lista (fizične osebe, </w:t>
      </w:r>
      <w:proofErr w:type="spellStart"/>
      <w:r w:rsidRPr="00EB2F52">
        <w:rPr>
          <w:rFonts w:ascii="Arial" w:hAnsi="Arial" w:cs="Arial"/>
          <w:sz w:val="20"/>
          <w:szCs w:val="20"/>
          <w:lang w:val="sl-SI"/>
        </w:rPr>
        <w:t>s.p</w:t>
      </w:r>
      <w:proofErr w:type="spellEnd"/>
      <w:r w:rsidRPr="00EB2F52">
        <w:rPr>
          <w:rFonts w:ascii="Arial" w:hAnsi="Arial" w:cs="Arial"/>
          <w:sz w:val="20"/>
          <w:szCs w:val="20"/>
          <w:lang w:val="sl-SI"/>
        </w:rPr>
        <w:t>. ter zastopniki in pooblaščenci   pravnih oseb).</w:t>
      </w:r>
    </w:p>
    <w:p w:rsidR="00EB2F52" w:rsidRPr="00EB2F52" w:rsidRDefault="00EB2F52" w:rsidP="00EB2F52">
      <w:pPr>
        <w:numPr>
          <w:ilvl w:val="0"/>
          <w:numId w:val="5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Originalno podpisano pisno izjavo (priložen obrazec za fiz. oz. pravno osebo), da ponudnik      sprejema razpisne pogoje.</w:t>
      </w:r>
    </w:p>
    <w:p w:rsidR="00EB2F52" w:rsidRPr="00EB2F52" w:rsidRDefault="00EB2F52" w:rsidP="00EB2F52">
      <w:pPr>
        <w:numPr>
          <w:ilvl w:val="0"/>
          <w:numId w:val="5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Podpisano soglasje (priložen obrazec za fiz. oz. pravno osebo), da se strinjate z obdelavo vaših osebnih podatkov v vseh postopkih predmetne javne dražbe.</w:t>
      </w:r>
    </w:p>
    <w:p w:rsidR="00EB2F52" w:rsidRPr="00EB2F52" w:rsidRDefault="00EB2F52" w:rsidP="00EB2F52">
      <w:pPr>
        <w:numPr>
          <w:ilvl w:val="0"/>
          <w:numId w:val="5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Podpisano izjavo (priložen obrazec za fiz. oz. pravno osebo), da niste cenilec nepremičnine, ki jo kupujete s strani upravljavca Ministrstva za obrambo - MO in član komisije za razpolaganje s stvarnim premoženjem MO, ter z njimi povezana oseba za kar se štejejo:</w:t>
      </w:r>
    </w:p>
    <w:p w:rsidR="00EB2F52" w:rsidRPr="00EB2F52" w:rsidRDefault="00EB2F52" w:rsidP="00EB2F52">
      <w:pPr>
        <w:numPr>
          <w:ilvl w:val="0"/>
          <w:numId w:val="49"/>
        </w:numPr>
        <w:spacing w:after="200" w:line="260" w:lineRule="atLeast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EB2F52">
        <w:rPr>
          <w:rFonts w:ascii="Arial" w:eastAsia="Calibri" w:hAnsi="Arial" w:cs="Arial"/>
          <w:sz w:val="20"/>
          <w:szCs w:val="20"/>
          <w:lang w:val="sl-SI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:rsidR="00EB2F52" w:rsidRPr="00EB2F52" w:rsidRDefault="00EB2F52" w:rsidP="00EB2F52">
      <w:pPr>
        <w:numPr>
          <w:ilvl w:val="0"/>
          <w:numId w:val="49"/>
        </w:numPr>
        <w:spacing w:after="200" w:line="260" w:lineRule="atLeast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EB2F52">
        <w:rPr>
          <w:rFonts w:ascii="Arial" w:eastAsia="Calibri" w:hAnsi="Arial" w:cs="Arial"/>
          <w:sz w:val="20"/>
          <w:szCs w:val="20"/>
          <w:lang w:val="sl-SI"/>
        </w:rPr>
        <w:t>fizična oseba, ki je s članom komisije ali cenilcem v odnosu skrbništva ali posvojenca oz. posvojitelja,</w:t>
      </w:r>
    </w:p>
    <w:p w:rsidR="00EB2F52" w:rsidRPr="00EB2F52" w:rsidRDefault="00EB2F52" w:rsidP="00EB2F52">
      <w:pPr>
        <w:numPr>
          <w:ilvl w:val="0"/>
          <w:numId w:val="49"/>
        </w:numPr>
        <w:spacing w:after="200" w:line="260" w:lineRule="atLeast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EB2F52">
        <w:rPr>
          <w:rFonts w:ascii="Arial" w:eastAsia="Calibri" w:hAnsi="Arial" w:cs="Arial"/>
          <w:sz w:val="20"/>
          <w:szCs w:val="20"/>
          <w:lang w:val="sl-SI"/>
        </w:rPr>
        <w:t>pravna oseba, v kapitalu katere ima član komisije ali cenilec delež večji od 50 odstotkov in</w:t>
      </w:r>
    </w:p>
    <w:p w:rsidR="00EB2F52" w:rsidRPr="00EB2F52" w:rsidRDefault="00EB2F52" w:rsidP="00EB2F52">
      <w:pPr>
        <w:numPr>
          <w:ilvl w:val="0"/>
          <w:numId w:val="49"/>
        </w:numPr>
        <w:spacing w:after="200" w:line="260" w:lineRule="atLeast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EB2F52">
        <w:rPr>
          <w:rFonts w:ascii="Arial" w:eastAsia="Calibri" w:hAnsi="Arial" w:cs="Arial"/>
          <w:sz w:val="20"/>
          <w:szCs w:val="20"/>
          <w:lang w:val="sl-SI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:rsidR="00EB2F52" w:rsidRPr="00EB2F52" w:rsidRDefault="00EB2F52" w:rsidP="00EB2F52">
      <w:pPr>
        <w:spacing w:after="200"/>
        <w:contextualSpacing/>
        <w:jc w:val="both"/>
        <w:rPr>
          <w:rFonts w:ascii="Arial" w:hAnsi="Arial" w:cs="Arial"/>
          <w:lang w:val="sl-SI"/>
        </w:rPr>
      </w:pPr>
    </w:p>
    <w:p w:rsidR="00EB2F52" w:rsidRPr="00EB2F52" w:rsidRDefault="00EB2F52" w:rsidP="00EB2F52">
      <w:pPr>
        <w:spacing w:after="200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Na ovojnici pripišite »</w:t>
      </w:r>
      <w:r w:rsidRPr="00EB2F52">
        <w:rPr>
          <w:rFonts w:ascii="Arial" w:hAnsi="Arial" w:cs="Arial"/>
          <w:b/>
          <w:bCs/>
          <w:sz w:val="20"/>
          <w:szCs w:val="20"/>
          <w:lang w:val="sl-SI"/>
        </w:rPr>
        <w:t xml:space="preserve">NE ODPIRAJ, 165. JAVNA DRAŽBA 7.10.2021«, </w:t>
      </w:r>
      <w:r w:rsidRPr="00EB2F52">
        <w:rPr>
          <w:rFonts w:ascii="Arial" w:hAnsi="Arial" w:cs="Arial"/>
          <w:sz w:val="20"/>
          <w:szCs w:val="20"/>
          <w:lang w:val="sl-SI"/>
        </w:rPr>
        <w:t xml:space="preserve">na hrbtni strani ovojnice pa pripišite </w:t>
      </w:r>
      <w:r w:rsidRPr="00EB2F52">
        <w:rPr>
          <w:rFonts w:ascii="Arial" w:hAnsi="Arial" w:cs="Arial"/>
          <w:b/>
          <w:sz w:val="20"/>
          <w:szCs w:val="20"/>
          <w:lang w:val="sl-SI"/>
        </w:rPr>
        <w:t>ime, priimek ter naslov dražitelja</w:t>
      </w:r>
      <w:r w:rsidRPr="00EB2F52">
        <w:rPr>
          <w:rFonts w:ascii="Arial" w:hAnsi="Arial" w:cs="Arial"/>
          <w:sz w:val="20"/>
          <w:szCs w:val="20"/>
          <w:lang w:val="sl-SI"/>
        </w:rPr>
        <w:t>.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b/>
          <w:sz w:val="20"/>
          <w:szCs w:val="20"/>
          <w:lang w:val="sl-SI"/>
        </w:rPr>
        <w:t>Fizična oddaja ponudb v glavni pisarni Ministrstva je možna v času od 9.00 do 13.00 ure</w:t>
      </w:r>
      <w:r w:rsidRPr="00EB2F52">
        <w:rPr>
          <w:rFonts w:ascii="Arial" w:hAnsi="Arial" w:cs="Arial"/>
          <w:sz w:val="20"/>
          <w:szCs w:val="20"/>
          <w:lang w:val="sl-SI"/>
        </w:rPr>
        <w:t xml:space="preserve">. 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lastRenderedPageBreak/>
        <w:t>Če niso izpolnjeni zgoraj navedeni pogoji, ni mogoče pristopiti k draženju na javni dražbi.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Če ovojnica ne bo opremljena tako, kot je določeno, naročnik ne nosi odgovornosti za založitev le-te.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EB2F52">
        <w:rPr>
          <w:rFonts w:ascii="Arial" w:hAnsi="Arial" w:cs="Arial"/>
          <w:b/>
          <w:bCs/>
          <w:sz w:val="20"/>
          <w:szCs w:val="20"/>
          <w:lang w:val="sl-SI"/>
        </w:rPr>
        <w:t>8. Izbira najugodnejšega dražitelja: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Izbor najugodnejšega dražitelja se opravi na javni dražbi. Z vplačilom kavcije sprejme dražitelj obveznost pristopiti k dražbi in razpisne pogoje dražbe.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a. Če je dražitelj samo eden, je nepremičnina prodana za izklicno ceno,</w:t>
      </w:r>
    </w:p>
    <w:p w:rsidR="00EB2F52" w:rsidRPr="00EB2F52" w:rsidRDefault="00EB2F52" w:rsidP="00EB2F5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b. Izbrani dražitelj je tisti, ki ponudi najvišjo ceno,</w:t>
      </w:r>
    </w:p>
    <w:p w:rsidR="00EB2F52" w:rsidRPr="00EB2F52" w:rsidRDefault="00EB2F52" w:rsidP="00EB2F5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 xml:space="preserve">c. Če sta dva ali več dražiteljev, ki dražijo najvišjo ceno, nepremičnina ni prodana, če 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ab/>
        <w:t xml:space="preserve">    vsaj eden ne zviša cene.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EB2F52">
        <w:rPr>
          <w:rFonts w:ascii="Arial" w:hAnsi="Arial" w:cs="Arial"/>
          <w:b/>
          <w:bCs/>
          <w:sz w:val="20"/>
          <w:szCs w:val="20"/>
          <w:lang w:val="sl-SI"/>
        </w:rPr>
        <w:t>9. Pravila javne dražbe: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Javna dražba se izvaja v skladu z Zakonom o stvarnem premoženju države in samoupravnih lokalnih skupnosti- ZSPDSLS-1 (Uradni list RS, št. 11/18 in 79/18) in Uredbe o stvarnem premoženju države in samoupravnih lokalnih skupnosti (Uradni list RS, št. 31/18). Javno dražbo vodi pristojna komisija.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V skladu s 25. členom Zakona o državnem odvetništvu (Uradni list RS, št. 23/17) k sklenitvi pravnega posla nad 100.000,00 EUR poda mnenje državno odvetništvo.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EB2F52">
        <w:rPr>
          <w:rFonts w:ascii="Arial" w:hAnsi="Arial" w:cs="Arial"/>
          <w:b/>
          <w:sz w:val="20"/>
          <w:szCs w:val="20"/>
          <w:lang w:val="sl-SI"/>
        </w:rPr>
        <w:t>10. Priporočilo zaradi COVID-19: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 xml:space="preserve">Javne dražbe se lahko udeležijo le osebe, ki ne kažejo vidnih znakov prehladnih obolenj. Vsi udeleženci so dolžni upoštevati higienska navodila in priporočila za preprečevanje okužbe, ki povzroča COVID-19, ki </w:t>
      </w:r>
      <w:r w:rsidRPr="00EB2F52">
        <w:rPr>
          <w:rFonts w:ascii="Arial" w:hAnsi="Arial" w:cs="Arial"/>
          <w:b/>
          <w:sz w:val="20"/>
          <w:szCs w:val="20"/>
          <w:lang w:val="sl-SI"/>
        </w:rPr>
        <w:t>bodo veljala na dan izvedbe javne dražbe</w:t>
      </w:r>
      <w:r w:rsidRPr="00EB2F52">
        <w:rPr>
          <w:rFonts w:ascii="Arial" w:hAnsi="Arial" w:cs="Arial"/>
          <w:sz w:val="20"/>
          <w:szCs w:val="20"/>
          <w:lang w:val="sl-SI"/>
        </w:rPr>
        <w:t xml:space="preserve">, o čemer bodo prisotni na kraju samem še posebej opozorjeni (obvezno razkuževanje rok, upoštevanje higiene kašlja, obvezno nošenje zaščitne maske, upoštevanje minimalne socialne razdalje v skladu s sprejetimi navodili NIJZ,...) ter ostala obvezna navodila Nacionalnega inštituta za javno zdravje.   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color w:val="00B0F0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 xml:space="preserve">Za udeležence dražbe je izpolnjevanje PCT pogoja (prebolel, cepljen, testiran), OBVEZNA </w:t>
      </w:r>
      <w:r w:rsidRPr="00EB2F52">
        <w:rPr>
          <w:rFonts w:ascii="Arial" w:hAnsi="Arial" w:cs="Arial"/>
          <w:b/>
          <w:bCs/>
          <w:sz w:val="20"/>
          <w:szCs w:val="20"/>
          <w:lang w:val="sl-SI" w:eastAsia="sl-SI"/>
        </w:rPr>
        <w:t xml:space="preserve">s tem, da </w:t>
      </w:r>
      <w:r w:rsidRPr="00EB2F52">
        <w:rPr>
          <w:rFonts w:ascii="Arial" w:hAnsi="Arial" w:cs="Arial"/>
          <w:sz w:val="20"/>
          <w:szCs w:val="20"/>
          <w:lang w:val="sl-SI" w:eastAsia="sl-SI"/>
        </w:rPr>
        <w:t>test PCR ni starejši od 72 ur od odvzema brisa ali test HAG (izvajanje hitrih antigenskih testov na prisotnost virusa SARS-CoV-2) ni starejši od 48 ur od</w:t>
      </w:r>
      <w:r w:rsidRPr="00EB2F52">
        <w:rPr>
          <w:rFonts w:ascii="Arial" w:hAnsi="Arial" w:cs="Arial"/>
          <w:b/>
          <w:bCs/>
          <w:sz w:val="20"/>
          <w:szCs w:val="20"/>
          <w:lang w:val="sl-SI" w:eastAsia="sl-SI"/>
        </w:rPr>
        <w:t xml:space="preserve"> </w:t>
      </w:r>
      <w:r w:rsidRPr="00EB2F52">
        <w:rPr>
          <w:rFonts w:ascii="Arial" w:hAnsi="Arial" w:cs="Arial"/>
          <w:sz w:val="20"/>
          <w:szCs w:val="20"/>
          <w:lang w:val="sl-SI" w:eastAsia="sl-SI"/>
        </w:rPr>
        <w:t xml:space="preserve">odvzema brisa </w:t>
      </w:r>
      <w:r w:rsidRPr="00EB2F52">
        <w:rPr>
          <w:rFonts w:ascii="Arial" w:hAnsi="Arial" w:cs="Arial"/>
          <w:b/>
          <w:sz w:val="20"/>
          <w:szCs w:val="20"/>
          <w:lang w:val="sl-SI" w:eastAsia="sl-SI"/>
        </w:rPr>
        <w:t>z</w:t>
      </w:r>
      <w:r w:rsidRPr="00EB2F52">
        <w:rPr>
          <w:rFonts w:ascii="Arial" w:hAnsi="Arial" w:cs="Arial"/>
          <w:b/>
          <w:sz w:val="20"/>
          <w:szCs w:val="20"/>
          <w:lang w:val="sl-SI"/>
        </w:rPr>
        <w:t>a kar je odgovoren vsak posamezni udeleženec sam.</w:t>
      </w:r>
    </w:p>
    <w:p w:rsidR="00EB2F52" w:rsidRPr="00EB2F52" w:rsidRDefault="00EB2F52" w:rsidP="00EB2F52">
      <w:pPr>
        <w:autoSpaceDE w:val="0"/>
        <w:autoSpaceDN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V primeru, da bo  zaradi epidemioloških razmer  omejeno zbiranje ljudi  v zaprtih prostorih na enega udeleženca na 10 kvadratnih metrov zaprte površine, bo javna dražba izvedena za posamezne nepremičnine tako, da bo v prostoru, v katerem se izvaja javna dražba, hkrati največ 12 dražiteljev.</w:t>
      </w:r>
    </w:p>
    <w:p w:rsidR="00EB2F52" w:rsidRPr="00EB2F52" w:rsidRDefault="00EB2F52" w:rsidP="00EB2F52">
      <w:pPr>
        <w:autoSpaceDE w:val="0"/>
        <w:autoSpaceDN w:val="0"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Če bo dražiteljev za posamezno nepremičnino več kot 12,  se bo nepremičnino dražilo z delitvijo dražiteljev v dve ali več skupin. Dražitelji iz vsake skupine, ki izkličejo najvišjo ceno, sestavljajo zadnjo skupino dražiteljev. Nepremičnina se v zadnji skupini draži od  najvišje izklicane cene, ki jo je nepremičnina dosegla v predhodnih skupinah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EB2F52">
        <w:rPr>
          <w:rFonts w:ascii="Arial" w:hAnsi="Arial" w:cs="Arial"/>
          <w:b/>
          <w:bCs/>
          <w:sz w:val="20"/>
          <w:szCs w:val="20"/>
          <w:lang w:val="sl-SI"/>
        </w:rPr>
        <w:t>11. Ustavitev postopka:</w:t>
      </w:r>
    </w:p>
    <w:p w:rsidR="00EB2F52" w:rsidRPr="00EB2F52" w:rsidRDefault="00EB2F52" w:rsidP="00EB2F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 xml:space="preserve">Upravljavec ali pooblaščena oseba lahko s soglasjem predstojnika do sklenitve pravnega posla postopek javne dražbe ustavi, pri čemer se dražiteljem lahko povrne izkazane stroške. 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  <w:r w:rsidRPr="00EB2F52">
        <w:rPr>
          <w:rFonts w:ascii="Arial" w:hAnsi="Arial" w:cs="Arial"/>
          <w:b/>
          <w:bCs/>
          <w:sz w:val="20"/>
          <w:szCs w:val="20"/>
          <w:u w:val="single"/>
          <w:lang w:val="sl-SI"/>
        </w:rPr>
        <w:t>V. DATUM, ČAS IN KRAJ JAVNE DRAŽBE: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Predvidena prodaja bo potekala</w:t>
      </w:r>
      <w:r w:rsidRPr="00EB2F52">
        <w:rPr>
          <w:rFonts w:ascii="Arial" w:hAnsi="Arial" w:cs="Arial"/>
          <w:b/>
          <w:sz w:val="20"/>
          <w:szCs w:val="20"/>
          <w:lang w:val="sl-SI"/>
        </w:rPr>
        <w:t xml:space="preserve"> 7.10. 2021 ob 11. uri</w:t>
      </w:r>
      <w:r w:rsidRPr="00EB2F52">
        <w:rPr>
          <w:rFonts w:ascii="Arial" w:hAnsi="Arial" w:cs="Arial"/>
          <w:sz w:val="20"/>
          <w:szCs w:val="20"/>
          <w:lang w:val="sl-SI"/>
        </w:rPr>
        <w:t xml:space="preserve"> v prostorih Ministrstva za obrambo, v Avditoriju na naslovu Vojkova cesta 55a, 1000 Ljubljana.</w:t>
      </w: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EB2F52" w:rsidRPr="00EB2F52" w:rsidRDefault="00EB2F52" w:rsidP="00EB2F52">
      <w:pPr>
        <w:autoSpaceDE w:val="0"/>
        <w:autoSpaceDN w:val="0"/>
        <w:adjustRightInd w:val="0"/>
        <w:ind w:left="6480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>mag. Matej  Tonin</w:t>
      </w:r>
    </w:p>
    <w:p w:rsidR="00EB2F52" w:rsidRPr="00EB2F52" w:rsidRDefault="00EB2F52" w:rsidP="00EB2F52">
      <w:pPr>
        <w:autoSpaceDE w:val="0"/>
        <w:autoSpaceDN w:val="0"/>
        <w:adjustRightInd w:val="0"/>
        <w:ind w:left="6480"/>
        <w:rPr>
          <w:rFonts w:ascii="Arial" w:hAnsi="Arial" w:cs="Arial"/>
          <w:sz w:val="20"/>
          <w:szCs w:val="20"/>
          <w:lang w:val="sl-SI"/>
        </w:rPr>
      </w:pPr>
      <w:r w:rsidRPr="00EB2F52">
        <w:rPr>
          <w:rFonts w:ascii="Arial" w:hAnsi="Arial" w:cs="Arial"/>
          <w:sz w:val="20"/>
          <w:szCs w:val="20"/>
          <w:lang w:val="sl-SI"/>
        </w:rPr>
        <w:t xml:space="preserve">     MINISTER</w:t>
      </w:r>
    </w:p>
    <w:p w:rsidR="00EB2F52" w:rsidRPr="00EB2F52" w:rsidRDefault="00EB2F52" w:rsidP="00EB2F52">
      <w:pPr>
        <w:tabs>
          <w:tab w:val="left" w:pos="1701"/>
        </w:tabs>
        <w:spacing w:line="260" w:lineRule="atLeast"/>
        <w:ind w:left="1701" w:hanging="1701"/>
        <w:rPr>
          <w:rFonts w:ascii="Arial" w:hAnsi="Arial" w:cs="Arial"/>
          <w:b/>
          <w:sz w:val="20"/>
          <w:lang w:val="sl-SI"/>
        </w:rPr>
      </w:pPr>
    </w:p>
    <w:p w:rsidR="00C375FA" w:rsidRPr="00D54299" w:rsidRDefault="00C375FA" w:rsidP="00CB0DFE">
      <w:pPr>
        <w:pStyle w:val="datumtevilka"/>
        <w:tabs>
          <w:tab w:val="left" w:pos="960"/>
        </w:tabs>
        <w:spacing w:after="60" w:line="240" w:lineRule="auto"/>
      </w:pPr>
    </w:p>
    <w:sectPr w:rsidR="00C375FA" w:rsidRPr="00D54299" w:rsidSect="00FC2830"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195" w:rsidRDefault="00906195">
      <w:r>
        <w:separator/>
      </w:r>
    </w:p>
  </w:endnote>
  <w:endnote w:type="continuationSeparator" w:id="0">
    <w:p w:rsidR="00906195" w:rsidRDefault="0090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F52" w:rsidRPr="009C1B4B" w:rsidRDefault="00EB2F52">
    <w:pPr>
      <w:pStyle w:val="Noga"/>
      <w:ind w:right="360"/>
      <w:jc w:val="right"/>
      <w:rPr>
        <w:rFonts w:ascii="Arial" w:hAnsi="Arial" w:cs="Arial"/>
        <w:sz w:val="16"/>
        <w:szCs w:val="16"/>
      </w:rPr>
    </w:pPr>
    <w:r w:rsidRPr="009C1B4B">
      <w:rPr>
        <w:rStyle w:val="tevilkastrani"/>
        <w:rFonts w:ascii="Arial" w:hAnsi="Arial" w:cs="Arial"/>
        <w:sz w:val="16"/>
        <w:szCs w:val="16"/>
      </w:rPr>
      <w:fldChar w:fldCharType="begin"/>
    </w:r>
    <w:r w:rsidRPr="009C1B4B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Pr="009C1B4B">
      <w:rPr>
        <w:rStyle w:val="tevilkastrani"/>
        <w:rFonts w:ascii="Arial" w:hAnsi="Arial" w:cs="Arial"/>
        <w:sz w:val="16"/>
        <w:szCs w:val="16"/>
      </w:rPr>
      <w:fldChar w:fldCharType="separate"/>
    </w:r>
    <w:r w:rsidR="00C92D30">
      <w:rPr>
        <w:rStyle w:val="tevilkastrani"/>
        <w:rFonts w:ascii="Arial" w:hAnsi="Arial" w:cs="Arial"/>
        <w:noProof/>
        <w:sz w:val="16"/>
        <w:szCs w:val="16"/>
      </w:rPr>
      <w:t>3</w:t>
    </w:r>
    <w:r w:rsidRPr="009C1B4B">
      <w:rPr>
        <w:rStyle w:val="tevilkastrani"/>
        <w:rFonts w:ascii="Arial" w:hAnsi="Arial" w:cs="Arial"/>
        <w:sz w:val="16"/>
        <w:szCs w:val="16"/>
      </w:rPr>
      <w:fldChar w:fldCharType="end"/>
    </w:r>
    <w:r w:rsidRPr="009C1B4B">
      <w:rPr>
        <w:rStyle w:val="tevilkastrani"/>
        <w:rFonts w:ascii="Arial" w:hAnsi="Arial" w:cs="Arial"/>
        <w:sz w:val="16"/>
        <w:szCs w:val="16"/>
      </w:rPr>
      <w:t>/</w:t>
    </w:r>
    <w:r w:rsidRPr="009C1B4B">
      <w:rPr>
        <w:rStyle w:val="tevilkastrani"/>
        <w:rFonts w:ascii="Arial" w:hAnsi="Arial" w:cs="Arial"/>
        <w:sz w:val="16"/>
        <w:szCs w:val="16"/>
      </w:rPr>
      <w:fldChar w:fldCharType="begin"/>
    </w:r>
    <w:r w:rsidRPr="009C1B4B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Pr="009C1B4B">
      <w:rPr>
        <w:rStyle w:val="tevilkastrani"/>
        <w:rFonts w:ascii="Arial" w:hAnsi="Arial" w:cs="Arial"/>
        <w:sz w:val="16"/>
        <w:szCs w:val="16"/>
      </w:rPr>
      <w:fldChar w:fldCharType="separate"/>
    </w:r>
    <w:r w:rsidR="00C92D30">
      <w:rPr>
        <w:rStyle w:val="tevilkastrani"/>
        <w:rFonts w:ascii="Arial" w:hAnsi="Arial" w:cs="Arial"/>
        <w:noProof/>
        <w:sz w:val="16"/>
        <w:szCs w:val="16"/>
      </w:rPr>
      <w:t>7</w:t>
    </w:r>
    <w:r w:rsidRPr="009C1B4B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F52" w:rsidRPr="009D67A0" w:rsidRDefault="00EB2F52" w:rsidP="009C1B4B">
    <w:pPr>
      <w:pStyle w:val="Noga"/>
      <w:jc w:val="center"/>
      <w:rPr>
        <w:rFonts w:ascii="Arial" w:hAnsi="Arial" w:cs="Arial"/>
        <w:sz w:val="16"/>
        <w:szCs w:val="16"/>
      </w:rPr>
    </w:pPr>
    <w:r w:rsidRPr="009D67A0">
      <w:rPr>
        <w:rFonts w:ascii="Arial" w:hAnsi="Arial" w:cs="Arial"/>
        <w:sz w:val="16"/>
        <w:szCs w:val="16"/>
      </w:rPr>
      <w:t>Identifikacijska št. za DDV: (SI) 47978457, MŠ: 5268923</w:t>
    </w:r>
    <w:r>
      <w:rPr>
        <w:rFonts w:ascii="Arial" w:hAnsi="Arial" w:cs="Arial"/>
        <w:sz w:val="16"/>
        <w:szCs w:val="16"/>
      </w:rPr>
      <w:t>000</w:t>
    </w:r>
    <w:r w:rsidRPr="009D67A0">
      <w:rPr>
        <w:rFonts w:ascii="Arial" w:hAnsi="Arial" w:cs="Arial"/>
        <w:sz w:val="16"/>
        <w:szCs w:val="16"/>
      </w:rPr>
      <w:t>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195" w:rsidRDefault="00906195">
      <w:r>
        <w:separator/>
      </w:r>
    </w:p>
  </w:footnote>
  <w:footnote w:type="continuationSeparator" w:id="0">
    <w:p w:rsidR="00906195" w:rsidRDefault="00906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F52" w:rsidRDefault="00EB2F52" w:rsidP="006A1C51">
    <w:pPr>
      <w:pStyle w:val="Glava"/>
      <w:jc w:val="center"/>
      <w:rPr>
        <w:rFonts w:ascii="Arial" w:hAnsi="Arial" w:cs="Arial"/>
        <w:sz w:val="20"/>
        <w:szCs w:val="20"/>
      </w:rPr>
    </w:pPr>
  </w:p>
  <w:p w:rsidR="00EB2F52" w:rsidRDefault="00EB2F52" w:rsidP="009D67A0">
    <w:pPr>
      <w:pStyle w:val="Glava"/>
      <w:jc w:val="right"/>
      <w:rPr>
        <w:rFonts w:ascii="Arial" w:hAnsi="Arial" w:cs="Arial"/>
        <w:sz w:val="20"/>
        <w:szCs w:val="20"/>
      </w:rPr>
    </w:pPr>
  </w:p>
  <w:p w:rsidR="00EB2F52" w:rsidRPr="009D67A0" w:rsidRDefault="00EB2F52" w:rsidP="009D67A0">
    <w:pPr>
      <w:pStyle w:val="Glava"/>
      <w:jc w:val="right"/>
      <w:rPr>
        <w:rFonts w:ascii="Arial" w:hAnsi="Arial" w:cs="Arial"/>
        <w:sz w:val="20"/>
        <w:szCs w:val="20"/>
      </w:rPr>
    </w:pPr>
    <w:r w:rsidRPr="009D67A0">
      <w:rPr>
        <w:rFonts w:ascii="Arial" w:hAnsi="Arial" w:cs="Arial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6E1A"/>
    <w:multiLevelType w:val="hybridMultilevel"/>
    <w:tmpl w:val="4086AB9A"/>
    <w:lvl w:ilvl="0" w:tplc="BB3A1D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423A"/>
    <w:multiLevelType w:val="hybridMultilevel"/>
    <w:tmpl w:val="CA8E39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047AD"/>
    <w:multiLevelType w:val="hybridMultilevel"/>
    <w:tmpl w:val="05944EB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3452"/>
    <w:multiLevelType w:val="hybridMultilevel"/>
    <w:tmpl w:val="9E84B91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35D36"/>
    <w:multiLevelType w:val="hybridMultilevel"/>
    <w:tmpl w:val="CDB638BA"/>
    <w:lvl w:ilvl="0" w:tplc="BB3A1D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59EB"/>
    <w:multiLevelType w:val="hybridMultilevel"/>
    <w:tmpl w:val="AE5A307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C33"/>
    <w:multiLevelType w:val="hybridMultilevel"/>
    <w:tmpl w:val="4086AB9A"/>
    <w:lvl w:ilvl="0" w:tplc="BB3A1D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24075"/>
    <w:multiLevelType w:val="hybridMultilevel"/>
    <w:tmpl w:val="4B64C7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A1682"/>
    <w:multiLevelType w:val="hybridMultilevel"/>
    <w:tmpl w:val="4B4AEAC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25E33"/>
    <w:multiLevelType w:val="hybridMultilevel"/>
    <w:tmpl w:val="56E89BB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47D02"/>
    <w:multiLevelType w:val="hybridMultilevel"/>
    <w:tmpl w:val="4086AB9A"/>
    <w:lvl w:ilvl="0" w:tplc="BB3A1D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F0E44"/>
    <w:multiLevelType w:val="multilevel"/>
    <w:tmpl w:val="99724834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3BF3755"/>
    <w:multiLevelType w:val="hybridMultilevel"/>
    <w:tmpl w:val="544EBE2E"/>
    <w:lvl w:ilvl="0" w:tplc="FFFFFFFF">
      <w:start w:val="1"/>
      <w:numFmt w:val="lowerLetter"/>
      <w:lvlText w:val="%1."/>
      <w:lvlJc w:val="left"/>
      <w:pPr>
        <w:ind w:left="1440" w:hanging="72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4838CF"/>
    <w:multiLevelType w:val="hybridMultilevel"/>
    <w:tmpl w:val="416C617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C0146"/>
    <w:multiLevelType w:val="hybridMultilevel"/>
    <w:tmpl w:val="0FCA031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778A2"/>
    <w:multiLevelType w:val="hybridMultilevel"/>
    <w:tmpl w:val="05944EB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F692F"/>
    <w:multiLevelType w:val="hybridMultilevel"/>
    <w:tmpl w:val="4086AB9A"/>
    <w:lvl w:ilvl="0" w:tplc="BB3A1D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778EA"/>
    <w:multiLevelType w:val="hybridMultilevel"/>
    <w:tmpl w:val="E86611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D1FFF"/>
    <w:multiLevelType w:val="hybridMultilevel"/>
    <w:tmpl w:val="05944EB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C7691"/>
    <w:multiLevelType w:val="hybridMultilevel"/>
    <w:tmpl w:val="15944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47C64"/>
    <w:multiLevelType w:val="hybridMultilevel"/>
    <w:tmpl w:val="544EBE2E"/>
    <w:lvl w:ilvl="0" w:tplc="FFFFFFFF">
      <w:start w:val="1"/>
      <w:numFmt w:val="lowerLetter"/>
      <w:lvlText w:val="%1."/>
      <w:lvlJc w:val="left"/>
      <w:pPr>
        <w:ind w:left="1440" w:hanging="72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8C2F36"/>
    <w:multiLevelType w:val="hybridMultilevel"/>
    <w:tmpl w:val="575CFDF4"/>
    <w:lvl w:ilvl="0" w:tplc="0424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C63DF"/>
    <w:multiLevelType w:val="hybridMultilevel"/>
    <w:tmpl w:val="466852D8"/>
    <w:lvl w:ilvl="0" w:tplc="9E20BA0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984433"/>
    <w:multiLevelType w:val="hybridMultilevel"/>
    <w:tmpl w:val="4086AB9A"/>
    <w:lvl w:ilvl="0" w:tplc="BB3A1D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76ED0"/>
    <w:multiLevelType w:val="hybridMultilevel"/>
    <w:tmpl w:val="F9EC9820"/>
    <w:lvl w:ilvl="0" w:tplc="6E0C3EB6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594583"/>
    <w:multiLevelType w:val="hybridMultilevel"/>
    <w:tmpl w:val="E3245D60"/>
    <w:lvl w:ilvl="0" w:tplc="843A32F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C290B"/>
    <w:multiLevelType w:val="hybridMultilevel"/>
    <w:tmpl w:val="539AA3E8"/>
    <w:lvl w:ilvl="0" w:tplc="843A32F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440EE"/>
    <w:multiLevelType w:val="hybridMultilevel"/>
    <w:tmpl w:val="B0BEE968"/>
    <w:lvl w:ilvl="0" w:tplc="5B787E38">
      <w:start w:val="1"/>
      <w:numFmt w:val="lowerLetter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D21976"/>
    <w:multiLevelType w:val="hybridMultilevel"/>
    <w:tmpl w:val="729E9B18"/>
    <w:lvl w:ilvl="0" w:tplc="10A60430">
      <w:start w:val="1"/>
      <w:numFmt w:val="lowerLetter"/>
      <w:lvlText w:val="%1."/>
      <w:lvlJc w:val="left"/>
      <w:pPr>
        <w:ind w:left="1080" w:hanging="360"/>
      </w:pPr>
      <w:rPr>
        <w:rFonts w:ascii="ArialMT" w:eastAsia="Times New Roman" w:hAnsi="ArialMT" w:cs="ArialM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56582A"/>
    <w:multiLevelType w:val="hybridMultilevel"/>
    <w:tmpl w:val="13CA7D9A"/>
    <w:lvl w:ilvl="0" w:tplc="9E20BA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9"/>
  </w:num>
  <w:num w:numId="3">
    <w:abstractNumId w:val="22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6"/>
  </w:num>
  <w:num w:numId="9">
    <w:abstractNumId w:val="6"/>
  </w:num>
  <w:num w:numId="10">
    <w:abstractNumId w:val="1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7"/>
  </w:num>
  <w:num w:numId="19">
    <w:abstractNumId w:val="4"/>
  </w:num>
  <w:num w:numId="20">
    <w:abstractNumId w:val="1"/>
  </w:num>
  <w:num w:numId="21">
    <w:abstractNumId w:val="2"/>
  </w:num>
  <w:num w:numId="22">
    <w:abstractNumId w:val="3"/>
  </w:num>
  <w:num w:numId="23">
    <w:abstractNumId w:val="0"/>
  </w:num>
  <w:num w:numId="24">
    <w:abstractNumId w:val="10"/>
  </w:num>
  <w:num w:numId="25">
    <w:abstractNumId w:val="14"/>
  </w:num>
  <w:num w:numId="26">
    <w:abstractNumId w:val="18"/>
  </w:num>
  <w:num w:numId="27">
    <w:abstractNumId w:val="24"/>
  </w:num>
  <w:num w:numId="28">
    <w:abstractNumId w:val="9"/>
  </w:num>
  <w:num w:numId="29">
    <w:abstractNumId w:val="8"/>
  </w:num>
  <w:num w:numId="30">
    <w:abstractNumId w:val="13"/>
  </w:num>
  <w:num w:numId="31">
    <w:abstractNumId w:val="25"/>
  </w:num>
  <w:num w:numId="32">
    <w:abstractNumId w:val="20"/>
  </w:num>
  <w:num w:numId="33">
    <w:abstractNumId w:val="12"/>
  </w:num>
  <w:num w:numId="34">
    <w:abstractNumId w:val="28"/>
  </w:num>
  <w:num w:numId="35">
    <w:abstractNumId w:val="28"/>
  </w:num>
  <w:num w:numId="36">
    <w:abstractNumId w:val="17"/>
  </w:num>
  <w:num w:numId="37">
    <w:abstractNumId w:val="19"/>
  </w:num>
  <w:num w:numId="38">
    <w:abstractNumId w:val="22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4C"/>
    <w:rsid w:val="00000288"/>
    <w:rsid w:val="00003143"/>
    <w:rsid w:val="0000326B"/>
    <w:rsid w:val="000033DE"/>
    <w:rsid w:val="00004E7A"/>
    <w:rsid w:val="0001494E"/>
    <w:rsid w:val="00015E2F"/>
    <w:rsid w:val="000554C2"/>
    <w:rsid w:val="00060968"/>
    <w:rsid w:val="00064B4D"/>
    <w:rsid w:val="000706D6"/>
    <w:rsid w:val="000706DA"/>
    <w:rsid w:val="000900D1"/>
    <w:rsid w:val="0009524C"/>
    <w:rsid w:val="000A31C7"/>
    <w:rsid w:val="000A6C11"/>
    <w:rsid w:val="000A7212"/>
    <w:rsid w:val="000B32DE"/>
    <w:rsid w:val="000B638E"/>
    <w:rsid w:val="000B6A8E"/>
    <w:rsid w:val="000B7135"/>
    <w:rsid w:val="000C2657"/>
    <w:rsid w:val="000C4772"/>
    <w:rsid w:val="000D1CEC"/>
    <w:rsid w:val="000D2A7A"/>
    <w:rsid w:val="000D637B"/>
    <w:rsid w:val="000E5E97"/>
    <w:rsid w:val="000F1CD6"/>
    <w:rsid w:val="00107386"/>
    <w:rsid w:val="00107741"/>
    <w:rsid w:val="00111908"/>
    <w:rsid w:val="00113422"/>
    <w:rsid w:val="00126B03"/>
    <w:rsid w:val="00133FF0"/>
    <w:rsid w:val="0013532C"/>
    <w:rsid w:val="001421E1"/>
    <w:rsid w:val="00143231"/>
    <w:rsid w:val="00146155"/>
    <w:rsid w:val="00151401"/>
    <w:rsid w:val="00152A27"/>
    <w:rsid w:val="00160589"/>
    <w:rsid w:val="00161A69"/>
    <w:rsid w:val="00162949"/>
    <w:rsid w:val="00162A54"/>
    <w:rsid w:val="00163FBD"/>
    <w:rsid w:val="00164E3C"/>
    <w:rsid w:val="0016606E"/>
    <w:rsid w:val="00170657"/>
    <w:rsid w:val="001755A7"/>
    <w:rsid w:val="00175DF6"/>
    <w:rsid w:val="00176A29"/>
    <w:rsid w:val="00180659"/>
    <w:rsid w:val="00187652"/>
    <w:rsid w:val="00187A3B"/>
    <w:rsid w:val="001908A3"/>
    <w:rsid w:val="00192B69"/>
    <w:rsid w:val="001A07C1"/>
    <w:rsid w:val="001A20A7"/>
    <w:rsid w:val="001C3A49"/>
    <w:rsid w:val="001D40D8"/>
    <w:rsid w:val="001E0CCA"/>
    <w:rsid w:val="001E1799"/>
    <w:rsid w:val="001E2AAB"/>
    <w:rsid w:val="001F40C4"/>
    <w:rsid w:val="001F79CF"/>
    <w:rsid w:val="00200BFC"/>
    <w:rsid w:val="002022BA"/>
    <w:rsid w:val="002030F1"/>
    <w:rsid w:val="002039F1"/>
    <w:rsid w:val="0021168C"/>
    <w:rsid w:val="00214D38"/>
    <w:rsid w:val="00216006"/>
    <w:rsid w:val="0022168D"/>
    <w:rsid w:val="002245F6"/>
    <w:rsid w:val="0022482D"/>
    <w:rsid w:val="002371E2"/>
    <w:rsid w:val="00243A37"/>
    <w:rsid w:val="00256FEB"/>
    <w:rsid w:val="002575E3"/>
    <w:rsid w:val="002669B2"/>
    <w:rsid w:val="002670AA"/>
    <w:rsid w:val="00267BA8"/>
    <w:rsid w:val="002757E4"/>
    <w:rsid w:val="0027716F"/>
    <w:rsid w:val="0028070D"/>
    <w:rsid w:val="002821ED"/>
    <w:rsid w:val="00293180"/>
    <w:rsid w:val="002A319F"/>
    <w:rsid w:val="002B3391"/>
    <w:rsid w:val="002C08BB"/>
    <w:rsid w:val="002F1C3A"/>
    <w:rsid w:val="002F2F1E"/>
    <w:rsid w:val="002F7639"/>
    <w:rsid w:val="00301D88"/>
    <w:rsid w:val="00302D09"/>
    <w:rsid w:val="003165BB"/>
    <w:rsid w:val="00336CB5"/>
    <w:rsid w:val="003459F4"/>
    <w:rsid w:val="00347377"/>
    <w:rsid w:val="003522DF"/>
    <w:rsid w:val="00354E1B"/>
    <w:rsid w:val="00356208"/>
    <w:rsid w:val="0035638C"/>
    <w:rsid w:val="0038464E"/>
    <w:rsid w:val="003936C8"/>
    <w:rsid w:val="00394B4D"/>
    <w:rsid w:val="003965A3"/>
    <w:rsid w:val="003A11FE"/>
    <w:rsid w:val="003A616A"/>
    <w:rsid w:val="003B0309"/>
    <w:rsid w:val="003B542B"/>
    <w:rsid w:val="003C03BB"/>
    <w:rsid w:val="003C0631"/>
    <w:rsid w:val="003C3155"/>
    <w:rsid w:val="003C4920"/>
    <w:rsid w:val="003C7447"/>
    <w:rsid w:val="003D7E9F"/>
    <w:rsid w:val="003E1014"/>
    <w:rsid w:val="003E2A50"/>
    <w:rsid w:val="003E3058"/>
    <w:rsid w:val="003E53CA"/>
    <w:rsid w:val="003E7D2A"/>
    <w:rsid w:val="003F1378"/>
    <w:rsid w:val="003F2143"/>
    <w:rsid w:val="003F5E10"/>
    <w:rsid w:val="00410E5A"/>
    <w:rsid w:val="00411D2E"/>
    <w:rsid w:val="0042129D"/>
    <w:rsid w:val="004304C4"/>
    <w:rsid w:val="004366EB"/>
    <w:rsid w:val="00441DC6"/>
    <w:rsid w:val="00442E71"/>
    <w:rsid w:val="00444F51"/>
    <w:rsid w:val="00445059"/>
    <w:rsid w:val="00470451"/>
    <w:rsid w:val="004719EA"/>
    <w:rsid w:val="00480900"/>
    <w:rsid w:val="00490CA2"/>
    <w:rsid w:val="00492F36"/>
    <w:rsid w:val="00494101"/>
    <w:rsid w:val="00496E67"/>
    <w:rsid w:val="004A1CC0"/>
    <w:rsid w:val="004A5996"/>
    <w:rsid w:val="004B606B"/>
    <w:rsid w:val="004C5413"/>
    <w:rsid w:val="004D66D8"/>
    <w:rsid w:val="004E4BAE"/>
    <w:rsid w:val="004E5B05"/>
    <w:rsid w:val="004E6CBD"/>
    <w:rsid w:val="004E70EE"/>
    <w:rsid w:val="004F2BCA"/>
    <w:rsid w:val="00503CAF"/>
    <w:rsid w:val="00517EDB"/>
    <w:rsid w:val="005234EB"/>
    <w:rsid w:val="005273B7"/>
    <w:rsid w:val="00527542"/>
    <w:rsid w:val="005321D6"/>
    <w:rsid w:val="00533BCE"/>
    <w:rsid w:val="0054089E"/>
    <w:rsid w:val="00542B10"/>
    <w:rsid w:val="0055010B"/>
    <w:rsid w:val="00555F4E"/>
    <w:rsid w:val="00557041"/>
    <w:rsid w:val="005601BD"/>
    <w:rsid w:val="00565F06"/>
    <w:rsid w:val="00566206"/>
    <w:rsid w:val="0056683B"/>
    <w:rsid w:val="00567428"/>
    <w:rsid w:val="005835F6"/>
    <w:rsid w:val="00583CA6"/>
    <w:rsid w:val="005847B6"/>
    <w:rsid w:val="00585C91"/>
    <w:rsid w:val="0058629C"/>
    <w:rsid w:val="00586FE3"/>
    <w:rsid w:val="005A575C"/>
    <w:rsid w:val="005A582C"/>
    <w:rsid w:val="005B3BA9"/>
    <w:rsid w:val="005C1D6D"/>
    <w:rsid w:val="005C3535"/>
    <w:rsid w:val="005C7352"/>
    <w:rsid w:val="005C7F1A"/>
    <w:rsid w:val="005D6EDD"/>
    <w:rsid w:val="005E095A"/>
    <w:rsid w:val="005E2045"/>
    <w:rsid w:val="005F099E"/>
    <w:rsid w:val="005F11CF"/>
    <w:rsid w:val="005F42CA"/>
    <w:rsid w:val="005F7BF5"/>
    <w:rsid w:val="00601EF4"/>
    <w:rsid w:val="00606923"/>
    <w:rsid w:val="00613077"/>
    <w:rsid w:val="00625821"/>
    <w:rsid w:val="0063245C"/>
    <w:rsid w:val="00633B02"/>
    <w:rsid w:val="00641FA5"/>
    <w:rsid w:val="006438E3"/>
    <w:rsid w:val="00647727"/>
    <w:rsid w:val="00650A68"/>
    <w:rsid w:val="00651A27"/>
    <w:rsid w:val="00662158"/>
    <w:rsid w:val="0067143B"/>
    <w:rsid w:val="00677626"/>
    <w:rsid w:val="006778B8"/>
    <w:rsid w:val="00681DA2"/>
    <w:rsid w:val="00683B78"/>
    <w:rsid w:val="006909E2"/>
    <w:rsid w:val="006A1C51"/>
    <w:rsid w:val="006C051D"/>
    <w:rsid w:val="006C0ECE"/>
    <w:rsid w:val="006C3336"/>
    <w:rsid w:val="006D11CE"/>
    <w:rsid w:val="006D2FBA"/>
    <w:rsid w:val="006D5A40"/>
    <w:rsid w:val="006D694B"/>
    <w:rsid w:val="006E5F09"/>
    <w:rsid w:val="006F346E"/>
    <w:rsid w:val="006F6DEE"/>
    <w:rsid w:val="006F7835"/>
    <w:rsid w:val="00714F50"/>
    <w:rsid w:val="007203C8"/>
    <w:rsid w:val="0072042A"/>
    <w:rsid w:val="0072191A"/>
    <w:rsid w:val="00727A5C"/>
    <w:rsid w:val="007347A4"/>
    <w:rsid w:val="00740DCA"/>
    <w:rsid w:val="007446BC"/>
    <w:rsid w:val="0074677E"/>
    <w:rsid w:val="00754051"/>
    <w:rsid w:val="00756C87"/>
    <w:rsid w:val="00765C6E"/>
    <w:rsid w:val="0077125A"/>
    <w:rsid w:val="00780569"/>
    <w:rsid w:val="00792984"/>
    <w:rsid w:val="007A16F2"/>
    <w:rsid w:val="007A31AD"/>
    <w:rsid w:val="007A390A"/>
    <w:rsid w:val="007A4430"/>
    <w:rsid w:val="007C5FB3"/>
    <w:rsid w:val="007D05F0"/>
    <w:rsid w:val="007D0B4B"/>
    <w:rsid w:val="007D3411"/>
    <w:rsid w:val="007F17C9"/>
    <w:rsid w:val="0081564F"/>
    <w:rsid w:val="00817CC7"/>
    <w:rsid w:val="0083189F"/>
    <w:rsid w:val="00852A74"/>
    <w:rsid w:val="008625DC"/>
    <w:rsid w:val="008631DB"/>
    <w:rsid w:val="00865474"/>
    <w:rsid w:val="00865FA9"/>
    <w:rsid w:val="00874D55"/>
    <w:rsid w:val="00885D18"/>
    <w:rsid w:val="008873CF"/>
    <w:rsid w:val="008A70A9"/>
    <w:rsid w:val="008B5326"/>
    <w:rsid w:val="008C0718"/>
    <w:rsid w:val="008C1E0A"/>
    <w:rsid w:val="008D1C58"/>
    <w:rsid w:val="008E4A6C"/>
    <w:rsid w:val="008E62E0"/>
    <w:rsid w:val="008E6FC9"/>
    <w:rsid w:val="008F6A84"/>
    <w:rsid w:val="009034C3"/>
    <w:rsid w:val="00906195"/>
    <w:rsid w:val="00912AA6"/>
    <w:rsid w:val="009138DB"/>
    <w:rsid w:val="00917718"/>
    <w:rsid w:val="00927D3A"/>
    <w:rsid w:val="00941351"/>
    <w:rsid w:val="00941BCE"/>
    <w:rsid w:val="00961645"/>
    <w:rsid w:val="00964548"/>
    <w:rsid w:val="009830A5"/>
    <w:rsid w:val="00983448"/>
    <w:rsid w:val="00984CB0"/>
    <w:rsid w:val="009A0248"/>
    <w:rsid w:val="009A1ED1"/>
    <w:rsid w:val="009C0CDD"/>
    <w:rsid w:val="009C1B4B"/>
    <w:rsid w:val="009C6F30"/>
    <w:rsid w:val="009D67A0"/>
    <w:rsid w:val="009D7CF9"/>
    <w:rsid w:val="009F1D4A"/>
    <w:rsid w:val="00A060DF"/>
    <w:rsid w:val="00A12F10"/>
    <w:rsid w:val="00A411CC"/>
    <w:rsid w:val="00A41DCE"/>
    <w:rsid w:val="00A423F9"/>
    <w:rsid w:val="00A4362E"/>
    <w:rsid w:val="00A55CC2"/>
    <w:rsid w:val="00A63056"/>
    <w:rsid w:val="00A73079"/>
    <w:rsid w:val="00A9064A"/>
    <w:rsid w:val="00A97AA2"/>
    <w:rsid w:val="00AA23C6"/>
    <w:rsid w:val="00AB03CB"/>
    <w:rsid w:val="00AB4533"/>
    <w:rsid w:val="00AB52DE"/>
    <w:rsid w:val="00AC6EE7"/>
    <w:rsid w:val="00AE2446"/>
    <w:rsid w:val="00B044EB"/>
    <w:rsid w:val="00B068DC"/>
    <w:rsid w:val="00B32328"/>
    <w:rsid w:val="00B3406E"/>
    <w:rsid w:val="00B37012"/>
    <w:rsid w:val="00B56310"/>
    <w:rsid w:val="00B61B0B"/>
    <w:rsid w:val="00B62185"/>
    <w:rsid w:val="00B66999"/>
    <w:rsid w:val="00B7304C"/>
    <w:rsid w:val="00B737DF"/>
    <w:rsid w:val="00B73F4C"/>
    <w:rsid w:val="00B830D7"/>
    <w:rsid w:val="00B852F7"/>
    <w:rsid w:val="00B93CF1"/>
    <w:rsid w:val="00B96AF7"/>
    <w:rsid w:val="00BA27A2"/>
    <w:rsid w:val="00BA513B"/>
    <w:rsid w:val="00BA60EC"/>
    <w:rsid w:val="00BB0FF3"/>
    <w:rsid w:val="00BC242C"/>
    <w:rsid w:val="00BC26B6"/>
    <w:rsid w:val="00BC3CAF"/>
    <w:rsid w:val="00BC5365"/>
    <w:rsid w:val="00BD3986"/>
    <w:rsid w:val="00BE1909"/>
    <w:rsid w:val="00BF1C84"/>
    <w:rsid w:val="00BF2C39"/>
    <w:rsid w:val="00BF5AD7"/>
    <w:rsid w:val="00C14D05"/>
    <w:rsid w:val="00C15B7F"/>
    <w:rsid w:val="00C25EE4"/>
    <w:rsid w:val="00C348FD"/>
    <w:rsid w:val="00C34B91"/>
    <w:rsid w:val="00C375FA"/>
    <w:rsid w:val="00C4150E"/>
    <w:rsid w:val="00C41701"/>
    <w:rsid w:val="00C439B3"/>
    <w:rsid w:val="00C43AE8"/>
    <w:rsid w:val="00C55753"/>
    <w:rsid w:val="00C600E1"/>
    <w:rsid w:val="00C65ED4"/>
    <w:rsid w:val="00C673BF"/>
    <w:rsid w:val="00C70D82"/>
    <w:rsid w:val="00C76CB9"/>
    <w:rsid w:val="00C844B9"/>
    <w:rsid w:val="00C92D30"/>
    <w:rsid w:val="00C92ED3"/>
    <w:rsid w:val="00C93077"/>
    <w:rsid w:val="00C93E0C"/>
    <w:rsid w:val="00CA1CE3"/>
    <w:rsid w:val="00CA449D"/>
    <w:rsid w:val="00CB0D77"/>
    <w:rsid w:val="00CB0DFE"/>
    <w:rsid w:val="00CC32ED"/>
    <w:rsid w:val="00CC3EC1"/>
    <w:rsid w:val="00CC6037"/>
    <w:rsid w:val="00CC6380"/>
    <w:rsid w:val="00CC75D0"/>
    <w:rsid w:val="00CD0298"/>
    <w:rsid w:val="00CD0A07"/>
    <w:rsid w:val="00CD62AA"/>
    <w:rsid w:val="00CF228E"/>
    <w:rsid w:val="00CF256D"/>
    <w:rsid w:val="00D10C79"/>
    <w:rsid w:val="00D10EEE"/>
    <w:rsid w:val="00D119A5"/>
    <w:rsid w:val="00D15F2D"/>
    <w:rsid w:val="00D24B58"/>
    <w:rsid w:val="00D268C1"/>
    <w:rsid w:val="00D309A8"/>
    <w:rsid w:val="00D33698"/>
    <w:rsid w:val="00D367D5"/>
    <w:rsid w:val="00D37143"/>
    <w:rsid w:val="00D40F9D"/>
    <w:rsid w:val="00D500EE"/>
    <w:rsid w:val="00D54299"/>
    <w:rsid w:val="00D613D6"/>
    <w:rsid w:val="00D64E58"/>
    <w:rsid w:val="00D731AF"/>
    <w:rsid w:val="00D83724"/>
    <w:rsid w:val="00D84BAC"/>
    <w:rsid w:val="00D92784"/>
    <w:rsid w:val="00D947F5"/>
    <w:rsid w:val="00D971F2"/>
    <w:rsid w:val="00DB3CF6"/>
    <w:rsid w:val="00DB5908"/>
    <w:rsid w:val="00DC0A5B"/>
    <w:rsid w:val="00DC653B"/>
    <w:rsid w:val="00DD25FB"/>
    <w:rsid w:val="00DD3309"/>
    <w:rsid w:val="00DE1F86"/>
    <w:rsid w:val="00DF273B"/>
    <w:rsid w:val="00DF7692"/>
    <w:rsid w:val="00E12C70"/>
    <w:rsid w:val="00E1308C"/>
    <w:rsid w:val="00E16C77"/>
    <w:rsid w:val="00E31034"/>
    <w:rsid w:val="00E3486A"/>
    <w:rsid w:val="00E63D26"/>
    <w:rsid w:val="00E70186"/>
    <w:rsid w:val="00E723AE"/>
    <w:rsid w:val="00E72C01"/>
    <w:rsid w:val="00E82CDB"/>
    <w:rsid w:val="00E85166"/>
    <w:rsid w:val="00EB1E59"/>
    <w:rsid w:val="00EB2F52"/>
    <w:rsid w:val="00EB561A"/>
    <w:rsid w:val="00EB5FD5"/>
    <w:rsid w:val="00EC5519"/>
    <w:rsid w:val="00EC6D37"/>
    <w:rsid w:val="00ED0A23"/>
    <w:rsid w:val="00EE0AC5"/>
    <w:rsid w:val="00EE4085"/>
    <w:rsid w:val="00F05ADA"/>
    <w:rsid w:val="00F11D74"/>
    <w:rsid w:val="00F14200"/>
    <w:rsid w:val="00F20C7F"/>
    <w:rsid w:val="00F222A7"/>
    <w:rsid w:val="00F30773"/>
    <w:rsid w:val="00F31D7C"/>
    <w:rsid w:val="00F37837"/>
    <w:rsid w:val="00F46F92"/>
    <w:rsid w:val="00F52AE9"/>
    <w:rsid w:val="00F55F06"/>
    <w:rsid w:val="00F6389C"/>
    <w:rsid w:val="00F76138"/>
    <w:rsid w:val="00FA2EE5"/>
    <w:rsid w:val="00FB36AA"/>
    <w:rsid w:val="00FB7F94"/>
    <w:rsid w:val="00FC2830"/>
    <w:rsid w:val="00FC6120"/>
    <w:rsid w:val="00FD19F1"/>
    <w:rsid w:val="00FD4280"/>
    <w:rsid w:val="00FD5D0E"/>
    <w:rsid w:val="00FD62B6"/>
    <w:rsid w:val="00FD7B80"/>
    <w:rsid w:val="00FE42C2"/>
    <w:rsid w:val="00FE50CF"/>
    <w:rsid w:val="00FE696F"/>
    <w:rsid w:val="00FE6F0C"/>
    <w:rsid w:val="00FF1AA5"/>
    <w:rsid w:val="00FF4A53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0FF757"/>
  <w15:chartTrackingRefBased/>
  <w15:docId w15:val="{96211C9F-E586-4C36-905F-79AB5B8E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039F1"/>
    <w:rPr>
      <w:sz w:val="24"/>
      <w:szCs w:val="24"/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jc w:val="both"/>
      <w:outlineLvl w:val="0"/>
    </w:pPr>
    <w:rPr>
      <w:b/>
      <w:bCs/>
      <w:sz w:val="28"/>
      <w:szCs w:val="28"/>
      <w:lang w:val="sl-SI" w:eastAsia="sl-SI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jc w:val="both"/>
      <w:outlineLvl w:val="1"/>
    </w:pPr>
    <w:rPr>
      <w:b/>
      <w:szCs w:val="36"/>
      <w:lang w:val="sl-SI" w:eastAsia="sl-SI"/>
    </w:rPr>
  </w:style>
  <w:style w:type="paragraph" w:styleId="Naslov3">
    <w:name w:val="heading 3"/>
    <w:basedOn w:val="Naslov2"/>
    <w:next w:val="Navaden"/>
    <w:autoRedefine/>
    <w:qFormat/>
    <w:pPr>
      <w:numPr>
        <w:ilvl w:val="2"/>
      </w:numPr>
      <w:tabs>
        <w:tab w:val="clear" w:pos="720"/>
        <w:tab w:val="num" w:pos="360"/>
        <w:tab w:val="center" w:pos="1418"/>
      </w:tabs>
      <w:jc w:val="left"/>
      <w:outlineLvl w:val="2"/>
    </w:pPr>
    <w:rPr>
      <w:rFonts w:ascii="Arial" w:hAnsi="Arial" w:cs="Arial"/>
      <w:bCs/>
      <w:sz w:val="22"/>
      <w:szCs w:val="24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outlineLvl w:val="3"/>
    </w:pPr>
    <w:rPr>
      <w:b/>
      <w:bCs/>
      <w:lang w:val="sl-SI" w:eastAsia="sl-SI"/>
    </w:rPr>
  </w:style>
  <w:style w:type="paragraph" w:styleId="Naslov5">
    <w:name w:val="heading 5"/>
    <w:basedOn w:val="Navaden"/>
    <w:next w:val="Navaden"/>
    <w:qFormat/>
    <w:pPr>
      <w:keepNext/>
      <w:numPr>
        <w:ilvl w:val="4"/>
        <w:numId w:val="1"/>
      </w:numPr>
      <w:outlineLvl w:val="4"/>
    </w:pPr>
    <w:rPr>
      <w:b/>
      <w:bCs/>
      <w:sz w:val="20"/>
      <w:lang w:val="sl-SI" w:eastAsia="sl-SI"/>
    </w:rPr>
  </w:style>
  <w:style w:type="paragraph" w:styleId="Naslov6">
    <w:name w:val="heading 6"/>
    <w:basedOn w:val="Navaden"/>
    <w:next w:val="Navade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sl-SI" w:eastAsia="sl-SI"/>
    </w:rPr>
  </w:style>
  <w:style w:type="paragraph" w:styleId="Naslov7">
    <w:name w:val="heading 7"/>
    <w:basedOn w:val="Navaden"/>
    <w:next w:val="Navaden"/>
    <w:qFormat/>
    <w:pPr>
      <w:numPr>
        <w:ilvl w:val="6"/>
        <w:numId w:val="1"/>
      </w:numPr>
      <w:spacing w:before="240" w:after="60"/>
      <w:outlineLvl w:val="6"/>
    </w:pPr>
    <w:rPr>
      <w:lang w:val="sl-SI" w:eastAsia="sl-SI"/>
    </w:rPr>
  </w:style>
  <w:style w:type="paragraph" w:styleId="Naslov8">
    <w:name w:val="heading 8"/>
    <w:basedOn w:val="Navaden"/>
    <w:next w:val="Navaden"/>
    <w:qFormat/>
    <w:pPr>
      <w:numPr>
        <w:ilvl w:val="7"/>
        <w:numId w:val="1"/>
      </w:numPr>
      <w:spacing w:before="240" w:after="60"/>
      <w:outlineLvl w:val="7"/>
    </w:pPr>
    <w:rPr>
      <w:i/>
      <w:iCs/>
      <w:lang w:val="sl-SI" w:eastAsia="sl-SI"/>
    </w:rPr>
  </w:style>
  <w:style w:type="paragraph" w:styleId="Naslov9">
    <w:name w:val="heading 9"/>
    <w:basedOn w:val="Navaden"/>
    <w:next w:val="Navade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lang w:val="sl-SI" w:eastAsia="sl-SI"/>
    </w:rPr>
  </w:style>
  <w:style w:type="paragraph" w:styleId="Telobesedila">
    <w:name w:val="Body Text"/>
    <w:basedOn w:val="Navaden"/>
    <w:rPr>
      <w:b/>
      <w:sz w:val="28"/>
      <w:szCs w:val="36"/>
      <w:lang w:val="sl-SI" w:eastAsia="sl-SI"/>
    </w:rPr>
  </w:style>
  <w:style w:type="paragraph" w:styleId="Telobesedila2">
    <w:name w:val="Body Text 2"/>
    <w:basedOn w:val="Navaden"/>
    <w:link w:val="Telobesedila2Znak"/>
    <w:pPr>
      <w:jc w:val="both"/>
    </w:pPr>
    <w:rPr>
      <w:lang w:val="sl-SI" w:eastAsia="sl-SI"/>
    </w:rPr>
  </w:style>
  <w:style w:type="character" w:styleId="Hiperpovezava">
    <w:name w:val="Hyperlink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semiHidden/>
    <w:pPr>
      <w:spacing w:before="360"/>
    </w:pPr>
    <w:rPr>
      <w:rFonts w:ascii="Arial" w:hAnsi="Arial"/>
      <w:b/>
      <w:bCs/>
      <w:caps/>
      <w:szCs w:val="28"/>
      <w:lang w:val="sl-SI" w:eastAsia="sl-SI"/>
    </w:rPr>
  </w:style>
  <w:style w:type="paragraph" w:styleId="Kazalovsebine2">
    <w:name w:val="toc 2"/>
    <w:basedOn w:val="Navaden"/>
    <w:next w:val="Navaden"/>
    <w:autoRedefine/>
    <w:semiHidden/>
    <w:pPr>
      <w:spacing w:before="240"/>
    </w:pPr>
    <w:rPr>
      <w:b/>
      <w:bCs/>
      <w:lang w:val="sl-SI" w:eastAsia="sl-SI"/>
    </w:rPr>
  </w:style>
  <w:style w:type="paragraph" w:styleId="Kazalovsebine3">
    <w:name w:val="toc 3"/>
    <w:basedOn w:val="Navaden"/>
    <w:next w:val="Navaden"/>
    <w:autoRedefine/>
    <w:semiHidden/>
    <w:pPr>
      <w:tabs>
        <w:tab w:val="left" w:pos="1260"/>
        <w:tab w:val="right" w:leader="dot" w:pos="9039"/>
      </w:tabs>
      <w:ind w:left="1020" w:hanging="1020"/>
      <w:jc w:val="both"/>
    </w:pPr>
    <w:rPr>
      <w:rFonts w:ascii="Arial" w:hAnsi="Arial" w:cs="Arial"/>
      <w:noProof/>
      <w:sz w:val="22"/>
      <w:szCs w:val="22"/>
      <w:lang w:val="sl-SI" w:eastAsia="sl-SI"/>
    </w:rPr>
  </w:style>
  <w:style w:type="paragraph" w:styleId="Kazalovsebine4">
    <w:name w:val="toc 4"/>
    <w:basedOn w:val="Navaden"/>
    <w:next w:val="Navaden"/>
    <w:autoRedefine/>
    <w:semiHidden/>
    <w:pPr>
      <w:tabs>
        <w:tab w:val="left" w:pos="1440"/>
        <w:tab w:val="right" w:leader="dot" w:pos="9039"/>
      </w:tabs>
      <w:ind w:left="1440" w:hanging="960"/>
    </w:pPr>
    <w:rPr>
      <w:rFonts w:ascii="Arial" w:hAnsi="Arial" w:cs="Arial"/>
      <w:noProof/>
      <w:sz w:val="22"/>
      <w:lang w:val="sl-SI" w:eastAsia="sl-SI"/>
    </w:rPr>
  </w:style>
  <w:style w:type="paragraph" w:customStyle="1" w:styleId="Picture">
    <w:name w:val="Picture"/>
    <w:basedOn w:val="Navaden"/>
    <w:next w:val="Navaden"/>
    <w:pPr>
      <w:keepLines/>
      <w:jc w:val="center"/>
    </w:pPr>
    <w:rPr>
      <w:szCs w:val="20"/>
      <w:lang w:val="en-GB"/>
    </w:rPr>
  </w:style>
  <w:style w:type="paragraph" w:styleId="Telobesedila3">
    <w:name w:val="Body Text 3"/>
    <w:basedOn w:val="Navaden"/>
    <w:pPr>
      <w:autoSpaceDE w:val="0"/>
      <w:autoSpaceDN w:val="0"/>
      <w:adjustRightInd w:val="0"/>
      <w:spacing w:line="240" w:lineRule="atLeast"/>
      <w:jc w:val="both"/>
    </w:pPr>
    <w:rPr>
      <w:color w:val="000000"/>
      <w:lang w:val="sl-SI" w:eastAsia="sl-SI"/>
    </w:rPr>
  </w:style>
  <w:style w:type="paragraph" w:styleId="Pripombabesedilo">
    <w:name w:val="annotation text"/>
    <w:basedOn w:val="Navaden"/>
    <w:semiHidden/>
    <w:rPr>
      <w:sz w:val="20"/>
      <w:szCs w:val="20"/>
      <w:lang w:val="sl-SI"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lang w:val="sl-SI" w:eastAsia="sl-SI"/>
    </w:rPr>
  </w:style>
  <w:style w:type="character" w:styleId="SledenaHiperpovezava">
    <w:name w:val="FollowedHyperlink"/>
    <w:rPr>
      <w:color w:val="800080"/>
      <w:u w:val="single"/>
    </w:rPr>
  </w:style>
  <w:style w:type="table" w:styleId="Tabelamrea">
    <w:name w:val="Table Grid"/>
    <w:basedOn w:val="Navadnatabela"/>
    <w:rsid w:val="000B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1D40D8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FC2830"/>
    <w:pPr>
      <w:tabs>
        <w:tab w:val="left" w:pos="1701"/>
      </w:tabs>
      <w:spacing w:line="260" w:lineRule="atLeast"/>
    </w:pPr>
    <w:rPr>
      <w:rFonts w:ascii="Arial" w:hAnsi="Arial" w:cs="Arial"/>
      <w:sz w:val="20"/>
      <w:szCs w:val="20"/>
      <w:lang w:val="sl-SI" w:eastAsia="sl-SI"/>
    </w:rPr>
  </w:style>
  <w:style w:type="paragraph" w:customStyle="1" w:styleId="podpisi">
    <w:name w:val="podpisi"/>
    <w:basedOn w:val="Navaden"/>
    <w:qFormat/>
    <w:rsid w:val="00FC2830"/>
    <w:pPr>
      <w:tabs>
        <w:tab w:val="left" w:pos="3402"/>
      </w:tabs>
      <w:spacing w:line="260" w:lineRule="atLeast"/>
    </w:pPr>
    <w:rPr>
      <w:rFonts w:ascii="Arial" w:hAnsi="Arial" w:cs="Arial"/>
      <w:sz w:val="20"/>
      <w:lang w:val="it-IT"/>
    </w:rPr>
  </w:style>
  <w:style w:type="character" w:customStyle="1" w:styleId="Telobesedila2Znak">
    <w:name w:val="Telo besedila 2 Znak"/>
    <w:link w:val="Telobesedila2"/>
    <w:rsid w:val="00DC653B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DC6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mors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lavna.pisarna@mors.s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cfrg\dot\predloga_dopis.do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predloga_dopis</Template>
  <TotalTime>5</TotalTime>
  <Pages>7</Pages>
  <Words>3455</Words>
  <Characters>19697</Characters>
  <Application>Microsoft Office Word</Application>
  <DocSecurity>0</DocSecurity>
  <Lines>164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</vt:lpstr>
      <vt:lpstr>dd</vt:lpstr>
    </vt:vector>
  </TitlesOfParts>
  <Company>Mors</Company>
  <LinksUpToDate>false</LinksUpToDate>
  <CharactersWithSpaces>23106</CharactersWithSpaces>
  <SharedDoc>false</SharedDoc>
  <HLinks>
    <vt:vector size="24" baseType="variant">
      <vt:variant>
        <vt:i4>7143440</vt:i4>
      </vt:variant>
      <vt:variant>
        <vt:i4>13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7143440</vt:i4>
      </vt:variant>
      <vt:variant>
        <vt:i4>10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7143440</vt:i4>
      </vt:variant>
      <vt:variant>
        <vt:i4>7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21757970</vt:i4>
      </vt:variant>
      <vt:variant>
        <vt:i4>4</vt:i4>
      </vt:variant>
      <vt:variant>
        <vt:i4>0</vt:i4>
      </vt:variant>
      <vt:variant>
        <vt:i4>5</vt:i4>
      </vt:variant>
      <vt:variant>
        <vt:lpwstr>mailto:info@nepremičnine.net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</dc:title>
  <dc:subject/>
  <dc:creator>MORS</dc:creator>
  <cp:keywords/>
  <cp:lastModifiedBy>JELEN Jasna</cp:lastModifiedBy>
  <cp:revision>5</cp:revision>
  <cp:lastPrinted>2021-07-21T09:20:00Z</cp:lastPrinted>
  <dcterms:created xsi:type="dcterms:W3CDTF">2021-09-16T06:45:00Z</dcterms:created>
  <dcterms:modified xsi:type="dcterms:W3CDTF">2021-09-20T05:49:00Z</dcterms:modified>
</cp:coreProperties>
</file>