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45A84" w14:textId="0D5069C8" w:rsidR="00F65CCA" w:rsidRPr="000A6B98" w:rsidRDefault="00F65CCA" w:rsidP="00F65CCA">
      <w:pPr>
        <w:rPr>
          <w:lang w:val="sl-SI"/>
        </w:rPr>
      </w:pPr>
    </w:p>
    <w:p w14:paraId="4CE45A8B" w14:textId="77777777" w:rsidR="00F65CCA" w:rsidRDefault="00F65CCA" w:rsidP="00F65CCA">
      <w:pPr>
        <w:pStyle w:val="datumtevilka"/>
      </w:pPr>
    </w:p>
    <w:p w14:paraId="4CE45A8C" w14:textId="77777777" w:rsidR="00F65CCA" w:rsidRDefault="00F65CCA" w:rsidP="00F65CCA">
      <w:pPr>
        <w:pStyle w:val="datumtevilka"/>
      </w:pPr>
    </w:p>
    <w:p w14:paraId="4CE45A8D" w14:textId="658AE02C" w:rsidR="00F65CCA" w:rsidRPr="00202A77" w:rsidRDefault="00F81928" w:rsidP="00F65CCA">
      <w:pPr>
        <w:pStyle w:val="datumtevilka"/>
      </w:pPr>
      <w:r w:rsidRPr="00202A77">
        <w:t xml:space="preserve">Številka: </w:t>
      </w:r>
      <w:r w:rsidRPr="00202A77">
        <w:tab/>
      </w:r>
      <w:r w:rsidR="003D7276">
        <w:rPr>
          <w:rFonts w:ascii="ArialMT" w:eastAsiaTheme="minorHAnsi" w:hAnsi="ArialMT" w:cs="ArialMT"/>
        </w:rPr>
        <w:t>478-213/2020-1</w:t>
      </w:r>
    </w:p>
    <w:p w14:paraId="4CE45A8E" w14:textId="2305C114" w:rsidR="00F65CCA" w:rsidRPr="00202A77" w:rsidRDefault="00F81928" w:rsidP="00F65CCA">
      <w:pPr>
        <w:pStyle w:val="datumtevilka"/>
      </w:pPr>
      <w:r w:rsidRPr="00202A77">
        <w:t xml:space="preserve">Datum: </w:t>
      </w:r>
      <w:r w:rsidRPr="00202A77">
        <w:tab/>
      </w:r>
      <w:bookmarkStart w:id="0" w:name="DatumDokumenta"/>
      <w:r w:rsidR="003D7276">
        <w:rPr>
          <w:rFonts w:ascii="ArialMT" w:eastAsiaTheme="minorHAnsi" w:hAnsi="ArialMT" w:cs="ArialMT"/>
        </w:rPr>
        <w:t>22. 10. 2020</w:t>
      </w:r>
      <w:bookmarkStart w:id="1" w:name="_GoBack"/>
      <w:bookmarkEnd w:id="1"/>
      <w:r w:rsidRPr="00202A77">
        <w:t xml:space="preserve"> </w:t>
      </w:r>
      <w:bookmarkEnd w:id="0"/>
    </w:p>
    <w:p w14:paraId="4CE45A8F" w14:textId="41A55C96" w:rsidR="00F65CCA" w:rsidRDefault="00F65CCA" w:rsidP="00F65CCA">
      <w:pPr>
        <w:rPr>
          <w:lang w:val="sl-SI"/>
        </w:rPr>
      </w:pPr>
    </w:p>
    <w:p w14:paraId="7FDDC353" w14:textId="799B4960" w:rsidR="00685772" w:rsidRDefault="00685772" w:rsidP="00F65CCA">
      <w:pPr>
        <w:rPr>
          <w:lang w:val="sl-SI"/>
        </w:rPr>
      </w:pPr>
    </w:p>
    <w:p w14:paraId="555ADC63" w14:textId="77777777" w:rsidR="00685772" w:rsidRPr="00202A77" w:rsidRDefault="00685772" w:rsidP="00F65CCA">
      <w:pPr>
        <w:rPr>
          <w:lang w:val="sl-SI"/>
        </w:rPr>
      </w:pPr>
    </w:p>
    <w:p w14:paraId="60F6D6E6" w14:textId="19C5AD31" w:rsidR="00685772" w:rsidRPr="00685772" w:rsidRDefault="00685772" w:rsidP="00685772">
      <w:pPr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Republika Slovenija, Ministrstvo za obrambo, Vojkova cesta 55, Ljubljana, na podlagi 69. člena, v povezavi z 65. in 68. členom Zakona o stvarnem premoženju države in samoupravnih lokalnih skupnosti – ZSPDSLS-1 (Uradni list RS, št. 11/18 in 79/18) in smiselna uporaba 19. člena Uredbe o stvarnem premoženju države in samoupravnih lokalnih skupnosti (Ur. list RS, št. 31/18) objavlja </w:t>
      </w:r>
    </w:p>
    <w:p w14:paraId="4F91E181" w14:textId="52C5677C" w:rsidR="00685772" w:rsidRDefault="00685772" w:rsidP="00685772">
      <w:pPr>
        <w:jc w:val="both"/>
        <w:rPr>
          <w:szCs w:val="20"/>
          <w:lang w:val="sl-SI"/>
        </w:rPr>
      </w:pPr>
    </w:p>
    <w:p w14:paraId="7A1FD0E4" w14:textId="77777777" w:rsidR="00F81928" w:rsidRPr="00685772" w:rsidRDefault="00F81928" w:rsidP="00685772">
      <w:pPr>
        <w:jc w:val="both"/>
        <w:rPr>
          <w:szCs w:val="20"/>
          <w:lang w:val="sl-SI"/>
        </w:rPr>
      </w:pPr>
    </w:p>
    <w:p w14:paraId="789F2D10" w14:textId="77777777" w:rsidR="00685772" w:rsidRPr="00685772" w:rsidRDefault="00685772" w:rsidP="00685772">
      <w:pPr>
        <w:jc w:val="center"/>
        <w:rPr>
          <w:b/>
          <w:szCs w:val="20"/>
          <w:lang w:val="sl-SI"/>
        </w:rPr>
      </w:pPr>
      <w:r w:rsidRPr="00685772">
        <w:rPr>
          <w:b/>
          <w:szCs w:val="20"/>
          <w:lang w:val="sl-SI"/>
        </w:rPr>
        <w:t>N A M E R O</w:t>
      </w:r>
    </w:p>
    <w:p w14:paraId="0D90B427" w14:textId="77777777" w:rsidR="00685772" w:rsidRPr="00685772" w:rsidRDefault="00685772" w:rsidP="00685772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685772">
        <w:rPr>
          <w:rFonts w:ascii="Arial" w:hAnsi="Arial" w:cs="Arial"/>
          <w:sz w:val="20"/>
          <w:szCs w:val="20"/>
        </w:rPr>
        <w:t xml:space="preserve">za oddajo športnih terenov na delih zemljišča s parcelnimi št 1808/6 in 2622/1 obe </w:t>
      </w:r>
      <w:proofErr w:type="spellStart"/>
      <w:r w:rsidRPr="00685772">
        <w:rPr>
          <w:rFonts w:ascii="Arial" w:hAnsi="Arial" w:cs="Arial"/>
          <w:sz w:val="20"/>
          <w:szCs w:val="20"/>
        </w:rPr>
        <w:t>k.o</w:t>
      </w:r>
      <w:proofErr w:type="spellEnd"/>
      <w:r w:rsidRPr="00685772">
        <w:rPr>
          <w:rFonts w:ascii="Arial" w:hAnsi="Arial" w:cs="Arial"/>
          <w:sz w:val="20"/>
          <w:szCs w:val="20"/>
        </w:rPr>
        <w:t>. 2490 -Postojna v  brezplačno uporabo</w:t>
      </w:r>
    </w:p>
    <w:p w14:paraId="035C0108" w14:textId="4C6FED70" w:rsidR="00685772" w:rsidRDefault="00685772" w:rsidP="00685772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7CF4B4B4" w14:textId="77777777" w:rsidR="00F81928" w:rsidRPr="00685772" w:rsidRDefault="00F81928" w:rsidP="00685772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7BA0409B" w14:textId="77777777" w:rsidR="00685772" w:rsidRPr="00685772" w:rsidRDefault="00685772" w:rsidP="00685772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4DDB7D0F" w14:textId="77777777" w:rsidR="00685772" w:rsidRPr="00685772" w:rsidRDefault="00685772" w:rsidP="00685772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85772">
        <w:rPr>
          <w:rFonts w:ascii="Arial" w:hAnsi="Arial" w:cs="Arial"/>
          <w:b/>
          <w:sz w:val="20"/>
          <w:szCs w:val="20"/>
        </w:rPr>
        <w:t xml:space="preserve">Naziv in sedež organizatorja javnega zbiranja ponudb </w:t>
      </w:r>
    </w:p>
    <w:p w14:paraId="785980F0" w14:textId="20F2A832" w:rsidR="00685772" w:rsidRDefault="00685772" w:rsidP="00685772">
      <w:pPr>
        <w:ind w:left="360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Republika Slovenija, Ministrstvo za obrambo, Vojkova cesta 55, 1000 Ljubljana </w:t>
      </w:r>
    </w:p>
    <w:p w14:paraId="182B5D02" w14:textId="77777777" w:rsidR="0076615B" w:rsidRPr="00685772" w:rsidRDefault="0076615B" w:rsidP="00685772">
      <w:pPr>
        <w:ind w:left="360"/>
        <w:rPr>
          <w:szCs w:val="20"/>
          <w:lang w:val="sl-SI"/>
        </w:rPr>
      </w:pPr>
    </w:p>
    <w:p w14:paraId="1CB464E3" w14:textId="77777777" w:rsidR="00685772" w:rsidRPr="00685772" w:rsidRDefault="00685772" w:rsidP="0068577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685772">
        <w:rPr>
          <w:rFonts w:ascii="Arial" w:hAnsi="Arial" w:cs="Arial"/>
          <w:b/>
          <w:sz w:val="20"/>
          <w:szCs w:val="20"/>
        </w:rPr>
        <w:t>Predmet oddaje v najem</w:t>
      </w:r>
    </w:p>
    <w:p w14:paraId="4F8F08F1" w14:textId="5AED5B82" w:rsidR="00685772" w:rsidRDefault="00685772" w:rsidP="00685772">
      <w:pPr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Predmet oddaje v brezplačno uporabo so športna igrišča na delih </w:t>
      </w:r>
      <w:r w:rsidRPr="00685772">
        <w:rPr>
          <w:i/>
          <w:szCs w:val="20"/>
          <w:lang w:val="sl-SI"/>
        </w:rPr>
        <w:t xml:space="preserve">zemljišča s </w:t>
      </w:r>
      <w:proofErr w:type="spellStart"/>
      <w:r w:rsidRPr="00685772">
        <w:rPr>
          <w:i/>
          <w:szCs w:val="20"/>
          <w:lang w:val="sl-SI"/>
        </w:rPr>
        <w:t>parc</w:t>
      </w:r>
      <w:proofErr w:type="spellEnd"/>
      <w:r w:rsidRPr="00685772">
        <w:rPr>
          <w:i/>
          <w:szCs w:val="20"/>
          <w:lang w:val="sl-SI"/>
        </w:rPr>
        <w:t xml:space="preserve">. št 1808/6 in 2622/1 obe </w:t>
      </w:r>
      <w:proofErr w:type="spellStart"/>
      <w:r w:rsidRPr="00685772">
        <w:rPr>
          <w:i/>
          <w:szCs w:val="20"/>
          <w:lang w:val="sl-SI"/>
        </w:rPr>
        <w:t>k.o</w:t>
      </w:r>
      <w:proofErr w:type="spellEnd"/>
      <w:r w:rsidRPr="00685772">
        <w:rPr>
          <w:i/>
          <w:szCs w:val="20"/>
          <w:lang w:val="sl-SI"/>
        </w:rPr>
        <w:t>. 2490 -Postojna</w:t>
      </w:r>
      <w:r w:rsidRPr="00685772">
        <w:rPr>
          <w:szCs w:val="20"/>
          <w:lang w:val="sl-SI"/>
        </w:rPr>
        <w:t xml:space="preserve">, v izmeri 30.310,00 m2,  ki v naravi predstavljajta športne terene za izvajanje rekreativnega športa v popoldanskih urah in med vikendi. Najemnik </w:t>
      </w:r>
      <w:r w:rsidR="0076615B">
        <w:rPr>
          <w:szCs w:val="20"/>
          <w:lang w:val="sl-SI"/>
        </w:rPr>
        <w:t>(</w:t>
      </w:r>
      <w:r w:rsidRPr="00685772">
        <w:rPr>
          <w:szCs w:val="20"/>
          <w:lang w:val="sl-SI"/>
        </w:rPr>
        <w:t xml:space="preserve">uporabnik) je dolžan redno plačevati obratovalne stroške, stroške rednega vzdrževanja, in morebitne druge stroške, ki bremenijo uporabnika. </w:t>
      </w:r>
    </w:p>
    <w:p w14:paraId="5EDC6FC1" w14:textId="77777777" w:rsidR="0076615B" w:rsidRPr="00685772" w:rsidRDefault="0076615B" w:rsidP="00685772">
      <w:pPr>
        <w:ind w:left="360"/>
        <w:jc w:val="both"/>
        <w:rPr>
          <w:szCs w:val="20"/>
          <w:lang w:val="sl-SI"/>
        </w:rPr>
      </w:pPr>
    </w:p>
    <w:p w14:paraId="3D56F365" w14:textId="49B81DAC" w:rsidR="00685772" w:rsidRDefault="00685772" w:rsidP="00685772">
      <w:pPr>
        <w:ind w:left="360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Pogodba se sklepa za določen čas 5 let. </w:t>
      </w:r>
    </w:p>
    <w:p w14:paraId="3757322A" w14:textId="77777777" w:rsidR="0076615B" w:rsidRPr="00685772" w:rsidRDefault="0076615B" w:rsidP="00685772">
      <w:pPr>
        <w:ind w:left="360"/>
        <w:rPr>
          <w:szCs w:val="20"/>
          <w:lang w:val="sl-SI"/>
        </w:rPr>
      </w:pPr>
    </w:p>
    <w:p w14:paraId="4BC44E78" w14:textId="77777777" w:rsidR="00685772" w:rsidRPr="00685772" w:rsidRDefault="00685772" w:rsidP="0068577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685772">
        <w:rPr>
          <w:rFonts w:ascii="Arial" w:hAnsi="Arial" w:cs="Arial"/>
          <w:b/>
          <w:sz w:val="20"/>
          <w:szCs w:val="20"/>
        </w:rPr>
        <w:t xml:space="preserve">Vrsta pravnega posla in sklenitev pogodbe </w:t>
      </w:r>
    </w:p>
    <w:p w14:paraId="45033732" w14:textId="272C5791" w:rsidR="00685772" w:rsidRDefault="00685772" w:rsidP="00685772">
      <w:pPr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Oddaja nepremičnin v brezplačno uporabo po metodi neposredne pogodbe. Pogodba mora biti sklenjena v roku 15 dni po pozivu organizatorja postopka oddaje. V kolikor pogodba ni sklenjena v danem roku, lahko organizator odstopi od sklenitve posla. </w:t>
      </w:r>
    </w:p>
    <w:p w14:paraId="6B281523" w14:textId="77777777" w:rsidR="0076615B" w:rsidRPr="00685772" w:rsidRDefault="0076615B" w:rsidP="00685772">
      <w:pPr>
        <w:ind w:left="360"/>
        <w:jc w:val="both"/>
        <w:rPr>
          <w:szCs w:val="20"/>
          <w:lang w:val="sl-SI"/>
        </w:rPr>
      </w:pPr>
    </w:p>
    <w:p w14:paraId="27695EB2" w14:textId="77777777" w:rsidR="00685772" w:rsidRPr="00685772" w:rsidRDefault="00685772" w:rsidP="0068577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685772">
        <w:rPr>
          <w:rFonts w:ascii="Arial" w:hAnsi="Arial" w:cs="Arial"/>
          <w:b/>
          <w:sz w:val="20"/>
          <w:szCs w:val="20"/>
        </w:rPr>
        <w:t>Pogoji in način oddaje ponudbe</w:t>
      </w:r>
    </w:p>
    <w:p w14:paraId="10628ADD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Ponudbo lahko odda pravna oseba javnega prava, ki  na podlagi določb Zakona o športu (Ur. list RS, št. št. 22/98, 97/01 - ZSDP, 110/02 - ZGO-1 in 15/03 - ZOPA) uresničuje javni interes v športu tako, da zagotavlja sredstva za realizacijo dela nacionalnega programa, ki se nanaša na lokalne skupnosti in z zagotavljanjem sredstev za izvedbo lokalnega programa športa spodbuja in zagotavlja pogoje za opravljanje in razvoj športnih dejavnosti. </w:t>
      </w:r>
    </w:p>
    <w:p w14:paraId="2F75FC9B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5C688240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Ponudnik je lahko osebi javnega prava; nevladna organizacija s statusom delovanja v javnem interesu, za opravljanje tistih dejavnosti za katere jim je podeljen status; socialna </w:t>
      </w:r>
      <w:r w:rsidRPr="00685772">
        <w:rPr>
          <w:szCs w:val="20"/>
          <w:lang w:val="sl-SI"/>
        </w:rPr>
        <w:lastRenderedPageBreak/>
        <w:t xml:space="preserve">podjetja s statusom kot jih določa zakon, ki ureja socialno podjetništvo; mednarodna organizacija s sedežem v Sloveniji in katerih članica je Republika Slovenija. </w:t>
      </w:r>
    </w:p>
    <w:p w14:paraId="3059B714" w14:textId="77777777" w:rsidR="00685772" w:rsidRPr="00685772" w:rsidRDefault="00685772" w:rsidP="00685772">
      <w:pPr>
        <w:spacing w:line="240" w:lineRule="auto"/>
        <w:jc w:val="both"/>
        <w:rPr>
          <w:szCs w:val="20"/>
          <w:lang w:val="sl-SI"/>
        </w:rPr>
      </w:pPr>
    </w:p>
    <w:p w14:paraId="7CD14E55" w14:textId="130DB414" w:rsid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Ponudnik mora </w:t>
      </w:r>
      <w:r w:rsidR="00124677">
        <w:rPr>
          <w:szCs w:val="20"/>
          <w:lang w:val="sl-SI"/>
        </w:rPr>
        <w:t xml:space="preserve">prispeti </w:t>
      </w:r>
      <w:r w:rsidRPr="00685772">
        <w:rPr>
          <w:szCs w:val="20"/>
          <w:lang w:val="sl-SI"/>
        </w:rPr>
        <w:t xml:space="preserve">najkasneje do </w:t>
      </w:r>
      <w:r w:rsidR="00DC447D">
        <w:rPr>
          <w:szCs w:val="20"/>
          <w:lang w:val="sl-SI"/>
        </w:rPr>
        <w:t>1</w:t>
      </w:r>
      <w:r w:rsidRPr="00685772">
        <w:rPr>
          <w:szCs w:val="20"/>
          <w:lang w:val="sl-SI"/>
        </w:rPr>
        <w:t>2. 11. 2020 do 24.00 na elektronski naslov glavna.pisarna@mors.si ali s priporočeno pošiljko na naslov: Ministrstvo za obrambo, Vojkova cesta 55, 1000 Ljubljana, z navedbo "ponudba– brezplačna uporaba športnih terenov v</w:t>
      </w:r>
      <w:r w:rsidR="00124677">
        <w:rPr>
          <w:szCs w:val="20"/>
          <w:lang w:val="sl-SI"/>
        </w:rPr>
        <w:t xml:space="preserve"> Postojni - NE ODPIRAJ",</w:t>
      </w:r>
      <w:r w:rsidRPr="00685772">
        <w:rPr>
          <w:szCs w:val="20"/>
          <w:lang w:val="sl-SI"/>
        </w:rPr>
        <w:t xml:space="preserve"> ponudbo</w:t>
      </w:r>
      <w:r w:rsidR="00124677">
        <w:rPr>
          <w:szCs w:val="20"/>
          <w:lang w:val="sl-SI"/>
        </w:rPr>
        <w:t xml:space="preserve"> mora vsebovati</w:t>
      </w:r>
      <w:r w:rsidRPr="00685772">
        <w:rPr>
          <w:szCs w:val="20"/>
          <w:lang w:val="sl-SI"/>
        </w:rPr>
        <w:t xml:space="preserve"> kopijo dokazil, da</w:t>
      </w:r>
      <w:r w:rsidR="00124677">
        <w:rPr>
          <w:szCs w:val="20"/>
          <w:lang w:val="sl-SI"/>
        </w:rPr>
        <w:t xml:space="preserve"> ponudnik  izpolnjuje</w:t>
      </w:r>
      <w:r w:rsidRPr="00685772">
        <w:rPr>
          <w:szCs w:val="20"/>
          <w:lang w:val="sl-SI"/>
        </w:rPr>
        <w:t xml:space="preserve"> pogoje iz prvega in drugega odstavka te točke. </w:t>
      </w:r>
    </w:p>
    <w:p w14:paraId="1DD1C20A" w14:textId="77777777" w:rsidR="00DC447D" w:rsidRPr="00685772" w:rsidRDefault="00DC447D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04B70B71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Ponudbe, predložene po izteku roka, bodo izločene iz postopka. </w:t>
      </w:r>
    </w:p>
    <w:p w14:paraId="7D3EAB90" w14:textId="1FFD34D3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>Odpiranje ponudb ne bo javno. Ponud</w:t>
      </w:r>
      <w:r w:rsidR="00124677">
        <w:rPr>
          <w:szCs w:val="20"/>
          <w:lang w:val="sl-SI"/>
        </w:rPr>
        <w:t>niki bodo o rezultatih odpiranja</w:t>
      </w:r>
      <w:r w:rsidRPr="00685772">
        <w:rPr>
          <w:szCs w:val="20"/>
          <w:lang w:val="sl-SI"/>
        </w:rPr>
        <w:t xml:space="preserve"> ponudb obveščeni na njihov naslov najkasneje 7 dni po zaključenem odpiranju ponudb. </w:t>
      </w:r>
    </w:p>
    <w:p w14:paraId="6848B862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48D67838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5. </w:t>
      </w:r>
      <w:r w:rsidRPr="00685772">
        <w:rPr>
          <w:b/>
          <w:szCs w:val="20"/>
          <w:lang w:val="sl-SI"/>
        </w:rPr>
        <w:t>Dodatna pojasnila in ogled</w:t>
      </w:r>
      <w:r w:rsidRPr="00685772">
        <w:rPr>
          <w:szCs w:val="20"/>
          <w:lang w:val="sl-SI"/>
        </w:rPr>
        <w:t xml:space="preserve"> </w:t>
      </w:r>
    </w:p>
    <w:p w14:paraId="66CED668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28043A5C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Ogled nepremičnine je možen po predhodnem dogovoru. Ponudniki lahko postavijo vprašanja in zahteve za dodatna pojasnila glede izvedbe postopka uporabe nepremičnine pri kontaktni osebi: </w:t>
      </w:r>
    </w:p>
    <w:p w14:paraId="453FA873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Ime in priimek: Marija Soklič </w:t>
      </w:r>
    </w:p>
    <w:p w14:paraId="362E1321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Elektronski naslov: </w:t>
      </w:r>
      <w:hyperlink r:id="rId7" w:history="1">
        <w:r w:rsidRPr="00685772">
          <w:rPr>
            <w:rStyle w:val="Hiperpovezava"/>
            <w:szCs w:val="20"/>
            <w:lang w:val="sl-SI"/>
          </w:rPr>
          <w:t>marija.soklic@gov.si</w:t>
        </w:r>
      </w:hyperlink>
      <w:r w:rsidRPr="00685772">
        <w:rPr>
          <w:szCs w:val="20"/>
          <w:lang w:val="sl-SI"/>
        </w:rPr>
        <w:t xml:space="preserve"> </w:t>
      </w:r>
    </w:p>
    <w:p w14:paraId="20A09A2E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>Tel. št.: 01 471 2083</w:t>
      </w:r>
    </w:p>
    <w:p w14:paraId="4C478B3C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6FB5634C" w14:textId="77777777" w:rsidR="00685772" w:rsidRPr="00685772" w:rsidRDefault="00685772" w:rsidP="00685772">
      <w:pPr>
        <w:spacing w:line="240" w:lineRule="auto"/>
        <w:ind w:left="360"/>
        <w:jc w:val="both"/>
        <w:rPr>
          <w:b/>
          <w:szCs w:val="20"/>
          <w:lang w:val="sl-SI"/>
        </w:rPr>
      </w:pPr>
      <w:r w:rsidRPr="00685772">
        <w:rPr>
          <w:szCs w:val="20"/>
          <w:lang w:val="sl-SI"/>
        </w:rPr>
        <w:t xml:space="preserve"> </w:t>
      </w:r>
      <w:r w:rsidRPr="00685772">
        <w:rPr>
          <w:b/>
          <w:szCs w:val="20"/>
          <w:lang w:val="sl-SI"/>
        </w:rPr>
        <w:t xml:space="preserve">6. Sklenitev pogodbe </w:t>
      </w:r>
    </w:p>
    <w:p w14:paraId="1CAF4708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0B44D174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Pogodba bo sklenjena s tistim ponudnikom, ki bo izpolnjeval zakonsko določene pogoje za oddajo nepremičnine v brezplačno uporabo. Pogodba z uspelim ponudnikom bo sklenjena najkasneje v roku 15 dni po opravljeni izbiri. </w:t>
      </w:r>
    </w:p>
    <w:p w14:paraId="6A2416EB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05903607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Vse morebitne stroške v zvezi s sklenitvijo pogodbe plača ponudnik. </w:t>
      </w:r>
    </w:p>
    <w:p w14:paraId="0875594D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18EF9FA3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Najemna pogodba se bo sklenila na način videno - najeto, zato morebitne reklamacije po sklenitvi pogodbe ne bodo upoštevane. </w:t>
      </w:r>
    </w:p>
    <w:p w14:paraId="3BCC00B0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5A851388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3E4B3487" w14:textId="77777777" w:rsidR="00685772" w:rsidRPr="00685772" w:rsidRDefault="00685772" w:rsidP="00685772">
      <w:pPr>
        <w:spacing w:line="240" w:lineRule="auto"/>
        <w:ind w:left="360"/>
        <w:jc w:val="both"/>
        <w:rPr>
          <w:b/>
          <w:szCs w:val="20"/>
          <w:lang w:val="sl-SI"/>
        </w:rPr>
      </w:pPr>
      <w:r w:rsidRPr="00685772">
        <w:rPr>
          <w:b/>
          <w:szCs w:val="20"/>
          <w:lang w:val="sl-SI"/>
        </w:rPr>
        <w:t xml:space="preserve">7. Opozorilo </w:t>
      </w:r>
    </w:p>
    <w:p w14:paraId="662AFD00" w14:textId="77777777" w:rsidR="00685772" w:rsidRPr="00685772" w:rsidRDefault="00685772" w:rsidP="00685772">
      <w:pPr>
        <w:spacing w:line="240" w:lineRule="auto"/>
        <w:ind w:left="360"/>
        <w:jc w:val="both"/>
        <w:rPr>
          <w:szCs w:val="20"/>
          <w:lang w:val="sl-SI"/>
        </w:rPr>
      </w:pPr>
    </w:p>
    <w:p w14:paraId="1A38E0AA" w14:textId="77777777" w:rsidR="00685772" w:rsidRPr="00685772" w:rsidRDefault="00685772" w:rsidP="00685772">
      <w:pPr>
        <w:spacing w:line="240" w:lineRule="auto"/>
        <w:ind w:left="360"/>
        <w:jc w:val="both"/>
        <w:rPr>
          <w:lang w:val="sl-SI"/>
        </w:rPr>
      </w:pPr>
      <w:r w:rsidRPr="00685772">
        <w:rPr>
          <w:szCs w:val="20"/>
          <w:lang w:val="sl-SI"/>
        </w:rPr>
        <w:t>Organizator lahko do sklenitve pravnega posla postopek javnega zbiranja ponudb ustavi oziroma ne sklene pogodbe z uspelim ponudnikom, brez odškodninske odgovornosti</w:t>
      </w:r>
      <w:r w:rsidRPr="00685772">
        <w:rPr>
          <w:lang w:val="sl-SI"/>
        </w:rPr>
        <w:t xml:space="preserve">. </w:t>
      </w:r>
    </w:p>
    <w:p w14:paraId="130F904F" w14:textId="77777777" w:rsidR="00685772" w:rsidRPr="00685772" w:rsidRDefault="00685772" w:rsidP="00685772">
      <w:pPr>
        <w:spacing w:line="240" w:lineRule="auto"/>
        <w:ind w:left="360"/>
        <w:jc w:val="both"/>
        <w:rPr>
          <w:lang w:val="sl-SI"/>
        </w:rPr>
      </w:pPr>
    </w:p>
    <w:p w14:paraId="571FE32A" w14:textId="1A28FC50" w:rsidR="00685772" w:rsidRDefault="00685772" w:rsidP="00685772">
      <w:pPr>
        <w:spacing w:line="240" w:lineRule="auto"/>
        <w:ind w:left="360"/>
        <w:jc w:val="both"/>
        <w:rPr>
          <w:lang w:val="sl-SI"/>
        </w:rPr>
      </w:pPr>
    </w:p>
    <w:p w14:paraId="316445C2" w14:textId="6ED4E766" w:rsidR="00685772" w:rsidRDefault="00685772" w:rsidP="00685772">
      <w:pPr>
        <w:spacing w:line="240" w:lineRule="auto"/>
        <w:ind w:left="360"/>
        <w:jc w:val="both"/>
        <w:rPr>
          <w:lang w:val="sl-SI"/>
        </w:rPr>
      </w:pPr>
    </w:p>
    <w:p w14:paraId="78BE13EC" w14:textId="2F0F417E" w:rsidR="00685772" w:rsidRDefault="00685772" w:rsidP="00685772">
      <w:pPr>
        <w:spacing w:line="240" w:lineRule="auto"/>
        <w:ind w:left="360"/>
        <w:jc w:val="both"/>
        <w:rPr>
          <w:lang w:val="sl-SI"/>
        </w:rPr>
      </w:pPr>
    </w:p>
    <w:p w14:paraId="775042E1" w14:textId="77777777" w:rsidR="00685772" w:rsidRDefault="00685772" w:rsidP="00685772">
      <w:pPr>
        <w:spacing w:line="240" w:lineRule="auto"/>
        <w:ind w:left="360"/>
        <w:jc w:val="both"/>
        <w:rPr>
          <w:lang w:val="sl-SI"/>
        </w:rPr>
      </w:pPr>
    </w:p>
    <w:p w14:paraId="2B4A7BFD" w14:textId="0128ED6C" w:rsidR="00685772" w:rsidRDefault="00685772" w:rsidP="00685772">
      <w:pPr>
        <w:spacing w:line="240" w:lineRule="auto"/>
        <w:ind w:left="360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Republika Slovenija</w:t>
      </w:r>
    </w:p>
    <w:p w14:paraId="1EEFAAAE" w14:textId="3DA36D6C" w:rsidR="00685772" w:rsidRPr="00685772" w:rsidRDefault="00685772" w:rsidP="00685772">
      <w:pPr>
        <w:spacing w:line="240" w:lineRule="auto"/>
        <w:ind w:left="360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Ministrstvo za obrambo</w:t>
      </w:r>
    </w:p>
    <w:p w14:paraId="17B514DB" w14:textId="18EDC3DE" w:rsidR="00685772" w:rsidRPr="00685772" w:rsidRDefault="00685772" w:rsidP="00685772">
      <w:pPr>
        <w:spacing w:line="240" w:lineRule="auto"/>
        <w:ind w:left="360"/>
        <w:jc w:val="both"/>
        <w:rPr>
          <w:lang w:val="sl-SI"/>
        </w:rPr>
      </w:pPr>
    </w:p>
    <w:p w14:paraId="1B7EB617" w14:textId="52BA92C9" w:rsidR="00685772" w:rsidRPr="00685772" w:rsidRDefault="00685772" w:rsidP="00685772">
      <w:pPr>
        <w:spacing w:line="240" w:lineRule="auto"/>
        <w:ind w:left="360"/>
        <w:jc w:val="both"/>
        <w:rPr>
          <w:lang w:val="sl-SI"/>
        </w:rPr>
      </w:pPr>
      <w:r w:rsidRPr="00685772">
        <w:rPr>
          <w:lang w:val="sl-SI"/>
        </w:rPr>
        <w:t xml:space="preserve">                                                               </w:t>
      </w:r>
      <w:r>
        <w:rPr>
          <w:lang w:val="sl-SI"/>
        </w:rPr>
        <w:t xml:space="preserve">                               </w:t>
      </w:r>
      <w:r w:rsidRPr="00685772">
        <w:rPr>
          <w:lang w:val="sl-SI"/>
        </w:rPr>
        <w:t xml:space="preserve">    Mag. Matej Tonin</w:t>
      </w:r>
    </w:p>
    <w:p w14:paraId="671C3EE2" w14:textId="274CDB09" w:rsidR="00685772" w:rsidRPr="00685772" w:rsidRDefault="00685772" w:rsidP="00685772">
      <w:pPr>
        <w:spacing w:line="240" w:lineRule="auto"/>
        <w:ind w:left="360"/>
        <w:jc w:val="both"/>
        <w:rPr>
          <w:lang w:val="sl-SI"/>
        </w:rPr>
      </w:pPr>
      <w:r w:rsidRPr="00685772">
        <w:rPr>
          <w:lang w:val="sl-SI"/>
        </w:rPr>
        <w:t xml:space="preserve">                                                                                         </w:t>
      </w:r>
      <w:r>
        <w:rPr>
          <w:lang w:val="sl-SI"/>
        </w:rPr>
        <w:t xml:space="preserve">                </w:t>
      </w:r>
      <w:r w:rsidRPr="00685772">
        <w:rPr>
          <w:lang w:val="sl-SI"/>
        </w:rPr>
        <w:t>minister</w:t>
      </w:r>
    </w:p>
    <w:p w14:paraId="4CE45AA6" w14:textId="77777777" w:rsidR="00463157" w:rsidRPr="00685772" w:rsidRDefault="00463157" w:rsidP="00685772">
      <w:pPr>
        <w:pStyle w:val="ZADEVA"/>
        <w:rPr>
          <w:lang w:val="sl-SI"/>
        </w:rPr>
      </w:pPr>
    </w:p>
    <w:sectPr w:rsidR="00463157" w:rsidRPr="00685772" w:rsidSect="00783310"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45AB3" w14:textId="77777777" w:rsidR="00BB61DB" w:rsidRDefault="00F81928">
      <w:pPr>
        <w:spacing w:line="240" w:lineRule="auto"/>
      </w:pPr>
      <w:r>
        <w:separator/>
      </w:r>
    </w:p>
  </w:endnote>
  <w:endnote w:type="continuationSeparator" w:id="0">
    <w:p w14:paraId="4CE45AB5" w14:textId="77777777" w:rsidR="00BB61DB" w:rsidRDefault="00F81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AAE" w14:textId="77777777" w:rsidR="00610C31" w:rsidRPr="00610C31" w:rsidRDefault="00F81928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45AAF" w14:textId="77777777" w:rsidR="00BB61DB" w:rsidRDefault="00F81928">
      <w:pPr>
        <w:spacing w:line="240" w:lineRule="auto"/>
      </w:pPr>
      <w:r>
        <w:separator/>
      </w:r>
    </w:p>
  </w:footnote>
  <w:footnote w:type="continuationSeparator" w:id="0">
    <w:p w14:paraId="4CE45AB1" w14:textId="77777777" w:rsidR="00BB61DB" w:rsidRDefault="00F819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AA7" w14:textId="77777777" w:rsidR="00F53FA7" w:rsidRPr="00B60921" w:rsidRDefault="00F81928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4CE45AAF" wp14:editId="4CE45AB0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Picture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787711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921">
      <w:rPr>
        <w:rFonts w:ascii="Republika" w:hAnsi="Republika"/>
        <w:lang w:val="sl-SI"/>
      </w:rPr>
      <w:t>REPUBLIKA SLOVENIJA</w:t>
    </w:r>
  </w:p>
  <w:p w14:paraId="4CE45AA8" w14:textId="77777777" w:rsidR="00F53FA7" w:rsidRPr="00B60921" w:rsidRDefault="00F81928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14:paraId="4CE45AA9" w14:textId="77777777" w:rsidR="00F53FA7" w:rsidRPr="008A2C87" w:rsidRDefault="00F8192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 w:rsidRPr="008A2C87">
      <w:rPr>
        <w:sz w:val="16"/>
        <w:lang w:val="sl-SI"/>
      </w:rPr>
      <w:t>Vojkova cesta 55, 1000 Ljubljana</w:t>
    </w:r>
    <w:r w:rsidRPr="008A2C87">
      <w:rPr>
        <w:sz w:val="16"/>
        <w:lang w:val="sl-SI"/>
      </w:rPr>
      <w:tab/>
      <w:t>T: 01 230 53 14</w:t>
    </w:r>
  </w:p>
  <w:p w14:paraId="4CE45AAA" w14:textId="77777777" w:rsidR="00F53FA7" w:rsidRPr="008A2C87" w:rsidRDefault="00F81928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A2C87">
      <w:rPr>
        <w:sz w:val="16"/>
        <w:lang w:val="sl-SI"/>
      </w:rPr>
      <w:tab/>
      <w:t xml:space="preserve">F: 01 471 29 78 </w:t>
    </w:r>
  </w:p>
  <w:p w14:paraId="4CE45AAB" w14:textId="77777777" w:rsidR="00F53FA7" w:rsidRPr="008A2C87" w:rsidRDefault="00F8192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A2C87">
      <w:rPr>
        <w:sz w:val="16"/>
        <w:lang w:val="sl-SI"/>
      </w:rPr>
      <w:tab/>
      <w:t>E: glavna.pisarna@mors.si</w:t>
    </w:r>
  </w:p>
  <w:p w14:paraId="4CE45AAC" w14:textId="77777777" w:rsidR="00F53FA7" w:rsidRPr="008A2C87" w:rsidRDefault="00F81928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A2C87">
      <w:rPr>
        <w:sz w:val="16"/>
        <w:lang w:val="sl-SI"/>
      </w:rPr>
      <w:tab/>
      <w:t>www.mors.si</w:t>
    </w:r>
  </w:p>
  <w:p w14:paraId="4CE45AAD" w14:textId="77777777" w:rsidR="00215D26" w:rsidRPr="008A2C87" w:rsidRDefault="00215D26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1B67"/>
    <w:multiLevelType w:val="hybridMultilevel"/>
    <w:tmpl w:val="EBDAC0E4"/>
    <w:lvl w:ilvl="0" w:tplc="A5B233E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3E65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7A4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3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8D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BE5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8B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65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7AE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70B3C"/>
    <w:multiLevelType w:val="hybridMultilevel"/>
    <w:tmpl w:val="A55AE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C09A6"/>
    <w:multiLevelType w:val="hybridMultilevel"/>
    <w:tmpl w:val="50A8CFE6"/>
    <w:lvl w:ilvl="0" w:tplc="58065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5164D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E03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89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2B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9CA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86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83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AC7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3"/>
    <w:rsid w:val="000A6B98"/>
    <w:rsid w:val="0012199D"/>
    <w:rsid w:val="00124677"/>
    <w:rsid w:val="00202A77"/>
    <w:rsid w:val="00215D26"/>
    <w:rsid w:val="003D7276"/>
    <w:rsid w:val="003E0AB4"/>
    <w:rsid w:val="00463157"/>
    <w:rsid w:val="004A7C5C"/>
    <w:rsid w:val="00554EE6"/>
    <w:rsid w:val="00610C31"/>
    <w:rsid w:val="00685772"/>
    <w:rsid w:val="0076615B"/>
    <w:rsid w:val="007D75CF"/>
    <w:rsid w:val="00800B74"/>
    <w:rsid w:val="008A2C87"/>
    <w:rsid w:val="00924E3C"/>
    <w:rsid w:val="00A741B1"/>
    <w:rsid w:val="00B60921"/>
    <w:rsid w:val="00BB61DB"/>
    <w:rsid w:val="00DC447D"/>
    <w:rsid w:val="00F53FA7"/>
    <w:rsid w:val="00F65CCA"/>
    <w:rsid w:val="00F81928"/>
    <w:rsid w:val="00FE0BC4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5A84"/>
  <w15:docId w15:val="{648DD117-59E5-4CFC-9658-0528972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5CCA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65CC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65CCA"/>
    <w:rPr>
      <w:rFonts w:ascii="Arial" w:eastAsia="Times New Roman" w:hAnsi="Arial" w:cs="Arial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F65CC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65CCA"/>
    <w:rPr>
      <w:rFonts w:ascii="Arial" w:eastAsia="Times New Roman" w:hAnsi="Arial" w:cs="Arial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F65CC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F65CC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F65CC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F65CCA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F65CCA"/>
    <w:rPr>
      <w:rFonts w:ascii="Arial" w:eastAsia="Times New Roman" w:hAnsi="Arial" w:cs="Times New Roman"/>
      <w:color w:val="000000"/>
      <w:szCs w:val="24"/>
      <w:lang w:val="x-none" w:eastAsia="x-none"/>
    </w:rPr>
  </w:style>
  <w:style w:type="paragraph" w:styleId="Odstavekseznama">
    <w:name w:val="List Paragraph"/>
    <w:basedOn w:val="Navaden"/>
    <w:uiPriority w:val="34"/>
    <w:qFormat/>
    <w:rsid w:val="006857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685772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685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soklic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651</Words>
  <Characters>3711</Characters>
  <Application>Microsoft Office Word</Application>
  <DocSecurity>0</DocSecurity>
  <Lines>30</Lines>
  <Paragraphs>8</Paragraphs>
  <ScaleCrop>false</ScaleCrop>
  <Company>MORS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SVETEK LIČAR Tatjana</dc:creator>
  <cp:lastModifiedBy>Windows User</cp:lastModifiedBy>
  <cp:revision>9</cp:revision>
  <dcterms:created xsi:type="dcterms:W3CDTF">2013-04-10T07:08:00Z</dcterms:created>
  <dcterms:modified xsi:type="dcterms:W3CDTF">2020-10-23T09:36:00Z</dcterms:modified>
</cp:coreProperties>
</file>