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77777777"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za zasedbo prostega uradniškega delovnega mesta za nedoločen čas</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C"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72F980DE" w:rsidR="00696F48" w:rsidRDefault="00C3561B"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VIŠJI SVETOVALEC za koordinacijo in pripravo vladnih gradiv</w:t>
      </w:r>
      <w:r w:rsidR="00696F48">
        <w:rPr>
          <w:rFonts w:ascii="Arial" w:eastAsia="Times New Roman" w:hAnsi="Arial" w:cs="Arial"/>
          <w:b/>
          <w:sz w:val="20"/>
          <w:szCs w:val="20"/>
        </w:rPr>
        <w:t xml:space="preserve"> </w:t>
      </w:r>
      <w:r w:rsidR="00E500A6" w:rsidRPr="00E500A6">
        <w:rPr>
          <w:rFonts w:ascii="Arial" w:eastAsia="Times New Roman" w:hAnsi="Arial" w:cs="Arial"/>
          <w:b/>
          <w:sz w:val="20"/>
          <w:szCs w:val="20"/>
        </w:rPr>
        <w:t xml:space="preserve">(šifra DM </w:t>
      </w:r>
      <w:r>
        <w:rPr>
          <w:rFonts w:ascii="Arial" w:eastAsia="Times New Roman" w:hAnsi="Arial" w:cs="Arial"/>
          <w:b/>
          <w:sz w:val="20"/>
          <w:szCs w:val="20"/>
        </w:rPr>
        <w:t>102511</w:t>
      </w:r>
      <w:r w:rsidR="00E500A6" w:rsidRPr="00E500A6">
        <w:rPr>
          <w:rFonts w:ascii="Arial" w:eastAsia="Times New Roman" w:hAnsi="Arial" w:cs="Arial"/>
          <w:b/>
          <w:sz w:val="20"/>
          <w:szCs w:val="20"/>
        </w:rPr>
        <w:t xml:space="preserve">) </w:t>
      </w:r>
    </w:p>
    <w:p w14:paraId="3AF261BE" w14:textId="291FB090" w:rsidR="00696F48" w:rsidRDefault="00FE1CA3" w:rsidP="00F85602">
      <w:pPr>
        <w:spacing w:after="0" w:line="240" w:lineRule="auto"/>
        <w:jc w:val="center"/>
        <w:rPr>
          <w:rFonts w:ascii="Arial" w:eastAsia="Times New Roman" w:hAnsi="Arial" w:cs="Arial"/>
          <w:b/>
          <w:sz w:val="20"/>
          <w:szCs w:val="20"/>
        </w:rPr>
      </w:pPr>
      <w:r w:rsidRPr="00E500A6">
        <w:rPr>
          <w:rFonts w:ascii="Arial" w:eastAsia="Times New Roman" w:hAnsi="Arial" w:cs="Arial"/>
          <w:b/>
          <w:sz w:val="20"/>
          <w:szCs w:val="20"/>
        </w:rPr>
        <w:t xml:space="preserve">v </w:t>
      </w:r>
      <w:r w:rsidR="00C3561B">
        <w:rPr>
          <w:rFonts w:ascii="Arial" w:eastAsia="Times New Roman" w:hAnsi="Arial" w:cs="Arial"/>
          <w:b/>
          <w:sz w:val="20"/>
          <w:szCs w:val="20"/>
        </w:rPr>
        <w:t>Kabinetu ministra</w:t>
      </w:r>
      <w:r>
        <w:rPr>
          <w:rFonts w:ascii="Arial" w:eastAsia="Times New Roman" w:hAnsi="Arial" w:cs="Arial"/>
          <w:b/>
          <w:sz w:val="20"/>
          <w:szCs w:val="20"/>
        </w:rPr>
        <w:t>.</w:t>
      </w:r>
    </w:p>
    <w:p w14:paraId="3AF261BF" w14:textId="29708DB5" w:rsidR="00E500A6" w:rsidRPr="00E500A6" w:rsidRDefault="00696F48"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w:t>
      </w:r>
    </w:p>
    <w:p w14:paraId="3AF261C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3AF261C6"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(prejšnje)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(prejšnja),</w:t>
      </w:r>
    </w:p>
    <w:p w14:paraId="3AF261C7"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Pr="00E500A6">
        <w:rPr>
          <w:rFonts w:ascii="Arial" w:eastAsia="Times New Roman" w:hAnsi="Arial" w:cs="Arial"/>
          <w:sz w:val="20"/>
          <w:szCs w:val="20"/>
          <w:lang w:eastAsia="sl-SI"/>
        </w:rPr>
        <w:t>),</w:t>
      </w:r>
    </w:p>
    <w:p w14:paraId="3AF261C8" w14:textId="2CF43A1A"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00FE1CA3">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 xml:space="preserve">univerzitetno </w:t>
      </w:r>
      <w:r w:rsidRPr="00E500A6">
        <w:rPr>
          <w:rFonts w:ascii="Arial" w:eastAsia="Times New Roman" w:hAnsi="Arial" w:cs="Arial"/>
          <w:sz w:val="20"/>
          <w:szCs w:val="20"/>
          <w:lang w:eastAsia="sl-SI"/>
        </w:rPr>
        <w:t xml:space="preserve">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univerzitetna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004A0990">
        <w:rPr>
          <w:rFonts w:ascii="Arial" w:eastAsia="Times New Roman" w:hAnsi="Arial" w:cs="Arial"/>
          <w:sz w:val="20"/>
          <w:szCs w:val="20"/>
          <w:lang w:eastAsia="sl-SI"/>
        </w:rPr>
        <w:t>).</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1341ACA1" w:rsidR="00E500A6" w:rsidRPr="00E500A6" w:rsidRDefault="00F85602"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najmanj 4</w:t>
      </w:r>
      <w:r w:rsidR="00E500A6" w:rsidRPr="00E500A6">
        <w:rPr>
          <w:rFonts w:ascii="Arial" w:eastAsia="Times New Roman" w:hAnsi="Arial" w:cs="Arial"/>
          <w:sz w:val="20"/>
          <w:szCs w:val="20"/>
          <w:lang w:eastAsia="sl-SI"/>
        </w:rPr>
        <w:t xml:space="preserve"> let</w:t>
      </w:r>
      <w:r>
        <w:rPr>
          <w:rFonts w:ascii="Arial" w:eastAsia="Times New Roman" w:hAnsi="Arial" w:cs="Arial"/>
          <w:sz w:val="20"/>
          <w:szCs w:val="20"/>
          <w:lang w:eastAsia="sl-SI"/>
        </w:rPr>
        <w:t>a</w:t>
      </w:r>
      <w:r w:rsidR="00E500A6" w:rsidRPr="00E500A6">
        <w:rPr>
          <w:rFonts w:ascii="Arial" w:eastAsia="Times New Roman" w:hAnsi="Arial" w:cs="Arial"/>
          <w:sz w:val="20"/>
          <w:szCs w:val="20"/>
          <w:lang w:eastAsia="sl-SI"/>
        </w:rPr>
        <w: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rFonts w:ascii="Arial" w:eastAsia="Times New Roman" w:hAnsi="Arial" w:cs="Arial"/>
          <w:sz w:val="20"/>
          <w:szCs w:val="20"/>
        </w:rPr>
        <w:t xml:space="preserve"> </w:t>
      </w:r>
    </w:p>
    <w:p w14:paraId="3AF261D6" w14:textId="77777777" w:rsid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52E068FC" w14:textId="77777777" w:rsidR="00F85602" w:rsidRPr="00F85602" w:rsidRDefault="00F85602" w:rsidP="00F85602">
      <w:pPr>
        <w:tabs>
          <w:tab w:val="center" w:pos="4320"/>
          <w:tab w:val="right" w:pos="8640"/>
        </w:tabs>
        <w:spacing w:after="0" w:line="260" w:lineRule="atLeast"/>
        <w:jc w:val="both"/>
        <w:rPr>
          <w:rFonts w:ascii="Arial" w:eastAsia="Times New Roman" w:hAnsi="Arial" w:cs="Times New Roman"/>
          <w:bCs/>
          <w:sz w:val="20"/>
          <w:szCs w:val="20"/>
        </w:rPr>
      </w:pPr>
      <w:r w:rsidRPr="00F85602">
        <w:rPr>
          <w:rFonts w:ascii="Arial" w:eastAsia="Times New Roman" w:hAnsi="Arial" w:cs="Times New Roman"/>
          <w:bCs/>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3AF261D8"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3AF261DA"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b/>
          <w:sz w:val="20"/>
          <w:szCs w:val="20"/>
        </w:rPr>
        <w:t>Delovne izkušnje se dokazujejo z verodostojnimi listinami</w:t>
      </w:r>
      <w:r w:rsidRPr="00E500A6">
        <w:rPr>
          <w:rFonts w:ascii="Arial" w:eastAsia="Times New Roman" w:hAnsi="Arial" w:cs="Arial"/>
          <w:sz w:val="20"/>
          <w:szCs w:val="20"/>
        </w:rPr>
        <w:t>, iz katerih sta razvidna čas opravljanja dela in stopnja izobrazbe.</w:t>
      </w:r>
    </w:p>
    <w:p w14:paraId="3AF261D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Pr="00E500A6">
        <w:rPr>
          <w:rFonts w:ascii="Arial" w:eastAsia="Times New Roman" w:hAnsi="Arial" w:cs="Arial"/>
          <w:sz w:val="20"/>
          <w:szCs w:val="20"/>
        </w:rPr>
        <w:t xml:space="preserve">:  </w:t>
      </w:r>
    </w:p>
    <w:p w14:paraId="1D2DCAD0" w14:textId="5F1209C4" w:rsidR="007D2A49" w:rsidRDefault="00E500A6" w:rsidP="00F85602">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520D939F" w14:textId="6DE5186B" w:rsidR="00F85602" w:rsidRDefault="00F85602" w:rsidP="00F85602">
      <w:pPr>
        <w:numPr>
          <w:ilvl w:val="0"/>
          <w:numId w:val="8"/>
        </w:numPr>
        <w:spacing w:after="0" w:line="240" w:lineRule="auto"/>
        <w:jc w:val="both"/>
        <w:rPr>
          <w:rFonts w:ascii="Arial" w:eastAsia="Times New Roman" w:hAnsi="Arial" w:cs="Arial"/>
          <w:sz w:val="20"/>
          <w:szCs w:val="20"/>
        </w:rPr>
      </w:pPr>
      <w:r>
        <w:rPr>
          <w:rFonts w:ascii="Arial" w:eastAsia="Times New Roman" w:hAnsi="Arial" w:cs="Arial"/>
          <w:sz w:val="20"/>
          <w:szCs w:val="20"/>
        </w:rPr>
        <w:t>osnovna raven znanja tujega jezika,</w:t>
      </w:r>
    </w:p>
    <w:p w14:paraId="5FAF83CD" w14:textId="6B604927" w:rsidR="00BF1918" w:rsidRPr="00F85602" w:rsidRDefault="00BF1918" w:rsidP="00F85602">
      <w:pPr>
        <w:numPr>
          <w:ilvl w:val="0"/>
          <w:numId w:val="8"/>
        </w:numPr>
        <w:spacing w:after="0" w:line="240" w:lineRule="auto"/>
        <w:jc w:val="both"/>
        <w:rPr>
          <w:rFonts w:ascii="Arial" w:eastAsia="Times New Roman" w:hAnsi="Arial" w:cs="Arial"/>
          <w:sz w:val="20"/>
          <w:szCs w:val="20"/>
        </w:rPr>
      </w:pPr>
      <w:r>
        <w:rPr>
          <w:rFonts w:ascii="Arial" w:eastAsia="Times New Roman" w:hAnsi="Arial" w:cs="Arial"/>
          <w:sz w:val="20"/>
          <w:szCs w:val="20"/>
        </w:rPr>
        <w:t>preizkus strokovne usposobljenosti za delo z dokumentarnim gradivom,</w:t>
      </w:r>
    </w:p>
    <w:p w14:paraId="3AF261DE" w14:textId="7FB44A87"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F85602">
        <w:rPr>
          <w:rFonts w:ascii="Arial" w:eastAsia="Times New Roman" w:hAnsi="Arial" w:cs="Arial"/>
          <w:sz w:val="20"/>
          <w:szCs w:val="20"/>
        </w:rPr>
        <w:t>TAJNO</w:t>
      </w:r>
      <w:r w:rsidRPr="00E500A6">
        <w:rPr>
          <w:rFonts w:ascii="Arial" w:eastAsia="Times New Roman" w:hAnsi="Arial" w:cs="Arial"/>
          <w:sz w:val="20"/>
          <w:szCs w:val="20"/>
        </w:rPr>
        <w:t>« (</w:t>
      </w:r>
      <w:r w:rsidR="00F85602">
        <w:rPr>
          <w:rFonts w:ascii="Arial" w:eastAsia="Times New Roman" w:hAnsi="Arial" w:cs="Arial"/>
          <w:sz w:val="20"/>
          <w:szCs w:val="20"/>
        </w:rPr>
        <w:t>T</w:t>
      </w:r>
      <w:r w:rsidRPr="00E500A6">
        <w:rPr>
          <w:rFonts w:ascii="Arial" w:eastAsia="Times New Roman" w:hAnsi="Arial" w:cs="Arial"/>
          <w:sz w:val="20"/>
          <w:szCs w:val="20"/>
        </w:rPr>
        <w:t>-E,</w:t>
      </w:r>
      <w:r w:rsidR="00F85602">
        <w:rPr>
          <w:rFonts w:ascii="Arial" w:eastAsia="Times New Roman" w:hAnsi="Arial" w:cs="Arial"/>
          <w:sz w:val="20"/>
          <w:szCs w:val="20"/>
        </w:rPr>
        <w:t>T</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55907BF" w14:textId="77777777" w:rsidR="00775804" w:rsidRDefault="00775804" w:rsidP="00FC68FC">
      <w:pPr>
        <w:spacing w:after="0" w:line="260" w:lineRule="atLeast"/>
        <w:jc w:val="both"/>
        <w:rPr>
          <w:rFonts w:ascii="Arial" w:eastAsia="Times New Roman" w:hAnsi="Arial" w:cs="Arial"/>
          <w:sz w:val="20"/>
          <w:szCs w:val="24"/>
        </w:rPr>
      </w:pPr>
    </w:p>
    <w:p w14:paraId="078712BD" w14:textId="327E8259" w:rsidR="00775804" w:rsidRPr="00FE1CA3" w:rsidRDefault="00775804" w:rsidP="00775804">
      <w:pPr>
        <w:tabs>
          <w:tab w:val="center" w:pos="4320"/>
          <w:tab w:val="right" w:pos="8640"/>
        </w:tabs>
        <w:spacing w:after="0" w:line="260" w:lineRule="atLeast"/>
        <w:jc w:val="both"/>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Izbran kandidat, ki preizkusa strokovne usposobljenosti za delo z dokumentarnim gradivom</w:t>
      </w:r>
      <w:r w:rsidRPr="00FE1CA3">
        <w:rPr>
          <w:rFonts w:ascii="Arial" w:eastAsia="Times New Roman" w:hAnsi="Arial" w:cs="Arial"/>
          <w:bCs/>
          <w:color w:val="000000" w:themeColor="text1"/>
          <w:sz w:val="20"/>
          <w:szCs w:val="20"/>
        </w:rPr>
        <w:t xml:space="preserve"> nima opravljenega, ga bo </w:t>
      </w:r>
      <w:r>
        <w:rPr>
          <w:rFonts w:ascii="Arial" w:eastAsia="Times New Roman" w:hAnsi="Arial" w:cs="Arial"/>
          <w:bCs/>
          <w:color w:val="000000" w:themeColor="text1"/>
          <w:sz w:val="20"/>
          <w:szCs w:val="20"/>
        </w:rPr>
        <w:t>opravil po sklenitvi</w:t>
      </w:r>
      <w:r w:rsidRPr="00FE1CA3">
        <w:rPr>
          <w:rFonts w:ascii="Arial" w:eastAsia="Times New Roman" w:hAnsi="Arial" w:cs="Arial"/>
          <w:bCs/>
          <w:color w:val="000000" w:themeColor="text1"/>
          <w:sz w:val="20"/>
          <w:szCs w:val="20"/>
        </w:rPr>
        <w:t xml:space="preserve"> delovnega razmerja, na</w:t>
      </w:r>
      <w:r>
        <w:rPr>
          <w:rFonts w:ascii="Arial" w:eastAsia="Times New Roman" w:hAnsi="Arial" w:cs="Arial"/>
          <w:bCs/>
          <w:color w:val="000000" w:themeColor="text1"/>
          <w:sz w:val="20"/>
          <w:szCs w:val="20"/>
        </w:rPr>
        <w:t xml:space="preserve"> </w:t>
      </w:r>
      <w:r w:rsidRPr="00FE1CA3">
        <w:rPr>
          <w:rFonts w:ascii="Arial" w:eastAsia="Times New Roman" w:hAnsi="Arial" w:cs="Arial"/>
          <w:bCs/>
          <w:color w:val="000000" w:themeColor="text1"/>
          <w:sz w:val="20"/>
          <w:szCs w:val="20"/>
        </w:rPr>
        <w:t xml:space="preserve">opravo </w:t>
      </w:r>
      <w:r>
        <w:rPr>
          <w:rFonts w:ascii="Arial" w:eastAsia="Times New Roman" w:hAnsi="Arial" w:cs="Arial"/>
          <w:bCs/>
          <w:color w:val="000000" w:themeColor="text1"/>
          <w:sz w:val="20"/>
          <w:szCs w:val="20"/>
        </w:rPr>
        <w:t>preizkusa pa ga bo napotil</w:t>
      </w:r>
      <w:r w:rsidRPr="00FE1CA3">
        <w:rPr>
          <w:rFonts w:ascii="Arial" w:eastAsia="Times New Roman" w:hAnsi="Arial" w:cs="Arial"/>
          <w:bCs/>
          <w:color w:val="000000" w:themeColor="text1"/>
          <w:sz w:val="20"/>
          <w:szCs w:val="20"/>
        </w:rPr>
        <w:t xml:space="preserve"> delodajalec. </w:t>
      </w:r>
    </w:p>
    <w:p w14:paraId="038B068D" w14:textId="77777777" w:rsidR="00775804" w:rsidRPr="00FC68FC" w:rsidRDefault="00775804" w:rsidP="00FC68FC">
      <w:pPr>
        <w:spacing w:after="0" w:line="260" w:lineRule="atLeast"/>
        <w:jc w:val="both"/>
        <w:rPr>
          <w:rFonts w:ascii="Arial" w:eastAsia="Times New Roman" w:hAnsi="Arial" w:cs="Arial"/>
          <w:sz w:val="20"/>
          <w:szCs w:val="24"/>
        </w:rPr>
      </w:pPr>
    </w:p>
    <w:p w14:paraId="3AF261E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lastRenderedPageBreak/>
        <w:t>Želena znanja, sposobnosti in lastnosti</w:t>
      </w:r>
      <w:r w:rsidRPr="00E500A6">
        <w:rPr>
          <w:rFonts w:ascii="Arial" w:eastAsia="Times New Roman" w:hAnsi="Arial" w:cs="Arial"/>
          <w:sz w:val="20"/>
          <w:szCs w:val="20"/>
          <w:lang w:eastAsia="sl-SI"/>
        </w:rPr>
        <w:t>:</w:t>
      </w:r>
    </w:p>
    <w:p w14:paraId="019E69BC" w14:textId="3BADC10E" w:rsidR="001B6646" w:rsidRPr="00B4526F" w:rsidRDefault="00E500A6" w:rsidP="00B4526F">
      <w:pPr>
        <w:pStyle w:val="ListParagraph"/>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1B6646" w:rsidRPr="001B6646">
        <w:rPr>
          <w:rFonts w:ascii="Arial" w:eastAsia="Times New Roman" w:hAnsi="Arial" w:cs="Arial"/>
          <w:sz w:val="20"/>
          <w:szCs w:val="20"/>
          <w:lang w:eastAsia="sl-SI"/>
        </w:rPr>
        <w:t>2221</w:t>
      </w:r>
      <w:r w:rsidR="001B6646" w:rsidRPr="00B4526F">
        <w:rPr>
          <w:rFonts w:ascii="Arial" w:eastAsia="Times New Roman" w:hAnsi="Arial" w:cs="Arial"/>
          <w:sz w:val="20"/>
          <w:szCs w:val="20"/>
          <w:lang w:eastAsia="sl-SI"/>
        </w:rPr>
        <w:t>.</w:t>
      </w:r>
    </w:p>
    <w:p w14:paraId="3AF261E8" w14:textId="77777777" w:rsidR="00E500A6" w:rsidRDefault="00E500A6" w:rsidP="00E500A6">
      <w:pPr>
        <w:tabs>
          <w:tab w:val="center" w:pos="4320"/>
          <w:tab w:val="right" w:pos="8640"/>
        </w:tabs>
        <w:spacing w:after="0" w:line="260" w:lineRule="atLeast"/>
        <w:rPr>
          <w:rFonts w:ascii="Arial" w:eastAsia="Times New Roman" w:hAnsi="Arial" w:cs="Arial"/>
          <w:b/>
          <w:bCs/>
          <w:sz w:val="20"/>
          <w:szCs w:val="20"/>
        </w:rPr>
      </w:pPr>
    </w:p>
    <w:p w14:paraId="495B913F" w14:textId="77777777" w:rsidR="000573F8" w:rsidRPr="00E500A6" w:rsidRDefault="000573F8" w:rsidP="00E500A6">
      <w:pPr>
        <w:tabs>
          <w:tab w:val="center" w:pos="4320"/>
          <w:tab w:val="right" w:pos="8640"/>
        </w:tabs>
        <w:spacing w:after="0" w:line="260" w:lineRule="atLeast"/>
        <w:rPr>
          <w:rFonts w:ascii="Arial" w:eastAsia="Times New Roman" w:hAnsi="Arial" w:cs="Arial"/>
          <w:b/>
          <w:bCs/>
          <w:sz w:val="20"/>
          <w:szCs w:val="20"/>
        </w:rPr>
      </w:pPr>
    </w:p>
    <w:p w14:paraId="3AF261E9" w14:textId="77777777" w:rsidR="00E500A6" w:rsidRPr="00E500A6"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t>Naloge:</w:t>
      </w:r>
    </w:p>
    <w:tbl>
      <w:tblPr>
        <w:tblW w:w="0" w:type="auto"/>
        <w:tblInd w:w="108" w:type="dxa"/>
        <w:tblLook w:val="04A0" w:firstRow="1" w:lastRow="0" w:firstColumn="1" w:lastColumn="0" w:noHBand="0" w:noVBand="1"/>
      </w:tblPr>
      <w:tblGrid>
        <w:gridCol w:w="9178"/>
      </w:tblGrid>
      <w:tr w:rsidR="007D2A49" w14:paraId="096B9E2F" w14:textId="77777777" w:rsidTr="007D2A49">
        <w:tc>
          <w:tcPr>
            <w:tcW w:w="9178" w:type="dxa"/>
            <w:vAlign w:val="center"/>
            <w:hideMark/>
          </w:tcPr>
          <w:p w14:paraId="4DA9C0B4" w14:textId="0C45FB2B" w:rsidR="009629C6" w:rsidRDefault="009629C6" w:rsidP="007D2A49">
            <w:pPr>
              <w:pStyle w:val="BodyText"/>
              <w:numPr>
                <w:ilvl w:val="0"/>
                <w:numId w:val="10"/>
              </w:numPr>
              <w:rPr>
                <w:rFonts w:cs="Arial"/>
                <w:sz w:val="20"/>
              </w:rPr>
            </w:pPr>
            <w:r>
              <w:rPr>
                <w:rFonts w:cs="Arial"/>
                <w:sz w:val="20"/>
              </w:rPr>
              <w:t>organiziranje medsebojnega sodelovanja in usklajevanja notranjih organizacijskih enot  pri pripravi vladnih gradiv, pripomb, strokovnih mnenj oziroma stališč ministrstva,</w:t>
            </w:r>
          </w:p>
          <w:p w14:paraId="61715760" w14:textId="267974A1" w:rsidR="009C5E7E" w:rsidRDefault="007D2A49" w:rsidP="007D2A49">
            <w:pPr>
              <w:pStyle w:val="BodyText"/>
              <w:numPr>
                <w:ilvl w:val="0"/>
                <w:numId w:val="10"/>
              </w:numPr>
              <w:rPr>
                <w:rFonts w:cs="Arial"/>
                <w:sz w:val="20"/>
              </w:rPr>
            </w:pPr>
            <w:r>
              <w:rPr>
                <w:rFonts w:cs="Arial"/>
                <w:sz w:val="20"/>
              </w:rPr>
              <w:t xml:space="preserve">sodelovanje pri </w:t>
            </w:r>
            <w:r w:rsidR="00C5728C">
              <w:rPr>
                <w:rFonts w:cs="Arial"/>
                <w:sz w:val="20"/>
              </w:rPr>
              <w:t>usmerjanju in koordiniranju dela z delovnimi telesi Vlade RS in Državnega zbora</w:t>
            </w:r>
            <w:r w:rsidR="009C5E7E">
              <w:rPr>
                <w:rFonts w:cs="Arial"/>
                <w:sz w:val="20"/>
              </w:rPr>
              <w:t>,</w:t>
            </w:r>
          </w:p>
          <w:p w14:paraId="3404F4ED" w14:textId="359B05BB" w:rsidR="00C9212F" w:rsidRDefault="00C9212F" w:rsidP="007D2A49">
            <w:pPr>
              <w:pStyle w:val="BodyText"/>
              <w:numPr>
                <w:ilvl w:val="0"/>
                <w:numId w:val="10"/>
              </w:numPr>
              <w:rPr>
                <w:rFonts w:cs="Arial"/>
                <w:sz w:val="20"/>
              </w:rPr>
            </w:pPr>
            <w:r>
              <w:rPr>
                <w:rFonts w:cs="Arial"/>
                <w:sz w:val="20"/>
              </w:rPr>
              <w:t>samostojna priprava zahtevnih analiz, razvojnih projektov, informacij, poročil in drugih zahtevnih gradiv,</w:t>
            </w:r>
          </w:p>
          <w:p w14:paraId="1B0FEC68" w14:textId="16FAD562" w:rsidR="009C5E7E" w:rsidRDefault="009C5E7E" w:rsidP="007D2A49">
            <w:pPr>
              <w:pStyle w:val="BodyText"/>
              <w:numPr>
                <w:ilvl w:val="0"/>
                <w:numId w:val="10"/>
              </w:numPr>
              <w:rPr>
                <w:rFonts w:cs="Arial"/>
                <w:sz w:val="20"/>
              </w:rPr>
            </w:pPr>
            <w:r>
              <w:rPr>
                <w:rFonts w:cs="Arial"/>
                <w:sz w:val="20"/>
              </w:rPr>
              <w:t>sodelovanje pri</w:t>
            </w:r>
            <w:r w:rsidR="00C9212F">
              <w:rPr>
                <w:rFonts w:cs="Arial"/>
                <w:sz w:val="20"/>
              </w:rPr>
              <w:t xml:space="preserve"> oblikovanju sistemskih rešitev</w:t>
            </w:r>
            <w:r>
              <w:rPr>
                <w:rFonts w:cs="Arial"/>
                <w:sz w:val="20"/>
              </w:rPr>
              <w:t>,</w:t>
            </w:r>
          </w:p>
          <w:p w14:paraId="5A9321C5" w14:textId="34C30A7A" w:rsidR="009C5E7E" w:rsidRDefault="00C9212F" w:rsidP="007D2A49">
            <w:pPr>
              <w:pStyle w:val="BodyText"/>
              <w:numPr>
                <w:ilvl w:val="0"/>
                <w:numId w:val="10"/>
              </w:numPr>
              <w:rPr>
                <w:rFonts w:cs="Arial"/>
                <w:sz w:val="20"/>
              </w:rPr>
            </w:pPr>
            <w:r>
              <w:rPr>
                <w:rFonts w:cs="Arial"/>
                <w:sz w:val="20"/>
              </w:rPr>
              <w:t>upravljanje dokumentarnega gradiva</w:t>
            </w:r>
            <w:r w:rsidR="009C5E7E">
              <w:rPr>
                <w:rFonts w:cs="Arial"/>
                <w:sz w:val="20"/>
              </w:rPr>
              <w:t>,</w:t>
            </w:r>
          </w:p>
          <w:p w14:paraId="0C812052" w14:textId="22F4076E" w:rsidR="009C5E7E" w:rsidRPr="00C9212F" w:rsidRDefault="009C5E7E" w:rsidP="00C9212F">
            <w:pPr>
              <w:pStyle w:val="BodyText"/>
              <w:numPr>
                <w:ilvl w:val="0"/>
                <w:numId w:val="10"/>
              </w:numPr>
              <w:rPr>
                <w:rFonts w:cs="Arial"/>
                <w:sz w:val="20"/>
              </w:rPr>
            </w:pPr>
            <w:r>
              <w:rPr>
                <w:rFonts w:cs="Arial"/>
                <w:sz w:val="20"/>
              </w:rPr>
              <w:t>samostojno opravl</w:t>
            </w:r>
            <w:r w:rsidR="00C9212F">
              <w:rPr>
                <w:rFonts w:cs="Arial"/>
                <w:sz w:val="20"/>
              </w:rPr>
              <w:t>janje drugih zahtevnejših nalog</w:t>
            </w:r>
            <w:r w:rsidRPr="00C9212F">
              <w:rPr>
                <w:rFonts w:cs="Arial"/>
                <w:sz w:val="20"/>
              </w:rPr>
              <w:t>.</w:t>
            </w:r>
          </w:p>
          <w:p w14:paraId="5A444DDB" w14:textId="03E0325C" w:rsidR="007D2A49" w:rsidRDefault="007D2A49" w:rsidP="009C5E7E">
            <w:pPr>
              <w:pStyle w:val="BodyText"/>
              <w:rPr>
                <w:rFonts w:cs="Arial"/>
                <w:sz w:val="20"/>
              </w:rPr>
            </w:pPr>
          </w:p>
        </w:tc>
      </w:tr>
    </w:tbl>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t>Prijava na prosto uradniško delovno mesto mora biti obvezno pripravljena na obrazcu »VLOGA ZA ZAPOSLITEV«, ki je priloga tega javnega natečaja, z natančno izpolnjenimi vsemi rubrikami in lastnoročno podpisano izjavo o izpolnjevanju pogojev.</w:t>
      </w:r>
    </w:p>
    <w:p w14:paraId="3AF261F3" w14:textId="77777777" w:rsidR="00E500A6" w:rsidRPr="00E500A6" w:rsidRDefault="00E500A6" w:rsidP="00E500A6">
      <w:pPr>
        <w:spacing w:after="0" w:line="260" w:lineRule="atLeast"/>
        <w:rPr>
          <w:rFonts w:ascii="Arial" w:eastAsia="Times New Roman" w:hAnsi="Arial" w:cs="Arial"/>
          <w:sz w:val="20"/>
          <w:szCs w:val="24"/>
        </w:rPr>
      </w:pPr>
    </w:p>
    <w:p w14:paraId="640204F7" w14:textId="3BAFDC11" w:rsidR="006A1B97" w:rsidRDefault="00E500A6" w:rsidP="00E500A6">
      <w:pPr>
        <w:tabs>
          <w:tab w:val="left" w:pos="1701"/>
        </w:tabs>
        <w:spacing w:after="0" w:line="260" w:lineRule="atLeast"/>
        <w:jc w:val="both"/>
        <w:rPr>
          <w:rFonts w:ascii="Arial" w:eastAsia="Times New Roman" w:hAnsi="Arial" w:cs="Arial"/>
          <w:sz w:val="20"/>
          <w:szCs w:val="20"/>
          <w:lang w:eastAsia="sl-SI"/>
        </w:rPr>
      </w:pPr>
      <w:r w:rsidRPr="008914C1">
        <w:rPr>
          <w:rFonts w:ascii="Arial" w:eastAsia="Times New Roman" w:hAnsi="Arial" w:cs="Arial"/>
          <w:sz w:val="20"/>
          <w:szCs w:val="20"/>
          <w:lang w:eastAsia="sl-SI"/>
        </w:rPr>
        <w:t xml:space="preserve">Izbirni postopek bo potekal v več kot eni fazi (z izločanjem kandidatov), kjer se bodo med drugim upoštevale delovne </w:t>
      </w:r>
      <w:r w:rsidR="000573F8" w:rsidRPr="008914C1">
        <w:rPr>
          <w:rFonts w:ascii="Arial" w:eastAsia="Times New Roman" w:hAnsi="Arial" w:cs="Arial"/>
          <w:sz w:val="20"/>
          <w:szCs w:val="20"/>
          <w:lang w:eastAsia="sl-SI"/>
        </w:rPr>
        <w:t>i</w:t>
      </w:r>
      <w:r w:rsidR="00FE1CA3" w:rsidRPr="008914C1">
        <w:rPr>
          <w:rFonts w:ascii="Arial" w:eastAsia="Times New Roman" w:hAnsi="Arial" w:cs="Arial"/>
          <w:sz w:val="20"/>
          <w:szCs w:val="20"/>
          <w:lang w:eastAsia="sl-SI"/>
        </w:rPr>
        <w:t xml:space="preserve">zkušnje iz izvajanja nalog in drugih aktivnosti s področja </w:t>
      </w:r>
      <w:r w:rsidR="00C23981" w:rsidRPr="008914C1">
        <w:rPr>
          <w:rFonts w:ascii="Arial" w:eastAsia="Times New Roman" w:hAnsi="Arial" w:cs="Arial"/>
          <w:sz w:val="20"/>
          <w:szCs w:val="20"/>
          <w:lang w:eastAsia="sl-SI"/>
        </w:rPr>
        <w:t>koordinacije in priprave vladnih gradiv</w:t>
      </w:r>
      <w:r w:rsidR="00FE1CA3" w:rsidRPr="008914C1">
        <w:rPr>
          <w:rFonts w:ascii="Arial" w:eastAsia="Times New Roman" w:hAnsi="Arial" w:cs="Arial"/>
          <w:sz w:val="20"/>
          <w:szCs w:val="20"/>
          <w:lang w:eastAsia="sl-SI"/>
        </w:rPr>
        <w:t>.</w:t>
      </w:r>
    </w:p>
    <w:p w14:paraId="2761CB25" w14:textId="77777777" w:rsidR="00FE1CA3" w:rsidRPr="003F3FD1" w:rsidRDefault="00FE1CA3" w:rsidP="00E500A6">
      <w:pPr>
        <w:tabs>
          <w:tab w:val="left" w:pos="1701"/>
        </w:tabs>
        <w:spacing w:after="0" w:line="260" w:lineRule="atLeast"/>
        <w:jc w:val="both"/>
        <w:rPr>
          <w:rFonts w:ascii="Arial" w:eastAsia="Times New Roman" w:hAnsi="Arial" w:cs="Arial"/>
          <w:b/>
          <w:sz w:val="20"/>
          <w:szCs w:val="20"/>
          <w:lang w:eastAsia="sl-SI"/>
        </w:rPr>
      </w:pPr>
    </w:p>
    <w:p w14:paraId="3AF261F6" w14:textId="77777777" w:rsidR="00E500A6" w:rsidRPr="00E500A6" w:rsidRDefault="00E500A6" w:rsidP="00E500A6">
      <w:pPr>
        <w:spacing w:after="0" w:line="260" w:lineRule="atLeast"/>
        <w:rPr>
          <w:rFonts w:ascii="Arial" w:eastAsia="Times New Roman" w:hAnsi="Arial" w:cs="Arial"/>
          <w:sz w:val="20"/>
          <w:szCs w:val="24"/>
        </w:rPr>
      </w:pPr>
      <w:r w:rsidRPr="00E500A6">
        <w:rPr>
          <w:rFonts w:ascii="Arial" w:eastAsia="Times New Roman" w:hAnsi="Arial" w:cs="Arial"/>
          <w:sz w:val="20"/>
          <w:szCs w:val="24"/>
        </w:rPr>
        <w:t>Postopek bo lahko vključeval tudi pisni preizkus usposobljenosti kandidatov.</w:t>
      </w:r>
    </w:p>
    <w:p w14:paraId="3AF261F8" w14:textId="77777777" w:rsidR="00E500A6" w:rsidRPr="00E500A6" w:rsidRDefault="00E500A6" w:rsidP="00E500A6">
      <w:pPr>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339DFA03"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obrambi (Uradni list RS, št. 103/2004 – uradno prečiščeno besedilo</w:t>
      </w:r>
      <w:r w:rsidR="006F0DDD">
        <w:rPr>
          <w:rFonts w:ascii="Arial" w:eastAsia="Times New Roman" w:hAnsi="Arial" w:cs="Arial"/>
          <w:sz w:val="20"/>
          <w:szCs w:val="20"/>
        </w:rPr>
        <w:t xml:space="preserve"> in </w:t>
      </w:r>
      <w:r w:rsidR="006F0DDD" w:rsidRPr="006F0DDD">
        <w:rPr>
          <w:rFonts w:ascii="Arial" w:hAnsi="Arial" w:cs="Arial"/>
          <w:sz w:val="20"/>
          <w:szCs w:val="20"/>
        </w:rPr>
        <w:t>95/2015</w:t>
      </w:r>
      <w:r w:rsidRPr="00E500A6">
        <w:rPr>
          <w:rFonts w:ascii="Arial" w:eastAsia="Times New Roman" w:hAnsi="Arial" w:cs="Arial"/>
          <w:sz w:val="20"/>
          <w:szCs w:val="20"/>
        </w:rPr>
        <w:t>);</w:t>
      </w:r>
    </w:p>
    <w:p w14:paraId="1B2D0563" w14:textId="20A363E2"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Pr>
          <w:rFonts w:ascii="Arial" w:hAnsi="Arial" w:cs="Arial"/>
          <w:sz w:val="20"/>
          <w:szCs w:val="20"/>
        </w:rPr>
        <w:t>tajno</w:t>
      </w:r>
      <w:r w:rsidR="00E62AEB" w:rsidRPr="00E62AEB">
        <w:rPr>
          <w:rFonts w:ascii="Arial" w:hAnsi="Arial" w:cs="Arial"/>
          <w:sz w:val="20"/>
          <w:szCs w:val="20"/>
        </w:rPr>
        <w:t xml:space="preserve">” skladno z Zakonom o tajnih podatkih (Uradni list RS, št. 50/2006 </w:t>
      </w:r>
      <w:r w:rsidR="00BB74AC">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7777777"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lastRenderedPageBreak/>
        <w:t>Strokovna usposobljenost kandidatov se bo presojala na podlagi priloženega obrazca »vloga za zaposlitev«, 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organih (Uradni list RS, št. 139/2006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C" w14:textId="61AE0799"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897854">
        <w:rPr>
          <w:rFonts w:ascii="Arial" w:eastAsia="Times New Roman" w:hAnsi="Arial" w:cs="Arial"/>
          <w:sz w:val="20"/>
          <w:szCs w:val="20"/>
        </w:rPr>
        <w:t>višji svetovalec za koordinacijo in pripravo vladnih gradiv</w:t>
      </w:r>
      <w:r w:rsidRPr="00E500A6">
        <w:rPr>
          <w:rFonts w:ascii="Arial" w:eastAsia="Times New Roman" w:hAnsi="Arial" w:cs="Arial"/>
          <w:sz w:val="20"/>
          <w:szCs w:val="20"/>
        </w:rPr>
        <w:t xml:space="preserve">« v </w:t>
      </w:r>
      <w:r w:rsidR="00897854">
        <w:rPr>
          <w:rFonts w:ascii="Arial" w:eastAsia="Times New Roman" w:hAnsi="Arial" w:cs="Arial"/>
          <w:sz w:val="20"/>
          <w:szCs w:val="20"/>
        </w:rPr>
        <w:t>Kabinetu ministra</w:t>
      </w:r>
      <w:r w:rsidR="006C1ADE">
        <w:rPr>
          <w:rFonts w:ascii="Arial" w:eastAsia="Times New Roman" w:hAnsi="Arial" w:cs="Arial"/>
          <w:sz w:val="20"/>
          <w:szCs w:val="20"/>
        </w:rPr>
        <w:t xml:space="preserve"> </w:t>
      </w:r>
      <w:r w:rsidRPr="00E500A6">
        <w:rPr>
          <w:rFonts w:ascii="Arial" w:eastAsia="Times New Roman" w:hAnsi="Arial" w:cs="Arial"/>
          <w:sz w:val="20"/>
          <w:szCs w:val="20"/>
        </w:rPr>
        <w:t xml:space="preserve">opravljal v nazivu </w:t>
      </w:r>
      <w:r w:rsidR="006C1ADE">
        <w:rPr>
          <w:rFonts w:ascii="Arial" w:eastAsia="Times New Roman" w:hAnsi="Arial" w:cs="Arial"/>
          <w:sz w:val="20"/>
          <w:szCs w:val="20"/>
        </w:rPr>
        <w:t>višji svetovalec I</w:t>
      </w:r>
      <w:r w:rsidR="00FC5000">
        <w:rPr>
          <w:rFonts w:ascii="Arial" w:eastAsia="Times New Roman" w:hAnsi="Arial" w:cs="Arial"/>
          <w:sz w:val="20"/>
          <w:szCs w:val="20"/>
        </w:rPr>
        <w:t>II</w:t>
      </w:r>
      <w:r w:rsidRPr="00E500A6">
        <w:rPr>
          <w:rFonts w:ascii="Arial" w:eastAsia="Times New Roman" w:hAnsi="Arial" w:cs="Arial"/>
          <w:sz w:val="20"/>
          <w:szCs w:val="20"/>
        </w:rPr>
        <w:t>, z možnostjo napredovanja v naziv</w:t>
      </w:r>
      <w:r w:rsidR="006C1ADE">
        <w:rPr>
          <w:rFonts w:ascii="Arial" w:eastAsia="Times New Roman" w:hAnsi="Arial" w:cs="Arial"/>
          <w:sz w:val="20"/>
          <w:szCs w:val="20"/>
        </w:rPr>
        <w:t xml:space="preserve"> </w:t>
      </w:r>
      <w:r w:rsidR="00FC5000">
        <w:rPr>
          <w:rFonts w:ascii="Arial" w:eastAsia="Times New Roman" w:hAnsi="Arial" w:cs="Arial"/>
          <w:sz w:val="20"/>
          <w:szCs w:val="20"/>
        </w:rPr>
        <w:t>višji svetovalec II in višji svetovalec I</w:t>
      </w:r>
      <w:r w:rsidRPr="00E500A6">
        <w:rPr>
          <w:rFonts w:ascii="Arial" w:eastAsia="Times New Roman" w:hAnsi="Arial" w:cs="Arial"/>
          <w:sz w:val="20"/>
          <w:szCs w:val="20"/>
        </w:rPr>
        <w:t xml:space="preserve">. </w:t>
      </w:r>
    </w:p>
    <w:p w14:paraId="3AF2620D" w14:textId="77777777" w:rsidR="006C1ADE" w:rsidRDefault="006C1ADE" w:rsidP="00E500A6">
      <w:pPr>
        <w:spacing w:after="0" w:line="260" w:lineRule="atLeast"/>
        <w:jc w:val="both"/>
        <w:rPr>
          <w:rFonts w:ascii="Arial" w:eastAsia="Times New Roman" w:hAnsi="Arial" w:cs="Arial"/>
          <w:sz w:val="20"/>
          <w:szCs w:val="20"/>
        </w:rPr>
      </w:pPr>
    </w:p>
    <w:p w14:paraId="3AF2620E" w14:textId="52D0FE44" w:rsidR="00E500A6" w:rsidRPr="00E500A6"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Z izbranim kandidatom bo sklenjeno delovno razmerje za nedoločen čas, s polnim delovnim časom, v kolikor po opravljenem predhodnem zdravstvenem pregledu ter varnostnem preverjanju ne bo ugotovljenih zadržkov. Delo se bo opravljalo na </w:t>
      </w:r>
      <w:r w:rsidR="007D2A49">
        <w:rPr>
          <w:rFonts w:ascii="Arial" w:eastAsia="Times New Roman" w:hAnsi="Arial" w:cs="Arial"/>
          <w:sz w:val="20"/>
          <w:szCs w:val="20"/>
        </w:rPr>
        <w:t>Vojkovi cest</w:t>
      </w:r>
      <w:r w:rsidR="006A1B97">
        <w:rPr>
          <w:rFonts w:ascii="Arial" w:eastAsia="Times New Roman" w:hAnsi="Arial" w:cs="Arial"/>
          <w:sz w:val="20"/>
          <w:szCs w:val="20"/>
        </w:rPr>
        <w:t>i</w:t>
      </w:r>
      <w:r w:rsidR="00FC5000">
        <w:rPr>
          <w:rFonts w:ascii="Arial" w:eastAsia="Times New Roman" w:hAnsi="Arial" w:cs="Arial"/>
          <w:sz w:val="20"/>
          <w:szCs w:val="20"/>
        </w:rPr>
        <w:t xml:space="preserve"> 55</w:t>
      </w:r>
      <w:r w:rsidRPr="00E500A6">
        <w:rPr>
          <w:rFonts w:ascii="Arial" w:eastAsia="Times New Roman" w:hAnsi="Arial" w:cs="Arial"/>
          <w:sz w:val="20"/>
          <w:szCs w:val="20"/>
        </w:rPr>
        <w:t xml:space="preserve"> v Ljubljani,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092C913F" w:rsidR="00E500A6" w:rsidRPr="00E500A6" w:rsidRDefault="00E500A6" w:rsidP="00E500A6">
      <w:pPr>
        <w:tabs>
          <w:tab w:val="center" w:pos="4320"/>
          <w:tab w:val="right" w:pos="8640"/>
        </w:tabs>
        <w:spacing w:after="0" w:line="260" w:lineRule="atLeast"/>
        <w:jc w:val="both"/>
        <w:rPr>
          <w:rFonts w:ascii="Arial" w:eastAsia="Times New Roman" w:hAnsi="Arial" w:cs="Arial"/>
          <w:sz w:val="16"/>
          <w:szCs w:val="24"/>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DB5E11">
        <w:rPr>
          <w:rFonts w:ascii="Arial" w:eastAsia="Times New Roman" w:hAnsi="Arial" w:cs="Arial"/>
          <w:sz w:val="20"/>
          <w:szCs w:val="20"/>
        </w:rPr>
        <w:t>višji svetovale</w:t>
      </w:r>
      <w:r w:rsidR="00C85F95">
        <w:rPr>
          <w:rFonts w:ascii="Arial" w:eastAsia="Times New Roman" w:hAnsi="Arial" w:cs="Arial"/>
          <w:sz w:val="20"/>
          <w:szCs w:val="20"/>
        </w:rPr>
        <w:t>c</w:t>
      </w:r>
      <w:r w:rsidR="00DB5E11">
        <w:rPr>
          <w:rFonts w:ascii="Arial" w:eastAsia="Times New Roman" w:hAnsi="Arial" w:cs="Arial"/>
          <w:sz w:val="20"/>
          <w:szCs w:val="20"/>
        </w:rPr>
        <w:t xml:space="preserve"> za koordinacijo in pripravo vladnih gradiv</w:t>
      </w:r>
      <w:r w:rsidRPr="00E500A6">
        <w:rPr>
          <w:rFonts w:ascii="Arial" w:eastAsia="Times New Roman" w:hAnsi="Arial" w:cs="Arial"/>
          <w:sz w:val="20"/>
          <w:szCs w:val="20"/>
        </w:rPr>
        <w:t>«, št. 110-</w:t>
      </w:r>
      <w:r w:rsidR="002D5B3F">
        <w:rPr>
          <w:rFonts w:ascii="Arial" w:eastAsia="Times New Roman" w:hAnsi="Arial" w:cs="Arial"/>
          <w:sz w:val="20"/>
          <w:szCs w:val="20"/>
        </w:rPr>
        <w:t>61</w:t>
      </w:r>
      <w:r w:rsidRPr="00E500A6">
        <w:rPr>
          <w:rFonts w:ascii="Arial" w:eastAsia="Times New Roman" w:hAnsi="Arial" w:cs="Arial"/>
          <w:sz w:val="20"/>
          <w:szCs w:val="20"/>
        </w:rPr>
        <w:t>/201</w:t>
      </w:r>
      <w:r w:rsidR="007D2A49">
        <w:rPr>
          <w:rFonts w:ascii="Arial" w:eastAsia="Times New Roman" w:hAnsi="Arial" w:cs="Arial"/>
          <w:sz w:val="20"/>
          <w:szCs w:val="20"/>
        </w:rPr>
        <w:t>9</w:t>
      </w:r>
      <w:r w:rsidRPr="00E500A6">
        <w:rPr>
          <w:rFonts w:ascii="Arial" w:eastAsia="Times New Roman" w:hAnsi="Arial" w:cs="Arial"/>
          <w:sz w:val="20"/>
          <w:szCs w:val="20"/>
        </w:rPr>
        <w:t xml:space="preserve">« </w:t>
      </w:r>
      <w:r w:rsidRPr="00E500A6">
        <w:rPr>
          <w:rFonts w:ascii="Arial" w:eastAsia="Times New Roman" w:hAnsi="Arial" w:cs="Arial"/>
          <w:b/>
          <w:bCs/>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in sicer v roku </w:t>
      </w:r>
      <w:r w:rsidR="002D5B3F">
        <w:rPr>
          <w:rFonts w:ascii="Arial" w:eastAsia="Times New Roman" w:hAnsi="Arial" w:cs="Arial"/>
          <w:sz w:val="20"/>
          <w:szCs w:val="20"/>
        </w:rPr>
        <w:t xml:space="preserve">8 dni po objavi na osrednjem spletnem mestu državne uprave </w:t>
      </w:r>
      <w:proofErr w:type="spellStart"/>
      <w:r w:rsidR="002D5B3F">
        <w:rPr>
          <w:rFonts w:ascii="Arial" w:eastAsia="Times New Roman" w:hAnsi="Arial" w:cs="Arial"/>
          <w:sz w:val="20"/>
          <w:szCs w:val="20"/>
        </w:rPr>
        <w:t>GOV.SI</w:t>
      </w:r>
      <w:proofErr w:type="spellEnd"/>
      <w:r w:rsidR="002D5B3F">
        <w:rPr>
          <w:rFonts w:ascii="Arial" w:eastAsia="Times New Roman" w:hAnsi="Arial" w:cs="Arial"/>
          <w:sz w:val="20"/>
          <w:szCs w:val="20"/>
        </w:rPr>
        <w:t xml:space="preserve"> in Zavodu</w:t>
      </w:r>
      <w:r w:rsidRPr="00E500A6">
        <w:rPr>
          <w:rFonts w:ascii="Arial" w:eastAsia="Times New Roman" w:hAnsi="Arial" w:cs="Arial"/>
          <w:sz w:val="20"/>
          <w:szCs w:val="20"/>
        </w:rPr>
        <w:t xml:space="preserve"> Republike Slovenije za zaposlovanje, torej do vključno </w:t>
      </w:r>
      <w:r w:rsidR="00AF28F8" w:rsidRPr="00AF28F8">
        <w:rPr>
          <w:rFonts w:ascii="Arial" w:eastAsia="Times New Roman" w:hAnsi="Arial" w:cs="Arial"/>
          <w:b/>
          <w:color w:val="000000" w:themeColor="text1"/>
          <w:sz w:val="20"/>
          <w:szCs w:val="20"/>
        </w:rPr>
        <w:t>01</w:t>
      </w:r>
      <w:r w:rsidR="00E0592E" w:rsidRPr="00AF28F8">
        <w:rPr>
          <w:rFonts w:ascii="Arial" w:eastAsia="Times New Roman" w:hAnsi="Arial" w:cs="Arial"/>
          <w:b/>
          <w:color w:val="000000" w:themeColor="text1"/>
          <w:sz w:val="20"/>
          <w:szCs w:val="20"/>
        </w:rPr>
        <w:t xml:space="preserve">. </w:t>
      </w:r>
      <w:r w:rsidR="00AF28F8" w:rsidRPr="00AF28F8">
        <w:rPr>
          <w:rFonts w:ascii="Arial" w:eastAsia="Times New Roman" w:hAnsi="Arial" w:cs="Arial"/>
          <w:b/>
          <w:color w:val="000000" w:themeColor="text1"/>
          <w:sz w:val="20"/>
          <w:szCs w:val="20"/>
        </w:rPr>
        <w:t>08</w:t>
      </w:r>
      <w:r w:rsidR="00FC5000" w:rsidRPr="00AF28F8">
        <w:rPr>
          <w:rFonts w:ascii="Arial" w:eastAsia="Times New Roman" w:hAnsi="Arial" w:cs="Arial"/>
          <w:b/>
          <w:color w:val="000000" w:themeColor="text1"/>
          <w:sz w:val="20"/>
          <w:szCs w:val="20"/>
        </w:rPr>
        <w:t>. 2019</w:t>
      </w:r>
      <w:r w:rsidRPr="00AF28F8">
        <w:rPr>
          <w:rFonts w:ascii="Arial" w:eastAsia="Times New Roman" w:hAnsi="Arial" w:cs="Arial"/>
          <w:color w:val="000000" w:themeColor="text1"/>
          <w:sz w:val="20"/>
          <w:szCs w:val="20"/>
        </w:rPr>
        <w:t>.</w:t>
      </w:r>
      <w:r w:rsidRPr="007D2A49">
        <w:rPr>
          <w:rFonts w:ascii="Arial" w:eastAsia="Times New Roman" w:hAnsi="Arial" w:cs="Arial"/>
          <w:color w:val="FF0000"/>
          <w:sz w:val="20"/>
          <w:szCs w:val="20"/>
        </w:rPr>
        <w:t xml:space="preserve"> </w:t>
      </w:r>
      <w:r w:rsidRPr="00E500A6">
        <w:rPr>
          <w:rFonts w:ascii="Arial" w:eastAsia="Times New Roman" w:hAnsi="Arial" w:cs="Arial"/>
          <w:sz w:val="20"/>
          <w:szCs w:val="20"/>
        </w:rPr>
        <w:t xml:space="preserve">Za pisno obliko prijave se šteje tudi elektronska oblika, poslana na elektronski naslov </w:t>
      </w:r>
      <w:hyperlink r:id="rId8" w:history="1">
        <w:r w:rsidRPr="00E500A6">
          <w:rPr>
            <w:rFonts w:ascii="Arial" w:eastAsia="Times New Roman" w:hAnsi="Arial" w:cs="Arial"/>
            <w:color w:val="0000FF"/>
            <w:sz w:val="20"/>
            <w:szCs w:val="20"/>
            <w:u w:val="single"/>
          </w:rPr>
          <w:t>glavna.pisarna@mors.si</w:t>
        </w:r>
      </w:hyperlink>
      <w:r w:rsidRPr="00E500A6">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06B19EB5" w14:textId="4FC8B890" w:rsidR="00FC5000" w:rsidRPr="00FC5000" w:rsidRDefault="00FC5000" w:rsidP="00FC5000">
      <w:pPr>
        <w:tabs>
          <w:tab w:val="center" w:pos="4320"/>
          <w:tab w:val="right" w:pos="8640"/>
        </w:tabs>
        <w:spacing w:after="0" w:line="240" w:lineRule="atLeast"/>
        <w:jc w:val="both"/>
        <w:rPr>
          <w:rFonts w:ascii="Arial" w:eastAsia="Times New Roman" w:hAnsi="Arial" w:cs="Times New Roman"/>
          <w:sz w:val="20"/>
          <w:szCs w:val="20"/>
        </w:rPr>
      </w:pPr>
      <w:r w:rsidRPr="00FC5000">
        <w:rPr>
          <w:rFonts w:ascii="Arial" w:eastAsia="Times New Roman" w:hAnsi="Arial" w:cs="Times New Roman"/>
          <w:sz w:val="20"/>
          <w:szCs w:val="20"/>
        </w:rPr>
        <w:t>Kandidati bodo o izbiri pisno obveščeni. Obvestilo o končanem postopku javnega n</w:t>
      </w:r>
      <w:r w:rsidR="00723890">
        <w:rPr>
          <w:rFonts w:ascii="Arial" w:eastAsia="Times New Roman" w:hAnsi="Arial" w:cs="Times New Roman"/>
          <w:sz w:val="20"/>
          <w:szCs w:val="20"/>
        </w:rPr>
        <w:t>atečaja bo objavljeno na osrednjem spletnem mestu državne uprave GOV.SI.</w:t>
      </w:r>
    </w:p>
    <w:p w14:paraId="67223781" w14:textId="77777777" w:rsidR="00FC5000" w:rsidRPr="00FC5000" w:rsidRDefault="00FC5000" w:rsidP="00FC5000">
      <w:pPr>
        <w:tabs>
          <w:tab w:val="center" w:pos="4320"/>
          <w:tab w:val="right" w:pos="8640"/>
        </w:tabs>
        <w:spacing w:after="0" w:line="260" w:lineRule="atLeast"/>
        <w:jc w:val="both"/>
        <w:rPr>
          <w:rFonts w:ascii="Arial" w:eastAsia="Times New Roman" w:hAnsi="Arial" w:cs="Times New Roman"/>
          <w:sz w:val="20"/>
          <w:szCs w:val="20"/>
        </w:rPr>
      </w:pPr>
    </w:p>
    <w:p w14:paraId="26B84115" w14:textId="342676DB" w:rsidR="00FC5000" w:rsidRPr="00FC5000" w:rsidRDefault="00FC5000" w:rsidP="00FC5000">
      <w:pPr>
        <w:spacing w:after="0" w:line="240" w:lineRule="auto"/>
        <w:jc w:val="both"/>
        <w:rPr>
          <w:rFonts w:ascii="Arial" w:eastAsia="Times New Roman" w:hAnsi="Arial" w:cs="Arial"/>
          <w:color w:val="FF0000"/>
          <w:sz w:val="20"/>
          <w:szCs w:val="20"/>
          <w:lang w:eastAsia="sl-SI"/>
        </w:rPr>
      </w:pPr>
      <w:r w:rsidRPr="00FC5000">
        <w:rPr>
          <w:rFonts w:ascii="Arial" w:eastAsia="Times New Roman" w:hAnsi="Arial" w:cs="Arial"/>
          <w:sz w:val="20"/>
          <w:szCs w:val="20"/>
          <w:lang w:eastAsia="sl-SI"/>
        </w:rPr>
        <w:t xml:space="preserve">Informacije o izvedbi javnega natečaja je možno dobiti pri </w:t>
      </w:r>
      <w:r w:rsidR="00DB5E11">
        <w:rPr>
          <w:rFonts w:ascii="Arial" w:eastAsia="Times New Roman" w:hAnsi="Arial" w:cs="Arial"/>
          <w:sz w:val="20"/>
          <w:szCs w:val="20"/>
          <w:lang w:eastAsia="sl-SI"/>
        </w:rPr>
        <w:t>Marti Sedej</w:t>
      </w:r>
      <w:r w:rsidRPr="00FC5000">
        <w:rPr>
          <w:rFonts w:ascii="Arial" w:eastAsia="Times New Roman" w:hAnsi="Arial" w:cs="Arial"/>
          <w:sz w:val="20"/>
          <w:szCs w:val="20"/>
          <w:lang w:eastAsia="sl-SI"/>
        </w:rPr>
        <w:t xml:space="preserve">, tel. št. </w:t>
      </w:r>
      <w:r w:rsidR="00BA324A">
        <w:rPr>
          <w:rFonts w:ascii="Arial" w:eastAsia="Times New Roman" w:hAnsi="Arial" w:cs="Arial"/>
          <w:sz w:val="20"/>
          <w:szCs w:val="20"/>
          <w:lang w:eastAsia="sl-SI"/>
        </w:rPr>
        <w:t xml:space="preserve">(01) </w:t>
      </w:r>
      <w:r w:rsidRPr="00FC5000">
        <w:rPr>
          <w:rFonts w:ascii="Arial" w:eastAsia="Times New Roman" w:hAnsi="Arial" w:cs="Arial"/>
          <w:sz w:val="20"/>
          <w:szCs w:val="20"/>
          <w:lang w:eastAsia="sl-SI"/>
        </w:rPr>
        <w:t xml:space="preserve">471 </w:t>
      </w:r>
      <w:r w:rsidR="00DB5E11">
        <w:rPr>
          <w:rFonts w:ascii="Arial" w:eastAsia="Times New Roman" w:hAnsi="Arial" w:cs="Arial"/>
          <w:sz w:val="20"/>
          <w:szCs w:val="20"/>
          <w:lang w:eastAsia="sl-SI"/>
        </w:rPr>
        <w:t>2058</w:t>
      </w:r>
      <w:r w:rsidR="00BA324A">
        <w:rPr>
          <w:rFonts w:ascii="Arial" w:eastAsia="Times New Roman" w:hAnsi="Arial" w:cs="Arial"/>
          <w:sz w:val="20"/>
          <w:szCs w:val="20"/>
          <w:lang w:eastAsia="sl-SI"/>
        </w:rPr>
        <w:t xml:space="preserve"> oziroma</w:t>
      </w:r>
      <w:r w:rsidR="00836129">
        <w:rPr>
          <w:rFonts w:ascii="Arial" w:eastAsia="Times New Roman" w:hAnsi="Arial" w:cs="Arial"/>
          <w:sz w:val="20"/>
          <w:szCs w:val="20"/>
          <w:lang w:eastAsia="sl-SI"/>
        </w:rPr>
        <w:t xml:space="preserve"> Nataši Likar, tel. </w:t>
      </w:r>
      <w:r w:rsidR="00BA324A">
        <w:rPr>
          <w:rFonts w:ascii="Arial" w:eastAsia="Times New Roman" w:hAnsi="Arial" w:cs="Arial"/>
          <w:sz w:val="20"/>
          <w:szCs w:val="20"/>
          <w:lang w:eastAsia="sl-SI"/>
        </w:rPr>
        <w:t>š</w:t>
      </w:r>
      <w:r w:rsidR="00836129">
        <w:rPr>
          <w:rFonts w:ascii="Arial" w:eastAsia="Times New Roman" w:hAnsi="Arial" w:cs="Arial"/>
          <w:sz w:val="20"/>
          <w:szCs w:val="20"/>
          <w:lang w:eastAsia="sl-SI"/>
        </w:rPr>
        <w:t xml:space="preserve">t. </w:t>
      </w:r>
      <w:r w:rsidR="00BA324A">
        <w:rPr>
          <w:rFonts w:ascii="Arial" w:eastAsia="Times New Roman" w:hAnsi="Arial" w:cs="Arial"/>
          <w:sz w:val="20"/>
          <w:szCs w:val="20"/>
          <w:lang w:eastAsia="sl-SI"/>
        </w:rPr>
        <w:t xml:space="preserve">(01) </w:t>
      </w:r>
      <w:r w:rsidR="00836129">
        <w:rPr>
          <w:rFonts w:ascii="Arial" w:eastAsia="Times New Roman" w:hAnsi="Arial" w:cs="Arial"/>
          <w:sz w:val="20"/>
          <w:szCs w:val="20"/>
          <w:lang w:eastAsia="sl-SI"/>
        </w:rPr>
        <w:t>471 2995.</w:t>
      </w:r>
    </w:p>
    <w:p w14:paraId="05A587B7" w14:textId="77777777" w:rsidR="00FC5000" w:rsidRPr="00FC5000" w:rsidRDefault="00FC5000" w:rsidP="00FC5000">
      <w:pPr>
        <w:spacing w:after="0" w:line="260" w:lineRule="atLeast"/>
        <w:rPr>
          <w:rFonts w:ascii="Arial" w:eastAsia="Times New Roman" w:hAnsi="Arial" w:cs="Arial"/>
          <w:sz w:val="20"/>
          <w:szCs w:val="20"/>
        </w:rPr>
      </w:pPr>
    </w:p>
    <w:p w14:paraId="3A543D17" w14:textId="495470CF" w:rsidR="00FC5000" w:rsidRPr="00FC5000" w:rsidRDefault="00F84630" w:rsidP="00FC500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besedilu javnega natečaja uporabljeni izrazi, zapisani v moški slovnični obliki, so uporabljeni kot nevtralni za ženske in moške.</w:t>
      </w:r>
      <w:bookmarkStart w:id="0" w:name="_GoBack"/>
      <w:bookmarkEnd w:id="0"/>
    </w:p>
    <w:p w14:paraId="4CB86B61"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17" w14:textId="77777777" w:rsidR="00E05ED5" w:rsidRDefault="00E05ED5"/>
    <w:sectPr w:rsidR="00E05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0871CA"/>
    <w:multiLevelType w:val="hybridMultilevel"/>
    <w:tmpl w:val="BCEEAED2"/>
    <w:lvl w:ilvl="0" w:tplc="DA8253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2"/>
  </w:num>
  <w:num w:numId="8">
    <w:abstractNumId w:val="2"/>
  </w:num>
  <w:num w:numId="9">
    <w:abstractNumId w:val="10"/>
  </w:num>
  <w:num w:numId="10">
    <w:abstractNumId w:val="11"/>
  </w:num>
  <w:num w:numId="11">
    <w:abstractNumId w:val="7"/>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A6"/>
    <w:rsid w:val="000421F7"/>
    <w:rsid w:val="0005017C"/>
    <w:rsid w:val="000573F8"/>
    <w:rsid w:val="00140E87"/>
    <w:rsid w:val="0018684C"/>
    <w:rsid w:val="001B6646"/>
    <w:rsid w:val="001D39ED"/>
    <w:rsid w:val="00297496"/>
    <w:rsid w:val="002A7DFD"/>
    <w:rsid w:val="002D5B3F"/>
    <w:rsid w:val="003A2662"/>
    <w:rsid w:val="003F3FD1"/>
    <w:rsid w:val="00431953"/>
    <w:rsid w:val="004A0990"/>
    <w:rsid w:val="00683BAA"/>
    <w:rsid w:val="00696F48"/>
    <w:rsid w:val="006A1B97"/>
    <w:rsid w:val="006C1ADE"/>
    <w:rsid w:val="006F0DDD"/>
    <w:rsid w:val="00723890"/>
    <w:rsid w:val="00775804"/>
    <w:rsid w:val="00794F05"/>
    <w:rsid w:val="007D2A49"/>
    <w:rsid w:val="00835356"/>
    <w:rsid w:val="00836129"/>
    <w:rsid w:val="008914C1"/>
    <w:rsid w:val="00897854"/>
    <w:rsid w:val="00906BDD"/>
    <w:rsid w:val="009629C6"/>
    <w:rsid w:val="00980CCD"/>
    <w:rsid w:val="009856FD"/>
    <w:rsid w:val="009C5E7E"/>
    <w:rsid w:val="00A454BB"/>
    <w:rsid w:val="00AF28F8"/>
    <w:rsid w:val="00B4526F"/>
    <w:rsid w:val="00BA324A"/>
    <w:rsid w:val="00BB74AC"/>
    <w:rsid w:val="00BD0278"/>
    <w:rsid w:val="00BF1918"/>
    <w:rsid w:val="00C23981"/>
    <w:rsid w:val="00C3561B"/>
    <w:rsid w:val="00C5728C"/>
    <w:rsid w:val="00C85F95"/>
    <w:rsid w:val="00C9212F"/>
    <w:rsid w:val="00DB44EB"/>
    <w:rsid w:val="00DB5E11"/>
    <w:rsid w:val="00DE1083"/>
    <w:rsid w:val="00E0592E"/>
    <w:rsid w:val="00E05ED5"/>
    <w:rsid w:val="00E06A32"/>
    <w:rsid w:val="00E500A6"/>
    <w:rsid w:val="00E62AEB"/>
    <w:rsid w:val="00EF7543"/>
    <w:rsid w:val="00F84630"/>
    <w:rsid w:val="00F85602"/>
    <w:rsid w:val="00FC5000"/>
    <w:rsid w:val="00FC58DD"/>
    <w:rsid w:val="00FC68FC"/>
    <w:rsid w:val="00FE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4BB"/>
  </w:style>
  <w:style w:type="paragraph" w:styleId="Footer">
    <w:name w:val="footer"/>
    <w:basedOn w:val="Normal"/>
    <w:link w:val="FooterChar"/>
    <w:uiPriority w:val="99"/>
    <w:unhideWhenUsed/>
    <w:rsid w:val="00A454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4BB"/>
  </w:style>
  <w:style w:type="paragraph" w:styleId="BodyText">
    <w:name w:val="Body Text"/>
    <w:basedOn w:val="Normal"/>
    <w:link w:val="BodyTextChar"/>
    <w:unhideWhenUsed/>
    <w:rsid w:val="007D2A49"/>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7D2A49"/>
    <w:rPr>
      <w:rFonts w:ascii="Arial" w:eastAsia="Times New Roman" w:hAnsi="Arial" w:cs="Times New Roman"/>
      <w:szCs w:val="20"/>
    </w:rPr>
  </w:style>
  <w:style w:type="paragraph" w:styleId="ListParagraph">
    <w:name w:val="List Paragraph"/>
    <w:basedOn w:val="Normal"/>
    <w:uiPriority w:val="34"/>
    <w:qFormat/>
    <w:rsid w:val="001B6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4BB"/>
  </w:style>
  <w:style w:type="paragraph" w:styleId="Footer">
    <w:name w:val="footer"/>
    <w:basedOn w:val="Normal"/>
    <w:link w:val="FooterChar"/>
    <w:uiPriority w:val="99"/>
    <w:unhideWhenUsed/>
    <w:rsid w:val="00A454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4BB"/>
  </w:style>
  <w:style w:type="paragraph" w:styleId="BodyText">
    <w:name w:val="Body Text"/>
    <w:basedOn w:val="Normal"/>
    <w:link w:val="BodyTextChar"/>
    <w:unhideWhenUsed/>
    <w:rsid w:val="007D2A49"/>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7D2A49"/>
    <w:rPr>
      <w:rFonts w:ascii="Arial" w:eastAsia="Times New Roman" w:hAnsi="Arial" w:cs="Times New Roman"/>
      <w:szCs w:val="20"/>
    </w:rPr>
  </w:style>
  <w:style w:type="paragraph" w:styleId="ListParagraph">
    <w:name w:val="List Paragraph"/>
    <w:basedOn w:val="Normal"/>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test</cp:lastModifiedBy>
  <cp:revision>30</cp:revision>
  <dcterms:created xsi:type="dcterms:W3CDTF">2019-06-11T10:13:00Z</dcterms:created>
  <dcterms:modified xsi:type="dcterms:W3CDTF">2019-07-19T13:10:00Z</dcterms:modified>
</cp:coreProperties>
</file>