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9ACA7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A01468E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0DFC7ECB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2A98F6FB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4947CEBA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62D2A3B7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45DF7DC5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29E8C3B0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61A7F799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03D29F6C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423AA8DB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5F6CC35B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6A8F662E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1A4FD0AC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030527C9" w14:textId="77777777" w:rsidR="000B3AF5" w:rsidRPr="007B25AE" w:rsidRDefault="000B3AF5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77D40090" w14:textId="72B71F7D" w:rsidR="000B3AF5" w:rsidRPr="007B25AE" w:rsidRDefault="00ED46E9" w:rsidP="000838B9">
      <w:pPr>
        <w:pStyle w:val="Brezrazmikov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39B5BCF4" wp14:editId="2BB5A63C">
            <wp:extent cx="1036320" cy="11220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FDCCFF" w14:textId="77777777" w:rsidR="000E7614" w:rsidRPr="007B25AE" w:rsidRDefault="000E7614" w:rsidP="000E7614">
      <w:pPr>
        <w:pStyle w:val="Brezrazmikov"/>
        <w:jc w:val="center"/>
        <w:rPr>
          <w:rFonts w:ascii="Arial" w:hAnsi="Arial" w:cs="Arial"/>
          <w:sz w:val="40"/>
          <w:szCs w:val="40"/>
        </w:rPr>
      </w:pPr>
    </w:p>
    <w:p w14:paraId="2DAE0644" w14:textId="77777777" w:rsidR="00D02542" w:rsidRPr="007B25AE" w:rsidRDefault="000B3AF5" w:rsidP="000E7614">
      <w:pPr>
        <w:pStyle w:val="Brezrazmikov"/>
        <w:jc w:val="center"/>
        <w:rPr>
          <w:rFonts w:ascii="Arial" w:hAnsi="Arial" w:cs="Arial"/>
          <w:sz w:val="40"/>
          <w:szCs w:val="40"/>
        </w:rPr>
      </w:pPr>
      <w:r w:rsidRPr="007B25AE">
        <w:rPr>
          <w:rFonts w:ascii="Arial" w:hAnsi="Arial" w:cs="Arial"/>
          <w:sz w:val="40"/>
          <w:szCs w:val="40"/>
        </w:rPr>
        <w:t>NACIONALNI IZVEDBENI NAČRT</w:t>
      </w:r>
    </w:p>
    <w:p w14:paraId="083317F4" w14:textId="77777777" w:rsidR="000E7614" w:rsidRPr="007B25AE" w:rsidRDefault="000B3AF5" w:rsidP="000E7614">
      <w:pPr>
        <w:jc w:val="center"/>
        <w:rPr>
          <w:rFonts w:ascii="Arial" w:hAnsi="Arial" w:cs="Arial"/>
          <w:sz w:val="40"/>
          <w:szCs w:val="40"/>
        </w:rPr>
      </w:pPr>
      <w:r w:rsidRPr="007B25AE">
        <w:rPr>
          <w:rFonts w:ascii="Arial" w:hAnsi="Arial" w:cs="Arial"/>
          <w:sz w:val="40"/>
          <w:szCs w:val="40"/>
        </w:rPr>
        <w:t>REPUBLIKE SLOVENIJE ZA RAZVOJ CIVILNIH ZMOGLJIVOSTI MEDNARODNEGA KRIZNEGA UPRAVLJANJA</w:t>
      </w:r>
    </w:p>
    <w:p w14:paraId="2B2A966D" w14:textId="77777777" w:rsidR="000E7614" w:rsidRPr="007B25AE" w:rsidRDefault="000E7614">
      <w:pPr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br w:type="page"/>
      </w:r>
    </w:p>
    <w:p w14:paraId="1BD9A293" w14:textId="77777777" w:rsidR="000B3AF5" w:rsidRPr="007B25AE" w:rsidRDefault="000B3AF5" w:rsidP="000838B9">
      <w:pPr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lastRenderedPageBreak/>
        <w:t>CILJI</w:t>
      </w:r>
    </w:p>
    <w:p w14:paraId="073EA61E" w14:textId="422169A8" w:rsidR="00635BFF" w:rsidRPr="007B25AE" w:rsidRDefault="000B3AF5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Republika Slovenija </w:t>
      </w:r>
      <w:r w:rsidR="00666B20" w:rsidRPr="007B25AE">
        <w:rPr>
          <w:rFonts w:ascii="Arial" w:hAnsi="Arial" w:cs="Arial"/>
          <w:sz w:val="20"/>
          <w:szCs w:val="20"/>
        </w:rPr>
        <w:t>z Nacionalnim izvedbenim načrtom</w:t>
      </w:r>
      <w:r w:rsidR="00E53EAD" w:rsidRPr="007B25AE">
        <w:rPr>
          <w:rFonts w:ascii="Arial" w:hAnsi="Arial" w:cs="Arial"/>
          <w:sz w:val="20"/>
          <w:szCs w:val="20"/>
        </w:rPr>
        <w:t xml:space="preserve"> (izvedbeni načrt)</w:t>
      </w:r>
      <w:r w:rsidR="007B25AE">
        <w:rPr>
          <w:rFonts w:ascii="Arial" w:hAnsi="Arial" w:cs="Arial"/>
          <w:sz w:val="20"/>
          <w:szCs w:val="20"/>
        </w:rPr>
        <w:t xml:space="preserve"> </w:t>
      </w:r>
      <w:r w:rsidR="00E92E2D">
        <w:rPr>
          <w:rFonts w:ascii="Arial" w:hAnsi="Arial" w:cs="Arial"/>
          <w:sz w:val="20"/>
          <w:szCs w:val="20"/>
        </w:rPr>
        <w:t>v skladu</w:t>
      </w:r>
      <w:r w:rsidR="00E92E2D" w:rsidRP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>z nacionalnimi interesi</w:t>
      </w:r>
      <w:r w:rsidR="00875EDD" w:rsidRPr="007B25AE">
        <w:rPr>
          <w:rFonts w:ascii="Arial" w:hAnsi="Arial" w:cs="Arial"/>
          <w:sz w:val="20"/>
          <w:szCs w:val="20"/>
        </w:rPr>
        <w:t xml:space="preserve">, </w:t>
      </w:r>
      <w:r w:rsidR="003C5D35" w:rsidRPr="007B25AE">
        <w:rPr>
          <w:rFonts w:ascii="Arial" w:hAnsi="Arial" w:cs="Arial"/>
          <w:sz w:val="20"/>
          <w:szCs w:val="20"/>
        </w:rPr>
        <w:t xml:space="preserve">opredeljenimi v zunanjepolitičnih in varnostnih strateških dokumentih, </w:t>
      </w:r>
      <w:r w:rsidR="00875EDD" w:rsidRPr="007B25AE">
        <w:rPr>
          <w:rFonts w:ascii="Arial" w:hAnsi="Arial" w:cs="Arial"/>
          <w:sz w:val="20"/>
          <w:szCs w:val="20"/>
        </w:rPr>
        <w:t>razvojem varnostnega okolja</w:t>
      </w:r>
      <w:r w:rsidRPr="007B25AE">
        <w:rPr>
          <w:rFonts w:ascii="Arial" w:hAnsi="Arial" w:cs="Arial"/>
          <w:sz w:val="20"/>
          <w:szCs w:val="20"/>
        </w:rPr>
        <w:t xml:space="preserve"> </w:t>
      </w:r>
      <w:r w:rsidR="007B25AE">
        <w:rPr>
          <w:rFonts w:ascii="Arial" w:hAnsi="Arial" w:cs="Arial"/>
          <w:sz w:val="20"/>
          <w:szCs w:val="20"/>
        </w:rPr>
        <w:t>in</w:t>
      </w:r>
      <w:r w:rsidR="007B25AE" w:rsidRP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>obveznost</w:t>
      </w:r>
      <w:r w:rsidR="004E7367" w:rsidRPr="007B25AE">
        <w:rPr>
          <w:rFonts w:ascii="Arial" w:hAnsi="Arial" w:cs="Arial"/>
          <w:sz w:val="20"/>
          <w:szCs w:val="20"/>
        </w:rPr>
        <w:t>m</w:t>
      </w:r>
      <w:r w:rsidRPr="007B25AE">
        <w:rPr>
          <w:rFonts w:ascii="Arial" w:hAnsi="Arial" w:cs="Arial"/>
          <w:sz w:val="20"/>
          <w:szCs w:val="20"/>
        </w:rPr>
        <w:t>i</w:t>
      </w:r>
      <w:r w:rsidR="00624DF4">
        <w:rPr>
          <w:rFonts w:ascii="Arial" w:hAnsi="Arial" w:cs="Arial"/>
          <w:sz w:val="20"/>
          <w:szCs w:val="20"/>
        </w:rPr>
        <w:t>,</w:t>
      </w:r>
      <w:r w:rsidR="00624DF4" w:rsidRPr="00624DF4">
        <w:rPr>
          <w:rFonts w:ascii="Arial" w:hAnsi="Arial" w:cs="Arial"/>
          <w:sz w:val="20"/>
          <w:szCs w:val="20"/>
        </w:rPr>
        <w:t xml:space="preserve"> </w:t>
      </w:r>
      <w:r w:rsidR="00624DF4" w:rsidRPr="007B25AE">
        <w:rPr>
          <w:rFonts w:ascii="Arial" w:hAnsi="Arial" w:cs="Arial"/>
          <w:sz w:val="20"/>
          <w:szCs w:val="20"/>
        </w:rPr>
        <w:t>prevzetimi</w:t>
      </w:r>
      <w:r w:rsidRPr="007B25AE">
        <w:rPr>
          <w:rFonts w:ascii="Arial" w:hAnsi="Arial" w:cs="Arial"/>
          <w:sz w:val="20"/>
          <w:szCs w:val="20"/>
        </w:rPr>
        <w:t xml:space="preserve"> na </w:t>
      </w:r>
      <w:r w:rsidR="00C46A51" w:rsidRPr="007B25AE">
        <w:rPr>
          <w:rFonts w:ascii="Arial" w:hAnsi="Arial" w:cs="Arial"/>
          <w:sz w:val="20"/>
          <w:szCs w:val="20"/>
        </w:rPr>
        <w:t xml:space="preserve">mednarodni </w:t>
      </w:r>
      <w:r w:rsidRPr="007B25AE">
        <w:rPr>
          <w:rFonts w:ascii="Arial" w:hAnsi="Arial" w:cs="Arial"/>
          <w:sz w:val="20"/>
          <w:szCs w:val="20"/>
        </w:rPr>
        <w:t>ravni</w:t>
      </w:r>
      <w:r w:rsidR="00624DF4">
        <w:rPr>
          <w:rFonts w:ascii="Arial" w:hAnsi="Arial" w:cs="Arial"/>
          <w:sz w:val="20"/>
          <w:szCs w:val="20"/>
        </w:rPr>
        <w:t>,</w:t>
      </w:r>
      <w:r w:rsidRPr="007B25AE">
        <w:rPr>
          <w:rFonts w:ascii="Arial" w:hAnsi="Arial" w:cs="Arial"/>
          <w:sz w:val="20"/>
          <w:szCs w:val="20"/>
        </w:rPr>
        <w:t xml:space="preserve"> </w:t>
      </w:r>
      <w:r w:rsidR="006F794E" w:rsidRPr="007B25AE">
        <w:rPr>
          <w:rFonts w:ascii="Arial" w:hAnsi="Arial" w:cs="Arial"/>
          <w:sz w:val="20"/>
          <w:szCs w:val="20"/>
        </w:rPr>
        <w:t>nadgrajuje</w:t>
      </w:r>
      <w:r w:rsidR="00C5510C" w:rsidRPr="007B25AE">
        <w:rPr>
          <w:rFonts w:ascii="Arial" w:hAnsi="Arial" w:cs="Arial"/>
          <w:sz w:val="20"/>
          <w:szCs w:val="20"/>
        </w:rPr>
        <w:t xml:space="preserve"> okvir, zmogljivosti in postopke za</w:t>
      </w:r>
      <w:r w:rsidR="00875EDD" w:rsidRPr="007B25AE">
        <w:rPr>
          <w:rFonts w:ascii="Arial" w:hAnsi="Arial" w:cs="Arial"/>
          <w:sz w:val="20"/>
          <w:szCs w:val="20"/>
        </w:rPr>
        <w:t xml:space="preserve"> </w:t>
      </w:r>
      <w:r w:rsidR="0073027F" w:rsidRPr="007B25AE">
        <w:rPr>
          <w:rFonts w:ascii="Arial" w:hAnsi="Arial" w:cs="Arial"/>
          <w:sz w:val="20"/>
          <w:szCs w:val="20"/>
        </w:rPr>
        <w:t xml:space="preserve">sodelovanje </w:t>
      </w:r>
      <w:r w:rsidRPr="007B25AE">
        <w:rPr>
          <w:rFonts w:ascii="Arial" w:hAnsi="Arial" w:cs="Arial"/>
          <w:sz w:val="20"/>
          <w:szCs w:val="20"/>
        </w:rPr>
        <w:t>v mednarodnih civilnih misijah</w:t>
      </w:r>
      <w:r w:rsidR="00E92E2D">
        <w:rPr>
          <w:rFonts w:ascii="Arial" w:hAnsi="Arial" w:cs="Arial"/>
          <w:sz w:val="20"/>
          <w:szCs w:val="20"/>
        </w:rPr>
        <w:t xml:space="preserve"> za</w:t>
      </w:r>
      <w:r w:rsidRPr="007B25AE">
        <w:rPr>
          <w:rFonts w:ascii="Arial" w:hAnsi="Arial" w:cs="Arial"/>
          <w:sz w:val="20"/>
          <w:szCs w:val="20"/>
        </w:rPr>
        <w:t xml:space="preserve"> krizn</w:t>
      </w:r>
      <w:r w:rsidR="00E92E2D">
        <w:rPr>
          <w:rFonts w:ascii="Arial" w:hAnsi="Arial" w:cs="Arial"/>
          <w:sz w:val="20"/>
          <w:szCs w:val="20"/>
        </w:rPr>
        <w:t>o</w:t>
      </w:r>
      <w:r w:rsidRPr="007B25AE">
        <w:rPr>
          <w:rFonts w:ascii="Arial" w:hAnsi="Arial" w:cs="Arial"/>
          <w:sz w:val="20"/>
          <w:szCs w:val="20"/>
        </w:rPr>
        <w:t xml:space="preserve"> upravljanj</w:t>
      </w:r>
      <w:r w:rsidR="00E92E2D">
        <w:rPr>
          <w:rFonts w:ascii="Arial" w:hAnsi="Arial" w:cs="Arial"/>
          <w:sz w:val="20"/>
          <w:szCs w:val="20"/>
        </w:rPr>
        <w:t>e</w:t>
      </w:r>
      <w:r w:rsidR="003A46A5" w:rsidRPr="007B25AE">
        <w:rPr>
          <w:rFonts w:ascii="Arial" w:hAnsi="Arial" w:cs="Arial"/>
          <w:sz w:val="20"/>
          <w:szCs w:val="20"/>
        </w:rPr>
        <w:t xml:space="preserve"> (mednarodne civilne misije)</w:t>
      </w:r>
      <w:r w:rsidR="00064E16" w:rsidRPr="007B25AE">
        <w:rPr>
          <w:rFonts w:ascii="Arial" w:hAnsi="Arial" w:cs="Arial"/>
          <w:sz w:val="20"/>
          <w:szCs w:val="20"/>
        </w:rPr>
        <w:t>.</w:t>
      </w:r>
      <w:r w:rsidR="00CF4925" w:rsidRPr="007B25AE">
        <w:rPr>
          <w:rFonts w:ascii="Arial" w:hAnsi="Arial" w:cs="Arial"/>
          <w:sz w:val="20"/>
          <w:szCs w:val="20"/>
        </w:rPr>
        <w:t xml:space="preserve"> </w:t>
      </w:r>
      <w:r w:rsidR="00661E4F" w:rsidRPr="007B25AE">
        <w:rPr>
          <w:rFonts w:ascii="Arial" w:hAnsi="Arial" w:cs="Arial"/>
          <w:sz w:val="20"/>
          <w:szCs w:val="20"/>
        </w:rPr>
        <w:t>P</w:t>
      </w:r>
      <w:r w:rsidR="00CF4925" w:rsidRPr="007B25AE">
        <w:rPr>
          <w:rFonts w:ascii="Arial" w:hAnsi="Arial" w:cs="Arial"/>
          <w:sz w:val="20"/>
          <w:szCs w:val="20"/>
        </w:rPr>
        <w:t xml:space="preserve">osebno pozornost </w:t>
      </w:r>
      <w:r w:rsidR="00661E4F" w:rsidRPr="007B25AE">
        <w:rPr>
          <w:rFonts w:ascii="Arial" w:hAnsi="Arial" w:cs="Arial"/>
          <w:sz w:val="20"/>
          <w:szCs w:val="20"/>
        </w:rPr>
        <w:t xml:space="preserve">bo </w:t>
      </w:r>
      <w:r w:rsidR="00CF4925" w:rsidRPr="007B25AE">
        <w:rPr>
          <w:rFonts w:ascii="Arial" w:hAnsi="Arial" w:cs="Arial"/>
          <w:sz w:val="20"/>
          <w:szCs w:val="20"/>
        </w:rPr>
        <w:t xml:space="preserve">posvetila izvajanju </w:t>
      </w:r>
      <w:r w:rsidR="00966D4A" w:rsidRPr="00AF420D">
        <w:rPr>
          <w:rFonts w:ascii="Arial" w:hAnsi="Arial" w:cs="Arial"/>
          <w:sz w:val="20"/>
          <w:szCs w:val="20"/>
        </w:rPr>
        <w:t>Zavez</w:t>
      </w:r>
      <w:r w:rsidR="00CF4925" w:rsidRPr="00AF420D">
        <w:rPr>
          <w:rFonts w:ascii="Arial" w:hAnsi="Arial" w:cs="Arial"/>
          <w:sz w:val="20"/>
          <w:szCs w:val="20"/>
        </w:rPr>
        <w:t xml:space="preserve"> </w:t>
      </w:r>
      <w:r w:rsidR="00344EA5" w:rsidRPr="00AF420D">
        <w:rPr>
          <w:rFonts w:ascii="Arial" w:hAnsi="Arial" w:cs="Arial"/>
          <w:sz w:val="20"/>
          <w:szCs w:val="20"/>
        </w:rPr>
        <w:t xml:space="preserve">EU </w:t>
      </w:r>
      <w:r w:rsidR="00FC2BE0" w:rsidRPr="00AF420D">
        <w:rPr>
          <w:rFonts w:ascii="Arial" w:hAnsi="Arial" w:cs="Arial"/>
          <w:sz w:val="20"/>
          <w:szCs w:val="20"/>
        </w:rPr>
        <w:t xml:space="preserve">za krepitev civilnih vidikov skupne varnostne in obrambne politike </w:t>
      </w:r>
      <w:r w:rsidR="00966D4A" w:rsidRPr="00AF420D">
        <w:rPr>
          <w:rFonts w:ascii="Arial" w:hAnsi="Arial" w:cs="Arial"/>
          <w:sz w:val="20"/>
          <w:szCs w:val="20"/>
        </w:rPr>
        <w:t>(</w:t>
      </w:r>
      <w:r w:rsidR="00B36145" w:rsidRPr="00AF420D">
        <w:rPr>
          <w:rFonts w:ascii="Arial" w:hAnsi="Arial" w:cs="Arial"/>
          <w:sz w:val="20"/>
          <w:szCs w:val="20"/>
        </w:rPr>
        <w:t xml:space="preserve">Zaveze </w:t>
      </w:r>
      <w:r w:rsidR="005663CC" w:rsidRPr="00AF420D">
        <w:rPr>
          <w:rFonts w:ascii="Arial" w:hAnsi="Arial" w:cs="Arial"/>
          <w:sz w:val="20"/>
          <w:szCs w:val="20"/>
        </w:rPr>
        <w:t xml:space="preserve">EU </w:t>
      </w:r>
      <w:r w:rsidR="00845908" w:rsidRPr="00AF420D">
        <w:rPr>
          <w:rFonts w:ascii="Arial" w:hAnsi="Arial" w:cs="Arial"/>
          <w:sz w:val="20"/>
          <w:szCs w:val="20"/>
        </w:rPr>
        <w:t xml:space="preserve">– </w:t>
      </w:r>
      <w:r w:rsidR="00966D4A" w:rsidRPr="00AF420D">
        <w:rPr>
          <w:rFonts w:ascii="Arial" w:hAnsi="Arial" w:cs="Arial"/>
          <w:sz w:val="20"/>
          <w:szCs w:val="20"/>
        </w:rPr>
        <w:t>Civilian Compact)</w:t>
      </w:r>
      <w:r w:rsidR="00E3048A">
        <w:rPr>
          <w:rFonts w:ascii="Arial" w:hAnsi="Arial" w:cs="Arial"/>
          <w:sz w:val="20"/>
          <w:szCs w:val="20"/>
        </w:rPr>
        <w:t xml:space="preserve">, </w:t>
      </w:r>
      <w:r w:rsidR="00E3048A" w:rsidRPr="007B25AE">
        <w:rPr>
          <w:rFonts w:ascii="Arial" w:hAnsi="Arial" w:cs="Arial"/>
          <w:sz w:val="20"/>
          <w:szCs w:val="20"/>
        </w:rPr>
        <w:t>sprejetih</w:t>
      </w:r>
      <w:r w:rsidR="00661E4F" w:rsidRPr="007B25AE">
        <w:rPr>
          <w:rFonts w:ascii="Arial" w:hAnsi="Arial" w:cs="Arial"/>
          <w:sz w:val="20"/>
          <w:szCs w:val="20"/>
        </w:rPr>
        <w:t xml:space="preserve"> novembra 2018</w:t>
      </w:r>
      <w:r w:rsidR="00CF4925" w:rsidRPr="007B25AE">
        <w:rPr>
          <w:rFonts w:ascii="Arial" w:hAnsi="Arial" w:cs="Arial"/>
          <w:sz w:val="20"/>
          <w:szCs w:val="20"/>
        </w:rPr>
        <w:t>.</w:t>
      </w:r>
      <w:r w:rsidR="007C19FF" w:rsidRPr="007B25AE">
        <w:rPr>
          <w:rFonts w:ascii="Arial" w:hAnsi="Arial" w:cs="Arial"/>
          <w:sz w:val="20"/>
          <w:szCs w:val="20"/>
        </w:rPr>
        <w:t xml:space="preserve"> </w:t>
      </w:r>
    </w:p>
    <w:p w14:paraId="09776FAB" w14:textId="72D14FC7" w:rsidR="00860186" w:rsidRPr="007B25AE" w:rsidRDefault="00860186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603B163" w14:textId="1B85FE1B" w:rsidR="00860186" w:rsidRPr="007B25AE" w:rsidRDefault="006A0E54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Osrednji cilj</w:t>
      </w:r>
      <w:r w:rsidR="00845908">
        <w:rPr>
          <w:rFonts w:ascii="Arial" w:hAnsi="Arial" w:cs="Arial"/>
          <w:sz w:val="20"/>
          <w:szCs w:val="20"/>
        </w:rPr>
        <w:t>i</w:t>
      </w:r>
      <w:r w:rsidRPr="007B25AE">
        <w:rPr>
          <w:rFonts w:ascii="Arial" w:hAnsi="Arial" w:cs="Arial"/>
          <w:sz w:val="20"/>
          <w:szCs w:val="20"/>
        </w:rPr>
        <w:t xml:space="preserve"> </w:t>
      </w:r>
      <w:r w:rsidR="00860186" w:rsidRPr="007B25AE">
        <w:rPr>
          <w:rFonts w:ascii="Arial" w:hAnsi="Arial" w:cs="Arial"/>
          <w:sz w:val="20"/>
          <w:szCs w:val="20"/>
        </w:rPr>
        <w:t xml:space="preserve">nadgradnje </w:t>
      </w:r>
      <w:r w:rsidR="00845908">
        <w:rPr>
          <w:rFonts w:ascii="Arial" w:hAnsi="Arial" w:cs="Arial"/>
          <w:sz w:val="20"/>
          <w:szCs w:val="20"/>
        </w:rPr>
        <w:t>so</w:t>
      </w:r>
      <w:r w:rsidR="00845908" w:rsidRPr="007B25AE">
        <w:rPr>
          <w:rFonts w:ascii="Arial" w:hAnsi="Arial" w:cs="Arial"/>
          <w:sz w:val="20"/>
          <w:szCs w:val="20"/>
        </w:rPr>
        <w:t xml:space="preserve"> </w:t>
      </w:r>
      <w:r w:rsidR="00E3048A">
        <w:rPr>
          <w:rFonts w:ascii="Arial" w:hAnsi="Arial" w:cs="Arial"/>
          <w:sz w:val="20"/>
          <w:szCs w:val="20"/>
        </w:rPr>
        <w:t>zagotavljanje</w:t>
      </w:r>
      <w:r w:rsidR="00E3048A" w:rsidRPr="007B25AE">
        <w:rPr>
          <w:rFonts w:ascii="Arial" w:hAnsi="Arial" w:cs="Arial"/>
          <w:sz w:val="20"/>
          <w:szCs w:val="20"/>
        </w:rPr>
        <w:t xml:space="preserve"> </w:t>
      </w:r>
      <w:r w:rsidR="008A72CE" w:rsidRPr="007B25AE">
        <w:rPr>
          <w:rFonts w:ascii="Arial" w:hAnsi="Arial" w:cs="Arial"/>
          <w:sz w:val="20"/>
          <w:szCs w:val="20"/>
        </w:rPr>
        <w:t>ustrezn</w:t>
      </w:r>
      <w:r w:rsidR="00920AF2" w:rsidRPr="007B25AE">
        <w:rPr>
          <w:rFonts w:ascii="Arial" w:hAnsi="Arial" w:cs="Arial"/>
          <w:sz w:val="20"/>
          <w:szCs w:val="20"/>
        </w:rPr>
        <w:t>ega</w:t>
      </w:r>
      <w:r w:rsidR="008A72CE" w:rsidRPr="007B25AE">
        <w:rPr>
          <w:rFonts w:ascii="Arial" w:hAnsi="Arial" w:cs="Arial"/>
          <w:sz w:val="20"/>
          <w:szCs w:val="20"/>
        </w:rPr>
        <w:t xml:space="preserve"> </w:t>
      </w:r>
      <w:r w:rsidR="00860186" w:rsidRPr="007B25AE">
        <w:rPr>
          <w:rFonts w:ascii="Arial" w:hAnsi="Arial" w:cs="Arial"/>
          <w:sz w:val="20"/>
          <w:szCs w:val="20"/>
        </w:rPr>
        <w:t>nabor</w:t>
      </w:r>
      <w:r w:rsidR="00920AF2" w:rsidRPr="007B25AE">
        <w:rPr>
          <w:rFonts w:ascii="Arial" w:hAnsi="Arial" w:cs="Arial"/>
          <w:sz w:val="20"/>
          <w:szCs w:val="20"/>
        </w:rPr>
        <w:t xml:space="preserve">a visoko usposobljenih </w:t>
      </w:r>
      <w:r w:rsidR="00860186" w:rsidRPr="007B25AE">
        <w:rPr>
          <w:rFonts w:ascii="Arial" w:hAnsi="Arial" w:cs="Arial"/>
          <w:sz w:val="20"/>
          <w:szCs w:val="20"/>
        </w:rPr>
        <w:t xml:space="preserve">izvedencev, </w:t>
      </w:r>
      <w:r w:rsidR="0041615A" w:rsidRPr="007B25AE">
        <w:rPr>
          <w:rFonts w:ascii="Arial" w:hAnsi="Arial" w:cs="Arial"/>
          <w:sz w:val="20"/>
          <w:szCs w:val="20"/>
        </w:rPr>
        <w:t xml:space="preserve">dodatna </w:t>
      </w:r>
      <w:r w:rsidR="00860186" w:rsidRPr="007B25AE">
        <w:rPr>
          <w:rFonts w:ascii="Arial" w:hAnsi="Arial" w:cs="Arial"/>
          <w:sz w:val="20"/>
          <w:szCs w:val="20"/>
        </w:rPr>
        <w:t xml:space="preserve">znanja, odzivnost, sposobnost celostnega pristopa, </w:t>
      </w:r>
      <w:r w:rsidR="00845908" w:rsidRPr="007B25AE">
        <w:rPr>
          <w:rFonts w:ascii="Arial" w:hAnsi="Arial" w:cs="Arial"/>
          <w:sz w:val="20"/>
          <w:szCs w:val="20"/>
        </w:rPr>
        <w:t>okrepit</w:t>
      </w:r>
      <w:r w:rsidR="00845908">
        <w:rPr>
          <w:rFonts w:ascii="Arial" w:hAnsi="Arial" w:cs="Arial"/>
          <w:sz w:val="20"/>
          <w:szCs w:val="20"/>
        </w:rPr>
        <w:t>ev</w:t>
      </w:r>
      <w:r w:rsidR="00845908" w:rsidRPr="007B25AE">
        <w:rPr>
          <w:rFonts w:ascii="Arial" w:hAnsi="Arial" w:cs="Arial"/>
          <w:sz w:val="20"/>
          <w:szCs w:val="20"/>
        </w:rPr>
        <w:t xml:space="preserve"> </w:t>
      </w:r>
      <w:r w:rsidR="00860186" w:rsidRPr="007B25AE">
        <w:rPr>
          <w:rFonts w:ascii="Arial" w:hAnsi="Arial" w:cs="Arial"/>
          <w:sz w:val="20"/>
          <w:szCs w:val="20"/>
        </w:rPr>
        <w:t>sodelovanj</w:t>
      </w:r>
      <w:r w:rsidR="009B1F45" w:rsidRPr="007B25AE">
        <w:rPr>
          <w:rFonts w:ascii="Arial" w:hAnsi="Arial" w:cs="Arial"/>
          <w:sz w:val="20"/>
          <w:szCs w:val="20"/>
        </w:rPr>
        <w:t>a</w:t>
      </w:r>
      <w:r w:rsidR="00860186" w:rsidRPr="007B25AE">
        <w:rPr>
          <w:rFonts w:ascii="Arial" w:hAnsi="Arial" w:cs="Arial"/>
          <w:sz w:val="20"/>
          <w:szCs w:val="20"/>
        </w:rPr>
        <w:t xml:space="preserve"> z mednarodnimi partnerji </w:t>
      </w:r>
      <w:r w:rsidR="00845908">
        <w:rPr>
          <w:rFonts w:ascii="Arial" w:hAnsi="Arial" w:cs="Arial"/>
          <w:sz w:val="20"/>
          <w:szCs w:val="20"/>
        </w:rPr>
        <w:t>in</w:t>
      </w:r>
      <w:r w:rsidR="00845908" w:rsidRPr="007B25AE">
        <w:rPr>
          <w:rFonts w:ascii="Arial" w:hAnsi="Arial" w:cs="Arial"/>
          <w:sz w:val="20"/>
          <w:szCs w:val="20"/>
        </w:rPr>
        <w:t xml:space="preserve"> ustrezn</w:t>
      </w:r>
      <w:r w:rsidR="00845908">
        <w:rPr>
          <w:rFonts w:ascii="Arial" w:hAnsi="Arial" w:cs="Arial"/>
          <w:sz w:val="20"/>
          <w:szCs w:val="20"/>
        </w:rPr>
        <w:t>a</w:t>
      </w:r>
      <w:r w:rsidR="00845908" w:rsidRPr="007B25AE">
        <w:rPr>
          <w:rFonts w:ascii="Arial" w:hAnsi="Arial" w:cs="Arial"/>
          <w:sz w:val="20"/>
          <w:szCs w:val="20"/>
        </w:rPr>
        <w:t xml:space="preserve"> podpor</w:t>
      </w:r>
      <w:r w:rsidR="00845908">
        <w:rPr>
          <w:rFonts w:ascii="Arial" w:hAnsi="Arial" w:cs="Arial"/>
          <w:sz w:val="20"/>
          <w:szCs w:val="20"/>
        </w:rPr>
        <w:t>a</w:t>
      </w:r>
      <w:r w:rsidR="00860186" w:rsidRPr="007B25AE">
        <w:rPr>
          <w:rFonts w:ascii="Arial" w:hAnsi="Arial" w:cs="Arial"/>
          <w:sz w:val="20"/>
          <w:szCs w:val="20"/>
        </w:rPr>
        <w:t>.</w:t>
      </w:r>
      <w:r w:rsidR="00624DF4" w:rsidRPr="00624DF4">
        <w:rPr>
          <w:rFonts w:ascii="Arial" w:hAnsi="Arial" w:cs="Arial"/>
          <w:sz w:val="20"/>
          <w:szCs w:val="20"/>
        </w:rPr>
        <w:t xml:space="preserve"> </w:t>
      </w:r>
      <w:r w:rsidR="00624DF4">
        <w:rPr>
          <w:rFonts w:ascii="Arial" w:hAnsi="Arial" w:cs="Arial"/>
          <w:sz w:val="20"/>
          <w:szCs w:val="20"/>
        </w:rPr>
        <w:t>S</w:t>
      </w:r>
      <w:r w:rsidR="00624DF4" w:rsidRPr="007B25AE">
        <w:rPr>
          <w:rFonts w:ascii="Arial" w:hAnsi="Arial" w:cs="Arial"/>
          <w:sz w:val="20"/>
          <w:szCs w:val="20"/>
        </w:rPr>
        <w:t xml:space="preserve"> tem</w:t>
      </w:r>
      <w:r w:rsidR="00860186" w:rsidRPr="007B25AE">
        <w:rPr>
          <w:rFonts w:ascii="Arial" w:hAnsi="Arial" w:cs="Arial"/>
          <w:sz w:val="20"/>
          <w:szCs w:val="20"/>
        </w:rPr>
        <w:t xml:space="preserve"> </w:t>
      </w:r>
      <w:r w:rsidR="00624DF4" w:rsidRPr="007B25AE">
        <w:rPr>
          <w:rFonts w:ascii="Arial" w:hAnsi="Arial" w:cs="Arial"/>
          <w:sz w:val="20"/>
          <w:szCs w:val="20"/>
        </w:rPr>
        <w:t xml:space="preserve">želi </w:t>
      </w:r>
      <w:r w:rsidR="00860186" w:rsidRPr="007B25AE">
        <w:rPr>
          <w:rFonts w:ascii="Arial" w:hAnsi="Arial" w:cs="Arial"/>
          <w:sz w:val="20"/>
          <w:szCs w:val="20"/>
        </w:rPr>
        <w:t>Republika Slovenija še naprej aktivno prispevati k mednarodnemu miru, varnosti in stabilnosti.</w:t>
      </w:r>
    </w:p>
    <w:p w14:paraId="16B8FAA2" w14:textId="77777777" w:rsidR="00635BFF" w:rsidRPr="007B25AE" w:rsidRDefault="00635BFF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173E042" w14:textId="176A2545" w:rsidR="00806FFD" w:rsidRPr="007B25AE" w:rsidRDefault="004E7367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N</w:t>
      </w:r>
      <w:r w:rsidR="003C5D35" w:rsidRPr="007B25AE">
        <w:rPr>
          <w:rFonts w:ascii="Arial" w:hAnsi="Arial" w:cs="Arial"/>
          <w:sz w:val="20"/>
          <w:szCs w:val="20"/>
        </w:rPr>
        <w:t xml:space="preserve">adgradnja okvira, razvoj zmogljivosti in </w:t>
      </w:r>
      <w:r w:rsidR="001200FA">
        <w:rPr>
          <w:rFonts w:ascii="Arial" w:hAnsi="Arial" w:cs="Arial"/>
          <w:sz w:val="20"/>
          <w:szCs w:val="20"/>
        </w:rPr>
        <w:t>izboljšanje</w:t>
      </w:r>
      <w:r w:rsidR="001200FA" w:rsidRPr="007B25AE">
        <w:rPr>
          <w:rFonts w:ascii="Arial" w:hAnsi="Arial" w:cs="Arial"/>
          <w:sz w:val="20"/>
          <w:szCs w:val="20"/>
        </w:rPr>
        <w:t xml:space="preserve"> </w:t>
      </w:r>
      <w:r w:rsidR="00635BFF" w:rsidRPr="007B25AE">
        <w:rPr>
          <w:rFonts w:ascii="Arial" w:hAnsi="Arial" w:cs="Arial"/>
          <w:sz w:val="20"/>
          <w:szCs w:val="20"/>
        </w:rPr>
        <w:t>postopkov</w:t>
      </w:r>
      <w:r w:rsidR="003C5D35" w:rsidRPr="007B25AE">
        <w:rPr>
          <w:rFonts w:ascii="Arial" w:hAnsi="Arial" w:cs="Arial"/>
          <w:sz w:val="20"/>
          <w:szCs w:val="20"/>
        </w:rPr>
        <w:t xml:space="preserve"> </w:t>
      </w:r>
      <w:r w:rsidR="00E92E2D">
        <w:rPr>
          <w:rFonts w:ascii="Arial" w:hAnsi="Arial" w:cs="Arial"/>
          <w:sz w:val="20"/>
          <w:szCs w:val="20"/>
        </w:rPr>
        <w:t>dopolnjuje</w:t>
      </w:r>
      <w:r w:rsidR="001200FA">
        <w:rPr>
          <w:rFonts w:ascii="Arial" w:hAnsi="Arial" w:cs="Arial"/>
          <w:sz w:val="20"/>
          <w:szCs w:val="20"/>
        </w:rPr>
        <w:t>jo</w:t>
      </w:r>
      <w:r w:rsidR="00E92E2D">
        <w:rPr>
          <w:rFonts w:ascii="Arial" w:hAnsi="Arial" w:cs="Arial"/>
          <w:sz w:val="20"/>
          <w:szCs w:val="20"/>
        </w:rPr>
        <w:t xml:space="preserve"> druge</w:t>
      </w:r>
      <w:r w:rsidR="003C5D35" w:rsidRPr="007B25AE">
        <w:rPr>
          <w:rFonts w:ascii="Arial" w:hAnsi="Arial" w:cs="Arial"/>
          <w:sz w:val="20"/>
          <w:szCs w:val="20"/>
        </w:rPr>
        <w:t xml:space="preserve"> nacionaln</w:t>
      </w:r>
      <w:r w:rsidR="00E92E2D">
        <w:rPr>
          <w:rFonts w:ascii="Arial" w:hAnsi="Arial" w:cs="Arial"/>
          <w:sz w:val="20"/>
          <w:szCs w:val="20"/>
        </w:rPr>
        <w:t>e</w:t>
      </w:r>
      <w:r w:rsidR="003C5D35" w:rsidRPr="007B25AE">
        <w:rPr>
          <w:rFonts w:ascii="Arial" w:hAnsi="Arial" w:cs="Arial"/>
          <w:sz w:val="20"/>
          <w:szCs w:val="20"/>
        </w:rPr>
        <w:t xml:space="preserve"> in mednarodn</w:t>
      </w:r>
      <w:r w:rsidR="00E92E2D">
        <w:rPr>
          <w:rFonts w:ascii="Arial" w:hAnsi="Arial" w:cs="Arial"/>
          <w:sz w:val="20"/>
          <w:szCs w:val="20"/>
        </w:rPr>
        <w:t>e</w:t>
      </w:r>
      <w:r w:rsidR="003C5D35" w:rsidRPr="007B25AE">
        <w:rPr>
          <w:rFonts w:ascii="Arial" w:hAnsi="Arial" w:cs="Arial"/>
          <w:sz w:val="20"/>
          <w:szCs w:val="20"/>
        </w:rPr>
        <w:t xml:space="preserve"> aktivnost</w:t>
      </w:r>
      <w:r w:rsidR="009B1F45" w:rsidRPr="007B25AE">
        <w:rPr>
          <w:rFonts w:ascii="Arial" w:hAnsi="Arial" w:cs="Arial"/>
          <w:sz w:val="20"/>
          <w:szCs w:val="20"/>
        </w:rPr>
        <w:t>i</w:t>
      </w:r>
      <w:r w:rsidR="00E92E2D">
        <w:rPr>
          <w:rFonts w:ascii="Arial" w:hAnsi="Arial" w:cs="Arial"/>
          <w:sz w:val="20"/>
          <w:szCs w:val="20"/>
        </w:rPr>
        <w:t xml:space="preserve"> za</w:t>
      </w:r>
      <w:r w:rsidR="007B25AE">
        <w:rPr>
          <w:rFonts w:ascii="Arial" w:hAnsi="Arial" w:cs="Arial"/>
          <w:sz w:val="20"/>
          <w:szCs w:val="20"/>
        </w:rPr>
        <w:t xml:space="preserve"> </w:t>
      </w:r>
      <w:r w:rsidR="003C5D35" w:rsidRPr="007B25AE">
        <w:rPr>
          <w:rFonts w:ascii="Arial" w:hAnsi="Arial" w:cs="Arial"/>
          <w:sz w:val="20"/>
          <w:szCs w:val="20"/>
        </w:rPr>
        <w:t>zagotavljanj</w:t>
      </w:r>
      <w:r w:rsidR="00E92E2D">
        <w:rPr>
          <w:rFonts w:ascii="Arial" w:hAnsi="Arial" w:cs="Arial"/>
          <w:sz w:val="20"/>
          <w:szCs w:val="20"/>
        </w:rPr>
        <w:t>e</w:t>
      </w:r>
      <w:r w:rsidR="003C5D35" w:rsidRPr="007B25AE">
        <w:rPr>
          <w:rFonts w:ascii="Arial" w:hAnsi="Arial" w:cs="Arial"/>
          <w:sz w:val="20"/>
          <w:szCs w:val="20"/>
        </w:rPr>
        <w:t xml:space="preserve"> mednarodne varnosti, stabilnosti in razvoja.</w:t>
      </w:r>
      <w:r w:rsidR="007C19FF" w:rsidRPr="007B25AE">
        <w:rPr>
          <w:rFonts w:ascii="Arial" w:hAnsi="Arial" w:cs="Arial"/>
          <w:sz w:val="20"/>
          <w:szCs w:val="20"/>
        </w:rPr>
        <w:t xml:space="preserve"> </w:t>
      </w:r>
      <w:r w:rsidR="00C21149" w:rsidRPr="007B25AE">
        <w:rPr>
          <w:rFonts w:ascii="Arial" w:hAnsi="Arial" w:cs="Arial"/>
          <w:sz w:val="20"/>
          <w:szCs w:val="20"/>
        </w:rPr>
        <w:t>P</w:t>
      </w:r>
      <w:r w:rsidR="0026489D" w:rsidRPr="007B25AE">
        <w:rPr>
          <w:rFonts w:ascii="Arial" w:hAnsi="Arial" w:cs="Arial"/>
          <w:sz w:val="20"/>
          <w:szCs w:val="20"/>
        </w:rPr>
        <w:t xml:space="preserve">ri </w:t>
      </w:r>
      <w:r w:rsidR="006A0E54" w:rsidRPr="007B25AE">
        <w:rPr>
          <w:rFonts w:ascii="Arial" w:hAnsi="Arial" w:cs="Arial"/>
          <w:sz w:val="20"/>
          <w:szCs w:val="20"/>
        </w:rPr>
        <w:t>nadgradnji bo</w:t>
      </w:r>
      <w:r w:rsidR="00E92E2D">
        <w:rPr>
          <w:rFonts w:ascii="Arial" w:hAnsi="Arial" w:cs="Arial"/>
          <w:sz w:val="20"/>
          <w:szCs w:val="20"/>
        </w:rPr>
        <w:t>do</w:t>
      </w:r>
      <w:r w:rsidR="006A0E54" w:rsidRPr="007B25AE">
        <w:rPr>
          <w:rFonts w:ascii="Arial" w:hAnsi="Arial" w:cs="Arial"/>
          <w:sz w:val="20"/>
          <w:szCs w:val="20"/>
        </w:rPr>
        <w:t xml:space="preserve"> pomembn</w:t>
      </w:r>
      <w:r w:rsidR="00E92E2D">
        <w:rPr>
          <w:rFonts w:ascii="Arial" w:hAnsi="Arial" w:cs="Arial"/>
          <w:sz w:val="20"/>
          <w:szCs w:val="20"/>
        </w:rPr>
        <w:t>i</w:t>
      </w:r>
      <w:r w:rsidR="006A0E54" w:rsidRPr="007B25AE">
        <w:rPr>
          <w:rFonts w:ascii="Arial" w:hAnsi="Arial" w:cs="Arial"/>
          <w:sz w:val="20"/>
          <w:szCs w:val="20"/>
        </w:rPr>
        <w:t xml:space="preserve"> </w:t>
      </w:r>
      <w:r w:rsidR="00C21149" w:rsidRPr="007B25AE">
        <w:rPr>
          <w:rFonts w:ascii="Arial" w:hAnsi="Arial" w:cs="Arial"/>
          <w:sz w:val="20"/>
          <w:szCs w:val="20"/>
        </w:rPr>
        <w:t>povezovanje notranje in zunanje varnosti</w:t>
      </w:r>
      <w:r w:rsidR="000E0D8C" w:rsidRPr="007B25AE">
        <w:rPr>
          <w:rFonts w:ascii="Arial" w:hAnsi="Arial" w:cs="Arial"/>
          <w:sz w:val="20"/>
          <w:szCs w:val="20"/>
        </w:rPr>
        <w:t>,</w:t>
      </w:r>
      <w:r w:rsidR="00E53EAD" w:rsidRPr="007B25AE">
        <w:rPr>
          <w:rFonts w:ascii="Arial" w:hAnsi="Arial" w:cs="Arial"/>
          <w:sz w:val="20"/>
          <w:szCs w:val="20"/>
        </w:rPr>
        <w:t xml:space="preserve"> </w:t>
      </w:r>
      <w:r w:rsidR="00C21149" w:rsidRPr="007B25AE">
        <w:rPr>
          <w:rFonts w:ascii="Arial" w:hAnsi="Arial" w:cs="Arial"/>
          <w:sz w:val="20"/>
          <w:szCs w:val="20"/>
        </w:rPr>
        <w:t>zagotavljanje celostnega pristopa</w:t>
      </w:r>
      <w:r w:rsidR="000E0D8C" w:rsidRPr="007B25AE">
        <w:rPr>
          <w:rFonts w:ascii="Arial" w:hAnsi="Arial" w:cs="Arial"/>
          <w:sz w:val="20"/>
          <w:szCs w:val="20"/>
        </w:rPr>
        <w:t xml:space="preserve"> ter prož</w:t>
      </w:r>
      <w:r w:rsidR="00F476C9" w:rsidRPr="007B25AE">
        <w:rPr>
          <w:rFonts w:ascii="Arial" w:hAnsi="Arial" w:cs="Arial"/>
          <w:sz w:val="20"/>
          <w:szCs w:val="20"/>
        </w:rPr>
        <w:t>en razvoj</w:t>
      </w:r>
      <w:r w:rsidR="000E0D8C" w:rsidRPr="007B25AE">
        <w:rPr>
          <w:rFonts w:ascii="Arial" w:hAnsi="Arial" w:cs="Arial"/>
          <w:sz w:val="20"/>
          <w:szCs w:val="20"/>
        </w:rPr>
        <w:t xml:space="preserve"> okvira, zmogljivosti in postopkov</w:t>
      </w:r>
      <w:r w:rsidR="00C21149" w:rsidRPr="007B25AE">
        <w:rPr>
          <w:rFonts w:ascii="Arial" w:hAnsi="Arial" w:cs="Arial"/>
          <w:sz w:val="20"/>
          <w:szCs w:val="20"/>
        </w:rPr>
        <w:t>.</w:t>
      </w:r>
      <w:r w:rsidR="000A353A" w:rsidRPr="007B25AE">
        <w:rPr>
          <w:rFonts w:ascii="Arial" w:hAnsi="Arial" w:cs="Arial"/>
          <w:sz w:val="20"/>
          <w:szCs w:val="20"/>
        </w:rPr>
        <w:t xml:space="preserve"> </w:t>
      </w:r>
      <w:r w:rsidR="00E92E2D">
        <w:rPr>
          <w:rFonts w:ascii="Arial" w:hAnsi="Arial" w:cs="Arial"/>
          <w:sz w:val="20"/>
          <w:szCs w:val="20"/>
        </w:rPr>
        <w:t>V skladu</w:t>
      </w:r>
      <w:r w:rsidR="00E92E2D" w:rsidRPr="007B25AE">
        <w:rPr>
          <w:rFonts w:ascii="Arial" w:hAnsi="Arial" w:cs="Arial"/>
          <w:sz w:val="20"/>
          <w:szCs w:val="20"/>
        </w:rPr>
        <w:t xml:space="preserve"> </w:t>
      </w:r>
      <w:r w:rsidR="000A353A" w:rsidRPr="007B25AE">
        <w:rPr>
          <w:rFonts w:ascii="Arial" w:hAnsi="Arial" w:cs="Arial"/>
          <w:sz w:val="20"/>
          <w:szCs w:val="20"/>
        </w:rPr>
        <w:t xml:space="preserve">z Zavezami </w:t>
      </w:r>
      <w:r w:rsidR="005663CC" w:rsidRPr="007B25AE">
        <w:rPr>
          <w:rFonts w:ascii="Arial" w:hAnsi="Arial" w:cs="Arial"/>
          <w:sz w:val="20"/>
          <w:szCs w:val="20"/>
        </w:rPr>
        <w:t xml:space="preserve">EU </w:t>
      </w:r>
      <w:r w:rsidR="000A353A" w:rsidRPr="007B25AE">
        <w:rPr>
          <w:rFonts w:ascii="Arial" w:hAnsi="Arial" w:cs="Arial"/>
          <w:sz w:val="20"/>
          <w:szCs w:val="20"/>
        </w:rPr>
        <w:t xml:space="preserve">bo Republika Slovenija zastavljene cilje dosegla do </w:t>
      </w:r>
      <w:r w:rsidR="00B30D83" w:rsidRPr="007B25AE">
        <w:rPr>
          <w:rFonts w:ascii="Arial" w:hAnsi="Arial" w:cs="Arial"/>
          <w:sz w:val="20"/>
          <w:szCs w:val="20"/>
        </w:rPr>
        <w:t xml:space="preserve">leta </w:t>
      </w:r>
      <w:r w:rsidR="000A353A" w:rsidRPr="007B25AE">
        <w:rPr>
          <w:rFonts w:ascii="Arial" w:hAnsi="Arial" w:cs="Arial"/>
          <w:sz w:val="20"/>
          <w:szCs w:val="20"/>
        </w:rPr>
        <w:t>2023.</w:t>
      </w:r>
    </w:p>
    <w:p w14:paraId="656F21C9" w14:textId="77777777" w:rsidR="008B1EC3" w:rsidRPr="007B25AE" w:rsidRDefault="008B1EC3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37005BE" w14:textId="77777777" w:rsidR="000A62F4" w:rsidRPr="007B25AE" w:rsidRDefault="000A62F4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B992F2E" w14:textId="37E69DB4" w:rsidR="007C19FF" w:rsidRPr="007B25AE" w:rsidRDefault="007C19FF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PREDNOSTNA PODROČJA</w:t>
      </w:r>
      <w:r w:rsidR="007B25AE">
        <w:rPr>
          <w:rFonts w:ascii="Arial" w:hAnsi="Arial" w:cs="Arial"/>
          <w:sz w:val="20"/>
          <w:szCs w:val="20"/>
        </w:rPr>
        <w:t xml:space="preserve"> </w:t>
      </w:r>
      <w:r w:rsidR="00BB25DE" w:rsidRPr="007B25AE">
        <w:rPr>
          <w:rFonts w:ascii="Arial" w:hAnsi="Arial" w:cs="Arial"/>
          <w:sz w:val="20"/>
          <w:szCs w:val="20"/>
        </w:rPr>
        <w:t>DELOVANJA</w:t>
      </w:r>
    </w:p>
    <w:p w14:paraId="2EB3B394" w14:textId="77777777" w:rsidR="006A0E54" w:rsidRPr="007B25AE" w:rsidRDefault="006A0E54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EFD13A0" w14:textId="1E6F1CDB" w:rsidR="006A0E54" w:rsidRPr="007B25AE" w:rsidRDefault="009B1F45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Prednostna področja delovanja </w:t>
      </w:r>
      <w:r w:rsidR="003D27E8" w:rsidRPr="007B25AE">
        <w:rPr>
          <w:rFonts w:ascii="Arial" w:hAnsi="Arial" w:cs="Arial"/>
          <w:sz w:val="20"/>
          <w:szCs w:val="20"/>
        </w:rPr>
        <w:t>Republik</w:t>
      </w:r>
      <w:r w:rsidRPr="007B25AE">
        <w:rPr>
          <w:rFonts w:ascii="Arial" w:hAnsi="Arial" w:cs="Arial"/>
          <w:sz w:val="20"/>
          <w:szCs w:val="20"/>
        </w:rPr>
        <w:t>e</w:t>
      </w:r>
      <w:r w:rsidR="003D27E8" w:rsidRPr="007B25AE">
        <w:rPr>
          <w:rFonts w:ascii="Arial" w:hAnsi="Arial" w:cs="Arial"/>
          <w:sz w:val="20"/>
          <w:szCs w:val="20"/>
        </w:rPr>
        <w:t xml:space="preserve"> Slovenij</w:t>
      </w:r>
      <w:r w:rsidRPr="007B25AE">
        <w:rPr>
          <w:rFonts w:ascii="Arial" w:hAnsi="Arial" w:cs="Arial"/>
          <w:sz w:val="20"/>
          <w:szCs w:val="20"/>
        </w:rPr>
        <w:t>e</w:t>
      </w:r>
      <w:r w:rsidR="003D27E8" w:rsidRPr="007B25AE">
        <w:rPr>
          <w:rFonts w:ascii="Arial" w:hAnsi="Arial" w:cs="Arial"/>
          <w:sz w:val="20"/>
          <w:szCs w:val="20"/>
        </w:rPr>
        <w:t xml:space="preserve"> bodo</w:t>
      </w:r>
      <w:r w:rsidRPr="007B25AE">
        <w:rPr>
          <w:rFonts w:ascii="Arial" w:hAnsi="Arial" w:cs="Arial"/>
          <w:sz w:val="20"/>
          <w:szCs w:val="20"/>
        </w:rPr>
        <w:t xml:space="preserve"> v skladu s</w:t>
      </w:r>
      <w:r w:rsidR="002D4C7B" w:rsidRPr="007B25AE">
        <w:rPr>
          <w:rFonts w:ascii="Arial" w:hAnsi="Arial" w:cs="Arial"/>
          <w:sz w:val="20"/>
          <w:szCs w:val="20"/>
        </w:rPr>
        <w:t xml:space="preserve"> pet</w:t>
      </w:r>
      <w:r w:rsidRPr="007B25AE">
        <w:rPr>
          <w:rFonts w:ascii="Arial" w:hAnsi="Arial" w:cs="Arial"/>
          <w:sz w:val="20"/>
          <w:szCs w:val="20"/>
        </w:rPr>
        <w:t>o</w:t>
      </w:r>
      <w:r w:rsidR="002D4C7B" w:rsidRPr="007B25AE">
        <w:rPr>
          <w:rFonts w:ascii="Arial" w:hAnsi="Arial" w:cs="Arial"/>
          <w:sz w:val="20"/>
          <w:szCs w:val="20"/>
        </w:rPr>
        <w:t xml:space="preserve"> zavez</w:t>
      </w:r>
      <w:r w:rsidRPr="007B25AE">
        <w:rPr>
          <w:rFonts w:ascii="Arial" w:hAnsi="Arial" w:cs="Arial"/>
          <w:sz w:val="20"/>
          <w:szCs w:val="20"/>
        </w:rPr>
        <w:t>o</w:t>
      </w:r>
      <w:r w:rsidR="002D4C7B" w:rsidRPr="007B25AE">
        <w:rPr>
          <w:rFonts w:ascii="Arial" w:hAnsi="Arial" w:cs="Arial"/>
          <w:sz w:val="20"/>
          <w:szCs w:val="20"/>
        </w:rPr>
        <w:t xml:space="preserve"> </w:t>
      </w:r>
      <w:r w:rsidR="00E92E2D">
        <w:rPr>
          <w:rFonts w:ascii="Arial" w:hAnsi="Arial" w:cs="Arial"/>
          <w:sz w:val="20"/>
          <w:szCs w:val="20"/>
        </w:rPr>
        <w:t xml:space="preserve">iz </w:t>
      </w:r>
      <w:r w:rsidR="006A0E54" w:rsidRPr="007B25AE">
        <w:rPr>
          <w:rFonts w:ascii="Arial" w:hAnsi="Arial" w:cs="Arial"/>
          <w:sz w:val="20"/>
          <w:szCs w:val="20"/>
        </w:rPr>
        <w:t>Zavez</w:t>
      </w:r>
      <w:r w:rsidR="005663CC" w:rsidRPr="007B25AE">
        <w:rPr>
          <w:rFonts w:ascii="Arial" w:hAnsi="Arial" w:cs="Arial"/>
          <w:sz w:val="20"/>
          <w:szCs w:val="20"/>
        </w:rPr>
        <w:t xml:space="preserve"> EU</w:t>
      </w:r>
      <w:r w:rsidR="00661E4F" w:rsidRPr="007B25AE">
        <w:rPr>
          <w:rFonts w:ascii="Arial" w:hAnsi="Arial" w:cs="Arial"/>
          <w:sz w:val="20"/>
          <w:szCs w:val="20"/>
        </w:rPr>
        <w:t xml:space="preserve"> in zavezami iz Feire</w:t>
      </w:r>
      <w:r w:rsidR="003D27E8" w:rsidRPr="007B25AE">
        <w:rPr>
          <w:rFonts w:ascii="Arial" w:hAnsi="Arial" w:cs="Arial"/>
          <w:sz w:val="20"/>
          <w:szCs w:val="20"/>
        </w:rPr>
        <w:t xml:space="preserve"> </w:t>
      </w:r>
      <w:r w:rsidR="00476150" w:rsidRPr="007B25AE">
        <w:rPr>
          <w:rFonts w:ascii="Arial" w:hAnsi="Arial" w:cs="Arial"/>
          <w:sz w:val="20"/>
          <w:szCs w:val="20"/>
        </w:rPr>
        <w:t>krepitev podpore reformi civilneg</w:t>
      </w:r>
      <w:r w:rsidR="003D27E8" w:rsidRPr="007B25AE">
        <w:rPr>
          <w:rFonts w:ascii="Arial" w:hAnsi="Arial" w:cs="Arial"/>
          <w:sz w:val="20"/>
          <w:szCs w:val="20"/>
        </w:rPr>
        <w:t>a varnostnega sektorja</w:t>
      </w:r>
      <w:r w:rsidR="003C11CC" w:rsidRPr="007B25AE">
        <w:rPr>
          <w:rFonts w:ascii="Arial" w:hAnsi="Arial" w:cs="Arial"/>
          <w:sz w:val="20"/>
          <w:szCs w:val="20"/>
        </w:rPr>
        <w:t>,</w:t>
      </w:r>
      <w:r w:rsidR="00476150" w:rsidRPr="007B25AE">
        <w:rPr>
          <w:rFonts w:ascii="Arial" w:hAnsi="Arial" w:cs="Arial"/>
          <w:sz w:val="20"/>
          <w:szCs w:val="20"/>
        </w:rPr>
        <w:t xml:space="preserve"> </w:t>
      </w:r>
      <w:r w:rsidR="003A46A5" w:rsidRPr="007B25AE">
        <w:rPr>
          <w:rFonts w:ascii="Arial" w:hAnsi="Arial" w:cs="Arial"/>
          <w:sz w:val="20"/>
          <w:szCs w:val="20"/>
        </w:rPr>
        <w:t>upravljanje</w:t>
      </w:r>
      <w:r w:rsidR="00476150" w:rsidRPr="007B25AE">
        <w:rPr>
          <w:rFonts w:ascii="Arial" w:hAnsi="Arial" w:cs="Arial"/>
          <w:sz w:val="20"/>
          <w:szCs w:val="20"/>
        </w:rPr>
        <w:t xml:space="preserve"> meja,</w:t>
      </w:r>
      <w:r w:rsidR="001D44C5" w:rsidRPr="007B25AE">
        <w:rPr>
          <w:rFonts w:ascii="Arial" w:hAnsi="Arial" w:cs="Arial"/>
          <w:sz w:val="20"/>
          <w:szCs w:val="20"/>
        </w:rPr>
        <w:t xml:space="preserve"> boj proti</w:t>
      </w:r>
      <w:r w:rsidR="00476150" w:rsidRPr="007B25AE">
        <w:rPr>
          <w:rFonts w:ascii="Arial" w:hAnsi="Arial" w:cs="Arial"/>
          <w:sz w:val="20"/>
          <w:szCs w:val="20"/>
        </w:rPr>
        <w:t xml:space="preserve"> organiziranem kriminalu,</w:t>
      </w:r>
      <w:r w:rsidR="00661E4F" w:rsidRPr="007B25AE">
        <w:rPr>
          <w:rFonts w:ascii="Arial" w:hAnsi="Arial" w:cs="Arial"/>
          <w:sz w:val="20"/>
          <w:szCs w:val="20"/>
        </w:rPr>
        <w:t xml:space="preserve"> korupciji,</w:t>
      </w:r>
      <w:r w:rsidR="00476150" w:rsidRPr="007B25AE">
        <w:rPr>
          <w:rFonts w:ascii="Arial" w:hAnsi="Arial" w:cs="Arial"/>
          <w:sz w:val="20"/>
          <w:szCs w:val="20"/>
        </w:rPr>
        <w:t xml:space="preserve"> </w:t>
      </w:r>
      <w:r w:rsidR="00811B21" w:rsidRPr="007B25AE">
        <w:rPr>
          <w:rFonts w:ascii="Arial" w:hAnsi="Arial" w:cs="Arial"/>
          <w:sz w:val="20"/>
          <w:szCs w:val="20"/>
        </w:rPr>
        <w:t>nezakoniti</w:t>
      </w:r>
      <w:r w:rsidR="002F22D7" w:rsidRPr="007B25AE">
        <w:rPr>
          <w:rFonts w:ascii="Arial" w:hAnsi="Arial" w:cs="Arial"/>
          <w:sz w:val="20"/>
          <w:szCs w:val="20"/>
        </w:rPr>
        <w:t>m</w:t>
      </w:r>
      <w:r w:rsidR="00811B21" w:rsidRPr="007B25AE">
        <w:rPr>
          <w:rFonts w:ascii="Arial" w:hAnsi="Arial" w:cs="Arial"/>
          <w:sz w:val="20"/>
          <w:szCs w:val="20"/>
        </w:rPr>
        <w:t xml:space="preserve"> </w:t>
      </w:r>
      <w:r w:rsidR="00476150" w:rsidRPr="007B25AE">
        <w:rPr>
          <w:rFonts w:ascii="Arial" w:hAnsi="Arial" w:cs="Arial"/>
          <w:sz w:val="20"/>
          <w:szCs w:val="20"/>
        </w:rPr>
        <w:t>migracija</w:t>
      </w:r>
      <w:r w:rsidR="002F22D7" w:rsidRPr="007B25AE">
        <w:rPr>
          <w:rFonts w:ascii="Arial" w:hAnsi="Arial" w:cs="Arial"/>
          <w:sz w:val="20"/>
          <w:szCs w:val="20"/>
        </w:rPr>
        <w:t>m</w:t>
      </w:r>
      <w:r w:rsidR="00476150" w:rsidRPr="007B25AE">
        <w:rPr>
          <w:rFonts w:ascii="Arial" w:hAnsi="Arial" w:cs="Arial"/>
          <w:sz w:val="20"/>
          <w:szCs w:val="20"/>
        </w:rPr>
        <w:t xml:space="preserve"> in </w:t>
      </w:r>
      <w:r w:rsidR="00AA1AF7" w:rsidRPr="007B25AE">
        <w:rPr>
          <w:rFonts w:ascii="Arial" w:hAnsi="Arial" w:cs="Arial"/>
          <w:sz w:val="20"/>
          <w:szCs w:val="20"/>
        </w:rPr>
        <w:t>nezakoniti</w:t>
      </w:r>
      <w:r w:rsidR="0026489D" w:rsidRPr="007B25AE">
        <w:rPr>
          <w:rFonts w:ascii="Arial" w:hAnsi="Arial" w:cs="Arial"/>
          <w:sz w:val="20"/>
          <w:szCs w:val="20"/>
        </w:rPr>
        <w:t xml:space="preserve"> </w:t>
      </w:r>
      <w:r w:rsidR="00476150" w:rsidRPr="007B25AE">
        <w:rPr>
          <w:rFonts w:ascii="Arial" w:hAnsi="Arial" w:cs="Arial"/>
          <w:sz w:val="20"/>
          <w:szCs w:val="20"/>
        </w:rPr>
        <w:t xml:space="preserve">trgovini, </w:t>
      </w:r>
      <w:r w:rsidR="006F0D58" w:rsidRPr="007B25AE">
        <w:rPr>
          <w:rFonts w:ascii="Arial" w:hAnsi="Arial" w:cs="Arial"/>
          <w:sz w:val="20"/>
          <w:szCs w:val="20"/>
        </w:rPr>
        <w:t xml:space="preserve">terorizmu, nasilnemu ekstremizmu in radikalizaciji, </w:t>
      </w:r>
      <w:r w:rsidR="00476150" w:rsidRPr="007B25AE">
        <w:rPr>
          <w:rFonts w:ascii="Arial" w:hAnsi="Arial" w:cs="Arial"/>
          <w:sz w:val="20"/>
          <w:szCs w:val="20"/>
        </w:rPr>
        <w:t>krepit</w:t>
      </w:r>
      <w:r w:rsidR="00BF0378" w:rsidRPr="007B25AE">
        <w:rPr>
          <w:rFonts w:ascii="Arial" w:hAnsi="Arial" w:cs="Arial"/>
          <w:sz w:val="20"/>
          <w:szCs w:val="20"/>
        </w:rPr>
        <w:t>e</w:t>
      </w:r>
      <w:r w:rsidR="00476150" w:rsidRPr="007B25AE">
        <w:rPr>
          <w:rFonts w:ascii="Arial" w:hAnsi="Arial" w:cs="Arial"/>
          <w:sz w:val="20"/>
          <w:szCs w:val="20"/>
        </w:rPr>
        <w:t>v pravne države</w:t>
      </w:r>
      <w:r w:rsidR="000472FD" w:rsidRPr="007B25AE">
        <w:rPr>
          <w:rFonts w:ascii="Arial" w:hAnsi="Arial" w:cs="Arial"/>
          <w:sz w:val="20"/>
          <w:szCs w:val="20"/>
        </w:rPr>
        <w:t>, nadaljnje</w:t>
      </w:r>
      <w:r w:rsidR="00661E4F" w:rsidRPr="007B25AE">
        <w:rPr>
          <w:rFonts w:ascii="Arial" w:hAnsi="Arial" w:cs="Arial"/>
          <w:sz w:val="20"/>
          <w:szCs w:val="20"/>
        </w:rPr>
        <w:t xml:space="preserve"> projektn</w:t>
      </w:r>
      <w:r w:rsidR="000472FD" w:rsidRPr="007B25AE">
        <w:rPr>
          <w:rFonts w:ascii="Arial" w:hAnsi="Arial" w:cs="Arial"/>
          <w:sz w:val="20"/>
          <w:szCs w:val="20"/>
        </w:rPr>
        <w:t>o</w:t>
      </w:r>
      <w:r w:rsidR="00661E4F" w:rsidRPr="007B25AE">
        <w:rPr>
          <w:rFonts w:ascii="Arial" w:hAnsi="Arial" w:cs="Arial"/>
          <w:sz w:val="20"/>
          <w:szCs w:val="20"/>
        </w:rPr>
        <w:t xml:space="preserve"> sodelovanj</w:t>
      </w:r>
      <w:r w:rsidR="000472FD" w:rsidRPr="007B25AE">
        <w:rPr>
          <w:rFonts w:ascii="Arial" w:hAnsi="Arial" w:cs="Arial"/>
          <w:sz w:val="20"/>
          <w:szCs w:val="20"/>
        </w:rPr>
        <w:t>e</w:t>
      </w:r>
      <w:r w:rsidR="00BF71E8" w:rsidRPr="007B25AE">
        <w:rPr>
          <w:rFonts w:ascii="Arial" w:hAnsi="Arial" w:cs="Arial"/>
          <w:sz w:val="20"/>
          <w:szCs w:val="20"/>
        </w:rPr>
        <w:t>,</w:t>
      </w:r>
      <w:r w:rsidR="00476150" w:rsidRPr="007B25AE">
        <w:rPr>
          <w:rFonts w:ascii="Arial" w:hAnsi="Arial" w:cs="Arial"/>
          <w:sz w:val="20"/>
          <w:szCs w:val="20"/>
        </w:rPr>
        <w:t xml:space="preserve"> </w:t>
      </w:r>
      <w:r w:rsidR="00BF0378" w:rsidRPr="007B25AE">
        <w:rPr>
          <w:rFonts w:ascii="Arial" w:hAnsi="Arial" w:cs="Arial"/>
          <w:sz w:val="20"/>
          <w:szCs w:val="20"/>
        </w:rPr>
        <w:t xml:space="preserve">dobro upravljanje </w:t>
      </w:r>
      <w:r w:rsidR="00476150" w:rsidRPr="007B25AE">
        <w:rPr>
          <w:rFonts w:ascii="Arial" w:hAnsi="Arial" w:cs="Arial"/>
          <w:sz w:val="20"/>
          <w:szCs w:val="20"/>
        </w:rPr>
        <w:t>ter</w:t>
      </w:r>
      <w:r w:rsidR="00630372" w:rsidRPr="007B25AE">
        <w:rPr>
          <w:rFonts w:ascii="Arial" w:hAnsi="Arial" w:cs="Arial"/>
          <w:sz w:val="20"/>
          <w:szCs w:val="20"/>
        </w:rPr>
        <w:t xml:space="preserve"> izboljšanje mehanizmov za krepitev kibernetske varnosti in dvig odpornosti proti hibridnim grožnjam na civilnem področju</w:t>
      </w:r>
      <w:r w:rsidR="00476150" w:rsidRPr="007B25AE">
        <w:rPr>
          <w:rFonts w:ascii="Arial" w:hAnsi="Arial" w:cs="Arial"/>
          <w:sz w:val="20"/>
          <w:szCs w:val="20"/>
        </w:rPr>
        <w:t>.</w:t>
      </w:r>
      <w:r w:rsidR="00E36ACA" w:rsidRPr="007B25AE">
        <w:rPr>
          <w:rFonts w:ascii="Arial" w:hAnsi="Arial" w:cs="Arial"/>
          <w:sz w:val="20"/>
          <w:szCs w:val="20"/>
        </w:rPr>
        <w:t xml:space="preserve"> </w:t>
      </w:r>
    </w:p>
    <w:p w14:paraId="0DE6B952" w14:textId="77777777" w:rsidR="006A0E54" w:rsidRPr="007B25AE" w:rsidRDefault="006A0E54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7602A3F" w14:textId="68F928DC" w:rsidR="008E7312" w:rsidRPr="007B25AE" w:rsidRDefault="00622D76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skladu</w:t>
      </w:r>
      <w:r w:rsidRPr="007B25AE">
        <w:rPr>
          <w:rFonts w:ascii="Arial" w:hAnsi="Arial" w:cs="Arial"/>
          <w:sz w:val="20"/>
          <w:szCs w:val="20"/>
        </w:rPr>
        <w:t xml:space="preserve"> </w:t>
      </w:r>
      <w:r w:rsidR="008E7312" w:rsidRPr="007B25AE">
        <w:rPr>
          <w:rFonts w:ascii="Arial" w:hAnsi="Arial" w:cs="Arial"/>
          <w:sz w:val="20"/>
          <w:szCs w:val="20"/>
        </w:rPr>
        <w:t xml:space="preserve">z možnostmi bo razvijala tudi zmogljivosti za administrativno, logistično in drugo podporo delovanju mednarodnih </w:t>
      </w:r>
      <w:r w:rsidR="006A0E54" w:rsidRPr="007B25AE">
        <w:rPr>
          <w:rFonts w:ascii="Arial" w:hAnsi="Arial" w:cs="Arial"/>
          <w:sz w:val="20"/>
          <w:szCs w:val="20"/>
        </w:rPr>
        <w:t xml:space="preserve">civilnih misij, </w:t>
      </w:r>
      <w:r w:rsidR="00F001B3" w:rsidRPr="007B25AE">
        <w:rPr>
          <w:rFonts w:ascii="Arial" w:hAnsi="Arial" w:cs="Arial"/>
          <w:sz w:val="20"/>
          <w:szCs w:val="20"/>
        </w:rPr>
        <w:t xml:space="preserve">vključno </w:t>
      </w:r>
      <w:r w:rsidR="00661E4F" w:rsidRPr="007B25AE">
        <w:rPr>
          <w:rFonts w:ascii="Arial" w:hAnsi="Arial" w:cs="Arial"/>
          <w:sz w:val="20"/>
          <w:szCs w:val="20"/>
        </w:rPr>
        <w:t>z</w:t>
      </w:r>
      <w:r w:rsidR="006A0E54" w:rsidRPr="007B25AE">
        <w:rPr>
          <w:rFonts w:ascii="Arial" w:hAnsi="Arial" w:cs="Arial"/>
          <w:sz w:val="20"/>
          <w:szCs w:val="20"/>
        </w:rPr>
        <w:t xml:space="preserve"> diplomatsk</w:t>
      </w:r>
      <w:r w:rsidR="00661E4F" w:rsidRPr="007B25AE">
        <w:rPr>
          <w:rFonts w:ascii="Arial" w:hAnsi="Arial" w:cs="Arial"/>
          <w:sz w:val="20"/>
          <w:szCs w:val="20"/>
        </w:rPr>
        <w:t>im</w:t>
      </w:r>
      <w:r w:rsidR="006A0E54" w:rsidRPr="007B25AE">
        <w:rPr>
          <w:rFonts w:ascii="Arial" w:hAnsi="Arial" w:cs="Arial"/>
          <w:sz w:val="20"/>
          <w:szCs w:val="20"/>
        </w:rPr>
        <w:t xml:space="preserve"> svetovanj</w:t>
      </w:r>
      <w:r w:rsidR="00661E4F" w:rsidRPr="007B25AE">
        <w:rPr>
          <w:rFonts w:ascii="Arial" w:hAnsi="Arial" w:cs="Arial"/>
          <w:sz w:val="20"/>
          <w:szCs w:val="20"/>
        </w:rPr>
        <w:t>em</w:t>
      </w:r>
      <w:r w:rsidR="006A0E54" w:rsidRPr="007B25AE">
        <w:rPr>
          <w:rFonts w:ascii="Arial" w:hAnsi="Arial" w:cs="Arial"/>
          <w:sz w:val="20"/>
          <w:szCs w:val="20"/>
        </w:rPr>
        <w:t xml:space="preserve"> in stratešk</w:t>
      </w:r>
      <w:r w:rsidR="00661E4F" w:rsidRPr="007B25AE">
        <w:rPr>
          <w:rFonts w:ascii="Arial" w:hAnsi="Arial" w:cs="Arial"/>
          <w:sz w:val="20"/>
          <w:szCs w:val="20"/>
        </w:rPr>
        <w:t>im</w:t>
      </w:r>
      <w:r w:rsidR="006A0E54" w:rsidRPr="007B25AE">
        <w:rPr>
          <w:rFonts w:ascii="Arial" w:hAnsi="Arial" w:cs="Arial"/>
          <w:sz w:val="20"/>
          <w:szCs w:val="20"/>
        </w:rPr>
        <w:t xml:space="preserve"> komuniciranj</w:t>
      </w:r>
      <w:r w:rsidR="00661E4F" w:rsidRPr="007B25AE">
        <w:rPr>
          <w:rFonts w:ascii="Arial" w:hAnsi="Arial" w:cs="Arial"/>
          <w:sz w:val="20"/>
          <w:szCs w:val="20"/>
        </w:rPr>
        <w:t>em</w:t>
      </w:r>
      <w:r w:rsidR="008E7312" w:rsidRPr="007B25AE">
        <w:rPr>
          <w:rFonts w:ascii="Arial" w:hAnsi="Arial" w:cs="Arial"/>
          <w:sz w:val="20"/>
          <w:szCs w:val="20"/>
        </w:rPr>
        <w:t>. Sestavni del razvoja zmogljivosti bo</w:t>
      </w:r>
      <w:r w:rsidR="00845AC3" w:rsidRPr="007B25AE">
        <w:rPr>
          <w:rFonts w:ascii="Arial" w:hAnsi="Arial" w:cs="Arial"/>
          <w:sz w:val="20"/>
          <w:szCs w:val="20"/>
        </w:rPr>
        <w:t>do</w:t>
      </w:r>
      <w:r w:rsidR="008E7312" w:rsidRPr="007B25AE">
        <w:rPr>
          <w:rFonts w:ascii="Arial" w:hAnsi="Arial" w:cs="Arial"/>
          <w:sz w:val="20"/>
          <w:szCs w:val="20"/>
        </w:rPr>
        <w:t xml:space="preserve"> tudi krepitev materialne podpore, usposabljanja, vključno na jezikovnem področju, zagotavljanje enakih možnosti</w:t>
      </w:r>
      <w:r w:rsidR="00AB1934" w:rsidRPr="007B25AE">
        <w:rPr>
          <w:rFonts w:ascii="Arial" w:hAnsi="Arial" w:cs="Arial"/>
          <w:sz w:val="20"/>
          <w:szCs w:val="20"/>
        </w:rPr>
        <w:t xml:space="preserve"> </w:t>
      </w:r>
      <w:r w:rsidR="00845AC3" w:rsidRPr="007B25A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v skladu</w:t>
      </w:r>
      <w:r w:rsidRPr="007B25AE">
        <w:rPr>
          <w:rFonts w:ascii="Arial" w:hAnsi="Arial" w:cs="Arial"/>
          <w:sz w:val="20"/>
          <w:szCs w:val="20"/>
        </w:rPr>
        <w:t xml:space="preserve"> </w:t>
      </w:r>
      <w:r w:rsidR="00AB1934" w:rsidRPr="007B25AE">
        <w:rPr>
          <w:rFonts w:ascii="Arial" w:hAnsi="Arial" w:cs="Arial"/>
          <w:sz w:val="20"/>
          <w:szCs w:val="20"/>
        </w:rPr>
        <w:t>z Akcijskim načrtom Republike Slovenije za izvajanje resolucij Varnostnega sveta ZN o ženskah, miru in varnosti za obdobje 2018–2020</w:t>
      </w:r>
      <w:r w:rsidR="00845AC3" w:rsidRPr="007B25AE">
        <w:rPr>
          <w:rFonts w:ascii="Arial" w:hAnsi="Arial" w:cs="Arial"/>
          <w:sz w:val="20"/>
          <w:szCs w:val="20"/>
        </w:rPr>
        <w:t>)</w:t>
      </w:r>
      <w:r w:rsidR="008E7312" w:rsidRPr="007B25AE">
        <w:rPr>
          <w:rFonts w:ascii="Arial" w:hAnsi="Arial" w:cs="Arial"/>
          <w:sz w:val="20"/>
          <w:szCs w:val="20"/>
        </w:rPr>
        <w:t xml:space="preserve"> ter razvoj stimulativne karierne politike </w:t>
      </w:r>
      <w:r w:rsidR="00E92E2D">
        <w:rPr>
          <w:rFonts w:ascii="Arial" w:hAnsi="Arial" w:cs="Arial"/>
          <w:sz w:val="20"/>
          <w:szCs w:val="20"/>
        </w:rPr>
        <w:t>v skladu</w:t>
      </w:r>
      <w:r w:rsidR="00E92E2D" w:rsidRPr="007B25AE">
        <w:rPr>
          <w:rFonts w:ascii="Arial" w:hAnsi="Arial" w:cs="Arial"/>
          <w:sz w:val="20"/>
          <w:szCs w:val="20"/>
        </w:rPr>
        <w:t xml:space="preserve"> </w:t>
      </w:r>
      <w:r w:rsidR="008E7312" w:rsidRPr="007B25AE">
        <w:rPr>
          <w:rFonts w:ascii="Arial" w:hAnsi="Arial" w:cs="Arial"/>
          <w:sz w:val="20"/>
          <w:szCs w:val="20"/>
        </w:rPr>
        <w:t xml:space="preserve">s peto zavezo </w:t>
      </w:r>
      <w:r w:rsidR="00E92E2D">
        <w:rPr>
          <w:rFonts w:ascii="Arial" w:hAnsi="Arial" w:cs="Arial"/>
          <w:sz w:val="20"/>
          <w:szCs w:val="20"/>
        </w:rPr>
        <w:t xml:space="preserve">iz </w:t>
      </w:r>
      <w:r w:rsidR="008E7312" w:rsidRPr="007B25AE">
        <w:rPr>
          <w:rFonts w:ascii="Arial" w:hAnsi="Arial" w:cs="Arial"/>
          <w:sz w:val="20"/>
          <w:szCs w:val="20"/>
        </w:rPr>
        <w:t>Zavez</w:t>
      </w:r>
      <w:r w:rsidR="005663CC" w:rsidRPr="007B25AE">
        <w:rPr>
          <w:rFonts w:ascii="Arial" w:hAnsi="Arial" w:cs="Arial"/>
          <w:sz w:val="20"/>
          <w:szCs w:val="20"/>
        </w:rPr>
        <w:t xml:space="preserve"> EU</w:t>
      </w:r>
      <w:r w:rsidR="00AB1934" w:rsidRPr="007B25AE">
        <w:rPr>
          <w:rFonts w:ascii="Arial" w:hAnsi="Arial" w:cs="Arial"/>
          <w:sz w:val="20"/>
          <w:szCs w:val="20"/>
        </w:rPr>
        <w:t xml:space="preserve">. </w:t>
      </w:r>
    </w:p>
    <w:p w14:paraId="6F419A36" w14:textId="77777777" w:rsidR="00482961" w:rsidRPr="007B25AE" w:rsidRDefault="00482961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2C5F5F7" w14:textId="5FB9D893" w:rsidR="008E7312" w:rsidRPr="007B25AE" w:rsidRDefault="008E7312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Republika Slovenija bo skupaj s partnerji iz EU</w:t>
      </w:r>
      <w:r w:rsidR="00845AC3" w:rsidRPr="007B25AE">
        <w:rPr>
          <w:rFonts w:ascii="Arial" w:hAnsi="Arial" w:cs="Arial"/>
          <w:sz w:val="20"/>
          <w:szCs w:val="20"/>
        </w:rPr>
        <w:t>,</w:t>
      </w:r>
      <w:r w:rsid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>po potrebi</w:t>
      </w:r>
      <w:r w:rsidR="00E92E2D">
        <w:rPr>
          <w:rFonts w:ascii="Arial" w:hAnsi="Arial" w:cs="Arial"/>
          <w:sz w:val="20"/>
          <w:szCs w:val="20"/>
        </w:rPr>
        <w:t xml:space="preserve"> pa</w:t>
      </w:r>
      <w:r w:rsidRPr="007B25AE">
        <w:rPr>
          <w:rFonts w:ascii="Arial" w:hAnsi="Arial" w:cs="Arial"/>
          <w:sz w:val="20"/>
          <w:szCs w:val="20"/>
        </w:rPr>
        <w:t xml:space="preserve"> </w:t>
      </w:r>
      <w:r w:rsidR="00845AC3" w:rsidRPr="007B25AE">
        <w:rPr>
          <w:rFonts w:ascii="Arial" w:hAnsi="Arial" w:cs="Arial"/>
          <w:sz w:val="20"/>
          <w:szCs w:val="20"/>
        </w:rPr>
        <w:t xml:space="preserve">tudi s partnerji iz </w:t>
      </w:r>
      <w:r w:rsidRPr="007B25AE">
        <w:rPr>
          <w:rFonts w:ascii="Arial" w:hAnsi="Arial" w:cs="Arial"/>
          <w:sz w:val="20"/>
          <w:szCs w:val="20"/>
        </w:rPr>
        <w:t>drugih multilateralnih organizacij</w:t>
      </w:r>
      <w:r w:rsidR="00845AC3" w:rsidRPr="007B25AE">
        <w:rPr>
          <w:rFonts w:ascii="Arial" w:hAnsi="Arial" w:cs="Arial"/>
          <w:sz w:val="20"/>
          <w:szCs w:val="20"/>
        </w:rPr>
        <w:t>,</w:t>
      </w:r>
      <w:r w:rsidRPr="007B25AE">
        <w:rPr>
          <w:rFonts w:ascii="Arial" w:hAnsi="Arial" w:cs="Arial"/>
          <w:sz w:val="20"/>
          <w:szCs w:val="20"/>
        </w:rPr>
        <w:t xml:space="preserve"> preučila možnost</w:t>
      </w:r>
      <w:r w:rsidR="00845AC3" w:rsidRPr="007B25AE">
        <w:rPr>
          <w:rFonts w:ascii="Arial" w:hAnsi="Arial" w:cs="Arial"/>
          <w:sz w:val="20"/>
          <w:szCs w:val="20"/>
        </w:rPr>
        <w:t>i</w:t>
      </w:r>
      <w:r w:rsidRPr="007B25AE">
        <w:rPr>
          <w:rFonts w:ascii="Arial" w:hAnsi="Arial" w:cs="Arial"/>
          <w:sz w:val="20"/>
          <w:szCs w:val="20"/>
        </w:rPr>
        <w:t xml:space="preserve"> </w:t>
      </w:r>
      <w:r w:rsidR="00E92E2D">
        <w:rPr>
          <w:rFonts w:ascii="Arial" w:hAnsi="Arial" w:cs="Arial"/>
          <w:sz w:val="20"/>
          <w:szCs w:val="20"/>
        </w:rPr>
        <w:t xml:space="preserve">za </w:t>
      </w:r>
      <w:r w:rsidRPr="007B25AE">
        <w:rPr>
          <w:rFonts w:ascii="Arial" w:hAnsi="Arial" w:cs="Arial"/>
          <w:sz w:val="20"/>
          <w:szCs w:val="20"/>
        </w:rPr>
        <w:t>modularn</w:t>
      </w:r>
      <w:r w:rsidR="00E92E2D">
        <w:rPr>
          <w:rFonts w:ascii="Arial" w:hAnsi="Arial" w:cs="Arial"/>
          <w:sz w:val="20"/>
          <w:szCs w:val="20"/>
        </w:rPr>
        <w:t>o</w:t>
      </w:r>
      <w:r w:rsidRPr="007B25AE">
        <w:rPr>
          <w:rFonts w:ascii="Arial" w:hAnsi="Arial" w:cs="Arial"/>
          <w:sz w:val="20"/>
          <w:szCs w:val="20"/>
        </w:rPr>
        <w:t xml:space="preserve"> sodelovanj</w:t>
      </w:r>
      <w:r w:rsidR="00E92E2D">
        <w:rPr>
          <w:rFonts w:ascii="Arial" w:hAnsi="Arial" w:cs="Arial"/>
          <w:sz w:val="20"/>
          <w:szCs w:val="20"/>
        </w:rPr>
        <w:t>e</w:t>
      </w:r>
      <w:r w:rsidRPr="007B25AE">
        <w:rPr>
          <w:rFonts w:ascii="Arial" w:hAnsi="Arial" w:cs="Arial"/>
          <w:sz w:val="20"/>
          <w:szCs w:val="20"/>
        </w:rPr>
        <w:t xml:space="preserve"> v večnacionalnih skupinah za podporo, vključno s specializiranimi ekipami </w:t>
      </w:r>
      <w:r w:rsidR="00E92E2D">
        <w:rPr>
          <w:rFonts w:ascii="Arial" w:hAnsi="Arial" w:cs="Arial"/>
          <w:sz w:val="20"/>
          <w:szCs w:val="20"/>
        </w:rPr>
        <w:t>v skladu</w:t>
      </w:r>
      <w:r w:rsidR="00E92E2D" w:rsidRP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 xml:space="preserve">s šesto in deveto zavezo </w:t>
      </w:r>
      <w:r w:rsidR="00E92E2D">
        <w:rPr>
          <w:rFonts w:ascii="Arial" w:hAnsi="Arial" w:cs="Arial"/>
          <w:sz w:val="20"/>
          <w:szCs w:val="20"/>
        </w:rPr>
        <w:t xml:space="preserve">iz </w:t>
      </w:r>
      <w:r w:rsidRPr="007B25AE">
        <w:rPr>
          <w:rFonts w:ascii="Arial" w:hAnsi="Arial" w:cs="Arial"/>
          <w:sz w:val="20"/>
          <w:szCs w:val="20"/>
        </w:rPr>
        <w:t>Zavez</w:t>
      </w:r>
      <w:r w:rsidR="005663CC" w:rsidRPr="007B25AE">
        <w:rPr>
          <w:rFonts w:ascii="Arial" w:hAnsi="Arial" w:cs="Arial"/>
          <w:sz w:val="20"/>
          <w:szCs w:val="20"/>
        </w:rPr>
        <w:t xml:space="preserve"> EU</w:t>
      </w:r>
      <w:r w:rsidRPr="007B25AE">
        <w:rPr>
          <w:rFonts w:ascii="Arial" w:hAnsi="Arial" w:cs="Arial"/>
          <w:sz w:val="20"/>
          <w:szCs w:val="20"/>
        </w:rPr>
        <w:t xml:space="preserve">, </w:t>
      </w:r>
      <w:r w:rsidR="00E92E2D">
        <w:rPr>
          <w:rFonts w:ascii="Arial" w:hAnsi="Arial" w:cs="Arial"/>
          <w:sz w:val="20"/>
          <w:szCs w:val="20"/>
        </w:rPr>
        <w:t>kot</w:t>
      </w:r>
      <w:r w:rsidR="00E92E2D" w:rsidRP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 xml:space="preserve">tudi </w:t>
      </w:r>
      <w:r w:rsidR="00845AC3" w:rsidRPr="007B25AE">
        <w:rPr>
          <w:rFonts w:ascii="Arial" w:hAnsi="Arial" w:cs="Arial"/>
          <w:sz w:val="20"/>
          <w:szCs w:val="20"/>
        </w:rPr>
        <w:t xml:space="preserve">možnosti </w:t>
      </w:r>
      <w:r w:rsidRPr="007B25AE">
        <w:rPr>
          <w:rFonts w:ascii="Arial" w:hAnsi="Arial" w:cs="Arial"/>
          <w:sz w:val="20"/>
          <w:szCs w:val="20"/>
        </w:rPr>
        <w:t>napotitv</w:t>
      </w:r>
      <w:r w:rsidR="00423C67" w:rsidRPr="007B25AE">
        <w:rPr>
          <w:rFonts w:ascii="Arial" w:hAnsi="Arial" w:cs="Arial"/>
          <w:sz w:val="20"/>
          <w:szCs w:val="20"/>
        </w:rPr>
        <w:t>e</w:t>
      </w:r>
      <w:r w:rsidRPr="007B25AE">
        <w:rPr>
          <w:rFonts w:ascii="Arial" w:hAnsi="Arial" w:cs="Arial"/>
          <w:sz w:val="20"/>
          <w:szCs w:val="20"/>
        </w:rPr>
        <w:t xml:space="preserve"> posameznih izvedencev za krajše časovno obdobje.</w:t>
      </w:r>
    </w:p>
    <w:p w14:paraId="3F79D162" w14:textId="77777777" w:rsidR="000838B9" w:rsidRPr="007B25AE" w:rsidRDefault="000838B9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F626F79" w14:textId="77E1B4DE" w:rsidR="00931E95" w:rsidRPr="007B25AE" w:rsidRDefault="00931E95" w:rsidP="000E7614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Prednostno geografsko območje sodelovanja Republike Slovenije v mednarodnih civilnih misijah ostaja</w:t>
      </w:r>
      <w:r w:rsidR="00DC43A3">
        <w:rPr>
          <w:rFonts w:ascii="Arial" w:hAnsi="Arial" w:cs="Arial"/>
          <w:sz w:val="20"/>
          <w:szCs w:val="20"/>
        </w:rPr>
        <w:t>ta</w:t>
      </w:r>
      <w:r w:rsidRPr="007B25AE">
        <w:rPr>
          <w:rFonts w:ascii="Arial" w:hAnsi="Arial" w:cs="Arial"/>
          <w:sz w:val="20"/>
          <w:szCs w:val="20"/>
        </w:rPr>
        <w:t xml:space="preserve"> južna in vzhodna soseščina EU, vključno z Zahodnim Balkanom. </w:t>
      </w:r>
      <w:r w:rsidR="00E92E2D">
        <w:rPr>
          <w:rFonts w:ascii="Arial" w:hAnsi="Arial" w:cs="Arial"/>
          <w:sz w:val="20"/>
          <w:szCs w:val="20"/>
        </w:rPr>
        <w:t>Glede na</w:t>
      </w:r>
      <w:r w:rsidR="003A46A5" w:rsidRPr="007B25AE">
        <w:rPr>
          <w:rFonts w:ascii="Arial" w:hAnsi="Arial" w:cs="Arial"/>
          <w:sz w:val="20"/>
          <w:szCs w:val="20"/>
        </w:rPr>
        <w:t xml:space="preserve"> potreb</w:t>
      </w:r>
      <w:r w:rsidR="00E92E2D">
        <w:rPr>
          <w:rFonts w:ascii="Arial" w:hAnsi="Arial" w:cs="Arial"/>
          <w:sz w:val="20"/>
          <w:szCs w:val="20"/>
        </w:rPr>
        <w:t>e</w:t>
      </w:r>
      <w:r w:rsidR="003A46A5" w:rsidRPr="007B25AE">
        <w:rPr>
          <w:rFonts w:ascii="Arial" w:hAnsi="Arial" w:cs="Arial"/>
          <w:sz w:val="20"/>
          <w:szCs w:val="20"/>
        </w:rPr>
        <w:t xml:space="preserve"> in možnost</w:t>
      </w:r>
      <w:r w:rsidR="00E92E2D">
        <w:rPr>
          <w:rFonts w:ascii="Arial" w:hAnsi="Arial" w:cs="Arial"/>
          <w:sz w:val="20"/>
          <w:szCs w:val="20"/>
        </w:rPr>
        <w:t>i</w:t>
      </w:r>
      <w:r w:rsidR="003A46A5" w:rsidRPr="007B25AE">
        <w:rPr>
          <w:rFonts w:ascii="Arial" w:hAnsi="Arial" w:cs="Arial"/>
          <w:sz w:val="20"/>
          <w:szCs w:val="20"/>
        </w:rPr>
        <w:t xml:space="preserve"> </w:t>
      </w:r>
      <w:r w:rsidR="00F510A8" w:rsidRPr="007B25AE">
        <w:rPr>
          <w:rFonts w:ascii="Arial" w:hAnsi="Arial" w:cs="Arial"/>
          <w:sz w:val="20"/>
          <w:szCs w:val="20"/>
        </w:rPr>
        <w:t>bo Republika Slovenija napotila izvedence</w:t>
      </w:r>
      <w:r w:rsidR="003A46A5" w:rsidRPr="007B25AE">
        <w:rPr>
          <w:rFonts w:ascii="Arial" w:hAnsi="Arial" w:cs="Arial"/>
          <w:sz w:val="20"/>
          <w:szCs w:val="20"/>
        </w:rPr>
        <w:t xml:space="preserve"> tudi na druga geografska </w:t>
      </w:r>
      <w:r w:rsidR="00187C3E" w:rsidRPr="007B25AE">
        <w:rPr>
          <w:rFonts w:ascii="Arial" w:hAnsi="Arial" w:cs="Arial"/>
          <w:sz w:val="20"/>
          <w:szCs w:val="20"/>
        </w:rPr>
        <w:t>območja</w:t>
      </w:r>
      <w:r w:rsidR="003A46A5" w:rsidRPr="007B25AE">
        <w:rPr>
          <w:rFonts w:ascii="Arial" w:hAnsi="Arial" w:cs="Arial"/>
          <w:sz w:val="20"/>
          <w:szCs w:val="20"/>
        </w:rPr>
        <w:t xml:space="preserve">. </w:t>
      </w:r>
    </w:p>
    <w:p w14:paraId="3E5B4AC0" w14:textId="77777777" w:rsidR="00931E95" w:rsidRPr="007B25AE" w:rsidRDefault="00931E95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F4F80C4" w14:textId="77777777" w:rsidR="006A0E54" w:rsidRPr="007B25AE" w:rsidRDefault="006A0E54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80BB0F3" w14:textId="77777777" w:rsidR="00BF03FE" w:rsidRPr="007B25AE" w:rsidRDefault="00BF03FE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NADGRADNJA OKVIRA </w:t>
      </w:r>
    </w:p>
    <w:p w14:paraId="33903AA3" w14:textId="77777777" w:rsidR="00DF442C" w:rsidRPr="007B25AE" w:rsidRDefault="00DF442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F264952" w14:textId="6D3AD549" w:rsidR="00931E95" w:rsidRPr="007B25AE" w:rsidRDefault="00364ED5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S prenovo pravnih</w:t>
      </w:r>
      <w:r w:rsidR="002040C1" w:rsidRPr="007B25AE">
        <w:rPr>
          <w:rFonts w:ascii="Arial" w:hAnsi="Arial" w:cs="Arial"/>
          <w:sz w:val="20"/>
          <w:szCs w:val="20"/>
        </w:rPr>
        <w:t xml:space="preserve"> in</w:t>
      </w:r>
      <w:r w:rsidRPr="007B25AE">
        <w:rPr>
          <w:rFonts w:ascii="Arial" w:hAnsi="Arial" w:cs="Arial"/>
          <w:sz w:val="20"/>
          <w:szCs w:val="20"/>
        </w:rPr>
        <w:t xml:space="preserve"> strateških podlag ter izvedbenih postopkov </w:t>
      </w:r>
      <w:r w:rsidR="004A5315" w:rsidRPr="007B25AE">
        <w:rPr>
          <w:rFonts w:ascii="Arial" w:hAnsi="Arial" w:cs="Arial"/>
          <w:sz w:val="20"/>
          <w:szCs w:val="20"/>
        </w:rPr>
        <w:t>bo Republika Slovenija zagotovila celosten</w:t>
      </w:r>
      <w:r w:rsidR="009D0686">
        <w:rPr>
          <w:rFonts w:ascii="Arial" w:hAnsi="Arial" w:cs="Arial"/>
          <w:sz w:val="20"/>
          <w:szCs w:val="20"/>
        </w:rPr>
        <w:t xml:space="preserve"> in</w:t>
      </w:r>
      <w:r w:rsidR="004A5315" w:rsidRPr="007B25AE">
        <w:rPr>
          <w:rFonts w:ascii="Arial" w:hAnsi="Arial" w:cs="Arial"/>
          <w:sz w:val="20"/>
          <w:szCs w:val="20"/>
        </w:rPr>
        <w:t xml:space="preserve"> </w:t>
      </w:r>
      <w:r w:rsidR="00AA1AF7" w:rsidRPr="007B25AE">
        <w:rPr>
          <w:rFonts w:ascii="Arial" w:hAnsi="Arial" w:cs="Arial"/>
          <w:sz w:val="20"/>
          <w:szCs w:val="20"/>
        </w:rPr>
        <w:t xml:space="preserve">bolj </w:t>
      </w:r>
      <w:r w:rsidR="004A5315" w:rsidRPr="007B25AE">
        <w:rPr>
          <w:rFonts w:ascii="Arial" w:hAnsi="Arial" w:cs="Arial"/>
          <w:sz w:val="20"/>
          <w:szCs w:val="20"/>
        </w:rPr>
        <w:t>odziven okvir</w:t>
      </w:r>
      <w:r w:rsidR="00064E16" w:rsidRPr="007B25AE">
        <w:rPr>
          <w:rFonts w:ascii="Arial" w:hAnsi="Arial" w:cs="Arial"/>
          <w:sz w:val="20"/>
          <w:szCs w:val="20"/>
        </w:rPr>
        <w:t xml:space="preserve"> </w:t>
      </w:r>
      <w:r w:rsidR="009D0686">
        <w:rPr>
          <w:rFonts w:ascii="Arial" w:hAnsi="Arial" w:cs="Arial"/>
          <w:sz w:val="20"/>
          <w:szCs w:val="20"/>
        </w:rPr>
        <w:t>ter</w:t>
      </w:r>
      <w:r w:rsidR="009D0686" w:rsidRPr="007B25AE">
        <w:rPr>
          <w:rFonts w:ascii="Arial" w:hAnsi="Arial" w:cs="Arial"/>
          <w:sz w:val="20"/>
          <w:szCs w:val="20"/>
        </w:rPr>
        <w:t xml:space="preserve"> </w:t>
      </w:r>
      <w:r w:rsidR="00064E16" w:rsidRPr="007B25AE">
        <w:rPr>
          <w:rFonts w:ascii="Arial" w:hAnsi="Arial" w:cs="Arial"/>
          <w:sz w:val="20"/>
          <w:szCs w:val="20"/>
        </w:rPr>
        <w:t xml:space="preserve">ustrezen </w:t>
      </w:r>
      <w:r w:rsidR="002040C1" w:rsidRPr="007B25AE">
        <w:rPr>
          <w:rFonts w:ascii="Arial" w:hAnsi="Arial" w:cs="Arial"/>
          <w:sz w:val="20"/>
          <w:szCs w:val="20"/>
        </w:rPr>
        <w:t xml:space="preserve">nabor visoko usposobljenih </w:t>
      </w:r>
      <w:r w:rsidR="004A5315" w:rsidRPr="007B25AE">
        <w:rPr>
          <w:rFonts w:ascii="Arial" w:hAnsi="Arial" w:cs="Arial"/>
          <w:sz w:val="20"/>
          <w:szCs w:val="20"/>
        </w:rPr>
        <w:t>izvedencev</w:t>
      </w:r>
      <w:r w:rsidR="002040C1" w:rsidRPr="007B25AE">
        <w:rPr>
          <w:rFonts w:ascii="Arial" w:hAnsi="Arial" w:cs="Arial"/>
          <w:sz w:val="20"/>
          <w:szCs w:val="20"/>
        </w:rPr>
        <w:t xml:space="preserve"> za napotit</w:t>
      </w:r>
      <w:r w:rsidR="008D1349" w:rsidRPr="007B25AE">
        <w:rPr>
          <w:rFonts w:ascii="Arial" w:hAnsi="Arial" w:cs="Arial"/>
          <w:sz w:val="20"/>
          <w:szCs w:val="20"/>
        </w:rPr>
        <w:t>ve</w:t>
      </w:r>
      <w:r w:rsidR="004A5315" w:rsidRPr="007B25AE">
        <w:rPr>
          <w:rFonts w:ascii="Arial" w:hAnsi="Arial" w:cs="Arial"/>
          <w:sz w:val="20"/>
          <w:szCs w:val="20"/>
        </w:rPr>
        <w:t xml:space="preserve"> v mednarodne civilne misije</w:t>
      </w:r>
      <w:r w:rsidR="002040C1" w:rsidRPr="007B25AE">
        <w:rPr>
          <w:rFonts w:ascii="Arial" w:hAnsi="Arial" w:cs="Arial"/>
          <w:sz w:val="20"/>
          <w:szCs w:val="20"/>
        </w:rPr>
        <w:t xml:space="preserve">. </w:t>
      </w:r>
      <w:r w:rsidR="00724C5B">
        <w:rPr>
          <w:rFonts w:ascii="Arial" w:hAnsi="Arial" w:cs="Arial"/>
          <w:sz w:val="20"/>
          <w:szCs w:val="20"/>
        </w:rPr>
        <w:t>V skladu</w:t>
      </w:r>
      <w:r w:rsidR="00724C5B" w:rsidRPr="007B25AE">
        <w:rPr>
          <w:rFonts w:ascii="Arial" w:hAnsi="Arial" w:cs="Arial"/>
          <w:sz w:val="20"/>
          <w:szCs w:val="20"/>
        </w:rPr>
        <w:t xml:space="preserve"> </w:t>
      </w:r>
      <w:r w:rsidR="002040C1" w:rsidRPr="007B25AE">
        <w:rPr>
          <w:rFonts w:ascii="Arial" w:hAnsi="Arial" w:cs="Arial"/>
          <w:sz w:val="20"/>
          <w:szCs w:val="20"/>
        </w:rPr>
        <w:t>z drugo zavezo</w:t>
      </w:r>
      <w:r w:rsidR="00724C5B">
        <w:rPr>
          <w:rFonts w:ascii="Arial" w:hAnsi="Arial" w:cs="Arial"/>
          <w:sz w:val="20"/>
          <w:szCs w:val="20"/>
        </w:rPr>
        <w:t xml:space="preserve"> iz</w:t>
      </w:r>
      <w:r w:rsidR="002040C1" w:rsidRPr="007B25AE">
        <w:rPr>
          <w:rFonts w:ascii="Arial" w:hAnsi="Arial" w:cs="Arial"/>
          <w:sz w:val="20"/>
          <w:szCs w:val="20"/>
        </w:rPr>
        <w:t xml:space="preserve"> Zavez </w:t>
      </w:r>
      <w:r w:rsidR="005663CC" w:rsidRPr="007B25AE">
        <w:rPr>
          <w:rFonts w:ascii="Arial" w:hAnsi="Arial" w:cs="Arial"/>
          <w:sz w:val="20"/>
          <w:szCs w:val="20"/>
        </w:rPr>
        <w:t xml:space="preserve">EU </w:t>
      </w:r>
      <w:r w:rsidR="002040C1" w:rsidRPr="007B25AE">
        <w:rPr>
          <w:rFonts w:ascii="Arial" w:hAnsi="Arial" w:cs="Arial"/>
          <w:sz w:val="20"/>
          <w:szCs w:val="20"/>
        </w:rPr>
        <w:t>bo</w:t>
      </w:r>
      <w:r w:rsidR="00012C40" w:rsidRPr="007B25AE">
        <w:rPr>
          <w:rFonts w:ascii="Arial" w:hAnsi="Arial" w:cs="Arial"/>
          <w:sz w:val="20"/>
          <w:szCs w:val="20"/>
        </w:rPr>
        <w:t>do</w:t>
      </w:r>
      <w:r w:rsidR="002040C1" w:rsidRPr="007B25AE">
        <w:rPr>
          <w:rFonts w:ascii="Arial" w:hAnsi="Arial" w:cs="Arial"/>
          <w:sz w:val="20"/>
          <w:szCs w:val="20"/>
        </w:rPr>
        <w:t xml:space="preserve"> k</w:t>
      </w:r>
      <w:r w:rsidR="00931E95" w:rsidRPr="007B25AE">
        <w:rPr>
          <w:rFonts w:ascii="Arial" w:hAnsi="Arial" w:cs="Arial"/>
          <w:sz w:val="20"/>
          <w:szCs w:val="20"/>
        </w:rPr>
        <w:t xml:space="preserve">ljučni poudarki </w:t>
      </w:r>
      <w:r w:rsidR="002040C1" w:rsidRPr="007B25AE">
        <w:rPr>
          <w:rFonts w:ascii="Arial" w:hAnsi="Arial" w:cs="Arial"/>
          <w:sz w:val="20"/>
          <w:szCs w:val="20"/>
        </w:rPr>
        <w:t>nadgradnje predvsem</w:t>
      </w:r>
      <w:r w:rsidR="00F476C9" w:rsidRPr="007B25AE">
        <w:rPr>
          <w:rFonts w:ascii="Arial" w:hAnsi="Arial" w:cs="Arial"/>
          <w:sz w:val="20"/>
          <w:szCs w:val="20"/>
        </w:rPr>
        <w:t xml:space="preserve"> večja odzivnost,</w:t>
      </w:r>
      <w:r w:rsidR="002040C1" w:rsidRPr="007B25AE">
        <w:rPr>
          <w:rFonts w:ascii="Arial" w:hAnsi="Arial" w:cs="Arial"/>
          <w:sz w:val="20"/>
          <w:szCs w:val="20"/>
        </w:rPr>
        <w:t xml:space="preserve"> </w:t>
      </w:r>
      <w:r w:rsidR="00931E95" w:rsidRPr="007B25AE">
        <w:rPr>
          <w:rFonts w:ascii="Arial" w:hAnsi="Arial" w:cs="Arial"/>
          <w:sz w:val="20"/>
          <w:szCs w:val="20"/>
        </w:rPr>
        <w:t>krepitev medresorskega sodelovanja</w:t>
      </w:r>
      <w:r w:rsidR="009D0686">
        <w:rPr>
          <w:rFonts w:ascii="Arial" w:hAnsi="Arial" w:cs="Arial"/>
          <w:sz w:val="20"/>
          <w:szCs w:val="20"/>
        </w:rPr>
        <w:t>,</w:t>
      </w:r>
      <w:r w:rsidR="00931E95" w:rsidRPr="007B25AE">
        <w:rPr>
          <w:rFonts w:ascii="Arial" w:hAnsi="Arial" w:cs="Arial"/>
          <w:sz w:val="20"/>
          <w:szCs w:val="20"/>
        </w:rPr>
        <w:t xml:space="preserve"> civilno-v</w:t>
      </w:r>
      <w:r w:rsidR="00F24E43" w:rsidRPr="007B25AE">
        <w:rPr>
          <w:rFonts w:ascii="Arial" w:hAnsi="Arial" w:cs="Arial"/>
          <w:sz w:val="20"/>
          <w:szCs w:val="20"/>
        </w:rPr>
        <w:t xml:space="preserve">ojaških sinergij </w:t>
      </w:r>
      <w:r w:rsidR="009D0686">
        <w:rPr>
          <w:rFonts w:ascii="Arial" w:hAnsi="Arial" w:cs="Arial"/>
          <w:sz w:val="20"/>
          <w:szCs w:val="20"/>
        </w:rPr>
        <w:t>in</w:t>
      </w:r>
      <w:r w:rsidR="009D0686" w:rsidRPr="007B25AE">
        <w:rPr>
          <w:rFonts w:ascii="Arial" w:hAnsi="Arial" w:cs="Arial"/>
          <w:sz w:val="20"/>
          <w:szCs w:val="20"/>
        </w:rPr>
        <w:t xml:space="preserve"> </w:t>
      </w:r>
      <w:r w:rsidR="00C5510C" w:rsidRPr="007B25AE">
        <w:rPr>
          <w:rFonts w:ascii="Arial" w:hAnsi="Arial" w:cs="Arial"/>
          <w:sz w:val="20"/>
          <w:szCs w:val="20"/>
        </w:rPr>
        <w:t>celostn</w:t>
      </w:r>
      <w:r w:rsidR="009D0686">
        <w:rPr>
          <w:rFonts w:ascii="Arial" w:hAnsi="Arial" w:cs="Arial"/>
          <w:sz w:val="20"/>
          <w:szCs w:val="20"/>
        </w:rPr>
        <w:t>i</w:t>
      </w:r>
      <w:r w:rsidR="00F24E43" w:rsidRPr="007B25AE">
        <w:rPr>
          <w:rFonts w:ascii="Arial" w:hAnsi="Arial" w:cs="Arial"/>
          <w:sz w:val="20"/>
          <w:szCs w:val="20"/>
        </w:rPr>
        <w:t xml:space="preserve"> pristop</w:t>
      </w:r>
      <w:r w:rsidR="00931E95" w:rsidRPr="007B25AE">
        <w:rPr>
          <w:rFonts w:ascii="Arial" w:hAnsi="Arial" w:cs="Arial"/>
          <w:sz w:val="20"/>
          <w:szCs w:val="20"/>
        </w:rPr>
        <w:t>.</w:t>
      </w:r>
    </w:p>
    <w:p w14:paraId="3AD79AEB" w14:textId="77777777" w:rsidR="006F794E" w:rsidRPr="007B25AE" w:rsidRDefault="006F794E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C5EF1D3" w14:textId="2B2557D6" w:rsidR="00E53EAD" w:rsidRPr="007B25AE" w:rsidRDefault="00187C3E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Na podlagi tretjega po</w:t>
      </w:r>
      <w:r w:rsidR="00496853" w:rsidRPr="007B25AE">
        <w:rPr>
          <w:rFonts w:ascii="Arial" w:hAnsi="Arial" w:cs="Arial"/>
          <w:sz w:val="20"/>
          <w:szCs w:val="20"/>
        </w:rPr>
        <w:t xml:space="preserve">glavja </w:t>
      </w:r>
      <w:r w:rsidR="00012C40" w:rsidRPr="007B25AE">
        <w:rPr>
          <w:rFonts w:ascii="Arial" w:hAnsi="Arial" w:cs="Arial"/>
          <w:sz w:val="20"/>
          <w:szCs w:val="20"/>
        </w:rPr>
        <w:t xml:space="preserve">Zavez </w:t>
      </w:r>
      <w:r w:rsidR="005663CC" w:rsidRPr="007B25AE">
        <w:rPr>
          <w:rFonts w:ascii="Arial" w:hAnsi="Arial" w:cs="Arial"/>
          <w:sz w:val="20"/>
          <w:szCs w:val="20"/>
        </w:rPr>
        <w:t xml:space="preserve">EU </w:t>
      </w:r>
      <w:r w:rsidR="00012C40" w:rsidRPr="007B25AE">
        <w:rPr>
          <w:rFonts w:ascii="Arial" w:hAnsi="Arial" w:cs="Arial"/>
          <w:sz w:val="20"/>
          <w:szCs w:val="20"/>
        </w:rPr>
        <w:t>bo</w:t>
      </w:r>
      <w:r w:rsidR="00DC43A3">
        <w:rPr>
          <w:rFonts w:ascii="Arial" w:hAnsi="Arial" w:cs="Arial"/>
          <w:sz w:val="20"/>
          <w:szCs w:val="20"/>
        </w:rPr>
        <w:t>do</w:t>
      </w:r>
      <w:r w:rsidR="00012C40" w:rsidRPr="007B25AE">
        <w:rPr>
          <w:rFonts w:ascii="Arial" w:hAnsi="Arial" w:cs="Arial"/>
          <w:sz w:val="20"/>
          <w:szCs w:val="20"/>
        </w:rPr>
        <w:t xml:space="preserve"> sestavni del</w:t>
      </w:r>
      <w:r w:rsidR="00DC43A3">
        <w:rPr>
          <w:rFonts w:ascii="Arial" w:hAnsi="Arial" w:cs="Arial"/>
          <w:sz w:val="20"/>
          <w:szCs w:val="20"/>
        </w:rPr>
        <w:t>i</w:t>
      </w:r>
      <w:r w:rsidR="00012C40" w:rsidRPr="007B25AE">
        <w:rPr>
          <w:rFonts w:ascii="Arial" w:hAnsi="Arial" w:cs="Arial"/>
          <w:sz w:val="20"/>
          <w:szCs w:val="20"/>
        </w:rPr>
        <w:t xml:space="preserve"> nadgradnje tudi redn</w:t>
      </w:r>
      <w:r w:rsidRPr="007B25AE">
        <w:rPr>
          <w:rFonts w:ascii="Arial" w:hAnsi="Arial" w:cs="Arial"/>
          <w:sz w:val="20"/>
          <w:szCs w:val="20"/>
        </w:rPr>
        <w:t>i</w:t>
      </w:r>
      <w:r w:rsidR="00012C40" w:rsidRPr="007B25AE">
        <w:rPr>
          <w:rFonts w:ascii="Arial" w:hAnsi="Arial" w:cs="Arial"/>
          <w:sz w:val="20"/>
          <w:szCs w:val="20"/>
        </w:rPr>
        <w:t xml:space="preserve"> pregled izvajanja izvedbenega načrta, upoš</w:t>
      </w:r>
      <w:r w:rsidR="00C40EA6" w:rsidRPr="007B25AE">
        <w:rPr>
          <w:rFonts w:ascii="Arial" w:hAnsi="Arial" w:cs="Arial"/>
          <w:sz w:val="20"/>
          <w:szCs w:val="20"/>
        </w:rPr>
        <w:t>tevanje spremenjenih okoliščin</w:t>
      </w:r>
      <w:r w:rsidR="00E87FC8" w:rsidRPr="007B25AE">
        <w:rPr>
          <w:rFonts w:ascii="Arial" w:hAnsi="Arial" w:cs="Arial"/>
          <w:sz w:val="20"/>
          <w:szCs w:val="20"/>
        </w:rPr>
        <w:t xml:space="preserve"> in potreb</w:t>
      </w:r>
      <w:r w:rsidR="00C40EA6" w:rsidRPr="007B25AE">
        <w:rPr>
          <w:rFonts w:ascii="Arial" w:hAnsi="Arial" w:cs="Arial"/>
          <w:sz w:val="20"/>
          <w:szCs w:val="20"/>
        </w:rPr>
        <w:t xml:space="preserve"> </w:t>
      </w:r>
      <w:r w:rsidR="00012C40" w:rsidRPr="007B25AE">
        <w:rPr>
          <w:rFonts w:ascii="Arial" w:hAnsi="Arial" w:cs="Arial"/>
          <w:sz w:val="20"/>
          <w:szCs w:val="20"/>
        </w:rPr>
        <w:t>ter</w:t>
      </w:r>
      <w:r w:rsidR="007B25AE">
        <w:rPr>
          <w:rFonts w:ascii="Arial" w:hAnsi="Arial" w:cs="Arial"/>
          <w:sz w:val="20"/>
          <w:szCs w:val="20"/>
        </w:rPr>
        <w:t xml:space="preserve"> </w:t>
      </w:r>
      <w:r w:rsidR="00012C40" w:rsidRPr="007B25AE">
        <w:rPr>
          <w:rFonts w:ascii="Arial" w:hAnsi="Arial" w:cs="Arial"/>
          <w:sz w:val="20"/>
          <w:szCs w:val="20"/>
        </w:rPr>
        <w:t>priprava</w:t>
      </w:r>
      <w:r w:rsidR="00496853" w:rsidRPr="007B25AE">
        <w:rPr>
          <w:rFonts w:ascii="Arial" w:hAnsi="Arial" w:cs="Arial"/>
          <w:sz w:val="20"/>
          <w:szCs w:val="20"/>
        </w:rPr>
        <w:t xml:space="preserve"> morebitnih</w:t>
      </w:r>
      <w:r w:rsidR="00012C40" w:rsidRPr="007B25AE">
        <w:rPr>
          <w:rFonts w:ascii="Arial" w:hAnsi="Arial" w:cs="Arial"/>
          <w:sz w:val="20"/>
          <w:szCs w:val="20"/>
        </w:rPr>
        <w:t xml:space="preserve"> ustreznih </w:t>
      </w:r>
      <w:r w:rsidR="0088144F" w:rsidRPr="007B25AE">
        <w:rPr>
          <w:rFonts w:ascii="Arial" w:hAnsi="Arial" w:cs="Arial"/>
          <w:sz w:val="20"/>
          <w:szCs w:val="20"/>
        </w:rPr>
        <w:t>sprememb</w:t>
      </w:r>
      <w:r w:rsidR="00012C40" w:rsidRPr="007B25AE">
        <w:rPr>
          <w:rFonts w:ascii="Arial" w:hAnsi="Arial" w:cs="Arial"/>
          <w:sz w:val="20"/>
          <w:szCs w:val="20"/>
        </w:rPr>
        <w:t xml:space="preserve">. </w:t>
      </w:r>
      <w:r w:rsidR="00A13675" w:rsidRPr="007B25AE">
        <w:rPr>
          <w:rFonts w:ascii="Arial" w:hAnsi="Arial" w:cs="Arial"/>
          <w:sz w:val="20"/>
          <w:szCs w:val="20"/>
        </w:rPr>
        <w:t>P</w:t>
      </w:r>
      <w:r w:rsidR="00012C40" w:rsidRPr="007B25AE">
        <w:rPr>
          <w:rFonts w:ascii="Arial" w:hAnsi="Arial" w:cs="Arial"/>
          <w:sz w:val="20"/>
          <w:szCs w:val="20"/>
        </w:rPr>
        <w:t xml:space="preserve">regled bo </w:t>
      </w:r>
      <w:r w:rsidR="00B82DEB" w:rsidRPr="007B25AE">
        <w:rPr>
          <w:rFonts w:ascii="Arial" w:hAnsi="Arial" w:cs="Arial"/>
          <w:sz w:val="20"/>
          <w:szCs w:val="20"/>
        </w:rPr>
        <w:t xml:space="preserve">v okviru </w:t>
      </w:r>
      <w:r w:rsidR="00012C40" w:rsidRPr="007B25AE">
        <w:rPr>
          <w:rFonts w:ascii="Arial" w:hAnsi="Arial" w:cs="Arial"/>
          <w:sz w:val="20"/>
          <w:szCs w:val="20"/>
        </w:rPr>
        <w:t xml:space="preserve">Poročila o sodelovanju RS v mednarodnih operacijah in misijah </w:t>
      </w:r>
      <w:r w:rsidR="00012C40" w:rsidRPr="007B25AE">
        <w:rPr>
          <w:rFonts w:ascii="Arial" w:hAnsi="Arial" w:cs="Arial"/>
          <w:sz w:val="20"/>
          <w:szCs w:val="20"/>
        </w:rPr>
        <w:lastRenderedPageBreak/>
        <w:t xml:space="preserve">praviloma potekal </w:t>
      </w:r>
      <w:r w:rsidR="006F794E" w:rsidRPr="007B25AE">
        <w:rPr>
          <w:rFonts w:ascii="Arial" w:hAnsi="Arial" w:cs="Arial"/>
          <w:sz w:val="20"/>
          <w:szCs w:val="20"/>
        </w:rPr>
        <w:t xml:space="preserve">na </w:t>
      </w:r>
      <w:r w:rsidR="00012C40" w:rsidRPr="007B25AE">
        <w:rPr>
          <w:rFonts w:ascii="Arial" w:hAnsi="Arial" w:cs="Arial"/>
          <w:sz w:val="20"/>
          <w:szCs w:val="20"/>
        </w:rPr>
        <w:t xml:space="preserve">dve leti, </w:t>
      </w:r>
      <w:r w:rsidR="004F1A6D">
        <w:rPr>
          <w:rFonts w:ascii="Arial" w:hAnsi="Arial" w:cs="Arial"/>
          <w:sz w:val="20"/>
          <w:szCs w:val="20"/>
        </w:rPr>
        <w:t>v skladu</w:t>
      </w:r>
      <w:r w:rsidR="004F1A6D" w:rsidRPr="007B25AE">
        <w:rPr>
          <w:rFonts w:ascii="Arial" w:hAnsi="Arial" w:cs="Arial"/>
          <w:sz w:val="20"/>
          <w:szCs w:val="20"/>
        </w:rPr>
        <w:t xml:space="preserve"> </w:t>
      </w:r>
      <w:r w:rsidR="00012C40" w:rsidRPr="007B25AE">
        <w:rPr>
          <w:rFonts w:ascii="Arial" w:hAnsi="Arial" w:cs="Arial"/>
          <w:sz w:val="20"/>
          <w:szCs w:val="20"/>
        </w:rPr>
        <w:t xml:space="preserve">s proračunskim ciklom. </w:t>
      </w:r>
      <w:r w:rsidR="00CE3D2B" w:rsidRPr="007B25AE">
        <w:rPr>
          <w:rFonts w:ascii="Arial" w:hAnsi="Arial" w:cs="Arial"/>
          <w:sz w:val="20"/>
          <w:szCs w:val="20"/>
        </w:rPr>
        <w:t>Pri tem bodo ustrezno upoštevane</w:t>
      </w:r>
      <w:r w:rsidR="00C46A51" w:rsidRPr="007B25AE">
        <w:rPr>
          <w:rFonts w:ascii="Arial" w:hAnsi="Arial" w:cs="Arial"/>
          <w:sz w:val="20"/>
          <w:szCs w:val="20"/>
        </w:rPr>
        <w:t xml:space="preserve"> </w:t>
      </w:r>
      <w:r w:rsidR="00423C67" w:rsidRPr="007B25AE">
        <w:rPr>
          <w:rFonts w:ascii="Arial" w:hAnsi="Arial" w:cs="Arial"/>
          <w:sz w:val="20"/>
          <w:szCs w:val="20"/>
        </w:rPr>
        <w:t xml:space="preserve">tako </w:t>
      </w:r>
      <w:r w:rsidR="00C46A51" w:rsidRPr="007B25AE">
        <w:rPr>
          <w:rFonts w:ascii="Arial" w:hAnsi="Arial" w:cs="Arial"/>
          <w:sz w:val="20"/>
          <w:szCs w:val="20"/>
        </w:rPr>
        <w:t xml:space="preserve">nacionalne </w:t>
      </w:r>
      <w:r w:rsidR="00CE3D2B" w:rsidRPr="007B25AE">
        <w:rPr>
          <w:rFonts w:ascii="Arial" w:hAnsi="Arial" w:cs="Arial"/>
          <w:sz w:val="20"/>
          <w:szCs w:val="20"/>
        </w:rPr>
        <w:t xml:space="preserve">izkušnje </w:t>
      </w:r>
      <w:r w:rsidR="00C46A51" w:rsidRPr="007B25AE">
        <w:rPr>
          <w:rFonts w:ascii="Arial" w:hAnsi="Arial" w:cs="Arial"/>
          <w:sz w:val="20"/>
          <w:szCs w:val="20"/>
        </w:rPr>
        <w:t xml:space="preserve">in </w:t>
      </w:r>
      <w:r w:rsidR="00CE3D2B" w:rsidRPr="007B25AE">
        <w:rPr>
          <w:rFonts w:ascii="Arial" w:hAnsi="Arial" w:cs="Arial"/>
          <w:sz w:val="20"/>
          <w:szCs w:val="20"/>
        </w:rPr>
        <w:t xml:space="preserve">dobre prakse </w:t>
      </w:r>
      <w:r w:rsidR="00DC43A3">
        <w:rPr>
          <w:rFonts w:ascii="Arial" w:hAnsi="Arial" w:cs="Arial"/>
          <w:sz w:val="20"/>
          <w:szCs w:val="20"/>
        </w:rPr>
        <w:t>kot</w:t>
      </w:r>
      <w:r w:rsidR="00DC43A3" w:rsidRPr="007B25AE">
        <w:rPr>
          <w:rFonts w:ascii="Arial" w:hAnsi="Arial" w:cs="Arial"/>
          <w:sz w:val="20"/>
          <w:szCs w:val="20"/>
        </w:rPr>
        <w:t xml:space="preserve"> </w:t>
      </w:r>
      <w:r w:rsidR="00C46A51" w:rsidRPr="007B25AE">
        <w:rPr>
          <w:rFonts w:ascii="Arial" w:hAnsi="Arial" w:cs="Arial"/>
          <w:sz w:val="20"/>
          <w:szCs w:val="20"/>
        </w:rPr>
        <w:t xml:space="preserve">izkušnje in prakse </w:t>
      </w:r>
      <w:r w:rsidR="00CE3D2B" w:rsidRPr="007B25AE">
        <w:rPr>
          <w:rFonts w:ascii="Arial" w:hAnsi="Arial" w:cs="Arial"/>
          <w:sz w:val="20"/>
          <w:szCs w:val="20"/>
        </w:rPr>
        <w:t>mednarodnih partnerjev.</w:t>
      </w:r>
      <w:r w:rsidR="00E53EAD" w:rsidRPr="007B25AE">
        <w:rPr>
          <w:rFonts w:ascii="Arial" w:hAnsi="Arial" w:cs="Arial"/>
          <w:sz w:val="20"/>
          <w:szCs w:val="20"/>
        </w:rPr>
        <w:t xml:space="preserve"> </w:t>
      </w:r>
    </w:p>
    <w:p w14:paraId="61701E4A" w14:textId="77777777" w:rsidR="0007414A" w:rsidRPr="007B25AE" w:rsidRDefault="0007414A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546F9CA" w14:textId="13493358" w:rsidR="0007414A" w:rsidRPr="007B25AE" w:rsidRDefault="00A13675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Republika Slovenija bo</w:t>
      </w:r>
      <w:r w:rsidR="00280D28" w:rsidRPr="007B25AE">
        <w:rPr>
          <w:rFonts w:ascii="Arial" w:hAnsi="Arial" w:cs="Arial"/>
          <w:sz w:val="20"/>
          <w:szCs w:val="20"/>
        </w:rPr>
        <w:t xml:space="preserve"> v tem smislu</w:t>
      </w:r>
      <w:r w:rsidRPr="007B25AE">
        <w:rPr>
          <w:rFonts w:ascii="Arial" w:hAnsi="Arial" w:cs="Arial"/>
          <w:sz w:val="20"/>
          <w:szCs w:val="20"/>
        </w:rPr>
        <w:t xml:space="preserve"> krepila </w:t>
      </w:r>
      <w:r w:rsidR="00280D28" w:rsidRPr="007B25AE">
        <w:rPr>
          <w:rFonts w:ascii="Arial" w:hAnsi="Arial" w:cs="Arial"/>
          <w:sz w:val="20"/>
          <w:szCs w:val="20"/>
        </w:rPr>
        <w:t>tudi redne</w:t>
      </w:r>
      <w:r w:rsidR="00ED7303" w:rsidRPr="007B25AE">
        <w:rPr>
          <w:rFonts w:ascii="Arial" w:hAnsi="Arial" w:cs="Arial"/>
          <w:sz w:val="20"/>
          <w:szCs w:val="20"/>
        </w:rPr>
        <w:t xml:space="preserve"> konzultacij</w:t>
      </w:r>
      <w:r w:rsidR="00280D28" w:rsidRPr="007B25AE">
        <w:rPr>
          <w:rFonts w:ascii="Arial" w:hAnsi="Arial" w:cs="Arial"/>
          <w:sz w:val="20"/>
          <w:szCs w:val="20"/>
        </w:rPr>
        <w:t>e</w:t>
      </w:r>
      <w:r w:rsidR="00ED7303" w:rsidRPr="007B25AE">
        <w:rPr>
          <w:rFonts w:ascii="Arial" w:hAnsi="Arial" w:cs="Arial"/>
          <w:sz w:val="20"/>
          <w:szCs w:val="20"/>
        </w:rPr>
        <w:t xml:space="preserve"> z EU i</w:t>
      </w:r>
      <w:r w:rsidR="00FE1C33" w:rsidRPr="007B25AE">
        <w:rPr>
          <w:rFonts w:ascii="Arial" w:hAnsi="Arial" w:cs="Arial"/>
          <w:sz w:val="20"/>
          <w:szCs w:val="20"/>
        </w:rPr>
        <w:t>n drugimi partnerji na ravni Ministrstva za zunanje zadeve</w:t>
      </w:r>
      <w:r w:rsidR="00857ED6" w:rsidRPr="007B25AE">
        <w:rPr>
          <w:rFonts w:ascii="Arial" w:hAnsi="Arial" w:cs="Arial"/>
          <w:sz w:val="20"/>
          <w:szCs w:val="20"/>
        </w:rPr>
        <w:t xml:space="preserve"> in</w:t>
      </w:r>
      <w:r w:rsidR="008D1349" w:rsidRPr="007B25AE">
        <w:rPr>
          <w:rFonts w:ascii="Arial" w:hAnsi="Arial" w:cs="Arial"/>
          <w:sz w:val="20"/>
          <w:szCs w:val="20"/>
        </w:rPr>
        <w:t xml:space="preserve"> </w:t>
      </w:r>
      <w:r w:rsidR="009D0686">
        <w:rPr>
          <w:rFonts w:ascii="Arial" w:hAnsi="Arial" w:cs="Arial"/>
          <w:sz w:val="20"/>
          <w:szCs w:val="20"/>
        </w:rPr>
        <w:t>drugih</w:t>
      </w:r>
      <w:r w:rsidR="009D0686" w:rsidRPr="007B25AE">
        <w:rPr>
          <w:rFonts w:ascii="Arial" w:hAnsi="Arial" w:cs="Arial"/>
          <w:sz w:val="20"/>
          <w:szCs w:val="20"/>
        </w:rPr>
        <w:t xml:space="preserve"> </w:t>
      </w:r>
      <w:r w:rsidR="00857ED6" w:rsidRPr="007B25AE">
        <w:rPr>
          <w:rFonts w:ascii="Arial" w:hAnsi="Arial" w:cs="Arial"/>
          <w:sz w:val="20"/>
          <w:szCs w:val="20"/>
        </w:rPr>
        <w:t xml:space="preserve">pristojnih ministrstev </w:t>
      </w:r>
      <w:r w:rsidR="002E22B2" w:rsidRPr="007B25AE">
        <w:rPr>
          <w:rFonts w:ascii="Arial" w:hAnsi="Arial" w:cs="Arial"/>
          <w:sz w:val="20"/>
          <w:szCs w:val="20"/>
        </w:rPr>
        <w:t>ter</w:t>
      </w:r>
      <w:r w:rsidR="00064E16" w:rsidRPr="007B25AE">
        <w:rPr>
          <w:rFonts w:ascii="Arial" w:hAnsi="Arial" w:cs="Arial"/>
          <w:sz w:val="20"/>
          <w:szCs w:val="20"/>
        </w:rPr>
        <w:t xml:space="preserve"> organov</w:t>
      </w:r>
      <w:r w:rsidR="00857ED6" w:rsidRPr="007B25AE">
        <w:rPr>
          <w:rFonts w:ascii="Arial" w:hAnsi="Arial" w:cs="Arial"/>
          <w:sz w:val="20"/>
          <w:szCs w:val="20"/>
        </w:rPr>
        <w:t>.</w:t>
      </w:r>
      <w:r w:rsidR="00ED7303" w:rsidRPr="007B25AE">
        <w:rPr>
          <w:rFonts w:ascii="Arial" w:hAnsi="Arial" w:cs="Arial"/>
          <w:sz w:val="20"/>
          <w:szCs w:val="20"/>
        </w:rPr>
        <w:t xml:space="preserve"> </w:t>
      </w:r>
      <w:r w:rsidR="00A03E55" w:rsidRPr="007B25AE">
        <w:rPr>
          <w:rFonts w:ascii="Arial" w:hAnsi="Arial" w:cs="Arial"/>
          <w:sz w:val="20"/>
          <w:szCs w:val="20"/>
        </w:rPr>
        <w:t xml:space="preserve">Posebna pozornost bo namenjena </w:t>
      </w:r>
      <w:r w:rsidRPr="007B25AE">
        <w:rPr>
          <w:rFonts w:ascii="Arial" w:hAnsi="Arial" w:cs="Arial"/>
          <w:sz w:val="20"/>
          <w:szCs w:val="20"/>
        </w:rPr>
        <w:t xml:space="preserve">izmenjavi informacij, </w:t>
      </w:r>
      <w:r w:rsidR="00A03E55" w:rsidRPr="007B25AE">
        <w:rPr>
          <w:rFonts w:ascii="Arial" w:hAnsi="Arial" w:cs="Arial"/>
          <w:sz w:val="20"/>
          <w:szCs w:val="20"/>
        </w:rPr>
        <w:t>izkušenj in dobrih praks</w:t>
      </w:r>
      <w:r w:rsidRPr="007B25AE">
        <w:rPr>
          <w:rFonts w:ascii="Arial" w:hAnsi="Arial" w:cs="Arial"/>
          <w:sz w:val="20"/>
          <w:szCs w:val="20"/>
        </w:rPr>
        <w:t xml:space="preserve"> ter krepitvi strateškega </w:t>
      </w:r>
      <w:r w:rsidR="00EA3C59" w:rsidRPr="007B25AE">
        <w:rPr>
          <w:rFonts w:ascii="Arial" w:hAnsi="Arial" w:cs="Arial"/>
          <w:sz w:val="20"/>
          <w:szCs w:val="20"/>
        </w:rPr>
        <w:t xml:space="preserve">in </w:t>
      </w:r>
      <w:r w:rsidRPr="007B25AE">
        <w:rPr>
          <w:rFonts w:ascii="Arial" w:hAnsi="Arial" w:cs="Arial"/>
          <w:sz w:val="20"/>
          <w:szCs w:val="20"/>
        </w:rPr>
        <w:t>operativnega sodelovanja</w:t>
      </w:r>
      <w:r w:rsidR="00A03E55" w:rsidRPr="007B25AE">
        <w:rPr>
          <w:rFonts w:ascii="Arial" w:hAnsi="Arial" w:cs="Arial"/>
          <w:sz w:val="20"/>
          <w:szCs w:val="20"/>
        </w:rPr>
        <w:t xml:space="preserve">. </w:t>
      </w:r>
      <w:r w:rsidR="00DC43A3">
        <w:rPr>
          <w:rFonts w:ascii="Arial" w:hAnsi="Arial" w:cs="Arial"/>
          <w:sz w:val="20"/>
          <w:szCs w:val="20"/>
        </w:rPr>
        <w:t xml:space="preserve">Slovenija bo </w:t>
      </w:r>
      <w:r w:rsidR="00DC43A3" w:rsidRPr="007B25AE">
        <w:rPr>
          <w:rFonts w:ascii="Arial" w:hAnsi="Arial" w:cs="Arial"/>
          <w:sz w:val="20"/>
          <w:szCs w:val="20"/>
        </w:rPr>
        <w:t xml:space="preserve">še </w:t>
      </w:r>
      <w:r w:rsidR="00094B8C" w:rsidRPr="007B25AE">
        <w:rPr>
          <w:rFonts w:ascii="Arial" w:hAnsi="Arial" w:cs="Arial"/>
          <w:sz w:val="20"/>
          <w:szCs w:val="20"/>
        </w:rPr>
        <w:t>naprej zagovarjala sodelovanje tretjih držav</w:t>
      </w:r>
      <w:r w:rsidR="003338A4">
        <w:rPr>
          <w:rFonts w:ascii="Arial" w:hAnsi="Arial" w:cs="Arial"/>
          <w:sz w:val="20"/>
          <w:szCs w:val="20"/>
        </w:rPr>
        <w:t xml:space="preserve"> s podobnimi interesi,</w:t>
      </w:r>
      <w:r w:rsidR="003338A4" w:rsidRPr="003338A4">
        <w:rPr>
          <w:rFonts w:ascii="Arial" w:hAnsi="Arial" w:cs="Arial"/>
          <w:sz w:val="20"/>
          <w:szCs w:val="20"/>
        </w:rPr>
        <w:t xml:space="preserve"> </w:t>
      </w:r>
      <w:r w:rsidR="003338A4" w:rsidRPr="007B25AE">
        <w:rPr>
          <w:rFonts w:ascii="Arial" w:hAnsi="Arial" w:cs="Arial"/>
          <w:sz w:val="20"/>
          <w:szCs w:val="20"/>
        </w:rPr>
        <w:t>zlasti držav Zahodnega Balkana</w:t>
      </w:r>
      <w:r w:rsidR="004F1A6D">
        <w:rPr>
          <w:rFonts w:ascii="Arial" w:hAnsi="Arial" w:cs="Arial"/>
          <w:sz w:val="20"/>
          <w:szCs w:val="20"/>
        </w:rPr>
        <w:t>,</w:t>
      </w:r>
      <w:r w:rsidR="00094B8C" w:rsidRPr="007B25AE">
        <w:rPr>
          <w:rFonts w:ascii="Arial" w:hAnsi="Arial" w:cs="Arial"/>
          <w:sz w:val="20"/>
          <w:szCs w:val="20"/>
        </w:rPr>
        <w:t xml:space="preserve"> v </w:t>
      </w:r>
      <w:r w:rsidR="00064E16" w:rsidRPr="007B25AE">
        <w:rPr>
          <w:rFonts w:ascii="Arial" w:hAnsi="Arial" w:cs="Arial"/>
          <w:sz w:val="20"/>
          <w:szCs w:val="20"/>
        </w:rPr>
        <w:t xml:space="preserve">mednarodnih </w:t>
      </w:r>
      <w:r w:rsidR="00094B8C" w:rsidRPr="007B25AE">
        <w:rPr>
          <w:rFonts w:ascii="Arial" w:hAnsi="Arial" w:cs="Arial"/>
          <w:sz w:val="20"/>
          <w:szCs w:val="20"/>
        </w:rPr>
        <w:t xml:space="preserve">civilnih misijah. </w:t>
      </w:r>
    </w:p>
    <w:p w14:paraId="2EE98C5B" w14:textId="77777777" w:rsidR="0007414A" w:rsidRPr="007B25AE" w:rsidRDefault="0007414A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0BA4DF5" w14:textId="7BEE7C91" w:rsidR="0007414A" w:rsidRPr="007B25AE" w:rsidRDefault="004D09D5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Republika Slovenija bo </w:t>
      </w:r>
      <w:r w:rsidR="009D0686">
        <w:rPr>
          <w:rFonts w:ascii="Arial" w:hAnsi="Arial" w:cs="Arial"/>
          <w:sz w:val="20"/>
          <w:szCs w:val="20"/>
        </w:rPr>
        <w:t>še naprej</w:t>
      </w:r>
      <w:r w:rsidR="002E22B2" w:rsidRPr="007B25AE">
        <w:rPr>
          <w:rFonts w:ascii="Arial" w:hAnsi="Arial" w:cs="Arial"/>
          <w:sz w:val="20"/>
          <w:szCs w:val="20"/>
        </w:rPr>
        <w:t xml:space="preserve"> </w:t>
      </w:r>
      <w:r w:rsidR="009D0686">
        <w:rPr>
          <w:rFonts w:ascii="Arial" w:hAnsi="Arial" w:cs="Arial"/>
          <w:sz w:val="20"/>
          <w:szCs w:val="20"/>
        </w:rPr>
        <w:t>zagotavljala</w:t>
      </w:r>
      <w:r w:rsidR="009D0686" w:rsidRPr="007B25AE">
        <w:rPr>
          <w:rFonts w:ascii="Arial" w:hAnsi="Arial" w:cs="Arial"/>
          <w:sz w:val="20"/>
          <w:szCs w:val="20"/>
        </w:rPr>
        <w:t xml:space="preserve"> </w:t>
      </w:r>
      <w:r w:rsidR="002E22B2" w:rsidRPr="007B25AE">
        <w:rPr>
          <w:rFonts w:ascii="Arial" w:hAnsi="Arial" w:cs="Arial"/>
          <w:sz w:val="20"/>
          <w:szCs w:val="20"/>
        </w:rPr>
        <w:t>ustrezne ravni</w:t>
      </w:r>
      <w:r w:rsidR="0007414A" w:rsidRPr="007B25AE">
        <w:rPr>
          <w:rFonts w:ascii="Arial" w:hAnsi="Arial" w:cs="Arial"/>
          <w:sz w:val="20"/>
          <w:szCs w:val="20"/>
        </w:rPr>
        <w:t xml:space="preserve"> projektnega sodelovanja</w:t>
      </w:r>
      <w:r w:rsidRPr="007B25AE">
        <w:rPr>
          <w:rFonts w:ascii="Arial" w:hAnsi="Arial" w:cs="Arial"/>
          <w:sz w:val="20"/>
          <w:szCs w:val="20"/>
        </w:rPr>
        <w:t>. Pri tem bo z boljšim načrtovanjem okrepila</w:t>
      </w:r>
      <w:r w:rsidR="004F1A6D">
        <w:rPr>
          <w:rFonts w:ascii="Arial" w:hAnsi="Arial" w:cs="Arial"/>
          <w:sz w:val="20"/>
          <w:szCs w:val="20"/>
        </w:rPr>
        <w:t xml:space="preserve"> tako</w:t>
      </w:r>
      <w:r w:rsidRPr="007B25AE">
        <w:rPr>
          <w:rFonts w:ascii="Arial" w:hAnsi="Arial" w:cs="Arial"/>
          <w:sz w:val="20"/>
          <w:szCs w:val="20"/>
        </w:rPr>
        <w:t xml:space="preserve"> sinergi</w:t>
      </w:r>
      <w:r w:rsidR="00374F37" w:rsidRPr="007B25AE">
        <w:rPr>
          <w:rFonts w:ascii="Arial" w:hAnsi="Arial" w:cs="Arial"/>
          <w:sz w:val="20"/>
          <w:szCs w:val="20"/>
        </w:rPr>
        <w:t>jske</w:t>
      </w:r>
      <w:r w:rsidRPr="007B25AE">
        <w:rPr>
          <w:rFonts w:ascii="Arial" w:hAnsi="Arial" w:cs="Arial"/>
          <w:sz w:val="20"/>
          <w:szCs w:val="20"/>
        </w:rPr>
        <w:t xml:space="preserve"> učinke </w:t>
      </w:r>
      <w:r w:rsidR="008D1349" w:rsidRPr="007B25AE">
        <w:rPr>
          <w:rFonts w:ascii="Arial" w:hAnsi="Arial" w:cs="Arial"/>
          <w:sz w:val="20"/>
          <w:szCs w:val="20"/>
        </w:rPr>
        <w:t xml:space="preserve">kot </w:t>
      </w:r>
      <w:r w:rsidRPr="007B25AE">
        <w:rPr>
          <w:rFonts w:ascii="Arial" w:hAnsi="Arial" w:cs="Arial"/>
          <w:sz w:val="20"/>
          <w:szCs w:val="20"/>
        </w:rPr>
        <w:t xml:space="preserve">aktivnosti v okviru razvojne </w:t>
      </w:r>
      <w:r w:rsidR="00FE1C33" w:rsidRPr="007B25AE">
        <w:rPr>
          <w:rFonts w:ascii="Arial" w:hAnsi="Arial" w:cs="Arial"/>
          <w:sz w:val="20"/>
          <w:szCs w:val="20"/>
        </w:rPr>
        <w:t xml:space="preserve">pomoči </w:t>
      </w:r>
      <w:r w:rsidR="00DD2155">
        <w:rPr>
          <w:rFonts w:ascii="Arial" w:hAnsi="Arial" w:cs="Arial"/>
          <w:sz w:val="20"/>
          <w:szCs w:val="20"/>
        </w:rPr>
        <w:t>in</w:t>
      </w:r>
      <w:r w:rsidR="00DD2155" w:rsidRPr="007B25AE">
        <w:rPr>
          <w:rFonts w:ascii="Arial" w:hAnsi="Arial" w:cs="Arial"/>
          <w:sz w:val="20"/>
          <w:szCs w:val="20"/>
        </w:rPr>
        <w:t xml:space="preserve"> </w:t>
      </w:r>
      <w:r w:rsidR="009D0686" w:rsidRPr="007B25AE">
        <w:rPr>
          <w:rFonts w:ascii="Arial" w:hAnsi="Arial" w:cs="Arial"/>
          <w:sz w:val="20"/>
          <w:szCs w:val="20"/>
        </w:rPr>
        <w:t>bilateraln</w:t>
      </w:r>
      <w:r w:rsidR="009D0686">
        <w:rPr>
          <w:rFonts w:ascii="Arial" w:hAnsi="Arial" w:cs="Arial"/>
          <w:sz w:val="20"/>
          <w:szCs w:val="20"/>
        </w:rPr>
        <w:t>e</w:t>
      </w:r>
      <w:r w:rsidR="009D0686" w:rsidRPr="007B25AE">
        <w:rPr>
          <w:rFonts w:ascii="Arial" w:hAnsi="Arial" w:cs="Arial"/>
          <w:sz w:val="20"/>
          <w:szCs w:val="20"/>
        </w:rPr>
        <w:t xml:space="preserve"> </w:t>
      </w:r>
      <w:r w:rsidR="00FE1C33" w:rsidRPr="007B25AE">
        <w:rPr>
          <w:rFonts w:ascii="Arial" w:hAnsi="Arial" w:cs="Arial"/>
          <w:sz w:val="20"/>
          <w:szCs w:val="20"/>
        </w:rPr>
        <w:t>aktivnost</w:t>
      </w:r>
      <w:r w:rsidR="009D0686">
        <w:rPr>
          <w:rFonts w:ascii="Arial" w:hAnsi="Arial" w:cs="Arial"/>
          <w:sz w:val="20"/>
          <w:szCs w:val="20"/>
        </w:rPr>
        <w:t>i</w:t>
      </w:r>
      <w:r w:rsidRPr="007B25AE">
        <w:rPr>
          <w:rFonts w:ascii="Arial" w:hAnsi="Arial" w:cs="Arial"/>
          <w:sz w:val="20"/>
          <w:szCs w:val="20"/>
        </w:rPr>
        <w:t xml:space="preserve"> na različnih področjih. </w:t>
      </w:r>
    </w:p>
    <w:p w14:paraId="164D941C" w14:textId="77777777" w:rsidR="00D659DB" w:rsidRPr="007B25AE" w:rsidRDefault="00D659DB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937C36C" w14:textId="77777777" w:rsidR="004D09D5" w:rsidRPr="007B25AE" w:rsidRDefault="004D09D5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B50EA7D" w14:textId="6C52C0BD" w:rsidR="00BF03FE" w:rsidRPr="007B25AE" w:rsidRDefault="0073555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DOPOLNITEV</w:t>
      </w:r>
      <w:r w:rsidR="00DA4309" w:rsidRPr="007B25AE">
        <w:rPr>
          <w:rFonts w:ascii="Arial" w:hAnsi="Arial" w:cs="Arial"/>
          <w:sz w:val="20"/>
          <w:szCs w:val="20"/>
        </w:rPr>
        <w:t xml:space="preserve"> </w:t>
      </w:r>
      <w:r w:rsidR="00BF03FE" w:rsidRPr="007B25AE">
        <w:rPr>
          <w:rFonts w:ascii="Arial" w:hAnsi="Arial" w:cs="Arial"/>
          <w:sz w:val="20"/>
          <w:szCs w:val="20"/>
        </w:rPr>
        <w:t>NACIONALNI</w:t>
      </w:r>
      <w:r w:rsidRPr="007B25AE">
        <w:rPr>
          <w:rFonts w:ascii="Arial" w:hAnsi="Arial" w:cs="Arial"/>
          <w:sz w:val="20"/>
          <w:szCs w:val="20"/>
        </w:rPr>
        <w:t>H</w:t>
      </w:r>
      <w:r w:rsidR="00857ED6" w:rsidRPr="007B25AE">
        <w:rPr>
          <w:rFonts w:ascii="Arial" w:hAnsi="Arial" w:cs="Arial"/>
          <w:sz w:val="20"/>
          <w:szCs w:val="20"/>
        </w:rPr>
        <w:t xml:space="preserve"> POSTOPKOV</w:t>
      </w:r>
      <w:r w:rsidR="00BF03FE" w:rsidRPr="007B25AE">
        <w:rPr>
          <w:rFonts w:ascii="Arial" w:hAnsi="Arial" w:cs="Arial"/>
          <w:sz w:val="20"/>
          <w:szCs w:val="20"/>
        </w:rPr>
        <w:t xml:space="preserve"> ODLOČANJA</w:t>
      </w:r>
      <w:r w:rsidR="00B93DFF">
        <w:rPr>
          <w:rFonts w:ascii="Arial" w:hAnsi="Arial" w:cs="Arial"/>
          <w:sz w:val="20"/>
          <w:szCs w:val="20"/>
        </w:rPr>
        <w:t xml:space="preserve"> IN</w:t>
      </w:r>
      <w:r w:rsidR="00BF03FE" w:rsidRPr="007B25AE">
        <w:rPr>
          <w:rFonts w:ascii="Arial" w:hAnsi="Arial" w:cs="Arial"/>
          <w:sz w:val="20"/>
          <w:szCs w:val="20"/>
        </w:rPr>
        <w:t xml:space="preserve"> IZBORA </w:t>
      </w:r>
      <w:r w:rsidR="00B93DFF">
        <w:rPr>
          <w:rFonts w:ascii="Arial" w:hAnsi="Arial" w:cs="Arial"/>
          <w:sz w:val="20"/>
          <w:szCs w:val="20"/>
        </w:rPr>
        <w:t>TER</w:t>
      </w:r>
      <w:r w:rsidR="00845908" w:rsidRPr="007B25AE">
        <w:rPr>
          <w:rFonts w:ascii="Arial" w:hAnsi="Arial" w:cs="Arial"/>
          <w:sz w:val="20"/>
          <w:szCs w:val="20"/>
        </w:rPr>
        <w:t xml:space="preserve"> </w:t>
      </w:r>
      <w:r w:rsidR="00BF03FE" w:rsidRPr="007B25AE">
        <w:rPr>
          <w:rFonts w:ascii="Arial" w:hAnsi="Arial" w:cs="Arial"/>
          <w:sz w:val="20"/>
          <w:szCs w:val="20"/>
        </w:rPr>
        <w:t>KREPITEV MEDRESORSKEGA SODELOVANJA</w:t>
      </w:r>
    </w:p>
    <w:p w14:paraId="5A409899" w14:textId="77777777" w:rsidR="00D659DB" w:rsidRPr="007B25AE" w:rsidRDefault="00D659DB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B2B0197" w14:textId="06A58E87" w:rsidR="001C5A8E" w:rsidRPr="007B25AE" w:rsidRDefault="005663C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Vlada </w:t>
      </w:r>
      <w:r w:rsidR="001C5A8E" w:rsidRPr="007B25AE">
        <w:rPr>
          <w:rFonts w:ascii="Arial" w:hAnsi="Arial" w:cs="Arial"/>
          <w:sz w:val="20"/>
          <w:szCs w:val="20"/>
        </w:rPr>
        <w:t>Republika Slovenij</w:t>
      </w:r>
      <w:r w:rsidR="00ED4492" w:rsidRPr="007B25AE">
        <w:rPr>
          <w:rFonts w:ascii="Arial" w:hAnsi="Arial" w:cs="Arial"/>
          <w:sz w:val="20"/>
          <w:szCs w:val="20"/>
        </w:rPr>
        <w:t>e</w:t>
      </w:r>
      <w:r w:rsidR="001C5A8E" w:rsidRPr="007B25AE">
        <w:rPr>
          <w:rFonts w:ascii="Arial" w:hAnsi="Arial" w:cs="Arial"/>
          <w:sz w:val="20"/>
          <w:szCs w:val="20"/>
        </w:rPr>
        <w:t xml:space="preserve"> bo </w:t>
      </w:r>
      <w:r w:rsidRPr="007B25AE">
        <w:rPr>
          <w:rFonts w:ascii="Arial" w:hAnsi="Arial" w:cs="Arial"/>
          <w:sz w:val="20"/>
          <w:szCs w:val="20"/>
        </w:rPr>
        <w:t xml:space="preserve">pripravila </w:t>
      </w:r>
      <w:r w:rsidR="001C5A8E" w:rsidRPr="007B25AE">
        <w:rPr>
          <w:rFonts w:ascii="Arial" w:hAnsi="Arial" w:cs="Arial"/>
          <w:sz w:val="20"/>
          <w:szCs w:val="20"/>
        </w:rPr>
        <w:t>nov</w:t>
      </w:r>
      <w:r w:rsidR="00FC2CCB" w:rsidRPr="007B25AE">
        <w:rPr>
          <w:rFonts w:ascii="Arial" w:hAnsi="Arial" w:cs="Arial"/>
          <w:sz w:val="20"/>
          <w:szCs w:val="20"/>
        </w:rPr>
        <w:t>elo</w:t>
      </w:r>
      <w:r w:rsidR="001C5A8E" w:rsidRPr="007B25AE">
        <w:rPr>
          <w:rFonts w:ascii="Arial" w:hAnsi="Arial" w:cs="Arial"/>
          <w:sz w:val="20"/>
          <w:szCs w:val="20"/>
        </w:rPr>
        <w:t xml:space="preserve"> </w:t>
      </w:r>
      <w:r w:rsidR="00ED4492" w:rsidRPr="007B25AE">
        <w:rPr>
          <w:rFonts w:ascii="Arial" w:hAnsi="Arial" w:cs="Arial"/>
          <w:sz w:val="20"/>
          <w:szCs w:val="20"/>
        </w:rPr>
        <w:t>Z</w:t>
      </w:r>
      <w:r w:rsidR="001C5A8E" w:rsidRPr="007B25AE">
        <w:rPr>
          <w:rFonts w:ascii="Arial" w:hAnsi="Arial" w:cs="Arial"/>
          <w:sz w:val="20"/>
          <w:szCs w:val="20"/>
        </w:rPr>
        <w:t>akon</w:t>
      </w:r>
      <w:r w:rsidR="00FC2CCB" w:rsidRPr="007B25AE">
        <w:rPr>
          <w:rFonts w:ascii="Arial" w:hAnsi="Arial" w:cs="Arial"/>
          <w:sz w:val="20"/>
          <w:szCs w:val="20"/>
        </w:rPr>
        <w:t>a</w:t>
      </w:r>
      <w:r w:rsidR="001C5A8E" w:rsidRPr="007B25AE">
        <w:rPr>
          <w:rFonts w:ascii="Arial" w:hAnsi="Arial" w:cs="Arial"/>
          <w:sz w:val="20"/>
          <w:szCs w:val="20"/>
        </w:rPr>
        <w:t xml:space="preserve"> o napotitvi oseb v mednarodne civilne misije in mednarodne organizacije.</w:t>
      </w:r>
      <w:r w:rsidR="007B25AE">
        <w:rPr>
          <w:rFonts w:ascii="Arial" w:hAnsi="Arial" w:cs="Arial"/>
          <w:sz w:val="20"/>
          <w:szCs w:val="20"/>
        </w:rPr>
        <w:t xml:space="preserve"> </w:t>
      </w:r>
      <w:r w:rsidR="0029451B">
        <w:rPr>
          <w:rFonts w:ascii="Arial" w:hAnsi="Arial" w:cs="Arial"/>
          <w:sz w:val="20"/>
          <w:szCs w:val="20"/>
        </w:rPr>
        <w:t>Po</w:t>
      </w:r>
      <w:r w:rsidR="0029451B" w:rsidRPr="007B25AE">
        <w:rPr>
          <w:rFonts w:ascii="Arial" w:hAnsi="Arial" w:cs="Arial"/>
          <w:sz w:val="20"/>
          <w:szCs w:val="20"/>
        </w:rPr>
        <w:t xml:space="preserve"> </w:t>
      </w:r>
      <w:r w:rsidR="001C5A8E" w:rsidRPr="007B25AE">
        <w:rPr>
          <w:rFonts w:ascii="Arial" w:hAnsi="Arial" w:cs="Arial"/>
          <w:sz w:val="20"/>
          <w:szCs w:val="20"/>
        </w:rPr>
        <w:t>uveljavitvi nove</w:t>
      </w:r>
      <w:r w:rsidR="00A70500" w:rsidRPr="007B25AE">
        <w:rPr>
          <w:rFonts w:ascii="Arial" w:hAnsi="Arial" w:cs="Arial"/>
          <w:sz w:val="20"/>
          <w:szCs w:val="20"/>
        </w:rPr>
        <w:t>le</w:t>
      </w:r>
      <w:r w:rsidR="001C5A8E" w:rsidRPr="007B25AE">
        <w:rPr>
          <w:rFonts w:ascii="Arial" w:hAnsi="Arial" w:cs="Arial"/>
          <w:sz w:val="20"/>
          <w:szCs w:val="20"/>
        </w:rPr>
        <w:t xml:space="preserve"> bo </w:t>
      </w:r>
      <w:r w:rsidR="0029451B">
        <w:rPr>
          <w:rFonts w:ascii="Arial" w:hAnsi="Arial" w:cs="Arial"/>
          <w:sz w:val="20"/>
          <w:szCs w:val="20"/>
        </w:rPr>
        <w:t>opravljen</w:t>
      </w:r>
      <w:r w:rsidR="0029451B" w:rsidRPr="007B25AE">
        <w:rPr>
          <w:rFonts w:ascii="Arial" w:hAnsi="Arial" w:cs="Arial"/>
          <w:sz w:val="20"/>
          <w:szCs w:val="20"/>
        </w:rPr>
        <w:t xml:space="preserve"> </w:t>
      </w:r>
      <w:r w:rsidR="00950262" w:rsidRPr="007B25AE">
        <w:rPr>
          <w:rFonts w:ascii="Arial" w:hAnsi="Arial" w:cs="Arial"/>
          <w:sz w:val="20"/>
          <w:szCs w:val="20"/>
        </w:rPr>
        <w:t>celostni</w:t>
      </w:r>
      <w:r w:rsidR="001C5A8E" w:rsidRPr="007B25AE">
        <w:rPr>
          <w:rFonts w:ascii="Arial" w:hAnsi="Arial" w:cs="Arial"/>
          <w:sz w:val="20"/>
          <w:szCs w:val="20"/>
        </w:rPr>
        <w:t xml:space="preserve"> pregled</w:t>
      </w:r>
      <w:r w:rsidR="0029451B">
        <w:rPr>
          <w:rFonts w:ascii="Arial" w:hAnsi="Arial" w:cs="Arial"/>
          <w:sz w:val="20"/>
          <w:szCs w:val="20"/>
        </w:rPr>
        <w:t>,</w:t>
      </w:r>
      <w:r w:rsidR="001C5A8E" w:rsidRPr="007B25AE">
        <w:rPr>
          <w:rFonts w:ascii="Arial" w:hAnsi="Arial" w:cs="Arial"/>
          <w:sz w:val="20"/>
          <w:szCs w:val="20"/>
        </w:rPr>
        <w:t xml:space="preserve"> </w:t>
      </w:r>
      <w:r w:rsidR="0029451B">
        <w:rPr>
          <w:rFonts w:ascii="Arial" w:hAnsi="Arial" w:cs="Arial"/>
          <w:sz w:val="20"/>
          <w:szCs w:val="20"/>
        </w:rPr>
        <w:t>dopolnjeni bodo</w:t>
      </w:r>
      <w:r w:rsidR="0029451B" w:rsidRPr="007B25AE">
        <w:rPr>
          <w:rFonts w:ascii="Arial" w:hAnsi="Arial" w:cs="Arial"/>
          <w:sz w:val="20"/>
          <w:szCs w:val="20"/>
        </w:rPr>
        <w:t xml:space="preserve"> </w:t>
      </w:r>
      <w:r w:rsidR="001C5A8E" w:rsidRPr="007B25AE">
        <w:rPr>
          <w:rFonts w:ascii="Arial" w:hAnsi="Arial" w:cs="Arial"/>
          <w:sz w:val="20"/>
          <w:szCs w:val="20"/>
        </w:rPr>
        <w:t>področn</w:t>
      </w:r>
      <w:r w:rsidR="0029451B">
        <w:rPr>
          <w:rFonts w:ascii="Arial" w:hAnsi="Arial" w:cs="Arial"/>
          <w:sz w:val="20"/>
          <w:szCs w:val="20"/>
        </w:rPr>
        <w:t>a</w:t>
      </w:r>
      <w:r w:rsidR="001C5A8E" w:rsidRPr="007B25AE">
        <w:rPr>
          <w:rFonts w:ascii="Arial" w:hAnsi="Arial" w:cs="Arial"/>
          <w:sz w:val="20"/>
          <w:szCs w:val="20"/>
        </w:rPr>
        <w:t xml:space="preserve"> zakonodaj</w:t>
      </w:r>
      <w:r w:rsidR="0029451B">
        <w:rPr>
          <w:rFonts w:ascii="Arial" w:hAnsi="Arial" w:cs="Arial"/>
          <w:sz w:val="20"/>
          <w:szCs w:val="20"/>
        </w:rPr>
        <w:t>a</w:t>
      </w:r>
      <w:r w:rsidR="001C5A8E" w:rsidRPr="007B25AE">
        <w:rPr>
          <w:rFonts w:ascii="Arial" w:hAnsi="Arial" w:cs="Arial"/>
          <w:sz w:val="20"/>
          <w:szCs w:val="20"/>
        </w:rPr>
        <w:t xml:space="preserve"> in podzakonski akt</w:t>
      </w:r>
      <w:r w:rsidR="0029451B">
        <w:rPr>
          <w:rFonts w:ascii="Arial" w:hAnsi="Arial" w:cs="Arial"/>
          <w:sz w:val="20"/>
          <w:szCs w:val="20"/>
        </w:rPr>
        <w:t>i</w:t>
      </w:r>
      <w:r w:rsidR="001C5A8E" w:rsidRPr="007B25AE">
        <w:rPr>
          <w:rFonts w:ascii="Arial" w:hAnsi="Arial" w:cs="Arial"/>
          <w:sz w:val="20"/>
          <w:szCs w:val="20"/>
        </w:rPr>
        <w:t xml:space="preserve">. </w:t>
      </w:r>
      <w:r w:rsidR="007C3ECB" w:rsidRPr="007B25AE">
        <w:rPr>
          <w:rFonts w:ascii="Arial" w:hAnsi="Arial" w:cs="Arial"/>
          <w:sz w:val="20"/>
          <w:szCs w:val="20"/>
        </w:rPr>
        <w:t>P</w:t>
      </w:r>
      <w:r w:rsidR="001C5A8E" w:rsidRPr="007B25AE">
        <w:rPr>
          <w:rFonts w:ascii="Arial" w:hAnsi="Arial" w:cs="Arial"/>
          <w:sz w:val="20"/>
          <w:szCs w:val="20"/>
        </w:rPr>
        <w:t>oudarek</w:t>
      </w:r>
      <w:r w:rsidR="007C3ECB" w:rsidRPr="007B25AE">
        <w:rPr>
          <w:rFonts w:ascii="Arial" w:hAnsi="Arial" w:cs="Arial"/>
          <w:sz w:val="20"/>
          <w:szCs w:val="20"/>
        </w:rPr>
        <w:t xml:space="preserve"> bo</w:t>
      </w:r>
      <w:r w:rsidR="001C5A8E" w:rsidRPr="007B25AE">
        <w:rPr>
          <w:rFonts w:ascii="Arial" w:hAnsi="Arial" w:cs="Arial"/>
          <w:sz w:val="20"/>
          <w:szCs w:val="20"/>
        </w:rPr>
        <w:t xml:space="preserve"> </w:t>
      </w:r>
      <w:r w:rsidR="00B41622" w:rsidRPr="007B25AE">
        <w:rPr>
          <w:rFonts w:ascii="Arial" w:hAnsi="Arial" w:cs="Arial"/>
          <w:sz w:val="20"/>
          <w:szCs w:val="20"/>
        </w:rPr>
        <w:t>na</w:t>
      </w:r>
      <w:r w:rsidR="001C5A8E" w:rsidRPr="007B25AE">
        <w:rPr>
          <w:rFonts w:ascii="Arial" w:hAnsi="Arial" w:cs="Arial"/>
          <w:sz w:val="20"/>
          <w:szCs w:val="20"/>
        </w:rPr>
        <w:t xml:space="preserve"> krepitvi sistematičnega izbora, prožnosti glede napotitev, vzpostavitv</w:t>
      </w:r>
      <w:r w:rsidR="00A70500" w:rsidRPr="007B25AE">
        <w:rPr>
          <w:rFonts w:ascii="Arial" w:hAnsi="Arial" w:cs="Arial"/>
          <w:sz w:val="20"/>
          <w:szCs w:val="20"/>
        </w:rPr>
        <w:t>i</w:t>
      </w:r>
      <w:r w:rsidR="001C5A8E" w:rsidRPr="007B25AE">
        <w:rPr>
          <w:rFonts w:ascii="Arial" w:hAnsi="Arial" w:cs="Arial"/>
          <w:sz w:val="20"/>
          <w:szCs w:val="20"/>
        </w:rPr>
        <w:t xml:space="preserve"> učinkovitejšega sistema upravljanja kadr</w:t>
      </w:r>
      <w:r w:rsidR="0029451B">
        <w:rPr>
          <w:rFonts w:ascii="Arial" w:hAnsi="Arial" w:cs="Arial"/>
          <w:sz w:val="20"/>
          <w:szCs w:val="20"/>
        </w:rPr>
        <w:t>ov</w:t>
      </w:r>
      <w:r w:rsidR="001C5A8E" w:rsidRPr="007B25AE">
        <w:rPr>
          <w:rFonts w:ascii="Arial" w:hAnsi="Arial" w:cs="Arial"/>
          <w:sz w:val="20"/>
          <w:szCs w:val="20"/>
        </w:rPr>
        <w:t xml:space="preserve"> </w:t>
      </w:r>
      <w:r w:rsidR="00B93DFF">
        <w:rPr>
          <w:rFonts w:ascii="Arial" w:hAnsi="Arial" w:cs="Arial"/>
          <w:sz w:val="20"/>
          <w:szCs w:val="20"/>
        </w:rPr>
        <w:t>in</w:t>
      </w:r>
      <w:r w:rsidR="00B93DFF" w:rsidRPr="007B25AE">
        <w:rPr>
          <w:rFonts w:ascii="Arial" w:hAnsi="Arial" w:cs="Arial"/>
          <w:sz w:val="20"/>
          <w:szCs w:val="20"/>
        </w:rPr>
        <w:t xml:space="preserve"> </w:t>
      </w:r>
      <w:r w:rsidR="001C5A8E" w:rsidRPr="007B25AE">
        <w:rPr>
          <w:rFonts w:ascii="Arial" w:hAnsi="Arial" w:cs="Arial"/>
          <w:sz w:val="20"/>
          <w:szCs w:val="20"/>
        </w:rPr>
        <w:t>aktivn</w:t>
      </w:r>
      <w:r w:rsidR="00A70500" w:rsidRPr="007B25AE">
        <w:rPr>
          <w:rFonts w:ascii="Arial" w:hAnsi="Arial" w:cs="Arial"/>
          <w:sz w:val="20"/>
          <w:szCs w:val="20"/>
        </w:rPr>
        <w:t>i</w:t>
      </w:r>
      <w:r w:rsidR="001C5A8E" w:rsidRPr="007B25AE">
        <w:rPr>
          <w:rFonts w:ascii="Arial" w:hAnsi="Arial" w:cs="Arial"/>
          <w:sz w:val="20"/>
          <w:szCs w:val="20"/>
        </w:rPr>
        <w:t xml:space="preserve"> vlog</w:t>
      </w:r>
      <w:r w:rsidR="00A70500" w:rsidRPr="007B25AE">
        <w:rPr>
          <w:rFonts w:ascii="Arial" w:hAnsi="Arial" w:cs="Arial"/>
          <w:sz w:val="20"/>
          <w:szCs w:val="20"/>
        </w:rPr>
        <w:t>i</w:t>
      </w:r>
      <w:r w:rsidR="001C5A8E" w:rsidRPr="007B25AE">
        <w:rPr>
          <w:rFonts w:ascii="Arial" w:hAnsi="Arial" w:cs="Arial"/>
          <w:sz w:val="20"/>
          <w:szCs w:val="20"/>
        </w:rPr>
        <w:t xml:space="preserve"> vseh relevantnih deležnikov pri oblikovanju politik in njihovem izvajanju.</w:t>
      </w:r>
      <w:r w:rsidR="00A123A9" w:rsidRPr="007B25AE">
        <w:rPr>
          <w:rFonts w:ascii="Arial" w:hAnsi="Arial" w:cs="Arial"/>
          <w:sz w:val="20"/>
          <w:szCs w:val="20"/>
        </w:rPr>
        <w:t xml:space="preserve"> </w:t>
      </w:r>
    </w:p>
    <w:p w14:paraId="3BE90028" w14:textId="77777777" w:rsidR="00366756" w:rsidRPr="007B25AE" w:rsidRDefault="00366756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4B7D392" w14:textId="405AE25E" w:rsidR="001C5A8E" w:rsidRPr="007B25AE" w:rsidRDefault="00ED5B6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Nov</w:t>
      </w:r>
      <w:r w:rsidR="00A70500" w:rsidRPr="007B25AE">
        <w:rPr>
          <w:rFonts w:ascii="Arial" w:hAnsi="Arial" w:cs="Arial"/>
          <w:sz w:val="20"/>
          <w:szCs w:val="20"/>
        </w:rPr>
        <w:t>ela</w:t>
      </w:r>
      <w:r w:rsidR="00366756" w:rsidRP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>bo uredil</w:t>
      </w:r>
      <w:r w:rsidR="00A70500" w:rsidRPr="007B25AE">
        <w:rPr>
          <w:rFonts w:ascii="Arial" w:hAnsi="Arial" w:cs="Arial"/>
          <w:sz w:val="20"/>
          <w:szCs w:val="20"/>
        </w:rPr>
        <w:t>a</w:t>
      </w:r>
      <w:r w:rsidRPr="007B25AE">
        <w:rPr>
          <w:rFonts w:ascii="Arial" w:hAnsi="Arial" w:cs="Arial"/>
          <w:sz w:val="20"/>
          <w:szCs w:val="20"/>
        </w:rPr>
        <w:t xml:space="preserve"> podlago za vodenje evidenc</w:t>
      </w:r>
      <w:r w:rsidR="00A70500" w:rsidRPr="007B25AE">
        <w:rPr>
          <w:rFonts w:ascii="Arial" w:hAnsi="Arial" w:cs="Arial"/>
          <w:sz w:val="20"/>
          <w:szCs w:val="20"/>
        </w:rPr>
        <w:t>e</w:t>
      </w:r>
      <w:r w:rsidRPr="007B25AE">
        <w:rPr>
          <w:rFonts w:ascii="Arial" w:hAnsi="Arial" w:cs="Arial"/>
          <w:sz w:val="20"/>
          <w:szCs w:val="20"/>
        </w:rPr>
        <w:t xml:space="preserve"> usposobljenih in zainteresiranih izvedencev na ravni posameznih resorjev</w:t>
      </w:r>
      <w:r w:rsidR="00B93DFF">
        <w:rPr>
          <w:rFonts w:ascii="Arial" w:hAnsi="Arial" w:cs="Arial"/>
          <w:sz w:val="20"/>
          <w:szCs w:val="20"/>
        </w:rPr>
        <w:t xml:space="preserve"> v skladu</w:t>
      </w:r>
      <w:r w:rsidR="004E657E" w:rsidRPr="007B25AE">
        <w:rPr>
          <w:rFonts w:ascii="Arial" w:hAnsi="Arial" w:cs="Arial"/>
          <w:sz w:val="20"/>
          <w:szCs w:val="20"/>
        </w:rPr>
        <w:t xml:space="preserve"> s sistemom</w:t>
      </w:r>
      <w:r w:rsidRPr="007B25AE">
        <w:rPr>
          <w:rFonts w:ascii="Arial" w:hAnsi="Arial" w:cs="Arial"/>
          <w:sz w:val="20"/>
          <w:szCs w:val="20"/>
        </w:rPr>
        <w:t xml:space="preserve"> Goalkeeper</w:t>
      </w:r>
      <w:r w:rsidR="00EF5364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 xml:space="preserve">Registrar. </w:t>
      </w:r>
      <w:r w:rsidR="001C5A8E" w:rsidRPr="007B25AE">
        <w:rPr>
          <w:rFonts w:ascii="Arial" w:hAnsi="Arial" w:cs="Arial"/>
          <w:sz w:val="20"/>
          <w:szCs w:val="20"/>
        </w:rPr>
        <w:t>Evidenca bo podpirala kratkoročne napotitve</w:t>
      </w:r>
      <w:r w:rsidR="00B93DFF">
        <w:rPr>
          <w:rFonts w:ascii="Arial" w:hAnsi="Arial" w:cs="Arial"/>
          <w:sz w:val="20"/>
          <w:szCs w:val="20"/>
        </w:rPr>
        <w:t xml:space="preserve"> v skladu</w:t>
      </w:r>
      <w:r w:rsidR="001C5A8E" w:rsidRPr="007B25AE">
        <w:rPr>
          <w:rFonts w:ascii="Arial" w:hAnsi="Arial" w:cs="Arial"/>
          <w:sz w:val="20"/>
          <w:szCs w:val="20"/>
        </w:rPr>
        <w:t xml:space="preserve"> z drugo zavezo</w:t>
      </w:r>
      <w:r w:rsidR="00EF5364">
        <w:rPr>
          <w:rFonts w:ascii="Arial" w:hAnsi="Arial" w:cs="Arial"/>
          <w:sz w:val="20"/>
          <w:szCs w:val="20"/>
        </w:rPr>
        <w:t xml:space="preserve"> iz</w:t>
      </w:r>
      <w:r w:rsidR="001C5A8E" w:rsidRPr="007B25AE">
        <w:rPr>
          <w:rFonts w:ascii="Arial" w:hAnsi="Arial" w:cs="Arial"/>
          <w:sz w:val="20"/>
          <w:szCs w:val="20"/>
        </w:rPr>
        <w:t xml:space="preserve"> </w:t>
      </w:r>
      <w:r w:rsidR="00EF5364" w:rsidRPr="007B25AE">
        <w:rPr>
          <w:rFonts w:ascii="Arial" w:hAnsi="Arial" w:cs="Arial"/>
          <w:sz w:val="20"/>
          <w:szCs w:val="20"/>
        </w:rPr>
        <w:t xml:space="preserve">Zavez </w:t>
      </w:r>
      <w:r w:rsidR="001C5A8E" w:rsidRPr="007B25AE">
        <w:rPr>
          <w:rFonts w:ascii="Arial" w:hAnsi="Arial" w:cs="Arial"/>
          <w:sz w:val="20"/>
          <w:szCs w:val="20"/>
        </w:rPr>
        <w:t xml:space="preserve">EU. </w:t>
      </w:r>
    </w:p>
    <w:p w14:paraId="4B3C8E76" w14:textId="77777777" w:rsidR="0055768B" w:rsidRPr="007B25AE" w:rsidRDefault="0055768B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D32199C" w14:textId="0C634DAA" w:rsidR="00B556C0" w:rsidRPr="007B25AE" w:rsidRDefault="0073555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Republika Slovenija bo okrepila medresorsko sodelovanje pri razvoju zmogljivosti, načrtovanju sodelovanja v mednarodnih </w:t>
      </w:r>
      <w:r w:rsidR="00E53EAD" w:rsidRPr="007B25AE">
        <w:rPr>
          <w:rFonts w:ascii="Arial" w:hAnsi="Arial" w:cs="Arial"/>
          <w:sz w:val="20"/>
          <w:szCs w:val="20"/>
        </w:rPr>
        <w:t>civilnih</w:t>
      </w:r>
      <w:r w:rsidRPr="007B25AE">
        <w:rPr>
          <w:rFonts w:ascii="Arial" w:hAnsi="Arial" w:cs="Arial"/>
          <w:sz w:val="20"/>
          <w:szCs w:val="20"/>
        </w:rPr>
        <w:t xml:space="preserve"> misijah, </w:t>
      </w:r>
      <w:r w:rsidR="00F25D35" w:rsidRPr="007B25AE">
        <w:rPr>
          <w:rFonts w:ascii="Arial" w:hAnsi="Arial" w:cs="Arial"/>
          <w:sz w:val="20"/>
          <w:szCs w:val="20"/>
        </w:rPr>
        <w:t xml:space="preserve">nadaljnji </w:t>
      </w:r>
      <w:r w:rsidR="00E53EAD" w:rsidRPr="007B25AE">
        <w:rPr>
          <w:rFonts w:ascii="Arial" w:hAnsi="Arial" w:cs="Arial"/>
          <w:sz w:val="20"/>
          <w:szCs w:val="20"/>
        </w:rPr>
        <w:t xml:space="preserve">nadgradnji </w:t>
      </w:r>
      <w:r w:rsidRPr="007B25AE">
        <w:rPr>
          <w:rFonts w:ascii="Arial" w:hAnsi="Arial" w:cs="Arial"/>
          <w:sz w:val="20"/>
          <w:szCs w:val="20"/>
        </w:rPr>
        <w:t>okvira, zagotavljanju analitične podpore</w:t>
      </w:r>
      <w:r w:rsidR="00EF5364">
        <w:rPr>
          <w:rFonts w:ascii="Arial" w:hAnsi="Arial" w:cs="Arial"/>
          <w:sz w:val="20"/>
          <w:szCs w:val="20"/>
        </w:rPr>
        <w:t xml:space="preserve"> pri</w:t>
      </w:r>
      <w:r w:rsidRPr="007B25AE">
        <w:rPr>
          <w:rFonts w:ascii="Arial" w:hAnsi="Arial" w:cs="Arial"/>
          <w:sz w:val="20"/>
          <w:szCs w:val="20"/>
        </w:rPr>
        <w:t xml:space="preserve"> odločanj</w:t>
      </w:r>
      <w:r w:rsidR="00EF5364">
        <w:rPr>
          <w:rFonts w:ascii="Arial" w:hAnsi="Arial" w:cs="Arial"/>
          <w:sz w:val="20"/>
          <w:szCs w:val="20"/>
        </w:rPr>
        <w:t>u</w:t>
      </w:r>
      <w:r w:rsidRPr="007B25AE">
        <w:rPr>
          <w:rFonts w:ascii="Arial" w:hAnsi="Arial" w:cs="Arial"/>
          <w:sz w:val="20"/>
          <w:szCs w:val="20"/>
        </w:rPr>
        <w:t>, usposabljanju, logistični podpori,</w:t>
      </w:r>
      <w:r w:rsidR="007C16B2" w:rsidRPr="007B25AE">
        <w:rPr>
          <w:rFonts w:ascii="Arial" w:hAnsi="Arial" w:cs="Arial"/>
          <w:sz w:val="20"/>
          <w:szCs w:val="20"/>
        </w:rPr>
        <w:t xml:space="preserve"> obveščevalno-varnostni podpori </w:t>
      </w:r>
      <w:r w:rsidR="007C3ECB" w:rsidRPr="007B25AE">
        <w:rPr>
          <w:rFonts w:ascii="Arial" w:hAnsi="Arial" w:cs="Arial"/>
          <w:sz w:val="20"/>
          <w:szCs w:val="20"/>
        </w:rPr>
        <w:t>in</w:t>
      </w:r>
      <w:r w:rsidRPr="007B25AE">
        <w:rPr>
          <w:rFonts w:ascii="Arial" w:hAnsi="Arial" w:cs="Arial"/>
          <w:sz w:val="20"/>
          <w:szCs w:val="20"/>
        </w:rPr>
        <w:t xml:space="preserve"> </w:t>
      </w:r>
      <w:r w:rsidR="00EF5364" w:rsidRPr="007B25AE">
        <w:rPr>
          <w:rFonts w:ascii="Arial" w:hAnsi="Arial" w:cs="Arial"/>
          <w:sz w:val="20"/>
          <w:szCs w:val="20"/>
        </w:rPr>
        <w:t>priprava</w:t>
      </w:r>
      <w:r w:rsidR="00EF5364">
        <w:rPr>
          <w:rFonts w:ascii="Arial" w:hAnsi="Arial" w:cs="Arial"/>
          <w:sz w:val="20"/>
          <w:szCs w:val="20"/>
        </w:rPr>
        <w:t>h</w:t>
      </w:r>
      <w:r w:rsidR="00EF5364" w:rsidRP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 xml:space="preserve">pred napotitvijo. </w:t>
      </w:r>
      <w:r w:rsidR="006A409F">
        <w:rPr>
          <w:rFonts w:ascii="Arial" w:hAnsi="Arial" w:cs="Arial"/>
          <w:sz w:val="20"/>
          <w:szCs w:val="20"/>
        </w:rPr>
        <w:t>D</w:t>
      </w:r>
      <w:r w:rsidR="00EF5364">
        <w:rPr>
          <w:rFonts w:ascii="Arial" w:hAnsi="Arial" w:cs="Arial"/>
          <w:sz w:val="20"/>
          <w:szCs w:val="20"/>
        </w:rPr>
        <w:t>odatno si bo prizadevala</w:t>
      </w:r>
      <w:r w:rsidR="001906A3" w:rsidRPr="007B25AE">
        <w:rPr>
          <w:rFonts w:ascii="Arial" w:hAnsi="Arial" w:cs="Arial"/>
          <w:sz w:val="20"/>
          <w:szCs w:val="20"/>
        </w:rPr>
        <w:t xml:space="preserve"> za razširitev nabora izvedencev v navedenem sistemu</w:t>
      </w:r>
      <w:r w:rsidR="007C3ECB" w:rsidRPr="007B25AE">
        <w:rPr>
          <w:rFonts w:ascii="Arial" w:hAnsi="Arial" w:cs="Arial"/>
          <w:sz w:val="20"/>
          <w:szCs w:val="20"/>
        </w:rPr>
        <w:t xml:space="preserve"> in tako</w:t>
      </w:r>
      <w:r w:rsidR="001906A3" w:rsidRPr="007B25AE">
        <w:rPr>
          <w:rFonts w:ascii="Arial" w:hAnsi="Arial" w:cs="Arial"/>
          <w:sz w:val="20"/>
          <w:szCs w:val="20"/>
        </w:rPr>
        <w:t xml:space="preserve"> zagotov</w:t>
      </w:r>
      <w:r w:rsidR="007C3ECB" w:rsidRPr="007B25AE">
        <w:rPr>
          <w:rFonts w:ascii="Arial" w:hAnsi="Arial" w:cs="Arial"/>
          <w:sz w:val="20"/>
          <w:szCs w:val="20"/>
        </w:rPr>
        <w:t>ila</w:t>
      </w:r>
      <w:r w:rsidR="001906A3" w:rsidRPr="007B25AE">
        <w:rPr>
          <w:rFonts w:ascii="Arial" w:hAnsi="Arial" w:cs="Arial"/>
          <w:sz w:val="20"/>
          <w:szCs w:val="20"/>
        </w:rPr>
        <w:t xml:space="preserve"> napotitev </w:t>
      </w:r>
      <w:r w:rsidR="00B556C0" w:rsidRPr="007B25AE">
        <w:rPr>
          <w:rFonts w:ascii="Arial" w:hAnsi="Arial" w:cs="Arial"/>
          <w:sz w:val="20"/>
          <w:szCs w:val="20"/>
        </w:rPr>
        <w:t xml:space="preserve">dodatnih </w:t>
      </w:r>
      <w:r w:rsidR="001906A3" w:rsidRPr="007B25AE">
        <w:rPr>
          <w:rFonts w:ascii="Arial" w:hAnsi="Arial" w:cs="Arial"/>
          <w:sz w:val="20"/>
          <w:szCs w:val="20"/>
        </w:rPr>
        <w:t>izvedenskih profilov, večj</w:t>
      </w:r>
      <w:r w:rsidR="007C3ECB" w:rsidRPr="007B25AE">
        <w:rPr>
          <w:rFonts w:ascii="Arial" w:hAnsi="Arial" w:cs="Arial"/>
          <w:sz w:val="20"/>
          <w:szCs w:val="20"/>
        </w:rPr>
        <w:t>o</w:t>
      </w:r>
      <w:r w:rsidR="001906A3" w:rsidRPr="007B25AE">
        <w:rPr>
          <w:rFonts w:ascii="Arial" w:hAnsi="Arial" w:cs="Arial"/>
          <w:sz w:val="20"/>
          <w:szCs w:val="20"/>
        </w:rPr>
        <w:t xml:space="preserve"> odzivnost in racionalnejše upravljanje kadrovski</w:t>
      </w:r>
      <w:r w:rsidR="00EF5364">
        <w:rPr>
          <w:rFonts w:ascii="Arial" w:hAnsi="Arial" w:cs="Arial"/>
          <w:sz w:val="20"/>
          <w:szCs w:val="20"/>
        </w:rPr>
        <w:t>h</w:t>
      </w:r>
      <w:r w:rsidR="001906A3" w:rsidRPr="007B25AE">
        <w:rPr>
          <w:rFonts w:ascii="Arial" w:hAnsi="Arial" w:cs="Arial"/>
          <w:sz w:val="20"/>
          <w:szCs w:val="20"/>
        </w:rPr>
        <w:t xml:space="preserve"> vir</w:t>
      </w:r>
      <w:r w:rsidR="00EF5364">
        <w:rPr>
          <w:rFonts w:ascii="Arial" w:hAnsi="Arial" w:cs="Arial"/>
          <w:sz w:val="20"/>
          <w:szCs w:val="20"/>
        </w:rPr>
        <w:t>ov</w:t>
      </w:r>
      <w:r w:rsidR="001906A3" w:rsidRPr="007B25AE">
        <w:rPr>
          <w:rFonts w:ascii="Arial" w:hAnsi="Arial" w:cs="Arial"/>
          <w:sz w:val="20"/>
          <w:szCs w:val="20"/>
        </w:rPr>
        <w:t xml:space="preserve">. </w:t>
      </w:r>
    </w:p>
    <w:p w14:paraId="360D6039" w14:textId="77777777" w:rsidR="00B556C0" w:rsidRPr="007B25AE" w:rsidRDefault="00B556C0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A312993" w14:textId="1D397714" w:rsidR="00733AD6" w:rsidRPr="007B25AE" w:rsidRDefault="007C16B2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S</w:t>
      </w:r>
      <w:r w:rsidR="0073555C" w:rsidRPr="007B25AE">
        <w:rPr>
          <w:rFonts w:ascii="Arial" w:hAnsi="Arial" w:cs="Arial"/>
          <w:sz w:val="20"/>
          <w:szCs w:val="20"/>
        </w:rPr>
        <w:t xml:space="preserve">estavni del </w:t>
      </w:r>
      <w:r w:rsidR="00AE4C5B" w:rsidRPr="007B25AE">
        <w:rPr>
          <w:rFonts w:ascii="Arial" w:hAnsi="Arial" w:cs="Arial"/>
          <w:sz w:val="20"/>
          <w:szCs w:val="20"/>
        </w:rPr>
        <w:t xml:space="preserve">krepitve sodelovanja </w:t>
      </w:r>
      <w:r w:rsidR="0073555C" w:rsidRPr="007B25AE">
        <w:rPr>
          <w:rFonts w:ascii="Arial" w:hAnsi="Arial" w:cs="Arial"/>
          <w:sz w:val="20"/>
          <w:szCs w:val="20"/>
        </w:rPr>
        <w:t>bo</w:t>
      </w:r>
      <w:r w:rsidR="00856C8C">
        <w:rPr>
          <w:rFonts w:ascii="Arial" w:hAnsi="Arial" w:cs="Arial"/>
          <w:sz w:val="20"/>
          <w:szCs w:val="20"/>
        </w:rPr>
        <w:t>do</w:t>
      </w:r>
      <w:r w:rsidR="0073555C" w:rsidRPr="007B25AE">
        <w:rPr>
          <w:rFonts w:ascii="Arial" w:hAnsi="Arial" w:cs="Arial"/>
          <w:sz w:val="20"/>
          <w:szCs w:val="20"/>
        </w:rPr>
        <w:t xml:space="preserve"> tudi učinkovitejše </w:t>
      </w:r>
      <w:r w:rsidR="00733AD6" w:rsidRPr="007B25AE">
        <w:rPr>
          <w:rFonts w:ascii="Arial" w:hAnsi="Arial" w:cs="Arial"/>
          <w:sz w:val="20"/>
          <w:szCs w:val="20"/>
        </w:rPr>
        <w:t>kroženje informacij, ocen in analiz</w:t>
      </w:r>
      <w:r w:rsidR="0073555C" w:rsidRPr="007B25AE">
        <w:rPr>
          <w:rFonts w:ascii="Arial" w:hAnsi="Arial" w:cs="Arial"/>
          <w:sz w:val="20"/>
          <w:szCs w:val="20"/>
        </w:rPr>
        <w:t xml:space="preserve"> z nadgradnjo </w:t>
      </w:r>
      <w:r w:rsidR="006048F1" w:rsidRPr="007B25AE">
        <w:rPr>
          <w:rFonts w:ascii="Arial" w:hAnsi="Arial" w:cs="Arial"/>
          <w:sz w:val="20"/>
          <w:szCs w:val="20"/>
        </w:rPr>
        <w:t xml:space="preserve">operativnih </w:t>
      </w:r>
      <w:r w:rsidR="0073555C" w:rsidRPr="007B25AE">
        <w:rPr>
          <w:rFonts w:ascii="Arial" w:hAnsi="Arial" w:cs="Arial"/>
          <w:sz w:val="20"/>
          <w:szCs w:val="20"/>
        </w:rPr>
        <w:t>postopkov in zagotovitvijo ustrezne tehnične podpore, organizacij</w:t>
      </w:r>
      <w:r w:rsidR="007C3ECB" w:rsidRPr="007B25AE">
        <w:rPr>
          <w:rFonts w:ascii="Arial" w:hAnsi="Arial" w:cs="Arial"/>
          <w:sz w:val="20"/>
          <w:szCs w:val="20"/>
        </w:rPr>
        <w:t>a</w:t>
      </w:r>
      <w:r w:rsidR="0073555C" w:rsidRPr="007B25AE">
        <w:rPr>
          <w:rFonts w:ascii="Arial" w:hAnsi="Arial" w:cs="Arial"/>
          <w:sz w:val="20"/>
          <w:szCs w:val="20"/>
        </w:rPr>
        <w:t xml:space="preserve"> skupnih strokovnih posvetov in </w:t>
      </w:r>
      <w:r w:rsidR="0041615A" w:rsidRPr="007B25AE">
        <w:rPr>
          <w:rFonts w:ascii="Arial" w:hAnsi="Arial" w:cs="Arial"/>
          <w:sz w:val="20"/>
          <w:szCs w:val="20"/>
        </w:rPr>
        <w:t>poročanj</w:t>
      </w:r>
      <w:r w:rsidRPr="007B25AE">
        <w:rPr>
          <w:rFonts w:ascii="Arial" w:hAnsi="Arial" w:cs="Arial"/>
          <w:sz w:val="20"/>
          <w:szCs w:val="20"/>
        </w:rPr>
        <w:t xml:space="preserve"> po vrnitvi z misij</w:t>
      </w:r>
      <w:r w:rsidR="00856C8C">
        <w:rPr>
          <w:rFonts w:ascii="Arial" w:hAnsi="Arial" w:cs="Arial"/>
          <w:sz w:val="20"/>
          <w:szCs w:val="20"/>
        </w:rPr>
        <w:t xml:space="preserve"> ter</w:t>
      </w:r>
      <w:r w:rsidR="00B556C0" w:rsidRPr="007B25AE">
        <w:rPr>
          <w:rFonts w:ascii="Arial" w:hAnsi="Arial" w:cs="Arial"/>
          <w:sz w:val="20"/>
          <w:szCs w:val="20"/>
        </w:rPr>
        <w:t xml:space="preserve"> zagotavljanje</w:t>
      </w:r>
      <w:r w:rsidR="00FD4A1E" w:rsidRPr="007B25AE">
        <w:rPr>
          <w:rFonts w:ascii="Arial" w:hAnsi="Arial" w:cs="Arial"/>
          <w:sz w:val="20"/>
          <w:szCs w:val="20"/>
        </w:rPr>
        <w:t xml:space="preserve"> učinkovitejše</w:t>
      </w:r>
      <w:r w:rsidR="0073555C" w:rsidRPr="007B25AE">
        <w:rPr>
          <w:rFonts w:ascii="Arial" w:hAnsi="Arial" w:cs="Arial"/>
          <w:sz w:val="20"/>
          <w:szCs w:val="20"/>
        </w:rPr>
        <w:t xml:space="preserve"> </w:t>
      </w:r>
      <w:r w:rsidR="00733AD6" w:rsidRPr="007B25AE">
        <w:rPr>
          <w:rFonts w:ascii="Arial" w:hAnsi="Arial" w:cs="Arial"/>
          <w:sz w:val="20"/>
          <w:szCs w:val="20"/>
        </w:rPr>
        <w:t xml:space="preserve">medresorske vsebinske podpore pri </w:t>
      </w:r>
      <w:r w:rsidR="0031717C" w:rsidRPr="007B25AE">
        <w:rPr>
          <w:rFonts w:ascii="Arial" w:hAnsi="Arial" w:cs="Arial"/>
          <w:sz w:val="20"/>
          <w:szCs w:val="20"/>
        </w:rPr>
        <w:t xml:space="preserve">strateškem in operativnem </w:t>
      </w:r>
      <w:r w:rsidR="00733AD6" w:rsidRPr="007B25AE">
        <w:rPr>
          <w:rFonts w:ascii="Arial" w:hAnsi="Arial" w:cs="Arial"/>
          <w:sz w:val="20"/>
          <w:szCs w:val="20"/>
        </w:rPr>
        <w:t xml:space="preserve">odločanju na multilateralni ravni. </w:t>
      </w:r>
      <w:r w:rsidR="007C3ECB" w:rsidRPr="007B25AE">
        <w:rPr>
          <w:rFonts w:ascii="Arial" w:hAnsi="Arial" w:cs="Arial"/>
          <w:sz w:val="20"/>
          <w:szCs w:val="20"/>
        </w:rPr>
        <w:t xml:space="preserve">Pri tem bo </w:t>
      </w:r>
      <w:r w:rsidR="00C9013E" w:rsidRPr="007B25AE">
        <w:rPr>
          <w:rFonts w:ascii="Arial" w:hAnsi="Arial" w:cs="Arial"/>
          <w:sz w:val="20"/>
          <w:szCs w:val="20"/>
        </w:rPr>
        <w:t xml:space="preserve">Republika Slovenija </w:t>
      </w:r>
      <w:r w:rsidR="007C3ECB" w:rsidRPr="007B25AE">
        <w:rPr>
          <w:rFonts w:ascii="Arial" w:hAnsi="Arial" w:cs="Arial"/>
          <w:sz w:val="20"/>
          <w:szCs w:val="20"/>
        </w:rPr>
        <w:t>na mednarodni ravni</w:t>
      </w:r>
      <w:r w:rsidR="00C9013E" w:rsidRPr="007B25AE">
        <w:rPr>
          <w:rFonts w:ascii="Arial" w:hAnsi="Arial" w:cs="Arial"/>
          <w:sz w:val="20"/>
          <w:szCs w:val="20"/>
        </w:rPr>
        <w:t xml:space="preserve"> zagovarjala razvoj </w:t>
      </w:r>
      <w:r w:rsidR="00FB037D" w:rsidRPr="007B25AE">
        <w:rPr>
          <w:rFonts w:ascii="Arial" w:hAnsi="Arial" w:cs="Arial"/>
          <w:sz w:val="20"/>
          <w:szCs w:val="20"/>
        </w:rPr>
        <w:t xml:space="preserve">multilateralnega, </w:t>
      </w:r>
      <w:r w:rsidR="00C9013E" w:rsidRPr="007B25AE">
        <w:rPr>
          <w:rFonts w:ascii="Arial" w:hAnsi="Arial" w:cs="Arial"/>
          <w:sz w:val="20"/>
          <w:szCs w:val="20"/>
        </w:rPr>
        <w:t>celostnega, prožnega in modularnega pristopa</w:t>
      </w:r>
      <w:r w:rsidR="007C3ECB" w:rsidRPr="007B25AE">
        <w:rPr>
          <w:rFonts w:ascii="Arial" w:hAnsi="Arial" w:cs="Arial"/>
          <w:sz w:val="20"/>
          <w:szCs w:val="20"/>
        </w:rPr>
        <w:t>.</w:t>
      </w:r>
    </w:p>
    <w:p w14:paraId="0B14AF18" w14:textId="77777777" w:rsidR="00DF442C" w:rsidRPr="007B25AE" w:rsidRDefault="00DF442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38DD228" w14:textId="77777777" w:rsidR="009A4331" w:rsidRPr="007B25AE" w:rsidRDefault="00FB037D" w:rsidP="000838B9">
      <w:pPr>
        <w:pStyle w:val="Brezrazmikov"/>
        <w:tabs>
          <w:tab w:val="left" w:pos="1526"/>
        </w:tabs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ab/>
      </w:r>
    </w:p>
    <w:p w14:paraId="62C42956" w14:textId="77777777" w:rsidR="00BF03FE" w:rsidRPr="007B25AE" w:rsidRDefault="00BF03FE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NADGRADNJA SISTEMA USPOSABLJANJA</w:t>
      </w:r>
    </w:p>
    <w:p w14:paraId="1A72BC29" w14:textId="77777777" w:rsidR="00094B8C" w:rsidRPr="007B25AE" w:rsidRDefault="00094B8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EA9244C" w14:textId="2EA45136" w:rsidR="00304A98" w:rsidRPr="007B25AE" w:rsidRDefault="00556C41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Republika Slovenija </w:t>
      </w:r>
      <w:r w:rsidR="00321D7C" w:rsidRPr="007B25AE">
        <w:rPr>
          <w:rFonts w:ascii="Arial" w:hAnsi="Arial" w:cs="Arial"/>
          <w:sz w:val="20"/>
          <w:szCs w:val="20"/>
        </w:rPr>
        <w:t xml:space="preserve">z ustanovitvijo medresorskega Centra za izobraževanje in usposabljanja za sodelovanje v mirovnih operacijah in misijah v okviru Ustanove </w:t>
      </w:r>
      <w:r w:rsidR="004D599A">
        <w:rPr>
          <w:rFonts w:ascii="Arial" w:hAnsi="Arial" w:cs="Arial"/>
          <w:sz w:val="20"/>
          <w:szCs w:val="20"/>
        </w:rPr>
        <w:t>–</w:t>
      </w:r>
      <w:r w:rsidR="004D599A" w:rsidRPr="007B25AE">
        <w:rPr>
          <w:rFonts w:ascii="Arial" w:hAnsi="Arial" w:cs="Arial"/>
          <w:sz w:val="20"/>
          <w:szCs w:val="20"/>
        </w:rPr>
        <w:t xml:space="preserve"> </w:t>
      </w:r>
      <w:r w:rsidR="00321D7C" w:rsidRPr="007B25AE">
        <w:rPr>
          <w:rFonts w:ascii="Arial" w:hAnsi="Arial" w:cs="Arial"/>
          <w:sz w:val="20"/>
          <w:szCs w:val="20"/>
        </w:rPr>
        <w:t xml:space="preserve">Centra za evropsko prihodnost </w:t>
      </w:r>
      <w:r w:rsidR="004E2614" w:rsidRPr="007B25AE">
        <w:rPr>
          <w:rFonts w:ascii="Arial" w:hAnsi="Arial" w:cs="Arial"/>
          <w:sz w:val="20"/>
          <w:szCs w:val="20"/>
        </w:rPr>
        <w:t>(</w:t>
      </w:r>
      <w:r w:rsidR="003327D8">
        <w:rPr>
          <w:rFonts w:ascii="Arial" w:hAnsi="Arial" w:cs="Arial"/>
          <w:sz w:val="20"/>
          <w:szCs w:val="20"/>
        </w:rPr>
        <w:t>CEP</w:t>
      </w:r>
      <w:r w:rsidR="004E2614" w:rsidRPr="007B25AE">
        <w:rPr>
          <w:rFonts w:ascii="Arial" w:hAnsi="Arial" w:cs="Arial"/>
          <w:sz w:val="20"/>
          <w:szCs w:val="20"/>
        </w:rPr>
        <w:t xml:space="preserve">) </w:t>
      </w:r>
      <w:r w:rsidR="002E22B2" w:rsidRPr="007B25AE">
        <w:rPr>
          <w:rFonts w:ascii="Arial" w:hAnsi="Arial" w:cs="Arial"/>
          <w:sz w:val="20"/>
          <w:szCs w:val="20"/>
        </w:rPr>
        <w:t>nadgrajuje</w:t>
      </w:r>
      <w:r w:rsidR="00321D7C" w:rsidRPr="007B25AE">
        <w:rPr>
          <w:rFonts w:ascii="Arial" w:hAnsi="Arial" w:cs="Arial"/>
          <w:sz w:val="20"/>
          <w:szCs w:val="20"/>
        </w:rPr>
        <w:t xml:space="preserve"> nacionalni sistem usposabljanja</w:t>
      </w:r>
      <w:r w:rsidR="00691AF4" w:rsidRPr="007B25AE">
        <w:rPr>
          <w:rFonts w:ascii="Arial" w:hAnsi="Arial" w:cs="Arial"/>
          <w:sz w:val="20"/>
          <w:szCs w:val="20"/>
        </w:rPr>
        <w:t xml:space="preserve"> z</w:t>
      </w:r>
      <w:r w:rsidR="004D599A">
        <w:rPr>
          <w:rFonts w:ascii="Arial" w:hAnsi="Arial" w:cs="Arial"/>
          <w:sz w:val="20"/>
          <w:szCs w:val="20"/>
        </w:rPr>
        <w:t>aradi</w:t>
      </w:r>
      <w:r w:rsidR="00321D7C" w:rsidRPr="007B25AE">
        <w:rPr>
          <w:rFonts w:ascii="Arial" w:hAnsi="Arial" w:cs="Arial"/>
          <w:sz w:val="20"/>
          <w:szCs w:val="20"/>
        </w:rPr>
        <w:t xml:space="preserve"> posodobit</w:t>
      </w:r>
      <w:r w:rsidR="001405E4" w:rsidRPr="007B25AE">
        <w:rPr>
          <w:rFonts w:ascii="Arial" w:hAnsi="Arial" w:cs="Arial"/>
          <w:sz w:val="20"/>
          <w:szCs w:val="20"/>
        </w:rPr>
        <w:t>ve</w:t>
      </w:r>
      <w:r w:rsidR="00321D7C" w:rsidRPr="007B25AE">
        <w:rPr>
          <w:rFonts w:ascii="Arial" w:hAnsi="Arial" w:cs="Arial"/>
          <w:sz w:val="20"/>
          <w:szCs w:val="20"/>
        </w:rPr>
        <w:t xml:space="preserve"> in dopolnit</w:t>
      </w:r>
      <w:r w:rsidR="001405E4" w:rsidRPr="007B25AE">
        <w:rPr>
          <w:rFonts w:ascii="Arial" w:hAnsi="Arial" w:cs="Arial"/>
          <w:sz w:val="20"/>
          <w:szCs w:val="20"/>
        </w:rPr>
        <w:t>ve</w:t>
      </w:r>
      <w:r w:rsidR="00321D7C" w:rsidRPr="007B25AE">
        <w:rPr>
          <w:rFonts w:ascii="Arial" w:hAnsi="Arial" w:cs="Arial"/>
          <w:sz w:val="20"/>
          <w:szCs w:val="20"/>
        </w:rPr>
        <w:t xml:space="preserve"> program</w:t>
      </w:r>
      <w:r w:rsidR="001405E4" w:rsidRPr="007B25AE">
        <w:rPr>
          <w:rFonts w:ascii="Arial" w:hAnsi="Arial" w:cs="Arial"/>
          <w:sz w:val="20"/>
          <w:szCs w:val="20"/>
        </w:rPr>
        <w:t>ov</w:t>
      </w:r>
      <w:r w:rsidR="00321D7C" w:rsidRPr="007B25AE">
        <w:rPr>
          <w:rFonts w:ascii="Arial" w:hAnsi="Arial" w:cs="Arial"/>
          <w:sz w:val="20"/>
          <w:szCs w:val="20"/>
        </w:rPr>
        <w:t xml:space="preserve">, </w:t>
      </w:r>
      <w:r w:rsidR="001405E4" w:rsidRPr="007B25AE">
        <w:rPr>
          <w:rFonts w:ascii="Arial" w:hAnsi="Arial" w:cs="Arial"/>
          <w:sz w:val="20"/>
          <w:szCs w:val="20"/>
        </w:rPr>
        <w:t xml:space="preserve">prenosa znanj in izkušenj ter </w:t>
      </w:r>
      <w:r w:rsidRPr="007B25AE">
        <w:rPr>
          <w:rFonts w:ascii="Arial" w:hAnsi="Arial" w:cs="Arial"/>
          <w:sz w:val="20"/>
          <w:szCs w:val="20"/>
        </w:rPr>
        <w:t>okrepi</w:t>
      </w:r>
      <w:r w:rsidR="00321D7C" w:rsidRPr="007B25AE">
        <w:rPr>
          <w:rFonts w:ascii="Arial" w:hAnsi="Arial" w:cs="Arial"/>
          <w:sz w:val="20"/>
          <w:szCs w:val="20"/>
        </w:rPr>
        <w:t>t</w:t>
      </w:r>
      <w:r w:rsidR="001405E4" w:rsidRPr="007B25AE">
        <w:rPr>
          <w:rFonts w:ascii="Arial" w:hAnsi="Arial" w:cs="Arial"/>
          <w:sz w:val="20"/>
          <w:szCs w:val="20"/>
        </w:rPr>
        <w:t>ve</w:t>
      </w:r>
      <w:r w:rsidRPr="007B25AE">
        <w:rPr>
          <w:rFonts w:ascii="Arial" w:hAnsi="Arial" w:cs="Arial"/>
          <w:sz w:val="20"/>
          <w:szCs w:val="20"/>
        </w:rPr>
        <w:t xml:space="preserve"> sinergij </w:t>
      </w:r>
      <w:r w:rsidR="001405E4" w:rsidRPr="007B25AE">
        <w:rPr>
          <w:rFonts w:ascii="Arial" w:hAnsi="Arial" w:cs="Arial"/>
          <w:sz w:val="20"/>
          <w:szCs w:val="20"/>
        </w:rPr>
        <w:t xml:space="preserve">in izmenjav s podobnimi centri partnerskih držav, kar bi omogočilo </w:t>
      </w:r>
      <w:r w:rsidR="006A409F">
        <w:rPr>
          <w:rFonts w:ascii="Arial" w:hAnsi="Arial" w:cs="Arial"/>
          <w:sz w:val="20"/>
          <w:szCs w:val="20"/>
        </w:rPr>
        <w:t>bolj kakovostno</w:t>
      </w:r>
      <w:r w:rsidR="006A409F" w:rsidRPr="003327D8">
        <w:rPr>
          <w:rFonts w:ascii="Arial" w:hAnsi="Arial" w:cs="Arial"/>
          <w:sz w:val="20"/>
          <w:szCs w:val="20"/>
        </w:rPr>
        <w:t xml:space="preserve"> </w:t>
      </w:r>
      <w:r w:rsidR="003327D8" w:rsidRPr="007B25AE">
        <w:rPr>
          <w:rFonts w:ascii="Arial" w:hAnsi="Arial" w:cs="Arial"/>
          <w:sz w:val="20"/>
          <w:szCs w:val="20"/>
        </w:rPr>
        <w:t>usposabljanje</w:t>
      </w:r>
      <w:r w:rsidR="003327D8">
        <w:rPr>
          <w:rFonts w:ascii="Arial" w:hAnsi="Arial" w:cs="Arial"/>
          <w:sz w:val="20"/>
          <w:szCs w:val="20"/>
        </w:rPr>
        <w:t>, ki bo</w:t>
      </w:r>
      <w:r w:rsidR="001405E4" w:rsidRPr="007B25AE">
        <w:rPr>
          <w:rFonts w:ascii="Arial" w:hAnsi="Arial" w:cs="Arial"/>
          <w:sz w:val="20"/>
          <w:szCs w:val="20"/>
        </w:rPr>
        <w:t xml:space="preserve"> </w:t>
      </w:r>
      <w:r w:rsidR="003327D8">
        <w:rPr>
          <w:rFonts w:ascii="Arial" w:hAnsi="Arial" w:cs="Arial"/>
          <w:sz w:val="20"/>
          <w:szCs w:val="20"/>
        </w:rPr>
        <w:t xml:space="preserve">tudi </w:t>
      </w:r>
      <w:r w:rsidR="001405E4" w:rsidRPr="007B25AE">
        <w:rPr>
          <w:rFonts w:ascii="Arial" w:hAnsi="Arial" w:cs="Arial"/>
          <w:sz w:val="20"/>
          <w:szCs w:val="20"/>
        </w:rPr>
        <w:t>primernejše</w:t>
      </w:r>
      <w:r w:rsidR="003327D8">
        <w:rPr>
          <w:rFonts w:ascii="Arial" w:hAnsi="Arial" w:cs="Arial"/>
          <w:sz w:val="20"/>
          <w:szCs w:val="20"/>
        </w:rPr>
        <w:t xml:space="preserve"> za nove izzive</w:t>
      </w:r>
      <w:r w:rsidR="001405E4" w:rsidRPr="007B25AE">
        <w:rPr>
          <w:rFonts w:ascii="Arial" w:hAnsi="Arial" w:cs="Arial"/>
          <w:sz w:val="20"/>
          <w:szCs w:val="20"/>
        </w:rPr>
        <w:t xml:space="preserve">. </w:t>
      </w:r>
      <w:r w:rsidR="00304A98" w:rsidRPr="007B25AE">
        <w:rPr>
          <w:rFonts w:ascii="Arial" w:hAnsi="Arial" w:cs="Arial"/>
          <w:sz w:val="20"/>
          <w:szCs w:val="20"/>
        </w:rPr>
        <w:t>Usposabljanja medresorskega Centra so odprta tudi za predstavnike drugih držav in partnerjev.</w:t>
      </w:r>
    </w:p>
    <w:p w14:paraId="79E2424F" w14:textId="77777777" w:rsidR="00304A98" w:rsidRPr="007B25AE" w:rsidRDefault="00304A98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816D492" w14:textId="70CC5935" w:rsidR="00B82DEB" w:rsidRPr="007B25AE" w:rsidRDefault="006B30FA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V skladu </w:t>
      </w:r>
      <w:r w:rsidR="00B82DEB" w:rsidRPr="007B25AE">
        <w:rPr>
          <w:rFonts w:ascii="Arial" w:hAnsi="Arial" w:cs="Arial"/>
          <w:sz w:val="20"/>
          <w:szCs w:val="20"/>
        </w:rPr>
        <w:t xml:space="preserve">s </w:t>
      </w:r>
      <w:r w:rsidR="005663CC" w:rsidRPr="007B25AE">
        <w:rPr>
          <w:rFonts w:ascii="Arial" w:hAnsi="Arial" w:cs="Arial"/>
          <w:sz w:val="20"/>
          <w:szCs w:val="20"/>
        </w:rPr>
        <w:t xml:space="preserve">predlogom </w:t>
      </w:r>
      <w:r w:rsidR="0088144F" w:rsidRPr="007B25AE">
        <w:rPr>
          <w:rFonts w:ascii="Arial" w:hAnsi="Arial" w:cs="Arial"/>
          <w:sz w:val="20"/>
          <w:szCs w:val="20"/>
        </w:rPr>
        <w:t>novel</w:t>
      </w:r>
      <w:r w:rsidR="005663CC" w:rsidRPr="007B25AE">
        <w:rPr>
          <w:rFonts w:ascii="Arial" w:hAnsi="Arial" w:cs="Arial"/>
          <w:sz w:val="20"/>
          <w:szCs w:val="20"/>
        </w:rPr>
        <w:t>e</w:t>
      </w:r>
      <w:r w:rsidR="0088144F" w:rsidRPr="007B25AE">
        <w:rPr>
          <w:rFonts w:ascii="Arial" w:hAnsi="Arial" w:cs="Arial"/>
          <w:sz w:val="20"/>
          <w:szCs w:val="20"/>
        </w:rPr>
        <w:t xml:space="preserve"> </w:t>
      </w:r>
      <w:r w:rsidR="00B82DEB" w:rsidRPr="007B25AE">
        <w:rPr>
          <w:rFonts w:ascii="Arial" w:hAnsi="Arial" w:cs="Arial"/>
          <w:sz w:val="20"/>
          <w:szCs w:val="20"/>
        </w:rPr>
        <w:t>zakon</w:t>
      </w:r>
      <w:r w:rsidR="0088144F" w:rsidRPr="007B25AE">
        <w:rPr>
          <w:rFonts w:ascii="Arial" w:hAnsi="Arial" w:cs="Arial"/>
          <w:sz w:val="20"/>
          <w:szCs w:val="20"/>
        </w:rPr>
        <w:t>a o napotitvah</w:t>
      </w:r>
      <w:r w:rsidR="00AD02A1" w:rsidRPr="007B25AE">
        <w:rPr>
          <w:rFonts w:ascii="Arial" w:hAnsi="Arial" w:cs="Arial"/>
          <w:sz w:val="20"/>
          <w:szCs w:val="20"/>
        </w:rPr>
        <w:t xml:space="preserve"> </w:t>
      </w:r>
      <w:r w:rsidR="00B82DEB" w:rsidRPr="007B25AE">
        <w:rPr>
          <w:rFonts w:ascii="Arial" w:hAnsi="Arial" w:cs="Arial"/>
          <w:sz w:val="20"/>
          <w:szCs w:val="20"/>
        </w:rPr>
        <w:t>bo Republika Slovenija omogočila usposabljanje in napotitv</w:t>
      </w:r>
      <w:r w:rsidR="001405E4" w:rsidRPr="007B25AE">
        <w:rPr>
          <w:rFonts w:ascii="Arial" w:hAnsi="Arial" w:cs="Arial"/>
          <w:sz w:val="20"/>
          <w:szCs w:val="20"/>
        </w:rPr>
        <w:t>e</w:t>
      </w:r>
      <w:r w:rsidR="00B82DEB" w:rsidRPr="007B25AE">
        <w:rPr>
          <w:rFonts w:ascii="Arial" w:hAnsi="Arial" w:cs="Arial"/>
          <w:sz w:val="20"/>
          <w:szCs w:val="20"/>
        </w:rPr>
        <w:t xml:space="preserve"> izvedencev </w:t>
      </w:r>
      <w:r w:rsidR="003327D8">
        <w:rPr>
          <w:rFonts w:ascii="Arial" w:hAnsi="Arial" w:cs="Arial"/>
          <w:sz w:val="20"/>
          <w:szCs w:val="20"/>
        </w:rPr>
        <w:t>zunaj</w:t>
      </w:r>
      <w:r w:rsidR="003327D8" w:rsidRPr="007B25AE">
        <w:rPr>
          <w:rFonts w:ascii="Arial" w:hAnsi="Arial" w:cs="Arial"/>
          <w:sz w:val="20"/>
          <w:szCs w:val="20"/>
        </w:rPr>
        <w:t xml:space="preserve"> </w:t>
      </w:r>
      <w:r w:rsidR="00B82DEB" w:rsidRPr="007B25AE">
        <w:rPr>
          <w:rFonts w:ascii="Arial" w:hAnsi="Arial" w:cs="Arial"/>
          <w:sz w:val="20"/>
          <w:szCs w:val="20"/>
        </w:rPr>
        <w:t>državne uprave, upokojenih</w:t>
      </w:r>
      <w:r w:rsidR="00FA7CFD" w:rsidRPr="007B25AE">
        <w:rPr>
          <w:rFonts w:ascii="Arial" w:hAnsi="Arial" w:cs="Arial"/>
          <w:sz w:val="20"/>
          <w:szCs w:val="20"/>
        </w:rPr>
        <w:t xml:space="preserve"> izvedencev</w:t>
      </w:r>
      <w:r w:rsidR="00B82DEB" w:rsidRPr="007B25AE">
        <w:rPr>
          <w:rFonts w:ascii="Arial" w:hAnsi="Arial" w:cs="Arial"/>
          <w:sz w:val="20"/>
          <w:szCs w:val="20"/>
        </w:rPr>
        <w:t xml:space="preserve"> ter izvedencev iz akademske in civilne sfere. </w:t>
      </w:r>
      <w:r w:rsidR="009D0CCE" w:rsidRPr="007B25AE">
        <w:rPr>
          <w:rFonts w:ascii="Arial" w:hAnsi="Arial" w:cs="Arial"/>
          <w:sz w:val="20"/>
          <w:szCs w:val="20"/>
        </w:rPr>
        <w:t xml:space="preserve">V okviru Centra se bo na nacionalni ravni </w:t>
      </w:r>
      <w:r w:rsidR="00DD3E40" w:rsidRPr="007B25AE">
        <w:rPr>
          <w:rFonts w:ascii="Arial" w:hAnsi="Arial" w:cs="Arial"/>
          <w:sz w:val="20"/>
          <w:szCs w:val="20"/>
        </w:rPr>
        <w:t xml:space="preserve">izvajalo tudi </w:t>
      </w:r>
      <w:r w:rsidR="009D0CCE" w:rsidRPr="007B25AE">
        <w:rPr>
          <w:rFonts w:ascii="Arial" w:hAnsi="Arial" w:cs="Arial"/>
          <w:sz w:val="20"/>
          <w:szCs w:val="20"/>
        </w:rPr>
        <w:t>usposablja</w:t>
      </w:r>
      <w:r w:rsidR="00DD3E40" w:rsidRPr="007B25AE">
        <w:rPr>
          <w:rFonts w:ascii="Arial" w:hAnsi="Arial" w:cs="Arial"/>
          <w:sz w:val="20"/>
          <w:szCs w:val="20"/>
        </w:rPr>
        <w:t>nje</w:t>
      </w:r>
      <w:r w:rsidR="009D0CCE" w:rsidRPr="007B25AE">
        <w:rPr>
          <w:rFonts w:ascii="Arial" w:hAnsi="Arial" w:cs="Arial"/>
          <w:sz w:val="20"/>
          <w:szCs w:val="20"/>
        </w:rPr>
        <w:t xml:space="preserve"> osebj</w:t>
      </w:r>
      <w:r w:rsidR="00DD3E40" w:rsidRPr="007B25AE">
        <w:rPr>
          <w:rFonts w:ascii="Arial" w:hAnsi="Arial" w:cs="Arial"/>
          <w:sz w:val="20"/>
          <w:szCs w:val="20"/>
        </w:rPr>
        <w:t>a</w:t>
      </w:r>
      <w:r w:rsidR="009D0CCE" w:rsidRPr="007B25AE">
        <w:rPr>
          <w:rFonts w:ascii="Arial" w:hAnsi="Arial" w:cs="Arial"/>
          <w:sz w:val="20"/>
          <w:szCs w:val="20"/>
        </w:rPr>
        <w:t>, ki je predvideno za aktualne napotitve v mednarodne operacije in misije, večnacionalne pobude, organe mednarodnih organizacij ter</w:t>
      </w:r>
      <w:r w:rsidR="00DD3E40" w:rsidRPr="007B25AE">
        <w:rPr>
          <w:rFonts w:ascii="Arial" w:hAnsi="Arial" w:cs="Arial"/>
          <w:sz w:val="20"/>
          <w:szCs w:val="20"/>
        </w:rPr>
        <w:t xml:space="preserve"> za</w:t>
      </w:r>
      <w:r w:rsidR="008762F2" w:rsidRPr="007B25AE">
        <w:rPr>
          <w:rFonts w:ascii="Arial" w:hAnsi="Arial" w:cs="Arial"/>
          <w:sz w:val="20"/>
          <w:szCs w:val="20"/>
        </w:rPr>
        <w:t xml:space="preserve"> </w:t>
      </w:r>
      <w:r w:rsidR="009D0CCE" w:rsidRPr="007B25AE">
        <w:rPr>
          <w:rFonts w:ascii="Arial" w:hAnsi="Arial" w:cs="Arial"/>
          <w:sz w:val="20"/>
          <w:szCs w:val="20"/>
        </w:rPr>
        <w:t>izvajanj</w:t>
      </w:r>
      <w:r w:rsidR="001405E4" w:rsidRPr="007B25AE">
        <w:rPr>
          <w:rFonts w:ascii="Arial" w:hAnsi="Arial" w:cs="Arial"/>
          <w:sz w:val="20"/>
          <w:szCs w:val="20"/>
        </w:rPr>
        <w:t>e</w:t>
      </w:r>
      <w:r w:rsidR="009D0CCE" w:rsidRPr="007B25AE">
        <w:rPr>
          <w:rFonts w:ascii="Arial" w:hAnsi="Arial" w:cs="Arial"/>
          <w:sz w:val="20"/>
          <w:szCs w:val="20"/>
        </w:rPr>
        <w:t xml:space="preserve"> drugih obveznosti</w:t>
      </w:r>
      <w:r w:rsidR="00CF67F5" w:rsidRPr="007B25AE">
        <w:rPr>
          <w:rFonts w:ascii="Arial" w:hAnsi="Arial" w:cs="Arial"/>
          <w:sz w:val="20"/>
          <w:szCs w:val="20"/>
        </w:rPr>
        <w:t>,</w:t>
      </w:r>
      <w:r w:rsidR="009D0CCE" w:rsidRPr="007B25AE">
        <w:rPr>
          <w:rFonts w:ascii="Arial" w:hAnsi="Arial" w:cs="Arial"/>
          <w:sz w:val="20"/>
          <w:szCs w:val="20"/>
        </w:rPr>
        <w:t xml:space="preserve"> sprejetih v mednarodnih organizacijah ali mednarodni</w:t>
      </w:r>
      <w:r w:rsidR="00DD3E40" w:rsidRPr="007B25AE">
        <w:rPr>
          <w:rFonts w:ascii="Arial" w:hAnsi="Arial" w:cs="Arial"/>
          <w:sz w:val="20"/>
          <w:szCs w:val="20"/>
        </w:rPr>
        <w:t>h</w:t>
      </w:r>
      <w:r w:rsidR="009D0CCE" w:rsidRPr="007B25AE">
        <w:rPr>
          <w:rFonts w:ascii="Arial" w:hAnsi="Arial" w:cs="Arial"/>
          <w:sz w:val="20"/>
          <w:szCs w:val="20"/>
        </w:rPr>
        <w:t xml:space="preserve"> pogodba</w:t>
      </w:r>
      <w:r w:rsidR="00DD3E40" w:rsidRPr="007B25AE">
        <w:rPr>
          <w:rFonts w:ascii="Arial" w:hAnsi="Arial" w:cs="Arial"/>
          <w:sz w:val="20"/>
          <w:szCs w:val="20"/>
        </w:rPr>
        <w:t>h</w:t>
      </w:r>
      <w:r w:rsidR="009D0CCE" w:rsidRPr="007B25AE">
        <w:rPr>
          <w:rFonts w:ascii="Arial" w:hAnsi="Arial" w:cs="Arial"/>
          <w:sz w:val="20"/>
          <w:szCs w:val="20"/>
        </w:rPr>
        <w:t xml:space="preserve"> na obrambnem</w:t>
      </w:r>
      <w:r w:rsidR="008416B7" w:rsidRPr="007B25AE">
        <w:rPr>
          <w:rFonts w:ascii="Arial" w:hAnsi="Arial" w:cs="Arial"/>
          <w:sz w:val="20"/>
          <w:szCs w:val="20"/>
        </w:rPr>
        <w:t>,</w:t>
      </w:r>
      <w:r w:rsidR="009D0CCE" w:rsidRPr="007B25AE">
        <w:rPr>
          <w:rFonts w:ascii="Arial" w:hAnsi="Arial" w:cs="Arial"/>
          <w:sz w:val="20"/>
          <w:szCs w:val="20"/>
        </w:rPr>
        <w:t xml:space="preserve"> </w:t>
      </w:r>
      <w:r w:rsidR="008416B7" w:rsidRPr="007B25AE">
        <w:rPr>
          <w:rFonts w:ascii="Arial" w:hAnsi="Arial" w:cs="Arial"/>
          <w:sz w:val="20"/>
          <w:szCs w:val="20"/>
        </w:rPr>
        <w:t xml:space="preserve">varnostnem </w:t>
      </w:r>
      <w:r w:rsidR="00DD3E40" w:rsidRPr="007B25AE">
        <w:rPr>
          <w:rFonts w:ascii="Arial" w:hAnsi="Arial" w:cs="Arial"/>
          <w:sz w:val="20"/>
          <w:szCs w:val="20"/>
        </w:rPr>
        <w:t>ali</w:t>
      </w:r>
      <w:r w:rsidR="008416B7" w:rsidRPr="007B25AE">
        <w:rPr>
          <w:rFonts w:ascii="Arial" w:hAnsi="Arial" w:cs="Arial"/>
          <w:sz w:val="20"/>
          <w:szCs w:val="20"/>
        </w:rPr>
        <w:t xml:space="preserve"> drugih področjih</w:t>
      </w:r>
      <w:r w:rsidR="009D0CCE" w:rsidRPr="007B25AE">
        <w:rPr>
          <w:rFonts w:ascii="Arial" w:hAnsi="Arial" w:cs="Arial"/>
          <w:sz w:val="20"/>
          <w:szCs w:val="20"/>
        </w:rPr>
        <w:t>.</w:t>
      </w:r>
    </w:p>
    <w:p w14:paraId="1EE5D941" w14:textId="77777777" w:rsidR="006618F4" w:rsidRPr="007B25AE" w:rsidRDefault="006618F4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2CC61F6" w14:textId="63112364" w:rsidR="00B82DEB" w:rsidRPr="007B25AE" w:rsidRDefault="006618F4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lastRenderedPageBreak/>
        <w:t>Prednostna področja nadgradnje sistema usposabljanja bodo predvsem posodobitev</w:t>
      </w:r>
      <w:r w:rsidR="00480147" w:rsidRPr="007B25AE">
        <w:rPr>
          <w:rFonts w:ascii="Arial" w:hAnsi="Arial" w:cs="Arial"/>
          <w:sz w:val="20"/>
          <w:szCs w:val="20"/>
        </w:rPr>
        <w:t xml:space="preserve"> osnovnega in</w:t>
      </w:r>
      <w:r w:rsidRPr="007B25AE">
        <w:rPr>
          <w:rFonts w:ascii="Arial" w:hAnsi="Arial" w:cs="Arial"/>
          <w:sz w:val="20"/>
          <w:szCs w:val="20"/>
        </w:rPr>
        <w:t xml:space="preserve"> prednapotitvenega </w:t>
      </w:r>
      <w:r w:rsidR="00CE3D2B" w:rsidRPr="007B25AE">
        <w:rPr>
          <w:rFonts w:ascii="Arial" w:hAnsi="Arial" w:cs="Arial"/>
          <w:sz w:val="20"/>
          <w:szCs w:val="20"/>
        </w:rPr>
        <w:t xml:space="preserve">usposabljanja, </w:t>
      </w:r>
      <w:r w:rsidR="00480147" w:rsidRPr="007B25AE">
        <w:rPr>
          <w:rFonts w:ascii="Arial" w:hAnsi="Arial" w:cs="Arial"/>
          <w:sz w:val="20"/>
          <w:szCs w:val="20"/>
        </w:rPr>
        <w:t xml:space="preserve">razvoj specialističnih usposabljanj, </w:t>
      </w:r>
      <w:r w:rsidR="00CE3D2B" w:rsidRPr="007B25AE">
        <w:rPr>
          <w:rFonts w:ascii="Arial" w:hAnsi="Arial" w:cs="Arial"/>
          <w:sz w:val="20"/>
          <w:szCs w:val="20"/>
        </w:rPr>
        <w:t>reintegracijskih aktivnosti</w:t>
      </w:r>
      <w:r w:rsidRPr="007B25AE">
        <w:rPr>
          <w:rFonts w:ascii="Arial" w:hAnsi="Arial" w:cs="Arial"/>
          <w:sz w:val="20"/>
          <w:szCs w:val="20"/>
        </w:rPr>
        <w:t>,</w:t>
      </w:r>
      <w:r w:rsidR="007B25AE">
        <w:rPr>
          <w:rFonts w:ascii="Arial" w:hAnsi="Arial" w:cs="Arial"/>
          <w:sz w:val="20"/>
          <w:szCs w:val="20"/>
        </w:rPr>
        <w:t xml:space="preserve"> </w:t>
      </w:r>
      <w:r w:rsidR="00321D7C" w:rsidRPr="007B25AE">
        <w:rPr>
          <w:rFonts w:ascii="Arial" w:hAnsi="Arial" w:cs="Arial"/>
          <w:sz w:val="20"/>
          <w:szCs w:val="20"/>
        </w:rPr>
        <w:t xml:space="preserve">razvoj specialističnih znanj in veščin, </w:t>
      </w:r>
      <w:r w:rsidR="00F25D35" w:rsidRPr="007B25AE">
        <w:rPr>
          <w:rFonts w:ascii="Arial" w:hAnsi="Arial" w:cs="Arial"/>
          <w:sz w:val="20"/>
          <w:szCs w:val="20"/>
        </w:rPr>
        <w:t>učenje</w:t>
      </w:r>
      <w:r w:rsidR="00414137" w:rsidRPr="007B25AE">
        <w:rPr>
          <w:rFonts w:ascii="Arial" w:hAnsi="Arial" w:cs="Arial"/>
          <w:sz w:val="20"/>
          <w:szCs w:val="20"/>
        </w:rPr>
        <w:t xml:space="preserve"> tujih jezikov, </w:t>
      </w:r>
      <w:r w:rsidR="00321D7C" w:rsidRPr="007B25AE">
        <w:rPr>
          <w:rFonts w:ascii="Arial" w:hAnsi="Arial" w:cs="Arial"/>
          <w:sz w:val="20"/>
          <w:szCs w:val="20"/>
        </w:rPr>
        <w:t>prenos znanj in organizacijskega učenja ter krepitev nacionalnega nabora inštruktorjev</w:t>
      </w:r>
      <w:r w:rsidRPr="007B25AE">
        <w:rPr>
          <w:rFonts w:ascii="Arial" w:hAnsi="Arial" w:cs="Arial"/>
          <w:sz w:val="20"/>
          <w:szCs w:val="20"/>
        </w:rPr>
        <w:t xml:space="preserve">. </w:t>
      </w:r>
      <w:r w:rsidR="001405E4" w:rsidRPr="007B25AE">
        <w:rPr>
          <w:rFonts w:ascii="Arial" w:hAnsi="Arial" w:cs="Arial"/>
          <w:sz w:val="20"/>
          <w:szCs w:val="20"/>
        </w:rPr>
        <w:t>S</w:t>
      </w:r>
      <w:r w:rsidRPr="007B25AE">
        <w:rPr>
          <w:rFonts w:ascii="Arial" w:hAnsi="Arial" w:cs="Arial"/>
          <w:sz w:val="20"/>
          <w:szCs w:val="20"/>
        </w:rPr>
        <w:t>istematično</w:t>
      </w:r>
      <w:r w:rsidR="001405E4" w:rsidRPr="007B25AE">
        <w:rPr>
          <w:rFonts w:ascii="Arial" w:hAnsi="Arial" w:cs="Arial"/>
          <w:sz w:val="20"/>
          <w:szCs w:val="20"/>
        </w:rPr>
        <w:t xml:space="preserve"> se bodo</w:t>
      </w:r>
      <w:r w:rsidRPr="007B25AE">
        <w:rPr>
          <w:rFonts w:ascii="Arial" w:hAnsi="Arial" w:cs="Arial"/>
          <w:sz w:val="20"/>
          <w:szCs w:val="20"/>
        </w:rPr>
        <w:t xml:space="preserve"> uporabljal</w:t>
      </w:r>
      <w:r w:rsidR="001405E4" w:rsidRPr="007B25AE">
        <w:rPr>
          <w:rFonts w:ascii="Arial" w:hAnsi="Arial" w:cs="Arial"/>
          <w:sz w:val="20"/>
          <w:szCs w:val="20"/>
        </w:rPr>
        <w:t>a</w:t>
      </w:r>
      <w:r w:rsidRPr="007B25AE">
        <w:rPr>
          <w:rFonts w:ascii="Arial" w:hAnsi="Arial" w:cs="Arial"/>
          <w:sz w:val="20"/>
          <w:szCs w:val="20"/>
        </w:rPr>
        <w:t xml:space="preserve"> najnovejša </w:t>
      </w:r>
      <w:r w:rsidR="00D13786" w:rsidRPr="007B25AE">
        <w:rPr>
          <w:rFonts w:ascii="Arial" w:hAnsi="Arial" w:cs="Arial"/>
          <w:sz w:val="20"/>
          <w:szCs w:val="20"/>
        </w:rPr>
        <w:t xml:space="preserve">metodološka </w:t>
      </w:r>
      <w:r w:rsidRPr="007B25AE">
        <w:rPr>
          <w:rFonts w:ascii="Arial" w:hAnsi="Arial" w:cs="Arial"/>
          <w:sz w:val="20"/>
          <w:szCs w:val="20"/>
        </w:rPr>
        <w:t xml:space="preserve">dognanja in </w:t>
      </w:r>
      <w:r w:rsidR="00D13786" w:rsidRPr="007B25AE">
        <w:rPr>
          <w:rFonts w:ascii="Arial" w:hAnsi="Arial" w:cs="Arial"/>
          <w:sz w:val="20"/>
          <w:szCs w:val="20"/>
        </w:rPr>
        <w:t>didaktičn</w:t>
      </w:r>
      <w:r w:rsidR="001405E4" w:rsidRPr="007B25AE">
        <w:rPr>
          <w:rFonts w:ascii="Arial" w:hAnsi="Arial" w:cs="Arial"/>
          <w:sz w:val="20"/>
          <w:szCs w:val="20"/>
        </w:rPr>
        <w:t>i</w:t>
      </w:r>
      <w:r w:rsidR="00D13786" w:rsidRP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>pristop</w:t>
      </w:r>
      <w:r w:rsidR="001405E4" w:rsidRPr="007B25AE">
        <w:rPr>
          <w:rFonts w:ascii="Arial" w:hAnsi="Arial" w:cs="Arial"/>
          <w:sz w:val="20"/>
          <w:szCs w:val="20"/>
        </w:rPr>
        <w:t>i</w:t>
      </w:r>
      <w:r w:rsidRPr="007B25AE">
        <w:rPr>
          <w:rFonts w:ascii="Arial" w:hAnsi="Arial" w:cs="Arial"/>
          <w:sz w:val="20"/>
          <w:szCs w:val="20"/>
        </w:rPr>
        <w:t xml:space="preserve"> na različnih področjih, od teoretičnih znanj, praktičnih ve</w:t>
      </w:r>
      <w:r w:rsidR="00BA385A" w:rsidRPr="007B25AE">
        <w:rPr>
          <w:rFonts w:ascii="Arial" w:hAnsi="Arial" w:cs="Arial"/>
          <w:sz w:val="20"/>
          <w:szCs w:val="20"/>
        </w:rPr>
        <w:t>š</w:t>
      </w:r>
      <w:r w:rsidRPr="007B25AE">
        <w:rPr>
          <w:rFonts w:ascii="Arial" w:hAnsi="Arial" w:cs="Arial"/>
          <w:sz w:val="20"/>
          <w:szCs w:val="20"/>
        </w:rPr>
        <w:t>čin do vključno psihološke podpore.</w:t>
      </w:r>
    </w:p>
    <w:p w14:paraId="25D701EC" w14:textId="77777777" w:rsidR="00B82DEB" w:rsidRPr="007B25AE" w:rsidRDefault="00B82DEB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4716F69" w14:textId="05F0B4BA" w:rsidR="008B1EC3" w:rsidRPr="007B25AE" w:rsidRDefault="006618F4" w:rsidP="00986CE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Republika Slovenija</w:t>
      </w:r>
      <w:r w:rsidR="007E217C">
        <w:rPr>
          <w:rFonts w:ascii="Arial" w:hAnsi="Arial" w:cs="Arial"/>
          <w:sz w:val="20"/>
          <w:szCs w:val="20"/>
        </w:rPr>
        <w:t xml:space="preserve"> bo tako</w:t>
      </w:r>
      <w:r w:rsidRPr="007B25AE">
        <w:rPr>
          <w:rFonts w:ascii="Arial" w:hAnsi="Arial" w:cs="Arial"/>
          <w:sz w:val="20"/>
          <w:szCs w:val="20"/>
        </w:rPr>
        <w:t xml:space="preserve"> zagotavljala</w:t>
      </w:r>
      <w:r w:rsidR="007946E9" w:rsidRPr="007B25AE">
        <w:rPr>
          <w:rFonts w:ascii="Arial" w:hAnsi="Arial" w:cs="Arial"/>
          <w:sz w:val="20"/>
          <w:szCs w:val="20"/>
        </w:rPr>
        <w:t xml:space="preserve"> </w:t>
      </w:r>
      <w:r w:rsidR="003327D8">
        <w:rPr>
          <w:rFonts w:ascii="Arial" w:hAnsi="Arial" w:cs="Arial"/>
          <w:sz w:val="20"/>
          <w:szCs w:val="20"/>
        </w:rPr>
        <w:t xml:space="preserve">pokrivanje </w:t>
      </w:r>
      <w:r w:rsidR="007946E9" w:rsidRPr="007B25AE">
        <w:rPr>
          <w:rFonts w:ascii="Arial" w:hAnsi="Arial" w:cs="Arial"/>
          <w:sz w:val="20"/>
          <w:szCs w:val="20"/>
        </w:rPr>
        <w:t>potreb</w:t>
      </w:r>
      <w:r w:rsidRPr="007B25AE">
        <w:rPr>
          <w:rFonts w:ascii="Arial" w:hAnsi="Arial" w:cs="Arial"/>
          <w:sz w:val="20"/>
          <w:szCs w:val="20"/>
        </w:rPr>
        <w:t xml:space="preserve"> tudi v okviru mednarodnega sodelovanja</w:t>
      </w:r>
      <w:r w:rsidR="007946E9" w:rsidRPr="007B25AE">
        <w:rPr>
          <w:rFonts w:ascii="Arial" w:hAnsi="Arial" w:cs="Arial"/>
          <w:sz w:val="20"/>
          <w:szCs w:val="20"/>
        </w:rPr>
        <w:t>,</w:t>
      </w:r>
      <w:r w:rsidR="00D97471" w:rsidRPr="007B25AE">
        <w:rPr>
          <w:rFonts w:ascii="Arial" w:hAnsi="Arial" w:cs="Arial"/>
          <w:sz w:val="20"/>
          <w:szCs w:val="20"/>
        </w:rPr>
        <w:t xml:space="preserve"> zlasti </w:t>
      </w:r>
      <w:r w:rsidR="00F25D35" w:rsidRPr="007B25AE">
        <w:rPr>
          <w:rFonts w:ascii="Arial" w:hAnsi="Arial" w:cs="Arial"/>
          <w:sz w:val="20"/>
          <w:szCs w:val="20"/>
        </w:rPr>
        <w:t>z EU in</w:t>
      </w:r>
      <w:r w:rsidR="00D97471" w:rsidRPr="007B25AE">
        <w:rPr>
          <w:rFonts w:ascii="Arial" w:hAnsi="Arial" w:cs="Arial"/>
          <w:sz w:val="20"/>
          <w:szCs w:val="20"/>
        </w:rPr>
        <w:t xml:space="preserve"> partnerskimi državam</w:t>
      </w:r>
      <w:r w:rsidR="007946E9" w:rsidRPr="007B25AE">
        <w:rPr>
          <w:rFonts w:ascii="Arial" w:hAnsi="Arial" w:cs="Arial"/>
          <w:sz w:val="20"/>
          <w:szCs w:val="20"/>
        </w:rPr>
        <w:t>i</w:t>
      </w:r>
      <w:r w:rsidR="00D51AEB" w:rsidRPr="007B25AE">
        <w:rPr>
          <w:rFonts w:ascii="Arial" w:hAnsi="Arial" w:cs="Arial"/>
          <w:sz w:val="20"/>
          <w:szCs w:val="20"/>
        </w:rPr>
        <w:t>, vključno s specialističnimi usposabljanj</w:t>
      </w:r>
      <w:r w:rsidR="00480147" w:rsidRPr="007B25AE">
        <w:rPr>
          <w:rFonts w:ascii="Arial" w:hAnsi="Arial" w:cs="Arial"/>
          <w:sz w:val="20"/>
          <w:szCs w:val="20"/>
        </w:rPr>
        <w:t>i</w:t>
      </w:r>
      <w:r w:rsidR="00D51AEB" w:rsidRPr="007B25AE">
        <w:rPr>
          <w:rFonts w:ascii="Arial" w:hAnsi="Arial" w:cs="Arial"/>
          <w:sz w:val="20"/>
          <w:szCs w:val="20"/>
        </w:rPr>
        <w:t xml:space="preserve"> in usposabljanj</w:t>
      </w:r>
      <w:r w:rsidR="00480147" w:rsidRPr="007B25AE">
        <w:rPr>
          <w:rFonts w:ascii="Arial" w:hAnsi="Arial" w:cs="Arial"/>
          <w:sz w:val="20"/>
          <w:szCs w:val="20"/>
        </w:rPr>
        <w:t>i</w:t>
      </w:r>
      <w:r w:rsidR="00D51AEB" w:rsidRPr="007B25AE">
        <w:rPr>
          <w:rFonts w:ascii="Arial" w:hAnsi="Arial" w:cs="Arial"/>
          <w:sz w:val="20"/>
          <w:szCs w:val="20"/>
        </w:rPr>
        <w:t xml:space="preserve"> za vodstvene položaje</w:t>
      </w:r>
      <w:r w:rsidR="007E217C">
        <w:rPr>
          <w:rFonts w:ascii="Arial" w:hAnsi="Arial" w:cs="Arial"/>
          <w:sz w:val="20"/>
          <w:szCs w:val="20"/>
        </w:rPr>
        <w:t xml:space="preserve"> v skladu</w:t>
      </w:r>
      <w:r w:rsidR="00B36145" w:rsidRPr="007B25AE">
        <w:rPr>
          <w:rFonts w:ascii="Arial" w:hAnsi="Arial" w:cs="Arial"/>
          <w:sz w:val="20"/>
          <w:szCs w:val="20"/>
        </w:rPr>
        <w:t xml:space="preserve"> s peto zavezo</w:t>
      </w:r>
      <w:r w:rsidR="003327D8">
        <w:rPr>
          <w:rFonts w:ascii="Arial" w:hAnsi="Arial" w:cs="Arial"/>
          <w:sz w:val="20"/>
          <w:szCs w:val="20"/>
        </w:rPr>
        <w:t xml:space="preserve"> iz</w:t>
      </w:r>
      <w:r w:rsidR="00B36145" w:rsidRPr="007B25AE">
        <w:rPr>
          <w:rFonts w:ascii="Arial" w:hAnsi="Arial" w:cs="Arial"/>
          <w:sz w:val="20"/>
          <w:szCs w:val="20"/>
        </w:rPr>
        <w:t xml:space="preserve"> Zavez</w:t>
      </w:r>
      <w:r w:rsidR="005663CC" w:rsidRPr="007B25AE">
        <w:rPr>
          <w:rFonts w:ascii="Arial" w:hAnsi="Arial" w:cs="Arial"/>
          <w:sz w:val="20"/>
          <w:szCs w:val="20"/>
        </w:rPr>
        <w:t xml:space="preserve"> EU</w:t>
      </w:r>
      <w:r w:rsidRPr="007B25AE">
        <w:rPr>
          <w:rFonts w:ascii="Arial" w:hAnsi="Arial" w:cs="Arial"/>
          <w:sz w:val="20"/>
          <w:szCs w:val="20"/>
        </w:rPr>
        <w:t xml:space="preserve">. </w:t>
      </w:r>
      <w:r w:rsidR="003327D8">
        <w:rPr>
          <w:rFonts w:ascii="Arial" w:hAnsi="Arial" w:cs="Arial"/>
          <w:sz w:val="20"/>
          <w:szCs w:val="20"/>
        </w:rPr>
        <w:t>O</w:t>
      </w:r>
      <w:r w:rsidR="003327D8" w:rsidRPr="007B25AE">
        <w:rPr>
          <w:rFonts w:ascii="Arial" w:hAnsi="Arial" w:cs="Arial"/>
          <w:sz w:val="20"/>
          <w:szCs w:val="20"/>
        </w:rPr>
        <w:t>blikovanje večletnega programa</w:t>
      </w:r>
      <w:r w:rsidR="003327D8">
        <w:rPr>
          <w:rFonts w:ascii="Arial" w:hAnsi="Arial" w:cs="Arial"/>
          <w:sz w:val="20"/>
          <w:szCs w:val="20"/>
        </w:rPr>
        <w:t xml:space="preserve"> bo omogočilo tudi </w:t>
      </w:r>
      <w:r w:rsidR="0031717C" w:rsidRPr="007B25AE">
        <w:rPr>
          <w:rFonts w:ascii="Arial" w:hAnsi="Arial" w:cs="Arial"/>
          <w:sz w:val="20"/>
          <w:szCs w:val="20"/>
        </w:rPr>
        <w:t>racionalnost in transparentnost načrtovanja usposabljanj</w:t>
      </w:r>
      <w:r w:rsidR="003327D8">
        <w:rPr>
          <w:rFonts w:ascii="Arial" w:hAnsi="Arial" w:cs="Arial"/>
          <w:sz w:val="20"/>
          <w:szCs w:val="20"/>
        </w:rPr>
        <w:t>, kar je eden od ciljev nadgradnje</w:t>
      </w:r>
      <w:r w:rsidR="0031717C" w:rsidRPr="007B25AE">
        <w:rPr>
          <w:rFonts w:ascii="Arial" w:hAnsi="Arial" w:cs="Arial"/>
          <w:sz w:val="20"/>
          <w:szCs w:val="20"/>
        </w:rPr>
        <w:t>.</w:t>
      </w:r>
      <w:r w:rsidR="00B823F7" w:rsidRPr="007B25AE">
        <w:t xml:space="preserve"> </w:t>
      </w:r>
      <w:r w:rsidR="000A48D7" w:rsidRPr="007B25AE">
        <w:rPr>
          <w:rFonts w:ascii="Arial" w:hAnsi="Arial" w:cs="Arial"/>
          <w:sz w:val="20"/>
          <w:szCs w:val="20"/>
        </w:rPr>
        <w:t xml:space="preserve">CEP </w:t>
      </w:r>
      <w:r w:rsidR="00B823F7" w:rsidRPr="007B25AE">
        <w:rPr>
          <w:rFonts w:ascii="Arial" w:hAnsi="Arial" w:cs="Arial"/>
          <w:sz w:val="20"/>
          <w:szCs w:val="20"/>
        </w:rPr>
        <w:t xml:space="preserve">je že več let član </w:t>
      </w:r>
      <w:r w:rsidR="00986CE7" w:rsidRPr="007B25AE">
        <w:rPr>
          <w:rFonts w:ascii="Arial" w:hAnsi="Arial" w:cs="Arial"/>
          <w:sz w:val="20"/>
          <w:szCs w:val="20"/>
        </w:rPr>
        <w:t xml:space="preserve">Evropske akademije za varnost in obrambo (ESDC) </w:t>
      </w:r>
      <w:r w:rsidR="00B823F7" w:rsidRPr="007B25AE">
        <w:rPr>
          <w:rFonts w:ascii="Arial" w:hAnsi="Arial" w:cs="Arial"/>
          <w:sz w:val="20"/>
          <w:szCs w:val="20"/>
        </w:rPr>
        <w:t xml:space="preserve">in </w:t>
      </w:r>
      <w:r w:rsidR="007946E9" w:rsidRPr="007B25AE">
        <w:rPr>
          <w:rFonts w:ascii="Arial" w:hAnsi="Arial" w:cs="Arial"/>
          <w:sz w:val="20"/>
          <w:szCs w:val="20"/>
        </w:rPr>
        <w:t xml:space="preserve">sodeluje </w:t>
      </w:r>
      <w:r w:rsidR="003327D8">
        <w:rPr>
          <w:rFonts w:ascii="Arial" w:hAnsi="Arial" w:cs="Arial"/>
          <w:sz w:val="20"/>
          <w:szCs w:val="20"/>
        </w:rPr>
        <w:t>pri</w:t>
      </w:r>
      <w:r w:rsidR="003327D8" w:rsidRPr="007B25AE">
        <w:rPr>
          <w:rFonts w:ascii="Arial" w:hAnsi="Arial" w:cs="Arial"/>
          <w:sz w:val="20"/>
          <w:szCs w:val="20"/>
        </w:rPr>
        <w:t xml:space="preserve"> </w:t>
      </w:r>
      <w:r w:rsidR="00B823F7" w:rsidRPr="007B25AE">
        <w:rPr>
          <w:rFonts w:ascii="Arial" w:hAnsi="Arial" w:cs="Arial"/>
          <w:sz w:val="20"/>
          <w:szCs w:val="20"/>
        </w:rPr>
        <w:t>re</w:t>
      </w:r>
      <w:r w:rsidR="000A48D7" w:rsidRPr="007B25AE">
        <w:rPr>
          <w:rFonts w:ascii="Arial" w:hAnsi="Arial" w:cs="Arial"/>
          <w:sz w:val="20"/>
          <w:szCs w:val="20"/>
        </w:rPr>
        <w:t>levantnih projekt</w:t>
      </w:r>
      <w:r w:rsidR="003327D8">
        <w:rPr>
          <w:rFonts w:ascii="Arial" w:hAnsi="Arial" w:cs="Arial"/>
          <w:sz w:val="20"/>
          <w:szCs w:val="20"/>
        </w:rPr>
        <w:t>ih</w:t>
      </w:r>
      <w:r w:rsidR="000A48D7" w:rsidRPr="007B25AE">
        <w:rPr>
          <w:rFonts w:ascii="Arial" w:hAnsi="Arial" w:cs="Arial"/>
          <w:sz w:val="20"/>
          <w:szCs w:val="20"/>
        </w:rPr>
        <w:t xml:space="preserve"> na ravni</w:t>
      </w:r>
      <w:r w:rsidR="005663CC" w:rsidRPr="007B25AE">
        <w:rPr>
          <w:rFonts w:ascii="Arial" w:hAnsi="Arial" w:cs="Arial"/>
          <w:sz w:val="20"/>
          <w:szCs w:val="20"/>
        </w:rPr>
        <w:t xml:space="preserve"> EU</w:t>
      </w:r>
      <w:r w:rsidR="000A48D7" w:rsidRPr="007B25AE">
        <w:rPr>
          <w:rFonts w:ascii="Arial" w:hAnsi="Arial" w:cs="Arial"/>
          <w:sz w:val="20"/>
          <w:szCs w:val="20"/>
        </w:rPr>
        <w:t>.</w:t>
      </w:r>
      <w:r w:rsidR="00B823F7" w:rsidRPr="007B25AE">
        <w:rPr>
          <w:rFonts w:ascii="Arial" w:hAnsi="Arial" w:cs="Arial"/>
          <w:sz w:val="20"/>
          <w:szCs w:val="20"/>
        </w:rPr>
        <w:t xml:space="preserve"> V prihajajočem obdobju bo CEP aktiven član konzorcija</w:t>
      </w:r>
      <w:r w:rsidR="00986CE7" w:rsidRPr="007B25AE">
        <w:rPr>
          <w:rFonts w:ascii="Arial" w:hAnsi="Arial" w:cs="Arial"/>
          <w:sz w:val="20"/>
          <w:szCs w:val="20"/>
        </w:rPr>
        <w:t xml:space="preserve"> za usposabljanj</w:t>
      </w:r>
      <w:r w:rsidR="00FA7CFD" w:rsidRPr="007B25AE">
        <w:rPr>
          <w:rFonts w:ascii="Arial" w:hAnsi="Arial" w:cs="Arial"/>
          <w:sz w:val="20"/>
          <w:szCs w:val="20"/>
        </w:rPr>
        <w:t>e</w:t>
      </w:r>
      <w:r w:rsidR="00986CE7" w:rsidRPr="007B25AE">
        <w:rPr>
          <w:rFonts w:ascii="Arial" w:hAnsi="Arial" w:cs="Arial"/>
          <w:sz w:val="20"/>
          <w:szCs w:val="20"/>
        </w:rPr>
        <w:t xml:space="preserve"> EU za policijske in civilne predstavnike (</w:t>
      </w:r>
      <w:r w:rsidR="00B823F7" w:rsidRPr="007B25AE">
        <w:rPr>
          <w:rFonts w:ascii="Arial" w:hAnsi="Arial" w:cs="Arial"/>
          <w:sz w:val="20"/>
          <w:szCs w:val="20"/>
        </w:rPr>
        <w:t>EUPCST</w:t>
      </w:r>
      <w:r w:rsidR="00986CE7" w:rsidRPr="007B25AE">
        <w:rPr>
          <w:rFonts w:ascii="Arial" w:hAnsi="Arial" w:cs="Arial"/>
          <w:sz w:val="20"/>
          <w:szCs w:val="20"/>
        </w:rPr>
        <w:t>)</w:t>
      </w:r>
      <w:r w:rsidR="00B823F7" w:rsidRPr="007B25AE">
        <w:rPr>
          <w:rFonts w:ascii="Arial" w:hAnsi="Arial" w:cs="Arial"/>
          <w:sz w:val="20"/>
          <w:szCs w:val="20"/>
        </w:rPr>
        <w:t xml:space="preserve"> in novega večletnega projekta, ki ga bo z letom 2020 </w:t>
      </w:r>
      <w:r w:rsidR="003327D8">
        <w:rPr>
          <w:rFonts w:ascii="Arial" w:hAnsi="Arial" w:cs="Arial"/>
          <w:sz w:val="20"/>
          <w:szCs w:val="20"/>
        </w:rPr>
        <w:t>za</w:t>
      </w:r>
      <w:r w:rsidR="003327D8" w:rsidRPr="007B25AE">
        <w:rPr>
          <w:rFonts w:ascii="Arial" w:hAnsi="Arial" w:cs="Arial"/>
          <w:sz w:val="20"/>
          <w:szCs w:val="20"/>
        </w:rPr>
        <w:t xml:space="preserve">čela </w:t>
      </w:r>
      <w:r w:rsidR="00B823F7" w:rsidRPr="007B25AE">
        <w:rPr>
          <w:rFonts w:ascii="Arial" w:hAnsi="Arial" w:cs="Arial"/>
          <w:sz w:val="20"/>
          <w:szCs w:val="20"/>
        </w:rPr>
        <w:t xml:space="preserve">financirati Evropska komisija. </w:t>
      </w:r>
      <w:r w:rsidR="007946E9" w:rsidRPr="007B25AE">
        <w:rPr>
          <w:rFonts w:ascii="Arial" w:hAnsi="Arial" w:cs="Arial"/>
          <w:sz w:val="20"/>
          <w:szCs w:val="20"/>
        </w:rPr>
        <w:t>P</w:t>
      </w:r>
      <w:r w:rsidR="00B823F7" w:rsidRPr="007B25AE">
        <w:rPr>
          <w:rFonts w:ascii="Arial" w:hAnsi="Arial" w:cs="Arial"/>
          <w:sz w:val="20"/>
          <w:szCs w:val="20"/>
        </w:rPr>
        <w:t xml:space="preserve">osebno pozornost </w:t>
      </w:r>
      <w:r w:rsidR="007946E9" w:rsidRPr="007B25AE">
        <w:rPr>
          <w:rFonts w:ascii="Arial" w:hAnsi="Arial" w:cs="Arial"/>
          <w:sz w:val="20"/>
          <w:szCs w:val="20"/>
        </w:rPr>
        <w:t xml:space="preserve">pri tem </w:t>
      </w:r>
      <w:r w:rsidR="00B823F7" w:rsidRPr="007B25AE">
        <w:rPr>
          <w:rFonts w:ascii="Arial" w:hAnsi="Arial" w:cs="Arial"/>
          <w:sz w:val="20"/>
          <w:szCs w:val="20"/>
        </w:rPr>
        <w:t>namenja</w:t>
      </w:r>
      <w:r w:rsidR="00986CE7" w:rsidRPr="007B25AE">
        <w:rPr>
          <w:rFonts w:ascii="Arial" w:hAnsi="Arial" w:cs="Arial"/>
          <w:sz w:val="20"/>
          <w:szCs w:val="20"/>
        </w:rPr>
        <w:t xml:space="preserve"> nadaljnji</w:t>
      </w:r>
      <w:r w:rsidR="00B823F7" w:rsidRPr="007B25AE">
        <w:rPr>
          <w:rFonts w:ascii="Arial" w:hAnsi="Arial" w:cs="Arial"/>
          <w:sz w:val="20"/>
          <w:szCs w:val="20"/>
        </w:rPr>
        <w:t xml:space="preserve"> izvedbi </w:t>
      </w:r>
      <w:r w:rsidR="000A48D7" w:rsidRPr="007B25AE">
        <w:rPr>
          <w:rFonts w:ascii="Arial" w:hAnsi="Arial" w:cs="Arial"/>
          <w:sz w:val="20"/>
          <w:szCs w:val="20"/>
        </w:rPr>
        <w:t xml:space="preserve">usposabljanj za civilne izvedence na konfliktnih območjih </w:t>
      </w:r>
      <w:r w:rsidR="003F0A5A" w:rsidRPr="007B25AE">
        <w:rPr>
          <w:rFonts w:ascii="Arial" w:hAnsi="Arial" w:cs="Arial"/>
          <w:sz w:val="20"/>
          <w:szCs w:val="20"/>
        </w:rPr>
        <w:t xml:space="preserve">(HEAT) </w:t>
      </w:r>
      <w:r w:rsidR="00B823F7" w:rsidRPr="007B25AE">
        <w:rPr>
          <w:rFonts w:ascii="Arial" w:hAnsi="Arial" w:cs="Arial"/>
          <w:sz w:val="20"/>
          <w:szCs w:val="20"/>
        </w:rPr>
        <w:t xml:space="preserve">in </w:t>
      </w:r>
      <w:r w:rsidR="007946E9" w:rsidRPr="007B25AE">
        <w:rPr>
          <w:rFonts w:ascii="Arial" w:hAnsi="Arial" w:cs="Arial"/>
          <w:sz w:val="20"/>
          <w:szCs w:val="20"/>
        </w:rPr>
        <w:t xml:space="preserve">izvedbi </w:t>
      </w:r>
      <w:r w:rsidR="000A48D7" w:rsidRPr="007B25AE">
        <w:rPr>
          <w:rFonts w:ascii="Arial" w:hAnsi="Arial" w:cs="Arial"/>
          <w:sz w:val="20"/>
          <w:szCs w:val="20"/>
        </w:rPr>
        <w:t xml:space="preserve">usposabljanj za </w:t>
      </w:r>
      <w:r w:rsidR="003327D8" w:rsidRPr="007B25AE">
        <w:rPr>
          <w:rFonts w:ascii="Arial" w:hAnsi="Arial" w:cs="Arial"/>
          <w:sz w:val="20"/>
          <w:szCs w:val="20"/>
        </w:rPr>
        <w:t>slovensk</w:t>
      </w:r>
      <w:r w:rsidR="003327D8">
        <w:rPr>
          <w:rFonts w:ascii="Arial" w:hAnsi="Arial" w:cs="Arial"/>
          <w:sz w:val="20"/>
          <w:szCs w:val="20"/>
        </w:rPr>
        <w:t>e</w:t>
      </w:r>
      <w:r w:rsidR="003327D8" w:rsidRPr="007B25AE">
        <w:rPr>
          <w:rFonts w:ascii="Arial" w:hAnsi="Arial" w:cs="Arial"/>
          <w:sz w:val="20"/>
          <w:szCs w:val="20"/>
        </w:rPr>
        <w:t xml:space="preserve"> in tuj</w:t>
      </w:r>
      <w:r w:rsidR="003327D8">
        <w:rPr>
          <w:rFonts w:ascii="Arial" w:hAnsi="Arial" w:cs="Arial"/>
          <w:sz w:val="20"/>
          <w:szCs w:val="20"/>
        </w:rPr>
        <w:t>e</w:t>
      </w:r>
      <w:r w:rsidR="003327D8" w:rsidRPr="007B25AE">
        <w:rPr>
          <w:rFonts w:ascii="Arial" w:hAnsi="Arial" w:cs="Arial"/>
          <w:sz w:val="20"/>
          <w:szCs w:val="20"/>
        </w:rPr>
        <w:t xml:space="preserve"> </w:t>
      </w:r>
      <w:r w:rsidR="000A48D7" w:rsidRPr="007B25AE">
        <w:rPr>
          <w:rFonts w:ascii="Arial" w:hAnsi="Arial" w:cs="Arial"/>
          <w:sz w:val="20"/>
          <w:szCs w:val="20"/>
        </w:rPr>
        <w:t>inštruktorje</w:t>
      </w:r>
      <w:r w:rsidR="00B823F7" w:rsidRPr="007B25AE">
        <w:rPr>
          <w:rFonts w:ascii="Arial" w:hAnsi="Arial" w:cs="Arial"/>
          <w:sz w:val="20"/>
          <w:szCs w:val="20"/>
        </w:rPr>
        <w:t xml:space="preserve"> </w:t>
      </w:r>
      <w:r w:rsidR="003F0A5A" w:rsidRPr="007B25AE">
        <w:rPr>
          <w:rFonts w:ascii="Arial" w:hAnsi="Arial" w:cs="Arial"/>
          <w:sz w:val="20"/>
          <w:szCs w:val="20"/>
        </w:rPr>
        <w:t>(ToT)</w:t>
      </w:r>
      <w:r w:rsidR="00B823F7" w:rsidRPr="007B25AE">
        <w:rPr>
          <w:rFonts w:ascii="Arial" w:hAnsi="Arial" w:cs="Arial"/>
          <w:sz w:val="20"/>
          <w:szCs w:val="20"/>
        </w:rPr>
        <w:t>.</w:t>
      </w:r>
    </w:p>
    <w:p w14:paraId="4ECBDD38" w14:textId="77777777" w:rsidR="008B1EC3" w:rsidRPr="007B25AE" w:rsidRDefault="008B1EC3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DF29185" w14:textId="6154201D" w:rsidR="0046515C" w:rsidRPr="007B25AE" w:rsidRDefault="0046515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Republika Slovenija bo sodelovala pri prenovi usposabljanja na multilateralni ravni,</w:t>
      </w:r>
      <w:r w:rsid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>zlasti v okviru Skupine za usposabljanje na področju civilnih vidikov skupne varnostne in obrambne politike EU (EUCTG)</w:t>
      </w:r>
      <w:r w:rsidR="003327D8">
        <w:rPr>
          <w:rFonts w:ascii="Arial" w:hAnsi="Arial" w:cs="Arial"/>
          <w:sz w:val="20"/>
          <w:szCs w:val="20"/>
        </w:rPr>
        <w:t xml:space="preserve"> in</w:t>
      </w:r>
      <w:r w:rsidRPr="007B25AE">
        <w:rPr>
          <w:rFonts w:ascii="Arial" w:hAnsi="Arial" w:cs="Arial"/>
          <w:sz w:val="20"/>
          <w:szCs w:val="20"/>
        </w:rPr>
        <w:t xml:space="preserve"> tudi</w:t>
      </w:r>
      <w:r w:rsidR="00AD0C00" w:rsidRPr="007B25AE">
        <w:rPr>
          <w:rFonts w:ascii="Arial" w:hAnsi="Arial" w:cs="Arial"/>
          <w:sz w:val="20"/>
          <w:szCs w:val="20"/>
        </w:rPr>
        <w:t xml:space="preserve"> v</w:t>
      </w:r>
      <w:r w:rsidRPr="007B25AE">
        <w:rPr>
          <w:rFonts w:ascii="Arial" w:hAnsi="Arial" w:cs="Arial"/>
          <w:sz w:val="20"/>
          <w:szCs w:val="20"/>
        </w:rPr>
        <w:t xml:space="preserve"> drugih mednarodnih organizacij</w:t>
      </w:r>
      <w:r w:rsidR="00AD0C00" w:rsidRPr="007B25AE">
        <w:rPr>
          <w:rFonts w:ascii="Arial" w:hAnsi="Arial" w:cs="Arial"/>
          <w:sz w:val="20"/>
          <w:szCs w:val="20"/>
        </w:rPr>
        <w:t>ah</w:t>
      </w:r>
      <w:r w:rsidRPr="007B25AE">
        <w:rPr>
          <w:rFonts w:ascii="Arial" w:hAnsi="Arial" w:cs="Arial"/>
          <w:sz w:val="20"/>
          <w:szCs w:val="20"/>
        </w:rPr>
        <w:t>. Pri tem bo</w:t>
      </w:r>
      <w:r w:rsidR="00487130">
        <w:rPr>
          <w:rFonts w:ascii="Arial" w:hAnsi="Arial" w:cs="Arial"/>
          <w:sz w:val="20"/>
          <w:szCs w:val="20"/>
        </w:rPr>
        <w:t xml:space="preserve"> v skladu</w:t>
      </w:r>
      <w:r w:rsidR="00487130" w:rsidRPr="007B25AE">
        <w:rPr>
          <w:rFonts w:ascii="Arial" w:hAnsi="Arial" w:cs="Arial"/>
          <w:sz w:val="20"/>
          <w:szCs w:val="20"/>
        </w:rPr>
        <w:t xml:space="preserve"> s šestnajsto zavezo</w:t>
      </w:r>
      <w:r w:rsidR="00487130">
        <w:rPr>
          <w:rFonts w:ascii="Arial" w:hAnsi="Arial" w:cs="Arial"/>
          <w:sz w:val="20"/>
          <w:szCs w:val="20"/>
        </w:rPr>
        <w:t xml:space="preserve"> iz</w:t>
      </w:r>
      <w:r w:rsidR="00487130" w:rsidRPr="007B25AE">
        <w:rPr>
          <w:rFonts w:ascii="Arial" w:hAnsi="Arial" w:cs="Arial"/>
          <w:sz w:val="20"/>
          <w:szCs w:val="20"/>
        </w:rPr>
        <w:t xml:space="preserve"> Zavez EU in s sprejetimi zavezami Slovenije glede delovanja na področju varovanja pred spolnim nasiljem in nasiljem zaradi spola v izrednih razmerah</w:t>
      </w:r>
      <w:r w:rsidRPr="007B25AE">
        <w:rPr>
          <w:rFonts w:ascii="Arial" w:hAnsi="Arial" w:cs="Arial"/>
          <w:sz w:val="20"/>
          <w:szCs w:val="20"/>
        </w:rPr>
        <w:t xml:space="preserve"> tako na nacionalni kot </w:t>
      </w:r>
      <w:r w:rsidR="00487130">
        <w:rPr>
          <w:rFonts w:ascii="Arial" w:hAnsi="Arial" w:cs="Arial"/>
          <w:sz w:val="20"/>
          <w:szCs w:val="20"/>
        </w:rPr>
        <w:t xml:space="preserve">na </w:t>
      </w:r>
      <w:r w:rsidRPr="007B25AE">
        <w:rPr>
          <w:rFonts w:ascii="Arial" w:hAnsi="Arial" w:cs="Arial"/>
          <w:sz w:val="20"/>
          <w:szCs w:val="20"/>
        </w:rPr>
        <w:t>mednarodni ravni pri nadgradnji in razvoju programov dodatna pozornost posvečena človekovim pravicam, zaščiti ranljivih skupin v izrednih razmerah in enakosti spolov.</w:t>
      </w:r>
      <w:r w:rsidR="00B823F7" w:rsidRPr="007B25AE">
        <w:rPr>
          <w:rFonts w:ascii="Arial" w:hAnsi="Arial" w:cs="Arial"/>
          <w:sz w:val="20"/>
          <w:szCs w:val="20"/>
        </w:rPr>
        <w:t xml:space="preserve"> V EUCTG je </w:t>
      </w:r>
      <w:r w:rsidR="00251C83" w:rsidRPr="007B25AE">
        <w:rPr>
          <w:rFonts w:ascii="Arial" w:hAnsi="Arial" w:cs="Arial"/>
          <w:sz w:val="20"/>
          <w:szCs w:val="20"/>
        </w:rPr>
        <w:t>CEP kot predstavnik Republike Slovenije</w:t>
      </w:r>
      <w:r w:rsidR="00B823F7" w:rsidRPr="007B25AE">
        <w:rPr>
          <w:rFonts w:ascii="Arial" w:hAnsi="Arial" w:cs="Arial"/>
          <w:sz w:val="20"/>
          <w:szCs w:val="20"/>
        </w:rPr>
        <w:t xml:space="preserve"> </w:t>
      </w:r>
      <w:r w:rsidR="003327D8">
        <w:rPr>
          <w:rFonts w:ascii="Arial" w:hAnsi="Arial" w:cs="Arial"/>
          <w:sz w:val="20"/>
          <w:szCs w:val="20"/>
        </w:rPr>
        <w:t>k</w:t>
      </w:r>
      <w:r w:rsidR="003327D8" w:rsidRPr="007B25AE">
        <w:rPr>
          <w:rFonts w:ascii="Arial" w:hAnsi="Arial" w:cs="Arial"/>
          <w:sz w:val="20"/>
          <w:szCs w:val="20"/>
        </w:rPr>
        <w:t xml:space="preserve">oordinator </w:t>
      </w:r>
      <w:r w:rsidR="00251C83" w:rsidRPr="007B25AE">
        <w:rPr>
          <w:rFonts w:ascii="Arial" w:hAnsi="Arial" w:cs="Arial"/>
          <w:sz w:val="20"/>
          <w:szCs w:val="20"/>
        </w:rPr>
        <w:t>za usposabljanje civilnega osebja</w:t>
      </w:r>
      <w:r w:rsidR="005E496E" w:rsidRPr="007B25AE">
        <w:rPr>
          <w:rFonts w:ascii="Arial" w:hAnsi="Arial" w:cs="Arial"/>
          <w:sz w:val="20"/>
          <w:szCs w:val="20"/>
        </w:rPr>
        <w:t xml:space="preserve"> </w:t>
      </w:r>
      <w:r w:rsidR="00B823F7" w:rsidRPr="007B25AE">
        <w:rPr>
          <w:rFonts w:ascii="Arial" w:hAnsi="Arial" w:cs="Arial"/>
          <w:i/>
          <w:iCs/>
          <w:sz w:val="20"/>
          <w:szCs w:val="20"/>
        </w:rPr>
        <w:t>(CCT)</w:t>
      </w:r>
      <w:r w:rsidR="00B823F7" w:rsidRPr="007B25AE">
        <w:rPr>
          <w:rFonts w:ascii="Arial" w:hAnsi="Arial" w:cs="Arial"/>
          <w:sz w:val="20"/>
          <w:szCs w:val="20"/>
        </w:rPr>
        <w:t xml:space="preserve"> za področje </w:t>
      </w:r>
      <w:r w:rsidR="00251C83" w:rsidRPr="007B25AE">
        <w:rPr>
          <w:rFonts w:ascii="Arial" w:hAnsi="Arial" w:cs="Arial"/>
          <w:sz w:val="20"/>
          <w:szCs w:val="20"/>
        </w:rPr>
        <w:t>sporazumevanja, vedenjskih in kulturoloških veščin</w:t>
      </w:r>
      <w:r w:rsidR="00726395">
        <w:rPr>
          <w:rFonts w:ascii="Arial" w:hAnsi="Arial" w:cs="Arial"/>
          <w:sz w:val="20"/>
          <w:szCs w:val="20"/>
        </w:rPr>
        <w:t>,</w:t>
      </w:r>
      <w:r w:rsidR="00B823F7" w:rsidRPr="007B25AE">
        <w:rPr>
          <w:rFonts w:ascii="Arial" w:hAnsi="Arial" w:cs="Arial"/>
          <w:sz w:val="20"/>
          <w:szCs w:val="20"/>
        </w:rPr>
        <w:t xml:space="preserve"> nudi </w:t>
      </w:r>
      <w:r w:rsidR="00726395">
        <w:rPr>
          <w:rFonts w:ascii="Arial" w:hAnsi="Arial" w:cs="Arial"/>
          <w:sz w:val="20"/>
          <w:szCs w:val="20"/>
        </w:rPr>
        <w:t xml:space="preserve">pa tudi </w:t>
      </w:r>
      <w:r w:rsidR="00B823F7" w:rsidRPr="007B25AE">
        <w:rPr>
          <w:rFonts w:ascii="Arial" w:hAnsi="Arial" w:cs="Arial"/>
          <w:sz w:val="20"/>
          <w:szCs w:val="20"/>
        </w:rPr>
        <w:t xml:space="preserve">podporo CCT </w:t>
      </w:r>
      <w:r w:rsidR="00AD0C00" w:rsidRPr="007B25AE">
        <w:rPr>
          <w:rFonts w:ascii="Arial" w:hAnsi="Arial" w:cs="Arial"/>
          <w:sz w:val="20"/>
          <w:szCs w:val="20"/>
        </w:rPr>
        <w:t>na</w:t>
      </w:r>
      <w:r w:rsidR="00B823F7" w:rsidRPr="007B25AE">
        <w:rPr>
          <w:rFonts w:ascii="Arial" w:hAnsi="Arial" w:cs="Arial"/>
          <w:sz w:val="20"/>
          <w:szCs w:val="20"/>
        </w:rPr>
        <w:t xml:space="preserve"> področj</w:t>
      </w:r>
      <w:r w:rsidR="00AD0C00" w:rsidRPr="007B25AE">
        <w:rPr>
          <w:rFonts w:ascii="Arial" w:hAnsi="Arial" w:cs="Arial"/>
          <w:sz w:val="20"/>
          <w:szCs w:val="20"/>
        </w:rPr>
        <w:t>u</w:t>
      </w:r>
      <w:r w:rsidR="00D11877" w:rsidRPr="007B25AE">
        <w:rPr>
          <w:rFonts w:ascii="Arial" w:hAnsi="Arial" w:cs="Arial"/>
          <w:sz w:val="20"/>
          <w:szCs w:val="20"/>
        </w:rPr>
        <w:t xml:space="preserve"> podpore in svetovanja pri reformi varnostnega sektorja (</w:t>
      </w:r>
      <w:r w:rsidR="00B823F7" w:rsidRPr="007B25AE">
        <w:rPr>
          <w:rFonts w:ascii="Arial" w:hAnsi="Arial" w:cs="Arial"/>
          <w:sz w:val="20"/>
          <w:szCs w:val="20"/>
        </w:rPr>
        <w:t>MMA</w:t>
      </w:r>
      <w:r w:rsidR="00D11877" w:rsidRPr="007B25AE">
        <w:rPr>
          <w:rFonts w:ascii="Arial" w:hAnsi="Arial" w:cs="Arial"/>
          <w:sz w:val="20"/>
          <w:szCs w:val="20"/>
        </w:rPr>
        <w:t>)</w:t>
      </w:r>
      <w:r w:rsidR="00B823F7" w:rsidRPr="007B25AE">
        <w:rPr>
          <w:rFonts w:ascii="Arial" w:hAnsi="Arial" w:cs="Arial"/>
          <w:sz w:val="20"/>
          <w:szCs w:val="20"/>
        </w:rPr>
        <w:t>.</w:t>
      </w:r>
    </w:p>
    <w:p w14:paraId="5DC595E6" w14:textId="77777777" w:rsidR="0046515C" w:rsidRPr="007B25AE" w:rsidRDefault="0046515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01478B1" w14:textId="77777777" w:rsidR="002D14C3" w:rsidRPr="007B25AE" w:rsidRDefault="002D14C3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C66D380" w14:textId="77777777" w:rsidR="00BF03FE" w:rsidRPr="007B25AE" w:rsidRDefault="00BF03FE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ZAGOTOVITEV USTREZNIH </w:t>
      </w:r>
      <w:r w:rsidR="00AE4EAC" w:rsidRPr="007B25AE">
        <w:rPr>
          <w:rFonts w:ascii="Arial" w:hAnsi="Arial" w:cs="Arial"/>
          <w:sz w:val="20"/>
          <w:szCs w:val="20"/>
        </w:rPr>
        <w:t>KADROVSKIH</w:t>
      </w:r>
      <w:r w:rsidRPr="007B25AE">
        <w:rPr>
          <w:rFonts w:ascii="Arial" w:hAnsi="Arial" w:cs="Arial"/>
          <w:sz w:val="20"/>
          <w:szCs w:val="20"/>
        </w:rPr>
        <w:t xml:space="preserve">, MATERIALNIH IN </w:t>
      </w:r>
      <w:r w:rsidR="00AE4EAC" w:rsidRPr="007B25AE">
        <w:rPr>
          <w:rFonts w:ascii="Arial" w:hAnsi="Arial" w:cs="Arial"/>
          <w:sz w:val="20"/>
          <w:szCs w:val="20"/>
        </w:rPr>
        <w:t>FINANČNIH VIROV</w:t>
      </w:r>
    </w:p>
    <w:p w14:paraId="7FCCADFD" w14:textId="77777777" w:rsidR="00480147" w:rsidRPr="007B25AE" w:rsidRDefault="00480147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A3BBE3D" w14:textId="49914A07" w:rsidR="00F57A72" w:rsidRPr="007B25AE" w:rsidRDefault="00447226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Republika Slovenija bo </w:t>
      </w:r>
      <w:r w:rsidR="00314192" w:rsidRPr="007B25AE">
        <w:rPr>
          <w:rFonts w:ascii="Arial" w:hAnsi="Arial" w:cs="Arial"/>
          <w:sz w:val="20"/>
          <w:szCs w:val="20"/>
        </w:rPr>
        <w:t xml:space="preserve">ustrezne kadrovske, materialne in finančne vire zagotavljala </w:t>
      </w:r>
      <w:r w:rsidR="00480147" w:rsidRPr="007B25AE">
        <w:rPr>
          <w:rFonts w:ascii="Arial" w:hAnsi="Arial" w:cs="Arial"/>
          <w:sz w:val="20"/>
          <w:szCs w:val="20"/>
        </w:rPr>
        <w:t>z učinkovitim sistemom odločanja in napotitev</w:t>
      </w:r>
      <w:r w:rsidR="005E496E" w:rsidRPr="007B25AE">
        <w:rPr>
          <w:rFonts w:ascii="Arial" w:hAnsi="Arial" w:cs="Arial"/>
          <w:sz w:val="20"/>
          <w:szCs w:val="20"/>
        </w:rPr>
        <w:t xml:space="preserve"> v mednarodne civilne misije</w:t>
      </w:r>
      <w:r w:rsidR="00480147" w:rsidRPr="007B25AE">
        <w:rPr>
          <w:rFonts w:ascii="Arial" w:hAnsi="Arial" w:cs="Arial"/>
          <w:sz w:val="20"/>
          <w:szCs w:val="20"/>
        </w:rPr>
        <w:t xml:space="preserve"> </w:t>
      </w:r>
      <w:r w:rsidR="00340DC9" w:rsidRPr="007B25AE">
        <w:rPr>
          <w:rFonts w:ascii="Arial" w:hAnsi="Arial" w:cs="Arial"/>
          <w:sz w:val="20"/>
          <w:szCs w:val="20"/>
        </w:rPr>
        <w:t xml:space="preserve">ter </w:t>
      </w:r>
      <w:r w:rsidR="00314192" w:rsidRPr="007B25AE">
        <w:rPr>
          <w:rFonts w:ascii="Arial" w:hAnsi="Arial" w:cs="Arial"/>
          <w:sz w:val="20"/>
          <w:szCs w:val="20"/>
        </w:rPr>
        <w:t xml:space="preserve">s celostnim načrtovanjem v okviru rednega pregleda </w:t>
      </w:r>
      <w:r w:rsidR="00480147" w:rsidRPr="007B25AE">
        <w:rPr>
          <w:rFonts w:ascii="Arial" w:hAnsi="Arial" w:cs="Arial"/>
          <w:sz w:val="20"/>
          <w:szCs w:val="20"/>
        </w:rPr>
        <w:t>izvajanja izvedbenega načrta</w:t>
      </w:r>
      <w:r w:rsidR="00726395">
        <w:rPr>
          <w:rFonts w:ascii="Arial" w:hAnsi="Arial" w:cs="Arial"/>
          <w:sz w:val="20"/>
          <w:szCs w:val="20"/>
        </w:rPr>
        <w:t xml:space="preserve"> </w:t>
      </w:r>
      <w:r w:rsidR="00340186">
        <w:rPr>
          <w:rFonts w:ascii="Arial" w:hAnsi="Arial" w:cs="Arial"/>
          <w:sz w:val="20"/>
          <w:szCs w:val="20"/>
        </w:rPr>
        <w:t>v skladu</w:t>
      </w:r>
      <w:r w:rsidR="00340186" w:rsidRPr="007B25AE">
        <w:rPr>
          <w:rFonts w:ascii="Arial" w:hAnsi="Arial" w:cs="Arial"/>
          <w:sz w:val="20"/>
          <w:szCs w:val="20"/>
        </w:rPr>
        <w:t xml:space="preserve"> </w:t>
      </w:r>
      <w:r w:rsidR="00314192" w:rsidRPr="007B25AE">
        <w:rPr>
          <w:rFonts w:ascii="Arial" w:hAnsi="Arial" w:cs="Arial"/>
          <w:sz w:val="20"/>
          <w:szCs w:val="20"/>
        </w:rPr>
        <w:t xml:space="preserve">s proračunsko in kadrovsko politiko Vlade RS. </w:t>
      </w:r>
      <w:r w:rsidR="00AD0C00" w:rsidRPr="007B25AE">
        <w:rPr>
          <w:rFonts w:ascii="Arial" w:hAnsi="Arial" w:cs="Arial"/>
          <w:sz w:val="20"/>
          <w:szCs w:val="20"/>
        </w:rPr>
        <w:t>Pri tem bo k</w:t>
      </w:r>
      <w:r w:rsidR="00F57A72" w:rsidRPr="007B25AE">
        <w:rPr>
          <w:rFonts w:ascii="Arial" w:hAnsi="Arial" w:cs="Arial"/>
          <w:sz w:val="20"/>
          <w:szCs w:val="20"/>
        </w:rPr>
        <w:t>ljučnega pomena z</w:t>
      </w:r>
      <w:r w:rsidR="00E72010" w:rsidRPr="007B25AE">
        <w:rPr>
          <w:rFonts w:ascii="Arial" w:hAnsi="Arial" w:cs="Arial"/>
          <w:sz w:val="20"/>
          <w:szCs w:val="20"/>
        </w:rPr>
        <w:t xml:space="preserve">agotovitev delovanja evidence </w:t>
      </w:r>
      <w:r w:rsidR="00F57A72" w:rsidRPr="007B25AE">
        <w:rPr>
          <w:rFonts w:ascii="Arial" w:hAnsi="Arial" w:cs="Arial"/>
          <w:sz w:val="20"/>
          <w:szCs w:val="20"/>
        </w:rPr>
        <w:t>izvedencev, pravnih podlag</w:t>
      </w:r>
      <w:r w:rsidR="00340186">
        <w:rPr>
          <w:rFonts w:ascii="Arial" w:hAnsi="Arial" w:cs="Arial"/>
          <w:sz w:val="20"/>
          <w:szCs w:val="20"/>
        </w:rPr>
        <w:t xml:space="preserve"> ter</w:t>
      </w:r>
      <w:r w:rsidR="00F57A72" w:rsidRPr="007B25AE">
        <w:rPr>
          <w:rFonts w:ascii="Arial" w:hAnsi="Arial" w:cs="Arial"/>
          <w:sz w:val="20"/>
          <w:szCs w:val="20"/>
        </w:rPr>
        <w:t xml:space="preserve"> ustreznih kadrovskih, finančnih in drugih virov. </w:t>
      </w:r>
    </w:p>
    <w:p w14:paraId="10FE29C4" w14:textId="77777777" w:rsidR="00F57A72" w:rsidRPr="007B25AE" w:rsidRDefault="00F57A72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195047F" w14:textId="066A2E3D" w:rsidR="00F57A72" w:rsidRPr="007B25AE" w:rsidRDefault="0084725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Z novelo</w:t>
      </w:r>
      <w:r w:rsidR="00F57A72" w:rsidRPr="007B25AE">
        <w:rPr>
          <w:rFonts w:ascii="Arial" w:hAnsi="Arial" w:cs="Arial"/>
          <w:sz w:val="20"/>
          <w:szCs w:val="20"/>
        </w:rPr>
        <w:t xml:space="preserve"> zakona o napotitvah bo </w:t>
      </w:r>
      <w:r w:rsidR="00340186">
        <w:rPr>
          <w:rFonts w:ascii="Arial" w:hAnsi="Arial" w:cs="Arial"/>
          <w:sz w:val="20"/>
          <w:szCs w:val="20"/>
        </w:rPr>
        <w:t>širjenje</w:t>
      </w:r>
      <w:r w:rsidR="00340186" w:rsidRPr="007B25AE">
        <w:rPr>
          <w:rFonts w:ascii="Arial" w:hAnsi="Arial" w:cs="Arial"/>
          <w:sz w:val="20"/>
          <w:szCs w:val="20"/>
        </w:rPr>
        <w:t xml:space="preserve"> </w:t>
      </w:r>
      <w:r w:rsidR="00F57A72" w:rsidRPr="007B25AE">
        <w:rPr>
          <w:rFonts w:ascii="Arial" w:hAnsi="Arial" w:cs="Arial"/>
          <w:sz w:val="20"/>
          <w:szCs w:val="20"/>
        </w:rPr>
        <w:t xml:space="preserve">nabora zmogljivosti med drugim </w:t>
      </w:r>
      <w:r w:rsidR="00340186">
        <w:rPr>
          <w:rFonts w:ascii="Arial" w:hAnsi="Arial" w:cs="Arial"/>
          <w:sz w:val="20"/>
          <w:szCs w:val="20"/>
        </w:rPr>
        <w:t>mogoče</w:t>
      </w:r>
      <w:r w:rsidR="00340186" w:rsidRPr="007B25AE">
        <w:rPr>
          <w:rFonts w:ascii="Arial" w:hAnsi="Arial" w:cs="Arial"/>
          <w:sz w:val="20"/>
          <w:szCs w:val="20"/>
        </w:rPr>
        <w:t xml:space="preserve"> </w:t>
      </w:r>
      <w:r w:rsidR="00F57A72" w:rsidRPr="007B25AE">
        <w:rPr>
          <w:rFonts w:ascii="Arial" w:hAnsi="Arial" w:cs="Arial"/>
          <w:sz w:val="20"/>
          <w:szCs w:val="20"/>
        </w:rPr>
        <w:t>z vključevanjem izvedencev na ravni državne uprave</w:t>
      </w:r>
      <w:r w:rsidR="00340186">
        <w:rPr>
          <w:rFonts w:ascii="Arial" w:hAnsi="Arial" w:cs="Arial"/>
          <w:sz w:val="20"/>
          <w:szCs w:val="20"/>
        </w:rPr>
        <w:t xml:space="preserve"> in zunaj</w:t>
      </w:r>
      <w:r w:rsidR="00F57A72" w:rsidRPr="007B25AE">
        <w:rPr>
          <w:rFonts w:ascii="Arial" w:hAnsi="Arial" w:cs="Arial"/>
          <w:sz w:val="20"/>
          <w:szCs w:val="20"/>
        </w:rPr>
        <w:t xml:space="preserve"> </w:t>
      </w:r>
      <w:r w:rsidR="00AD0C00" w:rsidRPr="007B25AE">
        <w:rPr>
          <w:rFonts w:ascii="Arial" w:hAnsi="Arial" w:cs="Arial"/>
          <w:sz w:val="20"/>
          <w:szCs w:val="20"/>
        </w:rPr>
        <w:t>nje</w:t>
      </w:r>
      <w:r w:rsidR="00F57A72" w:rsidRPr="007B25AE">
        <w:rPr>
          <w:rFonts w:ascii="Arial" w:hAnsi="Arial" w:cs="Arial"/>
          <w:sz w:val="20"/>
          <w:szCs w:val="20"/>
        </w:rPr>
        <w:t>, na primer</w:t>
      </w:r>
      <w:r w:rsidR="00AD0C00" w:rsidRPr="007B25AE">
        <w:rPr>
          <w:rFonts w:ascii="Arial" w:hAnsi="Arial" w:cs="Arial"/>
          <w:sz w:val="20"/>
          <w:szCs w:val="20"/>
        </w:rPr>
        <w:t xml:space="preserve"> z</w:t>
      </w:r>
      <w:r w:rsidR="00F57A72" w:rsidRPr="007B25AE">
        <w:rPr>
          <w:rFonts w:ascii="Arial" w:hAnsi="Arial" w:cs="Arial"/>
          <w:sz w:val="20"/>
          <w:szCs w:val="20"/>
        </w:rPr>
        <w:t xml:space="preserve"> upokojen</w:t>
      </w:r>
      <w:r w:rsidR="00AD0C00" w:rsidRPr="007B25AE">
        <w:rPr>
          <w:rFonts w:ascii="Arial" w:hAnsi="Arial" w:cs="Arial"/>
          <w:sz w:val="20"/>
          <w:szCs w:val="20"/>
        </w:rPr>
        <w:t>imi</w:t>
      </w:r>
      <w:r w:rsidR="00F57A72" w:rsidRPr="007B25AE">
        <w:rPr>
          <w:rFonts w:ascii="Arial" w:hAnsi="Arial" w:cs="Arial"/>
          <w:sz w:val="20"/>
          <w:szCs w:val="20"/>
        </w:rPr>
        <w:t xml:space="preserve"> izvedenc</w:t>
      </w:r>
      <w:r w:rsidR="00AD0C00" w:rsidRPr="007B25AE">
        <w:rPr>
          <w:rFonts w:ascii="Arial" w:hAnsi="Arial" w:cs="Arial"/>
          <w:sz w:val="20"/>
          <w:szCs w:val="20"/>
        </w:rPr>
        <w:t>i ter</w:t>
      </w:r>
      <w:r w:rsidR="00F57A72" w:rsidRPr="007B25AE">
        <w:rPr>
          <w:rFonts w:ascii="Arial" w:hAnsi="Arial" w:cs="Arial"/>
          <w:sz w:val="20"/>
          <w:szCs w:val="20"/>
        </w:rPr>
        <w:t xml:space="preserve"> </w:t>
      </w:r>
      <w:r w:rsidR="00836920" w:rsidRPr="007B25AE">
        <w:rPr>
          <w:rFonts w:ascii="Arial" w:hAnsi="Arial" w:cs="Arial"/>
          <w:sz w:val="20"/>
          <w:szCs w:val="20"/>
        </w:rPr>
        <w:t>izvedenc</w:t>
      </w:r>
      <w:r w:rsidR="00AD0C00" w:rsidRPr="007B25AE">
        <w:rPr>
          <w:rFonts w:ascii="Arial" w:hAnsi="Arial" w:cs="Arial"/>
          <w:sz w:val="20"/>
          <w:szCs w:val="20"/>
        </w:rPr>
        <w:t>i</w:t>
      </w:r>
      <w:r w:rsidR="00836920" w:rsidRPr="007B25AE">
        <w:rPr>
          <w:rFonts w:ascii="Arial" w:hAnsi="Arial" w:cs="Arial"/>
          <w:sz w:val="20"/>
          <w:szCs w:val="20"/>
        </w:rPr>
        <w:t xml:space="preserve"> </w:t>
      </w:r>
      <w:r w:rsidR="00F57A72" w:rsidRPr="007B25AE">
        <w:rPr>
          <w:rFonts w:ascii="Arial" w:hAnsi="Arial" w:cs="Arial"/>
          <w:sz w:val="20"/>
          <w:szCs w:val="20"/>
        </w:rPr>
        <w:t>iz akademske in civilne sfere.</w:t>
      </w:r>
    </w:p>
    <w:p w14:paraId="4CDA29C5" w14:textId="77777777" w:rsidR="00314192" w:rsidRPr="007B25AE" w:rsidRDefault="00314192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88135CB" w14:textId="6D83ACB5" w:rsidR="0071268E" w:rsidRPr="007B25AE" w:rsidRDefault="00AE4EA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Republika Slovenija bo po potrebi z dopolnitvami pravnega okvira, pozitivnimi praksami in ustreznim nagrajevanjem </w:t>
      </w:r>
      <w:r w:rsidR="009D5B99" w:rsidRPr="007B25AE">
        <w:rPr>
          <w:rFonts w:ascii="Arial" w:hAnsi="Arial" w:cs="Arial"/>
          <w:sz w:val="20"/>
          <w:szCs w:val="20"/>
        </w:rPr>
        <w:t xml:space="preserve">na ravni pristojnih ministrstev </w:t>
      </w:r>
      <w:r w:rsidRPr="007B25AE">
        <w:rPr>
          <w:rFonts w:ascii="Arial" w:hAnsi="Arial" w:cs="Arial"/>
          <w:sz w:val="20"/>
          <w:szCs w:val="20"/>
        </w:rPr>
        <w:t xml:space="preserve">razvila karierni model, </w:t>
      </w:r>
      <w:r w:rsidR="00AD0C00" w:rsidRPr="007B25AE">
        <w:rPr>
          <w:rFonts w:ascii="Arial" w:hAnsi="Arial" w:cs="Arial"/>
          <w:sz w:val="20"/>
          <w:szCs w:val="20"/>
        </w:rPr>
        <w:t>ki bo</w:t>
      </w:r>
      <w:r w:rsidRPr="007B25AE">
        <w:rPr>
          <w:rFonts w:ascii="Arial" w:hAnsi="Arial" w:cs="Arial"/>
          <w:sz w:val="20"/>
          <w:szCs w:val="20"/>
        </w:rPr>
        <w:t xml:space="preserve"> spodbujal sodelovanje v</w:t>
      </w:r>
      <w:r w:rsidR="00CE3D2B" w:rsidRPr="007B25AE">
        <w:rPr>
          <w:rFonts w:ascii="Arial" w:hAnsi="Arial" w:cs="Arial"/>
          <w:sz w:val="20"/>
          <w:szCs w:val="20"/>
        </w:rPr>
        <w:t xml:space="preserve"> mednarodnih</w:t>
      </w:r>
      <w:r w:rsidRPr="007B25AE">
        <w:rPr>
          <w:rFonts w:ascii="Arial" w:hAnsi="Arial" w:cs="Arial"/>
          <w:sz w:val="20"/>
          <w:szCs w:val="20"/>
        </w:rPr>
        <w:t xml:space="preserve"> civilnih misijah</w:t>
      </w:r>
      <w:r w:rsidR="00BA385A" w:rsidRPr="007B25AE">
        <w:rPr>
          <w:rFonts w:ascii="Arial" w:hAnsi="Arial" w:cs="Arial"/>
          <w:sz w:val="20"/>
          <w:szCs w:val="20"/>
        </w:rPr>
        <w:t xml:space="preserve">, vključno z oblikovanjem jedra visoko usposobljenih in izkušenih izvedencev, ki bodo </w:t>
      </w:r>
      <w:r w:rsidR="00AD0C00" w:rsidRPr="007B25AE">
        <w:rPr>
          <w:rFonts w:ascii="Arial" w:hAnsi="Arial" w:cs="Arial"/>
          <w:sz w:val="20"/>
          <w:szCs w:val="20"/>
        </w:rPr>
        <w:t>kvalificirani za</w:t>
      </w:r>
      <w:r w:rsidR="00BA385A" w:rsidRPr="007B25AE">
        <w:rPr>
          <w:rFonts w:ascii="Arial" w:hAnsi="Arial" w:cs="Arial"/>
          <w:sz w:val="20"/>
          <w:szCs w:val="20"/>
        </w:rPr>
        <w:t xml:space="preserve"> najvišja</w:t>
      </w:r>
      <w:r w:rsidR="00AD0C00" w:rsidRPr="007B25AE">
        <w:rPr>
          <w:rFonts w:ascii="Arial" w:hAnsi="Arial" w:cs="Arial"/>
          <w:sz w:val="20"/>
          <w:szCs w:val="20"/>
        </w:rPr>
        <w:t xml:space="preserve"> delovna</w:t>
      </w:r>
      <w:r w:rsidR="00BA385A" w:rsidRPr="007B25AE">
        <w:rPr>
          <w:rFonts w:ascii="Arial" w:hAnsi="Arial" w:cs="Arial"/>
          <w:sz w:val="20"/>
          <w:szCs w:val="20"/>
        </w:rPr>
        <w:t xml:space="preserve"> mesta</w:t>
      </w:r>
      <w:r w:rsidRPr="007B25AE">
        <w:rPr>
          <w:rFonts w:ascii="Arial" w:hAnsi="Arial" w:cs="Arial"/>
          <w:sz w:val="20"/>
          <w:szCs w:val="20"/>
        </w:rPr>
        <w:t>.</w:t>
      </w:r>
      <w:r w:rsidR="00CF0D43" w:rsidRPr="007B25AE">
        <w:rPr>
          <w:rFonts w:ascii="Arial" w:hAnsi="Arial" w:cs="Arial"/>
          <w:sz w:val="20"/>
          <w:szCs w:val="20"/>
        </w:rPr>
        <w:t xml:space="preserve"> S</w:t>
      </w:r>
      <w:r w:rsidR="00E758B8" w:rsidRPr="007B25AE">
        <w:rPr>
          <w:rFonts w:ascii="Arial" w:hAnsi="Arial" w:cs="Arial"/>
          <w:sz w:val="20"/>
          <w:szCs w:val="20"/>
        </w:rPr>
        <w:t xml:space="preserve"> spodbujanjem aktivne kadrovske politike, </w:t>
      </w:r>
      <w:r w:rsidR="009420F7" w:rsidRPr="007B25AE">
        <w:rPr>
          <w:rFonts w:ascii="Arial" w:hAnsi="Arial" w:cs="Arial"/>
          <w:sz w:val="20"/>
          <w:szCs w:val="20"/>
        </w:rPr>
        <w:t>analizo</w:t>
      </w:r>
      <w:r w:rsidR="00D7101B" w:rsidRPr="007B25AE">
        <w:rPr>
          <w:rFonts w:ascii="Arial" w:hAnsi="Arial" w:cs="Arial"/>
          <w:sz w:val="20"/>
          <w:szCs w:val="20"/>
        </w:rPr>
        <w:t xml:space="preserve"> motivacijskih</w:t>
      </w:r>
      <w:r w:rsidR="009420F7" w:rsidRPr="007B25AE">
        <w:rPr>
          <w:rFonts w:ascii="Arial" w:hAnsi="Arial" w:cs="Arial"/>
          <w:sz w:val="20"/>
          <w:szCs w:val="20"/>
        </w:rPr>
        <w:t xml:space="preserve">, kadrovskih in drugih dejavnikov, </w:t>
      </w:r>
      <w:r w:rsidR="00E758B8" w:rsidRPr="007B25AE">
        <w:rPr>
          <w:rFonts w:ascii="Arial" w:hAnsi="Arial" w:cs="Arial"/>
          <w:sz w:val="20"/>
          <w:szCs w:val="20"/>
        </w:rPr>
        <w:t xml:space="preserve">boljšo informiranostjo ter drugimi spodbudami </w:t>
      </w:r>
      <w:r w:rsidR="00CF0D43" w:rsidRPr="007B25AE">
        <w:rPr>
          <w:rFonts w:ascii="Arial" w:hAnsi="Arial" w:cs="Arial"/>
          <w:sz w:val="20"/>
          <w:szCs w:val="20"/>
        </w:rPr>
        <w:t xml:space="preserve">bo </w:t>
      </w:r>
      <w:r w:rsidR="00726395">
        <w:rPr>
          <w:rFonts w:ascii="Arial" w:hAnsi="Arial" w:cs="Arial"/>
          <w:sz w:val="20"/>
          <w:szCs w:val="20"/>
        </w:rPr>
        <w:t>v skladu</w:t>
      </w:r>
      <w:r w:rsidR="00726395" w:rsidRPr="007B25AE">
        <w:rPr>
          <w:rFonts w:ascii="Arial" w:hAnsi="Arial" w:cs="Arial"/>
          <w:sz w:val="20"/>
          <w:szCs w:val="20"/>
        </w:rPr>
        <w:t xml:space="preserve"> </w:t>
      </w:r>
      <w:r w:rsidR="00AD0C00" w:rsidRPr="007B25AE">
        <w:rPr>
          <w:rFonts w:ascii="Arial" w:hAnsi="Arial" w:cs="Arial"/>
          <w:sz w:val="20"/>
          <w:szCs w:val="20"/>
        </w:rPr>
        <w:t xml:space="preserve">s šestnajsto zavezo </w:t>
      </w:r>
      <w:r w:rsidR="00726395">
        <w:rPr>
          <w:rFonts w:ascii="Arial" w:hAnsi="Arial" w:cs="Arial"/>
          <w:sz w:val="20"/>
          <w:szCs w:val="20"/>
        </w:rPr>
        <w:t xml:space="preserve">iz </w:t>
      </w:r>
      <w:r w:rsidR="00AD0C00" w:rsidRPr="007B25AE">
        <w:rPr>
          <w:rFonts w:ascii="Arial" w:hAnsi="Arial" w:cs="Arial"/>
          <w:sz w:val="20"/>
          <w:szCs w:val="20"/>
        </w:rPr>
        <w:t xml:space="preserve">Zavez EU </w:t>
      </w:r>
      <w:r w:rsidR="00051916" w:rsidRPr="007B25AE">
        <w:rPr>
          <w:rFonts w:ascii="Arial" w:hAnsi="Arial" w:cs="Arial"/>
          <w:sz w:val="20"/>
          <w:szCs w:val="20"/>
        </w:rPr>
        <w:t xml:space="preserve">prispevala </w:t>
      </w:r>
      <w:r w:rsidR="006303BB" w:rsidRPr="007B25AE">
        <w:rPr>
          <w:rFonts w:ascii="Arial" w:hAnsi="Arial" w:cs="Arial"/>
          <w:sz w:val="20"/>
          <w:szCs w:val="20"/>
        </w:rPr>
        <w:t xml:space="preserve">tudi </w:t>
      </w:r>
      <w:r w:rsidR="00051916" w:rsidRPr="007B25AE">
        <w:rPr>
          <w:rFonts w:ascii="Arial" w:hAnsi="Arial" w:cs="Arial"/>
          <w:sz w:val="20"/>
          <w:szCs w:val="20"/>
        </w:rPr>
        <w:t xml:space="preserve">k </w:t>
      </w:r>
      <w:r w:rsidR="00E758B8" w:rsidRPr="007B25AE">
        <w:rPr>
          <w:rFonts w:ascii="Arial" w:hAnsi="Arial" w:cs="Arial"/>
          <w:sz w:val="20"/>
          <w:szCs w:val="20"/>
        </w:rPr>
        <w:t>poveča</w:t>
      </w:r>
      <w:r w:rsidR="00051916" w:rsidRPr="007B25AE">
        <w:rPr>
          <w:rFonts w:ascii="Arial" w:hAnsi="Arial" w:cs="Arial"/>
          <w:sz w:val="20"/>
          <w:szCs w:val="20"/>
        </w:rPr>
        <w:t>nju</w:t>
      </w:r>
      <w:r w:rsidR="00E758B8" w:rsidRPr="007B25AE">
        <w:rPr>
          <w:rFonts w:ascii="Arial" w:hAnsi="Arial" w:cs="Arial"/>
          <w:sz w:val="20"/>
          <w:szCs w:val="20"/>
        </w:rPr>
        <w:t xml:space="preserve"> delež</w:t>
      </w:r>
      <w:r w:rsidR="00051916" w:rsidRPr="007B25AE">
        <w:rPr>
          <w:rFonts w:ascii="Arial" w:hAnsi="Arial" w:cs="Arial"/>
          <w:sz w:val="20"/>
          <w:szCs w:val="20"/>
        </w:rPr>
        <w:t>a</w:t>
      </w:r>
      <w:r w:rsidR="00E758B8" w:rsidRPr="007B25AE">
        <w:rPr>
          <w:rFonts w:ascii="Arial" w:hAnsi="Arial" w:cs="Arial"/>
          <w:sz w:val="20"/>
          <w:szCs w:val="20"/>
        </w:rPr>
        <w:t xml:space="preserve"> </w:t>
      </w:r>
      <w:r w:rsidR="0055768B" w:rsidRPr="007B25AE">
        <w:rPr>
          <w:rFonts w:ascii="Arial" w:hAnsi="Arial" w:cs="Arial"/>
          <w:sz w:val="20"/>
          <w:szCs w:val="20"/>
        </w:rPr>
        <w:t xml:space="preserve">žensk v </w:t>
      </w:r>
      <w:r w:rsidR="00A62BD5" w:rsidRPr="007B25AE">
        <w:rPr>
          <w:rFonts w:ascii="Arial" w:hAnsi="Arial" w:cs="Arial"/>
          <w:sz w:val="20"/>
          <w:szCs w:val="20"/>
        </w:rPr>
        <w:t xml:space="preserve">mednarodnih </w:t>
      </w:r>
      <w:r w:rsidR="0055768B" w:rsidRPr="007B25AE">
        <w:rPr>
          <w:rFonts w:ascii="Arial" w:hAnsi="Arial" w:cs="Arial"/>
          <w:sz w:val="20"/>
          <w:szCs w:val="20"/>
        </w:rPr>
        <w:t>civilnih misijah</w:t>
      </w:r>
      <w:r w:rsidR="00AD0C00" w:rsidRPr="007B25AE">
        <w:rPr>
          <w:rFonts w:ascii="Arial" w:hAnsi="Arial" w:cs="Arial"/>
          <w:sz w:val="20"/>
          <w:szCs w:val="20"/>
        </w:rPr>
        <w:t>.</w:t>
      </w:r>
    </w:p>
    <w:p w14:paraId="3FF9A023" w14:textId="77777777" w:rsidR="0055768B" w:rsidRPr="007B25AE" w:rsidRDefault="0055768B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6812E10" w14:textId="25890B4B" w:rsidR="0055768B" w:rsidRPr="007B25AE" w:rsidRDefault="00CE0E3A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Republika Slovenija bo </w:t>
      </w:r>
      <w:r w:rsidR="004D599A">
        <w:rPr>
          <w:rFonts w:ascii="Arial" w:hAnsi="Arial" w:cs="Arial"/>
          <w:sz w:val="20"/>
          <w:szCs w:val="20"/>
        </w:rPr>
        <w:t>v skladu</w:t>
      </w:r>
      <w:r w:rsidR="004D599A" w:rsidRPr="007B25AE">
        <w:rPr>
          <w:rFonts w:ascii="Arial" w:hAnsi="Arial" w:cs="Arial"/>
          <w:sz w:val="20"/>
          <w:szCs w:val="20"/>
        </w:rPr>
        <w:t xml:space="preserve"> </w:t>
      </w:r>
      <w:r w:rsidR="00836920" w:rsidRPr="007B25AE">
        <w:rPr>
          <w:rFonts w:ascii="Arial" w:hAnsi="Arial" w:cs="Arial"/>
          <w:sz w:val="20"/>
          <w:szCs w:val="20"/>
        </w:rPr>
        <w:t xml:space="preserve">z </w:t>
      </w:r>
      <w:r w:rsidR="0084725C" w:rsidRPr="007B25AE">
        <w:rPr>
          <w:rFonts w:ascii="Arial" w:hAnsi="Arial" w:cs="Arial"/>
          <w:sz w:val="20"/>
          <w:szCs w:val="20"/>
        </w:rPr>
        <w:t xml:space="preserve">deseto </w:t>
      </w:r>
      <w:r w:rsidR="00836920" w:rsidRPr="007B25AE">
        <w:rPr>
          <w:rFonts w:ascii="Arial" w:hAnsi="Arial" w:cs="Arial"/>
          <w:sz w:val="20"/>
          <w:szCs w:val="20"/>
        </w:rPr>
        <w:t xml:space="preserve">zavezo Zavez </w:t>
      </w:r>
      <w:r w:rsidR="005663CC" w:rsidRPr="007B25AE">
        <w:rPr>
          <w:rFonts w:ascii="Arial" w:hAnsi="Arial" w:cs="Arial"/>
          <w:sz w:val="20"/>
          <w:szCs w:val="20"/>
        </w:rPr>
        <w:t xml:space="preserve">EU </w:t>
      </w:r>
      <w:r w:rsidRPr="007B25AE">
        <w:rPr>
          <w:rFonts w:ascii="Arial" w:hAnsi="Arial" w:cs="Arial"/>
          <w:sz w:val="20"/>
          <w:szCs w:val="20"/>
        </w:rPr>
        <w:t xml:space="preserve">zagotovila prožen </w:t>
      </w:r>
      <w:r w:rsidR="0055768B" w:rsidRPr="007B25AE">
        <w:rPr>
          <w:rFonts w:ascii="Arial" w:hAnsi="Arial" w:cs="Arial"/>
          <w:sz w:val="20"/>
          <w:szCs w:val="20"/>
        </w:rPr>
        <w:t xml:space="preserve">časovni </w:t>
      </w:r>
      <w:r w:rsidRPr="007B25AE">
        <w:rPr>
          <w:rFonts w:ascii="Arial" w:hAnsi="Arial" w:cs="Arial"/>
          <w:sz w:val="20"/>
          <w:szCs w:val="20"/>
        </w:rPr>
        <w:t xml:space="preserve">okvir </w:t>
      </w:r>
      <w:r w:rsidR="0055768B" w:rsidRPr="007B25AE">
        <w:rPr>
          <w:rFonts w:ascii="Arial" w:hAnsi="Arial" w:cs="Arial"/>
          <w:sz w:val="20"/>
          <w:szCs w:val="20"/>
        </w:rPr>
        <w:t>napotit</w:t>
      </w:r>
      <w:r w:rsidR="00F57A72" w:rsidRPr="007B25AE">
        <w:rPr>
          <w:rFonts w:ascii="Arial" w:hAnsi="Arial" w:cs="Arial"/>
          <w:sz w:val="20"/>
          <w:szCs w:val="20"/>
        </w:rPr>
        <w:t>e</w:t>
      </w:r>
      <w:r w:rsidR="0055768B" w:rsidRPr="007B25AE">
        <w:rPr>
          <w:rFonts w:ascii="Arial" w:hAnsi="Arial" w:cs="Arial"/>
          <w:sz w:val="20"/>
          <w:szCs w:val="20"/>
        </w:rPr>
        <w:t xml:space="preserve">v za </w:t>
      </w:r>
      <w:r w:rsidRPr="007B25AE">
        <w:rPr>
          <w:rFonts w:ascii="Arial" w:hAnsi="Arial" w:cs="Arial"/>
          <w:sz w:val="20"/>
          <w:szCs w:val="20"/>
        </w:rPr>
        <w:t xml:space="preserve">praviloma </w:t>
      </w:r>
      <w:r w:rsidR="0055768B" w:rsidRPr="007B25AE">
        <w:rPr>
          <w:rFonts w:ascii="Arial" w:hAnsi="Arial" w:cs="Arial"/>
          <w:sz w:val="20"/>
          <w:szCs w:val="20"/>
        </w:rPr>
        <w:t xml:space="preserve">eno leto </w:t>
      </w:r>
      <w:r w:rsidR="008A18C3" w:rsidRPr="007B25AE">
        <w:rPr>
          <w:rFonts w:ascii="Arial" w:hAnsi="Arial" w:cs="Arial"/>
          <w:sz w:val="20"/>
          <w:szCs w:val="20"/>
        </w:rPr>
        <w:t xml:space="preserve">z možnostjo podaljšanja </w:t>
      </w:r>
      <w:r w:rsidR="004D599A">
        <w:rPr>
          <w:rFonts w:ascii="Arial" w:hAnsi="Arial" w:cs="Arial"/>
          <w:sz w:val="20"/>
          <w:szCs w:val="20"/>
        </w:rPr>
        <w:t>glede na</w:t>
      </w:r>
      <w:r w:rsidRPr="007B25AE">
        <w:rPr>
          <w:rFonts w:ascii="Arial" w:hAnsi="Arial" w:cs="Arial"/>
          <w:sz w:val="20"/>
          <w:szCs w:val="20"/>
        </w:rPr>
        <w:t xml:space="preserve"> potreb</w:t>
      </w:r>
      <w:r w:rsidR="004D599A">
        <w:rPr>
          <w:rFonts w:ascii="Arial" w:hAnsi="Arial" w:cs="Arial"/>
          <w:sz w:val="20"/>
          <w:szCs w:val="20"/>
        </w:rPr>
        <w:t>e</w:t>
      </w:r>
      <w:r w:rsidRPr="007B25AE">
        <w:rPr>
          <w:rFonts w:ascii="Arial" w:hAnsi="Arial" w:cs="Arial"/>
          <w:sz w:val="20"/>
          <w:szCs w:val="20"/>
        </w:rPr>
        <w:t>,</w:t>
      </w:r>
      <w:r w:rsidR="008A18C3" w:rsidRPr="007B25AE">
        <w:rPr>
          <w:rFonts w:ascii="Arial" w:hAnsi="Arial" w:cs="Arial"/>
          <w:sz w:val="20"/>
          <w:szCs w:val="20"/>
        </w:rPr>
        <w:t xml:space="preserve"> možnost</w:t>
      </w:r>
      <w:r w:rsidR="004D599A">
        <w:rPr>
          <w:rFonts w:ascii="Arial" w:hAnsi="Arial" w:cs="Arial"/>
          <w:sz w:val="20"/>
          <w:szCs w:val="20"/>
        </w:rPr>
        <w:t>i</w:t>
      </w:r>
      <w:r w:rsidR="008A18C3" w:rsidRPr="007B25AE">
        <w:rPr>
          <w:rFonts w:ascii="Arial" w:hAnsi="Arial" w:cs="Arial"/>
          <w:sz w:val="20"/>
          <w:szCs w:val="20"/>
        </w:rPr>
        <w:t xml:space="preserve"> in intern</w:t>
      </w:r>
      <w:r w:rsidR="004D599A">
        <w:rPr>
          <w:rFonts w:ascii="Arial" w:hAnsi="Arial" w:cs="Arial"/>
          <w:sz w:val="20"/>
          <w:szCs w:val="20"/>
        </w:rPr>
        <w:t>e</w:t>
      </w:r>
      <w:r w:rsidR="008A18C3" w:rsidRPr="007B25AE">
        <w:rPr>
          <w:rFonts w:ascii="Arial" w:hAnsi="Arial" w:cs="Arial"/>
          <w:sz w:val="20"/>
          <w:szCs w:val="20"/>
        </w:rPr>
        <w:t xml:space="preserve"> akt</w:t>
      </w:r>
      <w:r w:rsidR="004D599A">
        <w:rPr>
          <w:rFonts w:ascii="Arial" w:hAnsi="Arial" w:cs="Arial"/>
          <w:sz w:val="20"/>
          <w:szCs w:val="20"/>
        </w:rPr>
        <w:t>e</w:t>
      </w:r>
      <w:r w:rsidR="008A18C3" w:rsidRPr="007B25AE">
        <w:rPr>
          <w:rFonts w:ascii="Arial" w:hAnsi="Arial" w:cs="Arial"/>
          <w:sz w:val="20"/>
          <w:szCs w:val="20"/>
        </w:rPr>
        <w:t xml:space="preserve"> posameznih pristojnih ministrstev. </w:t>
      </w:r>
      <w:r w:rsidR="004D599A">
        <w:rPr>
          <w:rFonts w:ascii="Arial" w:hAnsi="Arial" w:cs="Arial"/>
          <w:sz w:val="20"/>
          <w:szCs w:val="20"/>
        </w:rPr>
        <w:t>Tako</w:t>
      </w:r>
      <w:r w:rsidR="00B64FF3" w:rsidRPr="007B25AE">
        <w:rPr>
          <w:rFonts w:ascii="Arial" w:hAnsi="Arial" w:cs="Arial"/>
          <w:sz w:val="20"/>
          <w:szCs w:val="20"/>
        </w:rPr>
        <w:t xml:space="preserve"> </w:t>
      </w:r>
      <w:r w:rsidR="008A18C3" w:rsidRPr="007B25AE">
        <w:rPr>
          <w:rFonts w:ascii="Arial" w:hAnsi="Arial" w:cs="Arial"/>
          <w:sz w:val="20"/>
          <w:szCs w:val="20"/>
        </w:rPr>
        <w:t>bo</w:t>
      </w:r>
      <w:r w:rsidR="004D599A">
        <w:rPr>
          <w:rFonts w:ascii="Arial" w:hAnsi="Arial" w:cs="Arial"/>
          <w:sz w:val="20"/>
          <w:szCs w:val="20"/>
        </w:rPr>
        <w:t>do</w:t>
      </w:r>
      <w:r w:rsidR="008A18C3" w:rsidRPr="007B25AE">
        <w:rPr>
          <w:rFonts w:ascii="Arial" w:hAnsi="Arial" w:cs="Arial"/>
          <w:sz w:val="20"/>
          <w:szCs w:val="20"/>
        </w:rPr>
        <w:t xml:space="preserve"> olajša</w:t>
      </w:r>
      <w:r w:rsidR="00B64FF3" w:rsidRPr="007B25AE">
        <w:rPr>
          <w:rFonts w:ascii="Arial" w:hAnsi="Arial" w:cs="Arial"/>
          <w:sz w:val="20"/>
          <w:szCs w:val="20"/>
        </w:rPr>
        <w:t>n</w:t>
      </w:r>
      <w:r w:rsidR="004D599A">
        <w:rPr>
          <w:rFonts w:ascii="Arial" w:hAnsi="Arial" w:cs="Arial"/>
          <w:sz w:val="20"/>
          <w:szCs w:val="20"/>
        </w:rPr>
        <w:t>i</w:t>
      </w:r>
      <w:r w:rsidR="008A18C3" w:rsidRPr="007B25AE">
        <w:rPr>
          <w:rFonts w:ascii="Arial" w:hAnsi="Arial" w:cs="Arial"/>
          <w:sz w:val="20"/>
          <w:szCs w:val="20"/>
        </w:rPr>
        <w:t xml:space="preserve"> popolnjevanje </w:t>
      </w:r>
      <w:r w:rsidR="00A62BD5" w:rsidRPr="007B25AE">
        <w:rPr>
          <w:rFonts w:ascii="Arial" w:hAnsi="Arial" w:cs="Arial"/>
          <w:sz w:val="20"/>
          <w:szCs w:val="20"/>
        </w:rPr>
        <w:t xml:space="preserve">mednarodnih </w:t>
      </w:r>
      <w:r w:rsidR="008A18C3" w:rsidRPr="007B25AE">
        <w:rPr>
          <w:rFonts w:ascii="Arial" w:hAnsi="Arial" w:cs="Arial"/>
          <w:sz w:val="20"/>
          <w:szCs w:val="20"/>
        </w:rPr>
        <w:t>civi</w:t>
      </w:r>
      <w:r w:rsidR="00630D02" w:rsidRPr="007B25AE">
        <w:rPr>
          <w:rFonts w:ascii="Arial" w:hAnsi="Arial" w:cs="Arial"/>
          <w:sz w:val="20"/>
          <w:szCs w:val="20"/>
        </w:rPr>
        <w:t xml:space="preserve">lnih misij, </w:t>
      </w:r>
      <w:r w:rsidR="00340DC9" w:rsidRPr="007B25AE">
        <w:rPr>
          <w:rFonts w:ascii="Arial" w:hAnsi="Arial" w:cs="Arial"/>
          <w:sz w:val="20"/>
          <w:szCs w:val="20"/>
        </w:rPr>
        <w:t xml:space="preserve">kandidature na vodstvena mesta </w:t>
      </w:r>
      <w:r w:rsidR="00B64FF3" w:rsidRPr="007B25AE">
        <w:rPr>
          <w:rFonts w:ascii="Arial" w:hAnsi="Arial" w:cs="Arial"/>
          <w:sz w:val="20"/>
          <w:szCs w:val="20"/>
        </w:rPr>
        <w:t xml:space="preserve">in </w:t>
      </w:r>
      <w:r w:rsidR="008A18C3" w:rsidRPr="007B25AE">
        <w:rPr>
          <w:rFonts w:ascii="Arial" w:hAnsi="Arial" w:cs="Arial"/>
          <w:sz w:val="20"/>
          <w:szCs w:val="20"/>
        </w:rPr>
        <w:t>načrtovanje na</w:t>
      </w:r>
      <w:r w:rsidR="00B64FF3" w:rsidRPr="007B25AE">
        <w:rPr>
          <w:rFonts w:ascii="Arial" w:hAnsi="Arial" w:cs="Arial"/>
          <w:sz w:val="20"/>
          <w:szCs w:val="20"/>
        </w:rPr>
        <w:t>potitvenih</w:t>
      </w:r>
      <w:r w:rsidR="008A18C3" w:rsidRPr="007B25AE">
        <w:rPr>
          <w:rFonts w:ascii="Arial" w:hAnsi="Arial" w:cs="Arial"/>
          <w:sz w:val="20"/>
          <w:szCs w:val="20"/>
        </w:rPr>
        <w:t xml:space="preserve"> </w:t>
      </w:r>
      <w:r w:rsidR="00340DC9" w:rsidRPr="007B25AE">
        <w:rPr>
          <w:rFonts w:ascii="Arial" w:hAnsi="Arial" w:cs="Arial"/>
          <w:sz w:val="20"/>
          <w:szCs w:val="20"/>
        </w:rPr>
        <w:t>organov</w:t>
      </w:r>
      <w:r w:rsidR="004D599A">
        <w:rPr>
          <w:rFonts w:ascii="Arial" w:hAnsi="Arial" w:cs="Arial"/>
          <w:sz w:val="20"/>
          <w:szCs w:val="20"/>
        </w:rPr>
        <w:t xml:space="preserve"> ter postopek</w:t>
      </w:r>
      <w:r w:rsidR="00B64FF3" w:rsidRPr="007B25AE">
        <w:rPr>
          <w:rFonts w:ascii="Arial" w:hAnsi="Arial" w:cs="Arial"/>
          <w:sz w:val="20"/>
          <w:szCs w:val="20"/>
        </w:rPr>
        <w:t xml:space="preserve"> za napotene</w:t>
      </w:r>
      <w:r w:rsidR="008A18C3" w:rsidRPr="007B25AE">
        <w:rPr>
          <w:rFonts w:ascii="Arial" w:hAnsi="Arial" w:cs="Arial"/>
          <w:sz w:val="20"/>
          <w:szCs w:val="20"/>
        </w:rPr>
        <w:t xml:space="preserve"> izvedence.</w:t>
      </w:r>
      <w:r w:rsidR="007B25AE">
        <w:rPr>
          <w:rFonts w:ascii="Arial" w:hAnsi="Arial" w:cs="Arial"/>
          <w:sz w:val="20"/>
          <w:szCs w:val="20"/>
        </w:rPr>
        <w:t xml:space="preserve"> </w:t>
      </w:r>
    </w:p>
    <w:p w14:paraId="04D1035E" w14:textId="77777777" w:rsidR="0016493C" w:rsidRPr="007B25AE" w:rsidRDefault="0016493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17AE1AC" w14:textId="5E3B7AF6" w:rsidR="0016493C" w:rsidRPr="007B25AE" w:rsidRDefault="00630D02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Republika Slovenija bo </w:t>
      </w:r>
      <w:r w:rsidR="00D37B9E" w:rsidRPr="007B25AE">
        <w:rPr>
          <w:rFonts w:ascii="Arial" w:hAnsi="Arial" w:cs="Arial"/>
          <w:sz w:val="20"/>
          <w:szCs w:val="20"/>
        </w:rPr>
        <w:t>zagotavljala</w:t>
      </w:r>
      <w:r w:rsidR="0016493C" w:rsidRPr="007B25AE">
        <w:rPr>
          <w:rFonts w:ascii="Arial" w:hAnsi="Arial" w:cs="Arial"/>
          <w:sz w:val="20"/>
          <w:szCs w:val="20"/>
        </w:rPr>
        <w:t xml:space="preserve"> ustrezno</w:t>
      </w:r>
      <w:r w:rsidR="00F57A72" w:rsidRPr="007B25AE">
        <w:rPr>
          <w:rFonts w:ascii="Arial" w:hAnsi="Arial" w:cs="Arial"/>
          <w:sz w:val="20"/>
          <w:szCs w:val="20"/>
        </w:rPr>
        <w:t xml:space="preserve"> zaščitno</w:t>
      </w:r>
      <w:r w:rsidR="00C66F6B" w:rsidRPr="007B25AE">
        <w:rPr>
          <w:rFonts w:ascii="Arial" w:hAnsi="Arial" w:cs="Arial"/>
          <w:sz w:val="20"/>
          <w:szCs w:val="20"/>
        </w:rPr>
        <w:t xml:space="preserve">, </w:t>
      </w:r>
      <w:r w:rsidR="00D37B9E" w:rsidRPr="007B25AE">
        <w:rPr>
          <w:rFonts w:ascii="Arial" w:hAnsi="Arial" w:cs="Arial"/>
          <w:sz w:val="20"/>
          <w:szCs w:val="20"/>
        </w:rPr>
        <w:t>funkcionaln</w:t>
      </w:r>
      <w:r w:rsidR="00090C6A" w:rsidRPr="007B25AE">
        <w:rPr>
          <w:rFonts w:ascii="Arial" w:hAnsi="Arial" w:cs="Arial"/>
          <w:sz w:val="20"/>
          <w:szCs w:val="20"/>
        </w:rPr>
        <w:t>o</w:t>
      </w:r>
      <w:r w:rsidR="00C66F6B" w:rsidRPr="007B25AE">
        <w:rPr>
          <w:rFonts w:ascii="Arial" w:hAnsi="Arial" w:cs="Arial"/>
          <w:sz w:val="20"/>
          <w:szCs w:val="20"/>
        </w:rPr>
        <w:t xml:space="preserve"> in komunikacijsko </w:t>
      </w:r>
      <w:r w:rsidR="0016493C" w:rsidRPr="007B25AE">
        <w:rPr>
          <w:rFonts w:ascii="Arial" w:hAnsi="Arial" w:cs="Arial"/>
          <w:sz w:val="20"/>
          <w:szCs w:val="20"/>
        </w:rPr>
        <w:t>opremo</w:t>
      </w:r>
      <w:r w:rsidR="00D37B9E" w:rsidRPr="007B25AE">
        <w:rPr>
          <w:rFonts w:ascii="Arial" w:hAnsi="Arial" w:cs="Arial"/>
          <w:sz w:val="20"/>
          <w:szCs w:val="20"/>
        </w:rPr>
        <w:t xml:space="preserve"> za potrebe napotitev</w:t>
      </w:r>
      <w:r w:rsidR="00563162" w:rsidRPr="007B25AE">
        <w:rPr>
          <w:rFonts w:ascii="Arial" w:hAnsi="Arial" w:cs="Arial"/>
          <w:sz w:val="20"/>
          <w:szCs w:val="20"/>
        </w:rPr>
        <w:t xml:space="preserve"> v </w:t>
      </w:r>
      <w:r w:rsidR="00D37B9E" w:rsidRPr="007B25AE">
        <w:rPr>
          <w:rFonts w:ascii="Arial" w:hAnsi="Arial" w:cs="Arial"/>
          <w:sz w:val="20"/>
          <w:szCs w:val="20"/>
        </w:rPr>
        <w:t>mednarodne civilne misije in organizacije.</w:t>
      </w:r>
      <w:r w:rsidR="00090C6A" w:rsidRPr="007B25AE">
        <w:rPr>
          <w:rFonts w:ascii="Arial" w:hAnsi="Arial" w:cs="Arial"/>
          <w:sz w:val="20"/>
          <w:szCs w:val="20"/>
        </w:rPr>
        <w:t xml:space="preserve"> Vsi deležniki na nacionalni ravni se bodo zavzemali za večjo odzivnost in </w:t>
      </w:r>
      <w:r w:rsidR="00B64FF3" w:rsidRPr="007B25AE">
        <w:rPr>
          <w:rFonts w:ascii="Arial" w:hAnsi="Arial" w:cs="Arial"/>
          <w:sz w:val="20"/>
          <w:szCs w:val="20"/>
        </w:rPr>
        <w:t>s</w:t>
      </w:r>
      <w:r w:rsidR="00090C6A" w:rsidRPr="007B25AE">
        <w:rPr>
          <w:rFonts w:ascii="Arial" w:hAnsi="Arial" w:cs="Arial"/>
          <w:sz w:val="20"/>
          <w:szCs w:val="20"/>
        </w:rPr>
        <w:t>krajš</w:t>
      </w:r>
      <w:r w:rsidR="00B64FF3" w:rsidRPr="007B25AE">
        <w:rPr>
          <w:rFonts w:ascii="Arial" w:hAnsi="Arial" w:cs="Arial"/>
          <w:sz w:val="20"/>
          <w:szCs w:val="20"/>
        </w:rPr>
        <w:t>anje</w:t>
      </w:r>
      <w:r w:rsidR="00090C6A" w:rsidRPr="007B25AE">
        <w:rPr>
          <w:rFonts w:ascii="Arial" w:hAnsi="Arial" w:cs="Arial"/>
          <w:sz w:val="20"/>
          <w:szCs w:val="20"/>
        </w:rPr>
        <w:t xml:space="preserve"> čas</w:t>
      </w:r>
      <w:r w:rsidR="00B64FF3" w:rsidRPr="007B25AE">
        <w:rPr>
          <w:rFonts w:ascii="Arial" w:hAnsi="Arial" w:cs="Arial"/>
          <w:sz w:val="20"/>
          <w:szCs w:val="20"/>
        </w:rPr>
        <w:t>a</w:t>
      </w:r>
      <w:r w:rsidR="00090C6A" w:rsidRPr="007B25AE">
        <w:rPr>
          <w:rFonts w:ascii="Arial" w:hAnsi="Arial" w:cs="Arial"/>
          <w:sz w:val="20"/>
          <w:szCs w:val="20"/>
        </w:rPr>
        <w:t>, potrebn</w:t>
      </w:r>
      <w:r w:rsidR="00B64FF3" w:rsidRPr="007B25AE">
        <w:rPr>
          <w:rFonts w:ascii="Arial" w:hAnsi="Arial" w:cs="Arial"/>
          <w:sz w:val="20"/>
          <w:szCs w:val="20"/>
        </w:rPr>
        <w:t>ega</w:t>
      </w:r>
      <w:r w:rsidR="00090C6A" w:rsidRPr="007B25AE">
        <w:rPr>
          <w:rFonts w:ascii="Arial" w:hAnsi="Arial" w:cs="Arial"/>
          <w:sz w:val="20"/>
          <w:szCs w:val="20"/>
        </w:rPr>
        <w:t xml:space="preserve"> za napotitev osebja.</w:t>
      </w:r>
      <w:r w:rsidR="00AB4E0B" w:rsidRPr="007B25AE">
        <w:rPr>
          <w:rFonts w:ascii="Arial" w:hAnsi="Arial" w:cs="Arial"/>
          <w:sz w:val="20"/>
          <w:szCs w:val="20"/>
        </w:rPr>
        <w:t xml:space="preserve"> </w:t>
      </w:r>
      <w:r w:rsidR="004D599A">
        <w:rPr>
          <w:rFonts w:ascii="Arial" w:hAnsi="Arial" w:cs="Arial"/>
          <w:sz w:val="20"/>
          <w:szCs w:val="20"/>
        </w:rPr>
        <w:t>Zaradi</w:t>
      </w:r>
      <w:r w:rsidR="00AB4E0B" w:rsidRPr="007B25AE">
        <w:rPr>
          <w:rFonts w:ascii="Arial" w:hAnsi="Arial" w:cs="Arial"/>
          <w:sz w:val="20"/>
          <w:szCs w:val="20"/>
        </w:rPr>
        <w:t xml:space="preserve"> racionalnosti in krepitve sinergij se bo </w:t>
      </w:r>
      <w:r w:rsidR="004D599A">
        <w:rPr>
          <w:rFonts w:ascii="Arial" w:hAnsi="Arial" w:cs="Arial"/>
          <w:sz w:val="20"/>
          <w:szCs w:val="20"/>
        </w:rPr>
        <w:t>v skladu</w:t>
      </w:r>
      <w:r w:rsidR="004D599A" w:rsidRPr="007B25AE">
        <w:rPr>
          <w:rFonts w:ascii="Arial" w:hAnsi="Arial" w:cs="Arial"/>
          <w:sz w:val="20"/>
          <w:szCs w:val="20"/>
        </w:rPr>
        <w:t xml:space="preserve"> </w:t>
      </w:r>
      <w:r w:rsidR="00AB4E0B" w:rsidRPr="007B25AE">
        <w:rPr>
          <w:rFonts w:ascii="Arial" w:hAnsi="Arial" w:cs="Arial"/>
          <w:sz w:val="20"/>
          <w:szCs w:val="20"/>
        </w:rPr>
        <w:t>z možnostmi za prevoz osebja in opreme izkoristilo</w:t>
      </w:r>
      <w:r w:rsidR="00AC1D37" w:rsidRPr="007B25AE">
        <w:rPr>
          <w:rFonts w:ascii="Arial" w:hAnsi="Arial" w:cs="Arial"/>
          <w:sz w:val="20"/>
          <w:szCs w:val="20"/>
        </w:rPr>
        <w:t xml:space="preserve"> obstoječe</w:t>
      </w:r>
      <w:r w:rsidR="00AB4E0B" w:rsidRPr="007B25AE">
        <w:rPr>
          <w:rFonts w:ascii="Arial" w:hAnsi="Arial" w:cs="Arial"/>
          <w:sz w:val="20"/>
          <w:szCs w:val="20"/>
        </w:rPr>
        <w:t xml:space="preserve"> logistične zmogljivosti</w:t>
      </w:r>
      <w:r w:rsidR="00EB3F4B" w:rsidRPr="007B25AE">
        <w:rPr>
          <w:rFonts w:ascii="Arial" w:hAnsi="Arial" w:cs="Arial"/>
          <w:sz w:val="20"/>
          <w:szCs w:val="20"/>
        </w:rPr>
        <w:t xml:space="preserve"> ministrstev za notranje </w:t>
      </w:r>
      <w:r w:rsidR="0084725C" w:rsidRPr="007B25AE">
        <w:rPr>
          <w:rFonts w:ascii="Arial" w:hAnsi="Arial" w:cs="Arial"/>
          <w:sz w:val="20"/>
          <w:szCs w:val="20"/>
        </w:rPr>
        <w:t xml:space="preserve">zadeve </w:t>
      </w:r>
      <w:r w:rsidR="00EB3F4B" w:rsidRPr="007B25AE">
        <w:rPr>
          <w:rFonts w:ascii="Arial" w:hAnsi="Arial" w:cs="Arial"/>
          <w:sz w:val="20"/>
          <w:szCs w:val="20"/>
        </w:rPr>
        <w:t>in obramb</w:t>
      </w:r>
      <w:r w:rsidR="0084725C" w:rsidRPr="007B25AE">
        <w:rPr>
          <w:rFonts w:ascii="Arial" w:hAnsi="Arial" w:cs="Arial"/>
          <w:sz w:val="20"/>
          <w:szCs w:val="20"/>
        </w:rPr>
        <w:t>o</w:t>
      </w:r>
      <w:r w:rsidR="00AB4E0B" w:rsidRPr="007B25AE">
        <w:rPr>
          <w:rFonts w:ascii="Arial" w:hAnsi="Arial" w:cs="Arial"/>
          <w:sz w:val="20"/>
          <w:szCs w:val="20"/>
        </w:rPr>
        <w:t>.</w:t>
      </w:r>
    </w:p>
    <w:p w14:paraId="423069FD" w14:textId="77777777" w:rsidR="00BF03FE" w:rsidRPr="007B25AE" w:rsidRDefault="00BF03FE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65ED4F8" w14:textId="77777777" w:rsidR="00666B20" w:rsidRPr="007B25AE" w:rsidRDefault="00666B20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F1D0191" w14:textId="77777777" w:rsidR="00BF03FE" w:rsidRPr="007B25AE" w:rsidRDefault="00BF03FE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POVEČANJE VIDNOSTI</w:t>
      </w:r>
    </w:p>
    <w:p w14:paraId="66D1D87D" w14:textId="77777777" w:rsidR="00D659DB" w:rsidRPr="007B25AE" w:rsidRDefault="00D659DB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B6B11D3" w14:textId="705702C1" w:rsidR="00716457" w:rsidRPr="007B25AE" w:rsidRDefault="008665D2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Republika Slovenija bo na ravni Vlade RS</w:t>
      </w:r>
      <w:r w:rsidR="00AF420D">
        <w:rPr>
          <w:rFonts w:ascii="Arial" w:hAnsi="Arial" w:cs="Arial"/>
          <w:sz w:val="20"/>
          <w:szCs w:val="20"/>
        </w:rPr>
        <w:t xml:space="preserve"> in</w:t>
      </w:r>
      <w:r w:rsidRPr="007B25AE">
        <w:rPr>
          <w:rFonts w:ascii="Arial" w:hAnsi="Arial" w:cs="Arial"/>
          <w:sz w:val="20"/>
          <w:szCs w:val="20"/>
        </w:rPr>
        <w:t xml:space="preserve"> v okviru pristojnih ministrstev okrepila vidnost in pomen mednarodnih civilnih misij v državn</w:t>
      </w:r>
      <w:r w:rsidR="005F6D4C" w:rsidRPr="007B25AE">
        <w:rPr>
          <w:rFonts w:ascii="Arial" w:hAnsi="Arial" w:cs="Arial"/>
          <w:sz w:val="20"/>
          <w:szCs w:val="20"/>
        </w:rPr>
        <w:t>i</w:t>
      </w:r>
      <w:r w:rsidRPr="007B25AE">
        <w:rPr>
          <w:rFonts w:ascii="Arial" w:hAnsi="Arial" w:cs="Arial"/>
          <w:sz w:val="20"/>
          <w:szCs w:val="20"/>
        </w:rPr>
        <w:t xml:space="preserve"> uprav</w:t>
      </w:r>
      <w:r w:rsidR="005F6D4C" w:rsidRPr="007B25AE">
        <w:rPr>
          <w:rFonts w:ascii="Arial" w:hAnsi="Arial" w:cs="Arial"/>
          <w:sz w:val="20"/>
          <w:szCs w:val="20"/>
        </w:rPr>
        <w:t>i</w:t>
      </w:r>
      <w:r w:rsidR="00B35497" w:rsidRPr="007B25AE">
        <w:rPr>
          <w:rFonts w:ascii="Arial" w:hAnsi="Arial" w:cs="Arial"/>
          <w:sz w:val="20"/>
          <w:szCs w:val="20"/>
        </w:rPr>
        <w:t xml:space="preserve"> </w:t>
      </w:r>
      <w:r w:rsidR="00AF420D">
        <w:rPr>
          <w:rFonts w:ascii="Arial" w:hAnsi="Arial" w:cs="Arial"/>
          <w:sz w:val="20"/>
          <w:szCs w:val="20"/>
        </w:rPr>
        <w:t>in tudi v</w:t>
      </w:r>
      <w:r w:rsidRPr="007B25AE">
        <w:rPr>
          <w:rFonts w:ascii="Arial" w:hAnsi="Arial" w:cs="Arial"/>
          <w:sz w:val="20"/>
          <w:szCs w:val="20"/>
        </w:rPr>
        <w:t xml:space="preserve"> širši javnosti. Republika Slovenija </w:t>
      </w:r>
      <w:r w:rsidR="00AF420D">
        <w:rPr>
          <w:rFonts w:ascii="Arial" w:hAnsi="Arial" w:cs="Arial"/>
          <w:sz w:val="20"/>
          <w:szCs w:val="20"/>
        </w:rPr>
        <w:t xml:space="preserve">bo zato </w:t>
      </w:r>
      <w:r w:rsidR="005F6D4C" w:rsidRPr="007B25AE">
        <w:rPr>
          <w:rFonts w:ascii="Arial" w:hAnsi="Arial" w:cs="Arial"/>
          <w:sz w:val="20"/>
          <w:szCs w:val="20"/>
        </w:rPr>
        <w:t xml:space="preserve">na </w:t>
      </w:r>
      <w:r w:rsidR="00214CFC" w:rsidRPr="007B25AE">
        <w:rPr>
          <w:rFonts w:ascii="Arial" w:hAnsi="Arial" w:cs="Arial"/>
          <w:sz w:val="20"/>
          <w:szCs w:val="20"/>
        </w:rPr>
        <w:t>vladne</w:t>
      </w:r>
      <w:r w:rsidR="005F6D4C" w:rsidRPr="007B25AE">
        <w:rPr>
          <w:rFonts w:ascii="Arial" w:hAnsi="Arial" w:cs="Arial"/>
          <w:sz w:val="20"/>
          <w:szCs w:val="20"/>
        </w:rPr>
        <w:t>m</w:t>
      </w:r>
      <w:r w:rsidR="00214CFC" w:rsidRPr="007B25AE">
        <w:rPr>
          <w:rFonts w:ascii="Arial" w:hAnsi="Arial" w:cs="Arial"/>
          <w:sz w:val="20"/>
          <w:szCs w:val="20"/>
        </w:rPr>
        <w:t xml:space="preserve"> spletne</w:t>
      </w:r>
      <w:r w:rsidR="005F6D4C" w:rsidRPr="007B25AE">
        <w:rPr>
          <w:rFonts w:ascii="Arial" w:hAnsi="Arial" w:cs="Arial"/>
          <w:sz w:val="20"/>
          <w:szCs w:val="20"/>
        </w:rPr>
        <w:t>m</w:t>
      </w:r>
      <w:r w:rsidR="00214CFC" w:rsidRPr="007B25AE">
        <w:rPr>
          <w:rFonts w:ascii="Arial" w:hAnsi="Arial" w:cs="Arial"/>
          <w:sz w:val="20"/>
          <w:szCs w:val="20"/>
        </w:rPr>
        <w:t xml:space="preserve"> portal</w:t>
      </w:r>
      <w:r w:rsidR="005F6D4C" w:rsidRPr="007B25AE">
        <w:rPr>
          <w:rFonts w:ascii="Arial" w:hAnsi="Arial" w:cs="Arial"/>
          <w:sz w:val="20"/>
          <w:szCs w:val="20"/>
        </w:rPr>
        <w:t>u</w:t>
      </w:r>
      <w:r w:rsidR="00A82D95" w:rsidRPr="007B25AE">
        <w:rPr>
          <w:rFonts w:ascii="Arial" w:hAnsi="Arial" w:cs="Arial"/>
          <w:sz w:val="20"/>
          <w:szCs w:val="20"/>
        </w:rPr>
        <w:t xml:space="preserve"> objavljala informacije </w:t>
      </w:r>
      <w:r w:rsidR="00AF420D">
        <w:rPr>
          <w:rFonts w:ascii="Arial" w:hAnsi="Arial" w:cs="Arial"/>
          <w:sz w:val="20"/>
          <w:szCs w:val="20"/>
        </w:rPr>
        <w:t>o</w:t>
      </w:r>
      <w:r w:rsidR="00AF420D" w:rsidRPr="007B25AE">
        <w:rPr>
          <w:rFonts w:ascii="Arial" w:hAnsi="Arial" w:cs="Arial"/>
          <w:sz w:val="20"/>
          <w:szCs w:val="20"/>
        </w:rPr>
        <w:t xml:space="preserve"> </w:t>
      </w:r>
      <w:r w:rsidR="00A82D95" w:rsidRPr="007B25AE">
        <w:rPr>
          <w:rFonts w:ascii="Arial" w:hAnsi="Arial" w:cs="Arial"/>
          <w:sz w:val="20"/>
          <w:szCs w:val="20"/>
        </w:rPr>
        <w:t>sodelovanj</w:t>
      </w:r>
      <w:r w:rsidR="00AF420D">
        <w:rPr>
          <w:rFonts w:ascii="Arial" w:hAnsi="Arial" w:cs="Arial"/>
          <w:sz w:val="20"/>
          <w:szCs w:val="20"/>
        </w:rPr>
        <w:t>u</w:t>
      </w:r>
      <w:r w:rsidR="00A82D95" w:rsidRPr="007B25AE">
        <w:rPr>
          <w:rFonts w:ascii="Arial" w:hAnsi="Arial" w:cs="Arial"/>
          <w:sz w:val="20"/>
          <w:szCs w:val="20"/>
        </w:rPr>
        <w:t xml:space="preserve"> v mednarodnih civilnih misijah</w:t>
      </w:r>
      <w:r w:rsidR="009737E7" w:rsidRPr="007B25AE">
        <w:rPr>
          <w:rFonts w:ascii="Arial" w:hAnsi="Arial" w:cs="Arial"/>
          <w:sz w:val="20"/>
          <w:szCs w:val="20"/>
        </w:rPr>
        <w:t xml:space="preserve"> in druge</w:t>
      </w:r>
      <w:r w:rsidR="00AA14A8" w:rsidRPr="007B25AE">
        <w:rPr>
          <w:rFonts w:ascii="Arial" w:hAnsi="Arial" w:cs="Arial"/>
          <w:sz w:val="20"/>
          <w:szCs w:val="20"/>
        </w:rPr>
        <w:t xml:space="preserve"> z misijami povezane vsebine</w:t>
      </w:r>
      <w:r w:rsidR="00B35497" w:rsidRPr="007B25AE">
        <w:rPr>
          <w:rFonts w:ascii="Arial" w:hAnsi="Arial" w:cs="Arial"/>
          <w:sz w:val="20"/>
          <w:szCs w:val="20"/>
        </w:rPr>
        <w:t xml:space="preserve"> ter</w:t>
      </w:r>
      <w:r w:rsidR="003F0D78" w:rsidRPr="007B25AE">
        <w:rPr>
          <w:rFonts w:ascii="Arial" w:hAnsi="Arial" w:cs="Arial"/>
          <w:sz w:val="20"/>
          <w:szCs w:val="20"/>
        </w:rPr>
        <w:t xml:space="preserve"> krepila </w:t>
      </w:r>
      <w:r w:rsidRPr="007B25AE">
        <w:rPr>
          <w:rFonts w:ascii="Arial" w:hAnsi="Arial" w:cs="Arial"/>
          <w:sz w:val="20"/>
          <w:szCs w:val="20"/>
        </w:rPr>
        <w:t xml:space="preserve">strokovno in javno razpravo o pomenu mednarodnih civilnih misij z </w:t>
      </w:r>
      <w:r w:rsidR="00AF420D">
        <w:rPr>
          <w:rFonts w:ascii="Arial" w:hAnsi="Arial" w:cs="Arial"/>
          <w:sz w:val="20"/>
          <w:szCs w:val="20"/>
        </w:rPr>
        <w:t>objavljanjem</w:t>
      </w:r>
      <w:r w:rsidR="00AF420D" w:rsidRP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>člankov</w:t>
      </w:r>
      <w:r w:rsidR="00B30D83" w:rsidRPr="007B25AE">
        <w:rPr>
          <w:rFonts w:ascii="Arial" w:hAnsi="Arial" w:cs="Arial"/>
          <w:sz w:val="20"/>
          <w:szCs w:val="20"/>
        </w:rPr>
        <w:t>.</w:t>
      </w:r>
      <w:r w:rsidR="00B35497" w:rsidRPr="007B25AE">
        <w:rPr>
          <w:rFonts w:ascii="Arial" w:hAnsi="Arial" w:cs="Arial"/>
          <w:sz w:val="20"/>
          <w:szCs w:val="20"/>
        </w:rPr>
        <w:t xml:space="preserve"> </w:t>
      </w:r>
      <w:r w:rsidR="00B30D83" w:rsidRPr="007B25AE">
        <w:rPr>
          <w:rFonts w:ascii="Arial" w:hAnsi="Arial" w:cs="Arial"/>
          <w:sz w:val="20"/>
          <w:szCs w:val="20"/>
        </w:rPr>
        <w:t>S</w:t>
      </w:r>
      <w:r w:rsidR="00702E16" w:rsidRPr="007B25AE">
        <w:rPr>
          <w:rFonts w:ascii="Arial" w:hAnsi="Arial" w:cs="Arial"/>
          <w:sz w:val="20"/>
          <w:szCs w:val="20"/>
        </w:rPr>
        <w:t>podbujala</w:t>
      </w:r>
      <w:r w:rsidR="00B30D83" w:rsidRPr="007B25AE">
        <w:rPr>
          <w:rFonts w:ascii="Arial" w:hAnsi="Arial" w:cs="Arial"/>
          <w:sz w:val="20"/>
          <w:szCs w:val="20"/>
        </w:rPr>
        <w:t xml:space="preserve"> bo</w:t>
      </w:r>
      <w:r w:rsidR="00702E16" w:rsidRP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>visokošolsk</w:t>
      </w:r>
      <w:r w:rsidR="00702E16" w:rsidRPr="007B25AE">
        <w:rPr>
          <w:rFonts w:ascii="Arial" w:hAnsi="Arial" w:cs="Arial"/>
          <w:sz w:val="20"/>
          <w:szCs w:val="20"/>
        </w:rPr>
        <w:t>e</w:t>
      </w:r>
      <w:r w:rsidRPr="007B25AE">
        <w:rPr>
          <w:rFonts w:ascii="Arial" w:hAnsi="Arial" w:cs="Arial"/>
          <w:sz w:val="20"/>
          <w:szCs w:val="20"/>
        </w:rPr>
        <w:t xml:space="preserve"> izobraževaln</w:t>
      </w:r>
      <w:r w:rsidR="00702E16" w:rsidRPr="007B25AE">
        <w:rPr>
          <w:rFonts w:ascii="Arial" w:hAnsi="Arial" w:cs="Arial"/>
          <w:sz w:val="20"/>
          <w:szCs w:val="20"/>
        </w:rPr>
        <w:t>e</w:t>
      </w:r>
      <w:r w:rsidRPr="007B25AE">
        <w:rPr>
          <w:rFonts w:ascii="Arial" w:hAnsi="Arial" w:cs="Arial"/>
          <w:sz w:val="20"/>
          <w:szCs w:val="20"/>
        </w:rPr>
        <w:t xml:space="preserve"> ustanov</w:t>
      </w:r>
      <w:r w:rsidR="00702E16" w:rsidRPr="007B25AE">
        <w:rPr>
          <w:rFonts w:ascii="Arial" w:hAnsi="Arial" w:cs="Arial"/>
          <w:sz w:val="20"/>
          <w:szCs w:val="20"/>
        </w:rPr>
        <w:t>e</w:t>
      </w:r>
      <w:r w:rsidRPr="007B25AE">
        <w:rPr>
          <w:rFonts w:ascii="Arial" w:hAnsi="Arial" w:cs="Arial"/>
          <w:sz w:val="20"/>
          <w:szCs w:val="20"/>
        </w:rPr>
        <w:t xml:space="preserve"> </w:t>
      </w:r>
      <w:r w:rsidR="00B30D83" w:rsidRPr="007B25AE">
        <w:rPr>
          <w:rFonts w:ascii="Arial" w:hAnsi="Arial" w:cs="Arial"/>
          <w:sz w:val="20"/>
          <w:szCs w:val="20"/>
        </w:rPr>
        <w:t>k</w:t>
      </w:r>
      <w:r w:rsidR="008762F2" w:rsidRP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>razpis</w:t>
      </w:r>
      <w:r w:rsidR="00B30D83" w:rsidRPr="007B25AE">
        <w:rPr>
          <w:rFonts w:ascii="Arial" w:hAnsi="Arial" w:cs="Arial"/>
          <w:sz w:val="20"/>
          <w:szCs w:val="20"/>
        </w:rPr>
        <w:t>u</w:t>
      </w:r>
      <w:r w:rsidRPr="007B25AE">
        <w:rPr>
          <w:rFonts w:ascii="Arial" w:hAnsi="Arial" w:cs="Arial"/>
          <w:sz w:val="20"/>
          <w:szCs w:val="20"/>
        </w:rPr>
        <w:t xml:space="preserve"> diplomskih, magistrskih in doktorskih nalog</w:t>
      </w:r>
      <w:r w:rsidR="00B35497" w:rsidRPr="007B25AE">
        <w:rPr>
          <w:rFonts w:ascii="Arial" w:hAnsi="Arial" w:cs="Arial"/>
          <w:sz w:val="20"/>
          <w:szCs w:val="20"/>
        </w:rPr>
        <w:t xml:space="preserve"> </w:t>
      </w:r>
      <w:r w:rsidR="00AF420D">
        <w:rPr>
          <w:rFonts w:ascii="Arial" w:hAnsi="Arial" w:cs="Arial"/>
          <w:sz w:val="20"/>
          <w:szCs w:val="20"/>
        </w:rPr>
        <w:t>o tej</w:t>
      </w:r>
      <w:r w:rsidR="00B35497" w:rsidRPr="007B25AE">
        <w:rPr>
          <w:rFonts w:ascii="Arial" w:hAnsi="Arial" w:cs="Arial"/>
          <w:sz w:val="20"/>
          <w:szCs w:val="20"/>
        </w:rPr>
        <w:t xml:space="preserve"> tematik</w:t>
      </w:r>
      <w:r w:rsidR="00AF420D">
        <w:rPr>
          <w:rFonts w:ascii="Arial" w:hAnsi="Arial" w:cs="Arial"/>
          <w:sz w:val="20"/>
          <w:szCs w:val="20"/>
        </w:rPr>
        <w:t>i</w:t>
      </w:r>
      <w:r w:rsidRPr="007B25AE">
        <w:rPr>
          <w:rFonts w:ascii="Arial" w:hAnsi="Arial" w:cs="Arial"/>
          <w:sz w:val="20"/>
          <w:szCs w:val="20"/>
        </w:rPr>
        <w:t>.</w:t>
      </w:r>
      <w:r w:rsidR="009737E7" w:rsidRP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 xml:space="preserve">Kot prvi korak </w:t>
      </w:r>
      <w:r w:rsidR="00271733" w:rsidRPr="007B25AE">
        <w:rPr>
          <w:rFonts w:ascii="Arial" w:hAnsi="Arial" w:cs="Arial"/>
          <w:sz w:val="20"/>
          <w:szCs w:val="20"/>
        </w:rPr>
        <w:t>pri</w:t>
      </w:r>
      <w:r w:rsidRPr="007B25AE">
        <w:rPr>
          <w:rFonts w:ascii="Arial" w:hAnsi="Arial" w:cs="Arial"/>
          <w:sz w:val="20"/>
          <w:szCs w:val="20"/>
        </w:rPr>
        <w:t xml:space="preserve"> izvajanju izvedbenega načrta bo</w:t>
      </w:r>
      <w:r w:rsidR="00AE5A4C" w:rsidRPr="007B25AE">
        <w:rPr>
          <w:rFonts w:ascii="Arial" w:hAnsi="Arial" w:cs="Arial"/>
          <w:sz w:val="20"/>
          <w:szCs w:val="20"/>
        </w:rPr>
        <w:t xml:space="preserve"> </w:t>
      </w:r>
      <w:r w:rsidR="00AE5A4C">
        <w:rPr>
          <w:rFonts w:ascii="Arial" w:hAnsi="Arial" w:cs="Arial"/>
          <w:sz w:val="20"/>
          <w:szCs w:val="20"/>
        </w:rPr>
        <w:t>v skladu</w:t>
      </w:r>
      <w:r w:rsidR="00AE5A4C" w:rsidRPr="007B25AE">
        <w:rPr>
          <w:rFonts w:ascii="Arial" w:hAnsi="Arial" w:cs="Arial"/>
          <w:sz w:val="20"/>
          <w:szCs w:val="20"/>
        </w:rPr>
        <w:t xml:space="preserve"> z deseto zavezo</w:t>
      </w:r>
      <w:r w:rsidR="00AE5A4C">
        <w:rPr>
          <w:rFonts w:ascii="Arial" w:hAnsi="Arial" w:cs="Arial"/>
          <w:sz w:val="20"/>
          <w:szCs w:val="20"/>
        </w:rPr>
        <w:t xml:space="preserve"> iz</w:t>
      </w:r>
      <w:r w:rsidR="00AE5A4C" w:rsidRPr="007B25AE">
        <w:rPr>
          <w:rFonts w:ascii="Arial" w:hAnsi="Arial" w:cs="Arial"/>
          <w:sz w:val="20"/>
          <w:szCs w:val="20"/>
        </w:rPr>
        <w:t xml:space="preserve"> Zavez EU</w:t>
      </w:r>
      <w:r w:rsidR="00A82D95" w:rsidRPr="007B25AE">
        <w:rPr>
          <w:rFonts w:ascii="Arial" w:hAnsi="Arial" w:cs="Arial"/>
          <w:sz w:val="20"/>
          <w:szCs w:val="20"/>
        </w:rPr>
        <w:t xml:space="preserve"> na portalu Vlade RS</w:t>
      </w:r>
      <w:r w:rsidR="00271733" w:rsidRPr="007B25AE">
        <w:rPr>
          <w:rFonts w:ascii="Arial" w:hAnsi="Arial" w:cs="Arial"/>
          <w:sz w:val="20"/>
          <w:szCs w:val="20"/>
        </w:rPr>
        <w:t xml:space="preserve"> </w:t>
      </w:r>
      <w:r w:rsidR="00587F7D" w:rsidRPr="007B25AE">
        <w:rPr>
          <w:rFonts w:ascii="Arial" w:hAnsi="Arial" w:cs="Arial"/>
          <w:sz w:val="20"/>
          <w:szCs w:val="20"/>
        </w:rPr>
        <w:t>objavljen</w:t>
      </w:r>
      <w:r w:rsidRPr="007B25AE">
        <w:rPr>
          <w:rFonts w:ascii="Arial" w:hAnsi="Arial" w:cs="Arial"/>
          <w:sz w:val="20"/>
          <w:szCs w:val="20"/>
        </w:rPr>
        <w:t xml:space="preserve"> nacionalni izvedbeni načrt</w:t>
      </w:r>
      <w:r w:rsidR="00271733" w:rsidRPr="007B25AE">
        <w:rPr>
          <w:rFonts w:ascii="Arial" w:hAnsi="Arial" w:cs="Arial"/>
          <w:sz w:val="20"/>
          <w:szCs w:val="20"/>
        </w:rPr>
        <w:t>.</w:t>
      </w:r>
    </w:p>
    <w:p w14:paraId="75977A08" w14:textId="77777777" w:rsidR="00702E16" w:rsidRPr="007B25AE" w:rsidRDefault="00702E16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F316F74" w14:textId="75BFD5D2" w:rsidR="00716457" w:rsidRPr="007B25AE" w:rsidRDefault="00716457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Ministrstvo za zunanje zadeve bo</w:t>
      </w:r>
      <w:r w:rsidR="005F6D4C" w:rsidRPr="007B25AE">
        <w:rPr>
          <w:rFonts w:ascii="Arial" w:hAnsi="Arial" w:cs="Arial"/>
          <w:sz w:val="20"/>
          <w:szCs w:val="20"/>
        </w:rPr>
        <w:t xml:space="preserve"> </w:t>
      </w:r>
      <w:r w:rsidR="00AE5A4C">
        <w:rPr>
          <w:rFonts w:ascii="Arial" w:hAnsi="Arial" w:cs="Arial"/>
          <w:sz w:val="20"/>
          <w:szCs w:val="20"/>
        </w:rPr>
        <w:t>zato</w:t>
      </w:r>
      <w:r w:rsidR="00702E16" w:rsidRPr="007B25AE">
        <w:rPr>
          <w:rFonts w:ascii="Arial" w:hAnsi="Arial" w:cs="Arial"/>
          <w:sz w:val="20"/>
          <w:szCs w:val="20"/>
        </w:rPr>
        <w:t xml:space="preserve"> </w:t>
      </w:r>
      <w:r w:rsidR="00AF420D">
        <w:rPr>
          <w:rFonts w:ascii="Arial" w:hAnsi="Arial" w:cs="Arial"/>
          <w:sz w:val="20"/>
          <w:szCs w:val="20"/>
        </w:rPr>
        <w:t xml:space="preserve">v sodelovanju </w:t>
      </w:r>
      <w:r w:rsidR="005F6D4C" w:rsidRPr="007B25AE">
        <w:rPr>
          <w:rFonts w:ascii="Arial" w:hAnsi="Arial" w:cs="Arial"/>
          <w:sz w:val="20"/>
          <w:szCs w:val="20"/>
        </w:rPr>
        <w:t>s pristojnimi resorji</w:t>
      </w:r>
      <w:r w:rsidR="007B25AE">
        <w:rPr>
          <w:rFonts w:ascii="Arial" w:hAnsi="Arial" w:cs="Arial"/>
          <w:sz w:val="20"/>
          <w:szCs w:val="20"/>
        </w:rPr>
        <w:t xml:space="preserve"> </w:t>
      </w:r>
      <w:r w:rsidR="005F6D4C" w:rsidRPr="007B25AE">
        <w:rPr>
          <w:rFonts w:ascii="Arial" w:hAnsi="Arial" w:cs="Arial"/>
          <w:sz w:val="20"/>
          <w:szCs w:val="20"/>
        </w:rPr>
        <w:t>in</w:t>
      </w:r>
      <w:r w:rsidRPr="007B25AE">
        <w:rPr>
          <w:rFonts w:ascii="Arial" w:hAnsi="Arial" w:cs="Arial"/>
          <w:sz w:val="20"/>
          <w:szCs w:val="20"/>
        </w:rPr>
        <w:t xml:space="preserve"> ob </w:t>
      </w:r>
      <w:r w:rsidR="00612B19" w:rsidRPr="007B25AE">
        <w:rPr>
          <w:rFonts w:ascii="Arial" w:hAnsi="Arial" w:cs="Arial"/>
          <w:sz w:val="20"/>
          <w:szCs w:val="20"/>
        </w:rPr>
        <w:t xml:space="preserve">strokovni </w:t>
      </w:r>
      <w:r w:rsidRPr="007B25AE">
        <w:rPr>
          <w:rFonts w:ascii="Arial" w:hAnsi="Arial" w:cs="Arial"/>
          <w:sz w:val="20"/>
          <w:szCs w:val="20"/>
        </w:rPr>
        <w:t xml:space="preserve">podpori Urada </w:t>
      </w:r>
      <w:r w:rsidR="00AE5A4C">
        <w:rPr>
          <w:rFonts w:ascii="Arial" w:hAnsi="Arial" w:cs="Arial"/>
          <w:sz w:val="20"/>
          <w:szCs w:val="20"/>
        </w:rPr>
        <w:t>V</w:t>
      </w:r>
      <w:r w:rsidR="00AE5A4C" w:rsidRPr="007B25AE">
        <w:rPr>
          <w:rFonts w:ascii="Arial" w:hAnsi="Arial" w:cs="Arial"/>
          <w:sz w:val="20"/>
          <w:szCs w:val="20"/>
        </w:rPr>
        <w:t xml:space="preserve">lade </w:t>
      </w:r>
      <w:r w:rsidR="005F6D4C" w:rsidRPr="007B25AE">
        <w:rPr>
          <w:rFonts w:ascii="Arial" w:hAnsi="Arial" w:cs="Arial"/>
          <w:sz w:val="20"/>
          <w:szCs w:val="20"/>
        </w:rPr>
        <w:t xml:space="preserve">RS </w:t>
      </w:r>
      <w:r w:rsidRPr="007B25AE">
        <w:rPr>
          <w:rFonts w:ascii="Arial" w:hAnsi="Arial" w:cs="Arial"/>
          <w:sz w:val="20"/>
          <w:szCs w:val="20"/>
        </w:rPr>
        <w:t>za komuniciranje pripravilo dvoletni komunikacijski načrt.</w:t>
      </w:r>
    </w:p>
    <w:p w14:paraId="368D9A5F" w14:textId="77777777" w:rsidR="009737E7" w:rsidRPr="007B25AE" w:rsidRDefault="009737E7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167F132" w14:textId="3894DA0B" w:rsidR="00D659DB" w:rsidRPr="007B25AE" w:rsidRDefault="008665D2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 xml:space="preserve">Vlada RS </w:t>
      </w:r>
      <w:r w:rsidR="00D659DB" w:rsidRPr="007B25AE">
        <w:rPr>
          <w:rFonts w:ascii="Arial" w:hAnsi="Arial" w:cs="Arial"/>
          <w:sz w:val="20"/>
          <w:szCs w:val="20"/>
        </w:rPr>
        <w:t>bo</w:t>
      </w:r>
      <w:r w:rsidR="00AE5A4C">
        <w:rPr>
          <w:rFonts w:ascii="Arial" w:hAnsi="Arial" w:cs="Arial"/>
          <w:sz w:val="20"/>
          <w:szCs w:val="20"/>
        </w:rPr>
        <w:t xml:space="preserve"> v skladu</w:t>
      </w:r>
      <w:r w:rsidR="00AE5A4C" w:rsidRPr="00AE5A4C">
        <w:rPr>
          <w:rFonts w:ascii="Arial" w:hAnsi="Arial" w:cs="Arial"/>
          <w:sz w:val="20"/>
          <w:szCs w:val="20"/>
        </w:rPr>
        <w:t xml:space="preserve"> </w:t>
      </w:r>
      <w:r w:rsidR="00AE5A4C" w:rsidRPr="007B25AE">
        <w:rPr>
          <w:rFonts w:ascii="Arial" w:hAnsi="Arial" w:cs="Arial"/>
          <w:sz w:val="20"/>
          <w:szCs w:val="20"/>
        </w:rPr>
        <w:t>s Strategijo sodelovanja RS v mednarodnih operacijah in misijah</w:t>
      </w:r>
      <w:r w:rsidR="00D659DB" w:rsidRPr="007B25AE">
        <w:rPr>
          <w:rFonts w:ascii="Arial" w:hAnsi="Arial" w:cs="Arial"/>
          <w:sz w:val="20"/>
          <w:szCs w:val="20"/>
        </w:rPr>
        <w:t xml:space="preserve"> še naprej zagotavljala ustrezno obveščenost Državnega zbora</w:t>
      </w:r>
      <w:r w:rsidR="00AE5A4C">
        <w:rPr>
          <w:rFonts w:ascii="Arial" w:hAnsi="Arial" w:cs="Arial"/>
          <w:sz w:val="20"/>
          <w:szCs w:val="20"/>
        </w:rPr>
        <w:t xml:space="preserve"> RS</w:t>
      </w:r>
      <w:r w:rsidR="00D659DB" w:rsidRPr="007B25AE">
        <w:rPr>
          <w:rFonts w:ascii="Arial" w:hAnsi="Arial" w:cs="Arial"/>
          <w:sz w:val="20"/>
          <w:szCs w:val="20"/>
        </w:rPr>
        <w:t xml:space="preserve"> o potekajočih aktivnosti</w:t>
      </w:r>
      <w:r w:rsidR="005F6D4C" w:rsidRPr="007B25AE">
        <w:rPr>
          <w:rFonts w:ascii="Arial" w:hAnsi="Arial" w:cs="Arial"/>
          <w:sz w:val="20"/>
          <w:szCs w:val="20"/>
        </w:rPr>
        <w:t>h</w:t>
      </w:r>
      <w:r w:rsidR="00D659DB" w:rsidRPr="007B25AE">
        <w:rPr>
          <w:rFonts w:ascii="Arial" w:hAnsi="Arial" w:cs="Arial"/>
          <w:sz w:val="20"/>
          <w:szCs w:val="20"/>
        </w:rPr>
        <w:t xml:space="preserve"> in načrtih </w:t>
      </w:r>
      <w:r w:rsidR="00AF420D">
        <w:rPr>
          <w:rFonts w:ascii="Arial" w:hAnsi="Arial" w:cs="Arial"/>
          <w:sz w:val="20"/>
          <w:szCs w:val="20"/>
        </w:rPr>
        <w:t>za</w:t>
      </w:r>
      <w:r w:rsidR="00AF420D" w:rsidRPr="007B25AE">
        <w:rPr>
          <w:rFonts w:ascii="Arial" w:hAnsi="Arial" w:cs="Arial"/>
          <w:sz w:val="20"/>
          <w:szCs w:val="20"/>
        </w:rPr>
        <w:t xml:space="preserve"> </w:t>
      </w:r>
      <w:r w:rsidR="00D659DB" w:rsidRPr="007B25AE">
        <w:rPr>
          <w:rFonts w:ascii="Arial" w:hAnsi="Arial" w:cs="Arial"/>
          <w:sz w:val="20"/>
          <w:szCs w:val="20"/>
        </w:rPr>
        <w:t>sodelovanj</w:t>
      </w:r>
      <w:r w:rsidR="00AF420D">
        <w:rPr>
          <w:rFonts w:ascii="Arial" w:hAnsi="Arial" w:cs="Arial"/>
          <w:sz w:val="20"/>
          <w:szCs w:val="20"/>
        </w:rPr>
        <w:t>e v prihodnosti</w:t>
      </w:r>
      <w:r w:rsidR="00D659DB" w:rsidRPr="007B25AE">
        <w:rPr>
          <w:rFonts w:ascii="Arial" w:hAnsi="Arial" w:cs="Arial"/>
          <w:sz w:val="20"/>
          <w:szCs w:val="20"/>
        </w:rPr>
        <w:t>.</w:t>
      </w:r>
      <w:r w:rsidR="005150AA" w:rsidRPr="007B25AE">
        <w:rPr>
          <w:rFonts w:ascii="Arial" w:hAnsi="Arial" w:cs="Arial"/>
          <w:sz w:val="20"/>
          <w:szCs w:val="20"/>
        </w:rPr>
        <w:t xml:space="preserve"> </w:t>
      </w:r>
      <w:r w:rsidR="00D659DB" w:rsidRPr="007B25AE">
        <w:rPr>
          <w:rFonts w:ascii="Arial" w:hAnsi="Arial" w:cs="Arial"/>
          <w:sz w:val="20"/>
          <w:szCs w:val="20"/>
        </w:rPr>
        <w:t>Pri tem bo okrepila vsebinsk</w:t>
      </w:r>
      <w:r w:rsidR="005150AA" w:rsidRPr="007B25AE">
        <w:rPr>
          <w:rFonts w:ascii="Arial" w:hAnsi="Arial" w:cs="Arial"/>
          <w:sz w:val="20"/>
          <w:szCs w:val="20"/>
        </w:rPr>
        <w:t>o razpravo</w:t>
      </w:r>
      <w:r w:rsidR="00D659DB" w:rsidRPr="007B25AE">
        <w:rPr>
          <w:rFonts w:ascii="Arial" w:hAnsi="Arial" w:cs="Arial"/>
          <w:sz w:val="20"/>
          <w:szCs w:val="20"/>
        </w:rPr>
        <w:t xml:space="preserve"> o sodelovanju v mednarodnih civilnih misijah in povezani</w:t>
      </w:r>
      <w:r w:rsidR="00AF420D">
        <w:rPr>
          <w:rFonts w:ascii="Arial" w:hAnsi="Arial" w:cs="Arial"/>
          <w:sz w:val="20"/>
          <w:szCs w:val="20"/>
        </w:rPr>
        <w:t>h</w:t>
      </w:r>
      <w:r w:rsidR="00D659DB" w:rsidRPr="007B25AE">
        <w:rPr>
          <w:rFonts w:ascii="Arial" w:hAnsi="Arial" w:cs="Arial"/>
          <w:sz w:val="20"/>
          <w:szCs w:val="20"/>
        </w:rPr>
        <w:t xml:space="preserve"> vprašanji</w:t>
      </w:r>
      <w:r w:rsidR="00AF420D">
        <w:rPr>
          <w:rFonts w:ascii="Arial" w:hAnsi="Arial" w:cs="Arial"/>
          <w:sz w:val="20"/>
          <w:szCs w:val="20"/>
        </w:rPr>
        <w:t>h</w:t>
      </w:r>
      <w:r w:rsidR="00D659DB" w:rsidRPr="007B25AE">
        <w:rPr>
          <w:rFonts w:ascii="Arial" w:hAnsi="Arial" w:cs="Arial"/>
          <w:sz w:val="20"/>
          <w:szCs w:val="20"/>
        </w:rPr>
        <w:t>, vključno s predlogom skupnih zasedanj parlamentarnih teles</w:t>
      </w:r>
      <w:r w:rsidR="00AF420D">
        <w:rPr>
          <w:rFonts w:ascii="Arial" w:hAnsi="Arial" w:cs="Arial"/>
          <w:sz w:val="20"/>
          <w:szCs w:val="20"/>
        </w:rPr>
        <w:t>,</w:t>
      </w:r>
      <w:r w:rsidR="00D659DB" w:rsidRPr="007B25AE">
        <w:rPr>
          <w:rFonts w:ascii="Arial" w:hAnsi="Arial" w:cs="Arial"/>
          <w:sz w:val="20"/>
          <w:szCs w:val="20"/>
        </w:rPr>
        <w:t xml:space="preserve"> pristojnih za zunanjo in notranjo politiko. </w:t>
      </w:r>
      <w:r w:rsidR="00051916" w:rsidRPr="007B25AE">
        <w:rPr>
          <w:rFonts w:ascii="Arial" w:hAnsi="Arial" w:cs="Arial"/>
          <w:sz w:val="20"/>
          <w:szCs w:val="20"/>
        </w:rPr>
        <w:t xml:space="preserve">Predstavniki </w:t>
      </w:r>
      <w:r w:rsidR="00AF420D">
        <w:rPr>
          <w:rFonts w:ascii="Arial" w:hAnsi="Arial" w:cs="Arial"/>
          <w:sz w:val="20"/>
          <w:szCs w:val="20"/>
        </w:rPr>
        <w:t>d</w:t>
      </w:r>
      <w:r w:rsidR="00AF420D" w:rsidRPr="007B25AE">
        <w:rPr>
          <w:rFonts w:ascii="Arial" w:hAnsi="Arial" w:cs="Arial"/>
          <w:sz w:val="20"/>
          <w:szCs w:val="20"/>
        </w:rPr>
        <w:t xml:space="preserve">ržavnega </w:t>
      </w:r>
      <w:r w:rsidR="00D659DB" w:rsidRPr="007B25AE">
        <w:rPr>
          <w:rFonts w:ascii="Arial" w:hAnsi="Arial" w:cs="Arial"/>
          <w:sz w:val="20"/>
          <w:szCs w:val="20"/>
        </w:rPr>
        <w:t>zbora bodo redno vabljeni na strokovne posvete in druge</w:t>
      </w:r>
      <w:r w:rsidR="00AF420D" w:rsidRPr="00AF420D">
        <w:rPr>
          <w:rFonts w:ascii="Arial" w:hAnsi="Arial" w:cs="Arial"/>
          <w:sz w:val="20"/>
          <w:szCs w:val="20"/>
        </w:rPr>
        <w:t xml:space="preserve"> </w:t>
      </w:r>
      <w:r w:rsidR="00AF420D" w:rsidRPr="007B25AE">
        <w:rPr>
          <w:rFonts w:ascii="Arial" w:hAnsi="Arial" w:cs="Arial"/>
          <w:sz w:val="20"/>
          <w:szCs w:val="20"/>
        </w:rPr>
        <w:t>dogodke</w:t>
      </w:r>
      <w:r w:rsidR="00B35497" w:rsidRPr="007B25AE">
        <w:rPr>
          <w:rFonts w:ascii="Arial" w:hAnsi="Arial" w:cs="Arial"/>
          <w:sz w:val="20"/>
          <w:szCs w:val="20"/>
        </w:rPr>
        <w:t>,</w:t>
      </w:r>
      <w:r w:rsidR="00AF420D" w:rsidRPr="00AF420D">
        <w:rPr>
          <w:rFonts w:ascii="Arial" w:hAnsi="Arial" w:cs="Arial"/>
          <w:sz w:val="20"/>
          <w:szCs w:val="20"/>
        </w:rPr>
        <w:t xml:space="preserve"> </w:t>
      </w:r>
      <w:r w:rsidR="00AF420D" w:rsidRPr="007B25AE">
        <w:rPr>
          <w:rFonts w:ascii="Arial" w:hAnsi="Arial" w:cs="Arial"/>
          <w:sz w:val="20"/>
          <w:szCs w:val="20"/>
        </w:rPr>
        <w:t>povezane</w:t>
      </w:r>
      <w:r w:rsidR="00823FED" w:rsidRPr="007B25AE">
        <w:rPr>
          <w:rFonts w:ascii="Arial" w:hAnsi="Arial" w:cs="Arial"/>
          <w:sz w:val="20"/>
          <w:szCs w:val="20"/>
        </w:rPr>
        <w:t xml:space="preserve"> </w:t>
      </w:r>
      <w:r w:rsidR="00D659DB" w:rsidRPr="007B25AE">
        <w:rPr>
          <w:rFonts w:ascii="Arial" w:hAnsi="Arial" w:cs="Arial"/>
          <w:sz w:val="20"/>
          <w:szCs w:val="20"/>
        </w:rPr>
        <w:t xml:space="preserve">s sodelovanjem v mednarodnih </w:t>
      </w:r>
      <w:r w:rsidR="00340DC9" w:rsidRPr="007B25AE">
        <w:rPr>
          <w:rFonts w:ascii="Arial" w:hAnsi="Arial" w:cs="Arial"/>
          <w:sz w:val="20"/>
          <w:szCs w:val="20"/>
        </w:rPr>
        <w:t>civilnih misijah</w:t>
      </w:r>
      <w:r w:rsidR="00D659DB" w:rsidRPr="007B25AE">
        <w:rPr>
          <w:rFonts w:ascii="Arial" w:hAnsi="Arial" w:cs="Arial"/>
          <w:sz w:val="20"/>
          <w:szCs w:val="20"/>
        </w:rPr>
        <w:t xml:space="preserve">. </w:t>
      </w:r>
    </w:p>
    <w:p w14:paraId="3B9CFE54" w14:textId="77777777" w:rsidR="00C3716A" w:rsidRPr="007B25AE" w:rsidRDefault="00C3716A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0D5BD67" w14:textId="77777777" w:rsidR="00AE4EAC" w:rsidRPr="007B25AE" w:rsidRDefault="00AE4EAC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2CFC692" w14:textId="77777777" w:rsidR="00D659DB" w:rsidRPr="007B25AE" w:rsidRDefault="00D659DB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ČASOVNI OKVIR</w:t>
      </w:r>
    </w:p>
    <w:p w14:paraId="2801CB0C" w14:textId="77777777" w:rsidR="004A4EC6" w:rsidRPr="007B25AE" w:rsidRDefault="004A4EC6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7D75683" w14:textId="56E24F24" w:rsidR="00E069F0" w:rsidRPr="007B25AE" w:rsidRDefault="001F7B13" w:rsidP="000838B9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B25AE">
        <w:rPr>
          <w:rFonts w:ascii="Arial" w:hAnsi="Arial" w:cs="Arial"/>
          <w:sz w:val="20"/>
          <w:szCs w:val="20"/>
        </w:rPr>
        <w:t>P</w:t>
      </w:r>
      <w:r w:rsidR="00F57A72" w:rsidRPr="007B25AE">
        <w:rPr>
          <w:rFonts w:ascii="Arial" w:hAnsi="Arial" w:cs="Arial"/>
          <w:sz w:val="20"/>
          <w:szCs w:val="20"/>
        </w:rPr>
        <w:t>rvi p</w:t>
      </w:r>
      <w:r w:rsidRPr="007B25AE">
        <w:rPr>
          <w:rFonts w:ascii="Arial" w:hAnsi="Arial" w:cs="Arial"/>
          <w:sz w:val="20"/>
          <w:szCs w:val="20"/>
        </w:rPr>
        <w:t xml:space="preserve">regled izvedbenega načrta bo </w:t>
      </w:r>
      <w:r w:rsidR="00E34CED" w:rsidRPr="007B25AE">
        <w:rPr>
          <w:rFonts w:ascii="Arial" w:hAnsi="Arial" w:cs="Arial"/>
          <w:sz w:val="20"/>
          <w:szCs w:val="20"/>
        </w:rPr>
        <w:t xml:space="preserve">v okviru Poročila o sodelovanju RS v mednarodnih operacijah in misijah </w:t>
      </w:r>
      <w:r w:rsidRPr="007B25AE">
        <w:rPr>
          <w:rFonts w:ascii="Arial" w:hAnsi="Arial" w:cs="Arial"/>
          <w:sz w:val="20"/>
          <w:szCs w:val="20"/>
        </w:rPr>
        <w:t xml:space="preserve">potekal </w:t>
      </w:r>
      <w:r w:rsidR="00051916" w:rsidRPr="007B25AE">
        <w:rPr>
          <w:rFonts w:ascii="Arial" w:hAnsi="Arial" w:cs="Arial"/>
          <w:sz w:val="20"/>
          <w:szCs w:val="20"/>
        </w:rPr>
        <w:t xml:space="preserve">leta </w:t>
      </w:r>
      <w:r w:rsidRPr="007B25AE">
        <w:rPr>
          <w:rFonts w:ascii="Arial" w:hAnsi="Arial" w:cs="Arial"/>
          <w:sz w:val="20"/>
          <w:szCs w:val="20"/>
        </w:rPr>
        <w:t>2021</w:t>
      </w:r>
      <w:r w:rsidR="00845908">
        <w:rPr>
          <w:rFonts w:ascii="Arial" w:hAnsi="Arial" w:cs="Arial"/>
          <w:sz w:val="20"/>
          <w:szCs w:val="20"/>
        </w:rPr>
        <w:t>, njegov</w:t>
      </w:r>
      <w:r w:rsidRPr="007B25AE">
        <w:rPr>
          <w:rFonts w:ascii="Arial" w:hAnsi="Arial" w:cs="Arial"/>
          <w:sz w:val="20"/>
          <w:szCs w:val="20"/>
        </w:rPr>
        <w:t xml:space="preserve"> cilj</w:t>
      </w:r>
      <w:r w:rsidR="00845908">
        <w:rPr>
          <w:rFonts w:ascii="Arial" w:hAnsi="Arial" w:cs="Arial"/>
          <w:sz w:val="20"/>
          <w:szCs w:val="20"/>
        </w:rPr>
        <w:t xml:space="preserve"> pa bodo</w:t>
      </w:r>
      <w:r w:rsidRPr="007B25AE">
        <w:rPr>
          <w:rFonts w:ascii="Arial" w:hAnsi="Arial" w:cs="Arial"/>
          <w:sz w:val="20"/>
          <w:szCs w:val="20"/>
        </w:rPr>
        <w:t xml:space="preserve"> morebitne dopolnitve in </w:t>
      </w:r>
      <w:r w:rsidR="00C228AF" w:rsidRPr="007B25AE">
        <w:rPr>
          <w:rFonts w:ascii="Arial" w:hAnsi="Arial" w:cs="Arial"/>
          <w:sz w:val="20"/>
          <w:szCs w:val="20"/>
        </w:rPr>
        <w:t>realizacij</w:t>
      </w:r>
      <w:r w:rsidR="00C228AF">
        <w:rPr>
          <w:rFonts w:ascii="Arial" w:hAnsi="Arial" w:cs="Arial"/>
          <w:sz w:val="20"/>
          <w:szCs w:val="20"/>
        </w:rPr>
        <w:t>a</w:t>
      </w:r>
      <w:r w:rsidR="00C228AF" w:rsidRPr="007B25AE">
        <w:rPr>
          <w:rFonts w:ascii="Arial" w:hAnsi="Arial" w:cs="Arial"/>
          <w:sz w:val="20"/>
          <w:szCs w:val="20"/>
        </w:rPr>
        <w:t xml:space="preserve"> </w:t>
      </w:r>
      <w:r w:rsidRPr="007B25AE">
        <w:rPr>
          <w:rFonts w:ascii="Arial" w:hAnsi="Arial" w:cs="Arial"/>
          <w:sz w:val="20"/>
          <w:szCs w:val="20"/>
        </w:rPr>
        <w:t>načrta do</w:t>
      </w:r>
      <w:r w:rsidR="00E34CED" w:rsidRPr="007B25AE">
        <w:rPr>
          <w:rFonts w:ascii="Arial" w:hAnsi="Arial" w:cs="Arial"/>
          <w:sz w:val="20"/>
          <w:szCs w:val="20"/>
        </w:rPr>
        <w:t xml:space="preserve"> </w:t>
      </w:r>
      <w:r w:rsidR="00B35497" w:rsidRPr="007B25AE">
        <w:rPr>
          <w:rFonts w:ascii="Arial" w:hAnsi="Arial" w:cs="Arial"/>
          <w:sz w:val="20"/>
          <w:szCs w:val="20"/>
        </w:rPr>
        <w:t xml:space="preserve">leta </w:t>
      </w:r>
      <w:r w:rsidR="00E34CED" w:rsidRPr="007B25AE">
        <w:rPr>
          <w:rFonts w:ascii="Arial" w:hAnsi="Arial" w:cs="Arial"/>
          <w:sz w:val="20"/>
          <w:szCs w:val="20"/>
        </w:rPr>
        <w:t>2023</w:t>
      </w:r>
      <w:r w:rsidRPr="007B25AE">
        <w:rPr>
          <w:rFonts w:ascii="Arial" w:hAnsi="Arial" w:cs="Arial"/>
          <w:sz w:val="20"/>
          <w:szCs w:val="20"/>
        </w:rPr>
        <w:t xml:space="preserve">. </w:t>
      </w:r>
      <w:r w:rsidR="00051916" w:rsidRPr="007B25AE">
        <w:rPr>
          <w:rFonts w:ascii="Arial" w:hAnsi="Arial" w:cs="Arial"/>
          <w:sz w:val="20"/>
          <w:szCs w:val="20"/>
        </w:rPr>
        <w:t xml:space="preserve">Pregled bo </w:t>
      </w:r>
      <w:r w:rsidR="00AE5A4C">
        <w:rPr>
          <w:rFonts w:ascii="Arial" w:hAnsi="Arial" w:cs="Arial"/>
          <w:sz w:val="20"/>
          <w:szCs w:val="20"/>
        </w:rPr>
        <w:t>časovno</w:t>
      </w:r>
      <w:r w:rsidR="00AE5A4C" w:rsidRPr="007B25AE">
        <w:rPr>
          <w:rFonts w:ascii="Arial" w:hAnsi="Arial" w:cs="Arial"/>
          <w:sz w:val="20"/>
          <w:szCs w:val="20"/>
        </w:rPr>
        <w:t xml:space="preserve"> </w:t>
      </w:r>
      <w:r w:rsidR="00051916" w:rsidRPr="007B25AE">
        <w:rPr>
          <w:rFonts w:ascii="Arial" w:hAnsi="Arial" w:cs="Arial"/>
          <w:sz w:val="20"/>
          <w:szCs w:val="20"/>
        </w:rPr>
        <w:t xml:space="preserve">in vsebinsko usklajen s pregledom izvajanja </w:t>
      </w:r>
      <w:r w:rsidR="005150AA" w:rsidRPr="007B25AE">
        <w:rPr>
          <w:rFonts w:ascii="Arial" w:hAnsi="Arial" w:cs="Arial"/>
          <w:sz w:val="20"/>
          <w:szCs w:val="20"/>
        </w:rPr>
        <w:t>Zavez</w:t>
      </w:r>
      <w:r w:rsidR="005663CC" w:rsidRPr="007B25AE">
        <w:rPr>
          <w:rFonts w:ascii="Arial" w:hAnsi="Arial" w:cs="Arial"/>
          <w:sz w:val="20"/>
          <w:szCs w:val="20"/>
        </w:rPr>
        <w:t xml:space="preserve"> EU</w:t>
      </w:r>
      <w:r w:rsidR="00051916" w:rsidRPr="007B25AE">
        <w:rPr>
          <w:rFonts w:ascii="Arial" w:hAnsi="Arial" w:cs="Arial"/>
          <w:sz w:val="20"/>
          <w:szCs w:val="20"/>
        </w:rPr>
        <w:t xml:space="preserve">, </w:t>
      </w:r>
      <w:r w:rsidR="00AE5A4C">
        <w:rPr>
          <w:rFonts w:ascii="Arial" w:hAnsi="Arial" w:cs="Arial"/>
          <w:sz w:val="20"/>
          <w:szCs w:val="20"/>
        </w:rPr>
        <w:t>ki</w:t>
      </w:r>
      <w:r w:rsidR="00051916" w:rsidRPr="007B25AE">
        <w:rPr>
          <w:rFonts w:ascii="Arial" w:hAnsi="Arial" w:cs="Arial"/>
          <w:sz w:val="20"/>
          <w:szCs w:val="20"/>
        </w:rPr>
        <w:t xml:space="preserve"> Republik</w:t>
      </w:r>
      <w:r w:rsidR="00AE5A4C">
        <w:rPr>
          <w:rFonts w:ascii="Arial" w:hAnsi="Arial" w:cs="Arial"/>
          <w:sz w:val="20"/>
          <w:szCs w:val="20"/>
        </w:rPr>
        <w:t>o</w:t>
      </w:r>
      <w:r w:rsidR="00051916" w:rsidRPr="007B25AE">
        <w:rPr>
          <w:rFonts w:ascii="Arial" w:hAnsi="Arial" w:cs="Arial"/>
          <w:sz w:val="20"/>
          <w:szCs w:val="20"/>
        </w:rPr>
        <w:t xml:space="preserve"> Slovenij</w:t>
      </w:r>
      <w:r w:rsidR="00AE5A4C">
        <w:rPr>
          <w:rFonts w:ascii="Arial" w:hAnsi="Arial" w:cs="Arial"/>
          <w:sz w:val="20"/>
          <w:szCs w:val="20"/>
        </w:rPr>
        <w:t>o</w:t>
      </w:r>
      <w:r w:rsidR="00051916" w:rsidRPr="007B25AE">
        <w:rPr>
          <w:rFonts w:ascii="Arial" w:hAnsi="Arial" w:cs="Arial"/>
          <w:sz w:val="20"/>
          <w:szCs w:val="20"/>
        </w:rPr>
        <w:t xml:space="preserve"> </w:t>
      </w:r>
      <w:r w:rsidR="00AE5A4C">
        <w:rPr>
          <w:rFonts w:ascii="Arial" w:hAnsi="Arial" w:cs="Arial"/>
          <w:sz w:val="20"/>
          <w:szCs w:val="20"/>
        </w:rPr>
        <w:t>zavezuje k poročanju</w:t>
      </w:r>
      <w:r w:rsidR="00051916" w:rsidRPr="007B25AE">
        <w:rPr>
          <w:rFonts w:ascii="Arial" w:hAnsi="Arial" w:cs="Arial"/>
          <w:sz w:val="20"/>
          <w:szCs w:val="20"/>
        </w:rPr>
        <w:t xml:space="preserve"> o nacionalnih aktivnostih na področju civilnega kriznega upravljanja. </w:t>
      </w:r>
    </w:p>
    <w:p w14:paraId="4B1EC08C" w14:textId="77777777" w:rsidR="006F3450" w:rsidRPr="007B25AE" w:rsidRDefault="006F3450" w:rsidP="000703C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B0DA5DA" w14:textId="77777777" w:rsidR="00795E65" w:rsidRPr="007B25AE" w:rsidRDefault="00795E65" w:rsidP="000838B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95E65" w:rsidRPr="007B25AE" w:rsidSect="000B3AF5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685E2" w14:textId="77777777" w:rsidR="0068671B" w:rsidRDefault="0068671B" w:rsidP="000B3AF5">
      <w:pPr>
        <w:spacing w:after="0" w:line="240" w:lineRule="auto"/>
      </w:pPr>
      <w:r>
        <w:separator/>
      </w:r>
    </w:p>
  </w:endnote>
  <w:endnote w:type="continuationSeparator" w:id="0">
    <w:p w14:paraId="27C8D308" w14:textId="77777777" w:rsidR="0068671B" w:rsidRDefault="0068671B" w:rsidP="000B3AF5">
      <w:pPr>
        <w:spacing w:after="0" w:line="240" w:lineRule="auto"/>
      </w:pPr>
      <w:r>
        <w:continuationSeparator/>
      </w:r>
    </w:p>
  </w:endnote>
  <w:endnote w:type="continuationNotice" w:id="1">
    <w:p w14:paraId="6D3C54B6" w14:textId="77777777" w:rsidR="0068671B" w:rsidRDefault="006867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653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0B9CE" w14:textId="53294238" w:rsidR="008E427B" w:rsidRDefault="008E427B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84F9E4" w14:textId="77777777" w:rsidR="008E427B" w:rsidRDefault="008E427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011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44EE1" w14:textId="2D81AAA2" w:rsidR="008E427B" w:rsidRDefault="008E427B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A31908" w14:textId="77777777" w:rsidR="008E427B" w:rsidRDefault="008E427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BFBAF" w14:textId="77777777" w:rsidR="0068671B" w:rsidRDefault="0068671B" w:rsidP="000B3AF5">
      <w:pPr>
        <w:spacing w:after="0" w:line="240" w:lineRule="auto"/>
      </w:pPr>
      <w:r>
        <w:separator/>
      </w:r>
    </w:p>
  </w:footnote>
  <w:footnote w:type="continuationSeparator" w:id="0">
    <w:p w14:paraId="30203D3D" w14:textId="77777777" w:rsidR="0068671B" w:rsidRDefault="0068671B" w:rsidP="000B3AF5">
      <w:pPr>
        <w:spacing w:after="0" w:line="240" w:lineRule="auto"/>
      </w:pPr>
      <w:r>
        <w:continuationSeparator/>
      </w:r>
    </w:p>
  </w:footnote>
  <w:footnote w:type="continuationNotice" w:id="1">
    <w:p w14:paraId="4E9B623B" w14:textId="77777777" w:rsidR="0068671B" w:rsidRDefault="006867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8E427B" w:rsidRPr="000B3AF5" w14:paraId="604EF60E" w14:textId="77777777">
      <w:trPr>
        <w:trHeight w:val="288"/>
      </w:trPr>
      <w:tc>
        <w:tcPr>
          <w:tcW w:w="7765" w:type="dxa"/>
        </w:tcPr>
        <w:p w14:paraId="52527FFF" w14:textId="77777777" w:rsidR="008E427B" w:rsidRPr="000B3AF5" w:rsidRDefault="0068671B" w:rsidP="009416C2">
          <w:pPr>
            <w:pStyle w:val="Glava"/>
            <w:rPr>
              <w:rFonts w:asciiTheme="majorHAnsi" w:eastAsiaTheme="majorEastAsia" w:hAnsiTheme="majorHAnsi" w:cstheme="majorBidi"/>
              <w:sz w:val="20"/>
              <w:szCs w:val="20"/>
            </w:rPr>
          </w:pPr>
          <w:sdt>
            <w:sdtPr>
              <w:rPr>
                <w:rFonts w:asciiTheme="majorHAnsi" w:eastAsiaTheme="majorEastAsia" w:hAnsiTheme="majorHAnsi" w:cstheme="majorBidi"/>
                <w:sz w:val="20"/>
                <w:szCs w:val="20"/>
              </w:rPr>
              <w:alias w:val="Title"/>
              <w:id w:val="7776160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E427B" w:rsidRPr="009416C2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NACIONALNI IZVEDBENI NAČRT</w:t>
              </w:r>
              <w:r w:rsidR="008E427B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="008E427B" w:rsidRPr="009416C2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REPUBLIKE SLOVENIJE ZA RAZVOJ CIVILNIH ZMOGLJIVOSTI MEDNARODNEGA KRIZNEGA UPRAVLJANJA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0"/>
            <w:szCs w:val="20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20-11-24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42054C5A" w14:textId="7AEFDD65" w:rsidR="008E427B" w:rsidRPr="000B3AF5" w:rsidRDefault="008E427B" w:rsidP="000B3AF5">
              <w:pPr>
                <w:pStyle w:val="Glava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  <w:lang w:val="en-US"/>
                </w:rPr>
                <w:t>2020</w:t>
              </w:r>
            </w:p>
          </w:tc>
        </w:sdtContent>
      </w:sdt>
    </w:tr>
  </w:tbl>
  <w:p w14:paraId="50425D5D" w14:textId="5BDF67A3" w:rsidR="008E427B" w:rsidRDefault="0068671B">
    <w:pPr>
      <w:pStyle w:val="Glava"/>
    </w:pPr>
    <w:sdt>
      <w:sdtPr>
        <w:rPr>
          <w:rFonts w:asciiTheme="majorHAnsi" w:eastAsiaTheme="majorEastAsia" w:hAnsiTheme="majorHAnsi" w:cstheme="majorBidi"/>
          <w:sz w:val="20"/>
          <w:szCs w:val="20"/>
        </w:rPr>
        <w:id w:val="-574123151"/>
        <w:docPartObj>
          <w:docPartGallery w:val="Watermarks"/>
          <w:docPartUnique/>
        </w:docPartObj>
      </w:sdtPr>
      <w:sdtEndPr/>
      <w:sdtContent>
        <w:r w:rsidR="008E427B">
          <w:rPr>
            <w:rFonts w:asciiTheme="majorHAnsi" w:eastAsiaTheme="majorEastAsia" w:hAnsiTheme="majorHAnsi" w:cstheme="majorBidi"/>
            <w:noProof/>
            <w:sz w:val="20"/>
            <w:szCs w:val="20"/>
            <w:lang w:eastAsia="sl-SI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20FD3A16" wp14:editId="2DAA124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685155" cy="2436495"/>
                  <wp:effectExtent l="0" t="1323975" r="0" b="109728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685155" cy="243649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C98D7" w14:textId="77777777" w:rsidR="008E427B" w:rsidRDefault="008E427B" w:rsidP="00995F2A">
                              <w:pPr>
                                <w:pStyle w:val="Navadensplet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PREDLOG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0FD3A16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47.65pt;height:191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708C98D7" w14:textId="77777777" w:rsidR="00702E16" w:rsidRDefault="00702E16" w:rsidP="00995F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PREDLOG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0CFC"/>
    <w:multiLevelType w:val="hybridMultilevel"/>
    <w:tmpl w:val="271CE34C"/>
    <w:lvl w:ilvl="0" w:tplc="0C08E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17CA"/>
    <w:multiLevelType w:val="hybridMultilevel"/>
    <w:tmpl w:val="AE0EC9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40F7"/>
    <w:multiLevelType w:val="hybridMultilevel"/>
    <w:tmpl w:val="E4D0A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133D"/>
    <w:multiLevelType w:val="hybridMultilevel"/>
    <w:tmpl w:val="6FBE5D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1AF4"/>
    <w:multiLevelType w:val="hybridMultilevel"/>
    <w:tmpl w:val="772075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94C23"/>
    <w:multiLevelType w:val="hybridMultilevel"/>
    <w:tmpl w:val="1D12B1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4BBB"/>
    <w:multiLevelType w:val="hybridMultilevel"/>
    <w:tmpl w:val="F6223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23D2"/>
    <w:multiLevelType w:val="hybridMultilevel"/>
    <w:tmpl w:val="AC828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70495"/>
    <w:multiLevelType w:val="hybridMultilevel"/>
    <w:tmpl w:val="D16246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66E96"/>
    <w:multiLevelType w:val="hybridMultilevel"/>
    <w:tmpl w:val="7A30FA8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2A85"/>
    <w:multiLevelType w:val="hybridMultilevel"/>
    <w:tmpl w:val="B4689A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1846"/>
    <w:multiLevelType w:val="hybridMultilevel"/>
    <w:tmpl w:val="ECB23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6128C"/>
    <w:multiLevelType w:val="hybridMultilevel"/>
    <w:tmpl w:val="706A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13D32"/>
    <w:multiLevelType w:val="hybridMultilevel"/>
    <w:tmpl w:val="C99E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C6942"/>
    <w:multiLevelType w:val="hybridMultilevel"/>
    <w:tmpl w:val="C354FC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836DD"/>
    <w:multiLevelType w:val="hybridMultilevel"/>
    <w:tmpl w:val="EC26F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ACC"/>
    <w:multiLevelType w:val="hybridMultilevel"/>
    <w:tmpl w:val="B95EF3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30617"/>
    <w:multiLevelType w:val="hybridMultilevel"/>
    <w:tmpl w:val="4E70AC00"/>
    <w:lvl w:ilvl="0" w:tplc="8F924B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F3A35"/>
    <w:multiLevelType w:val="hybridMultilevel"/>
    <w:tmpl w:val="98D0FF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16335"/>
    <w:multiLevelType w:val="hybridMultilevel"/>
    <w:tmpl w:val="5E66CC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2716B"/>
    <w:multiLevelType w:val="hybridMultilevel"/>
    <w:tmpl w:val="D9786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B5A81"/>
    <w:multiLevelType w:val="hybridMultilevel"/>
    <w:tmpl w:val="A412C8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D74AD"/>
    <w:multiLevelType w:val="hybridMultilevel"/>
    <w:tmpl w:val="C32CF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6205F"/>
    <w:multiLevelType w:val="hybridMultilevel"/>
    <w:tmpl w:val="25B643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27CA0"/>
    <w:multiLevelType w:val="hybridMultilevel"/>
    <w:tmpl w:val="B456BC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8"/>
  </w:num>
  <w:num w:numId="9">
    <w:abstractNumId w:val="15"/>
  </w:num>
  <w:num w:numId="10">
    <w:abstractNumId w:val="1"/>
  </w:num>
  <w:num w:numId="11">
    <w:abstractNumId w:val="16"/>
  </w:num>
  <w:num w:numId="12">
    <w:abstractNumId w:val="18"/>
  </w:num>
  <w:num w:numId="13">
    <w:abstractNumId w:val="3"/>
  </w:num>
  <w:num w:numId="14">
    <w:abstractNumId w:val="23"/>
  </w:num>
  <w:num w:numId="15">
    <w:abstractNumId w:val="2"/>
  </w:num>
  <w:num w:numId="16">
    <w:abstractNumId w:val="9"/>
  </w:num>
  <w:num w:numId="17">
    <w:abstractNumId w:val="11"/>
  </w:num>
  <w:num w:numId="18">
    <w:abstractNumId w:val="12"/>
  </w:num>
  <w:num w:numId="19">
    <w:abstractNumId w:val="13"/>
  </w:num>
  <w:num w:numId="20">
    <w:abstractNumId w:val="20"/>
  </w:num>
  <w:num w:numId="21">
    <w:abstractNumId w:val="22"/>
  </w:num>
  <w:num w:numId="22">
    <w:abstractNumId w:val="10"/>
  </w:num>
  <w:num w:numId="23">
    <w:abstractNumId w:val="5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63"/>
    <w:rsid w:val="000050C6"/>
    <w:rsid w:val="00012C40"/>
    <w:rsid w:val="00034D79"/>
    <w:rsid w:val="00035F30"/>
    <w:rsid w:val="000472FD"/>
    <w:rsid w:val="0004739E"/>
    <w:rsid w:val="00051916"/>
    <w:rsid w:val="00064E16"/>
    <w:rsid w:val="000703C7"/>
    <w:rsid w:val="000711E1"/>
    <w:rsid w:val="0007267E"/>
    <w:rsid w:val="0007302B"/>
    <w:rsid w:val="00073D52"/>
    <w:rsid w:val="0007414A"/>
    <w:rsid w:val="000838B9"/>
    <w:rsid w:val="00090C6A"/>
    <w:rsid w:val="00094B8C"/>
    <w:rsid w:val="00096B77"/>
    <w:rsid w:val="000A353A"/>
    <w:rsid w:val="000A48D7"/>
    <w:rsid w:val="000A62F4"/>
    <w:rsid w:val="000B3AF5"/>
    <w:rsid w:val="000C4465"/>
    <w:rsid w:val="000D0365"/>
    <w:rsid w:val="000D5602"/>
    <w:rsid w:val="000E0D8C"/>
    <w:rsid w:val="000E7614"/>
    <w:rsid w:val="000F616B"/>
    <w:rsid w:val="0011014A"/>
    <w:rsid w:val="00110B67"/>
    <w:rsid w:val="001200FA"/>
    <w:rsid w:val="00122955"/>
    <w:rsid w:val="00130486"/>
    <w:rsid w:val="00137E9B"/>
    <w:rsid w:val="001405E4"/>
    <w:rsid w:val="00150AB1"/>
    <w:rsid w:val="00154371"/>
    <w:rsid w:val="0016493C"/>
    <w:rsid w:val="001722FA"/>
    <w:rsid w:val="0018618A"/>
    <w:rsid w:val="00187C3E"/>
    <w:rsid w:val="001906A3"/>
    <w:rsid w:val="00194B45"/>
    <w:rsid w:val="001B0492"/>
    <w:rsid w:val="001B60FE"/>
    <w:rsid w:val="001C5A8E"/>
    <w:rsid w:val="001D1AE4"/>
    <w:rsid w:val="001D44C5"/>
    <w:rsid w:val="001F603A"/>
    <w:rsid w:val="001F7B13"/>
    <w:rsid w:val="002040C1"/>
    <w:rsid w:val="00210B9B"/>
    <w:rsid w:val="00214CFC"/>
    <w:rsid w:val="00215A94"/>
    <w:rsid w:val="00225902"/>
    <w:rsid w:val="00240E36"/>
    <w:rsid w:val="00251C83"/>
    <w:rsid w:val="0026489D"/>
    <w:rsid w:val="00271733"/>
    <w:rsid w:val="00280315"/>
    <w:rsid w:val="00280D28"/>
    <w:rsid w:val="00283D8A"/>
    <w:rsid w:val="002846F3"/>
    <w:rsid w:val="002935D6"/>
    <w:rsid w:val="0029451B"/>
    <w:rsid w:val="002C181F"/>
    <w:rsid w:val="002D14C3"/>
    <w:rsid w:val="002D4C7B"/>
    <w:rsid w:val="002D7CD1"/>
    <w:rsid w:val="002E22B2"/>
    <w:rsid w:val="002F22D7"/>
    <w:rsid w:val="002F3C63"/>
    <w:rsid w:val="002F4A65"/>
    <w:rsid w:val="00300753"/>
    <w:rsid w:val="00302B32"/>
    <w:rsid w:val="00304A98"/>
    <w:rsid w:val="00314192"/>
    <w:rsid w:val="0031717C"/>
    <w:rsid w:val="00321D7C"/>
    <w:rsid w:val="003321E0"/>
    <w:rsid w:val="003327D8"/>
    <w:rsid w:val="003338A4"/>
    <w:rsid w:val="00335810"/>
    <w:rsid w:val="00337AEB"/>
    <w:rsid w:val="00340186"/>
    <w:rsid w:val="00340DC9"/>
    <w:rsid w:val="00344EA5"/>
    <w:rsid w:val="00346590"/>
    <w:rsid w:val="003532EE"/>
    <w:rsid w:val="0035524D"/>
    <w:rsid w:val="00364732"/>
    <w:rsid w:val="00364ED5"/>
    <w:rsid w:val="00366756"/>
    <w:rsid w:val="00370ED4"/>
    <w:rsid w:val="00374F37"/>
    <w:rsid w:val="00382809"/>
    <w:rsid w:val="003A46A5"/>
    <w:rsid w:val="003B4060"/>
    <w:rsid w:val="003B7C42"/>
    <w:rsid w:val="003C11CC"/>
    <w:rsid w:val="003C5D35"/>
    <w:rsid w:val="003D27E8"/>
    <w:rsid w:val="003D36D0"/>
    <w:rsid w:val="003D432A"/>
    <w:rsid w:val="003D495A"/>
    <w:rsid w:val="003E6F1A"/>
    <w:rsid w:val="003F0A5A"/>
    <w:rsid w:val="003F0D78"/>
    <w:rsid w:val="00414137"/>
    <w:rsid w:val="00414319"/>
    <w:rsid w:val="0041615A"/>
    <w:rsid w:val="00423C67"/>
    <w:rsid w:val="00447226"/>
    <w:rsid w:val="00457EB3"/>
    <w:rsid w:val="0046515C"/>
    <w:rsid w:val="00473FF0"/>
    <w:rsid w:val="00476150"/>
    <w:rsid w:val="00480147"/>
    <w:rsid w:val="00482961"/>
    <w:rsid w:val="004829D5"/>
    <w:rsid w:val="00487130"/>
    <w:rsid w:val="00496853"/>
    <w:rsid w:val="00497F28"/>
    <w:rsid w:val="004A4EC6"/>
    <w:rsid w:val="004A5315"/>
    <w:rsid w:val="004D09D5"/>
    <w:rsid w:val="004D599A"/>
    <w:rsid w:val="004E2614"/>
    <w:rsid w:val="004E657E"/>
    <w:rsid w:val="004E7367"/>
    <w:rsid w:val="004F1A6D"/>
    <w:rsid w:val="004F3DB4"/>
    <w:rsid w:val="004F67E6"/>
    <w:rsid w:val="004F7644"/>
    <w:rsid w:val="00500433"/>
    <w:rsid w:val="005150AA"/>
    <w:rsid w:val="00526780"/>
    <w:rsid w:val="005331D0"/>
    <w:rsid w:val="00546129"/>
    <w:rsid w:val="00552346"/>
    <w:rsid w:val="0055588D"/>
    <w:rsid w:val="00556C41"/>
    <w:rsid w:val="0055768B"/>
    <w:rsid w:val="00563162"/>
    <w:rsid w:val="005663CC"/>
    <w:rsid w:val="005729CD"/>
    <w:rsid w:val="00587F7D"/>
    <w:rsid w:val="005B7832"/>
    <w:rsid w:val="005B7936"/>
    <w:rsid w:val="005C2B80"/>
    <w:rsid w:val="005D3515"/>
    <w:rsid w:val="005E496E"/>
    <w:rsid w:val="005F375A"/>
    <w:rsid w:val="005F6D4C"/>
    <w:rsid w:val="00603D52"/>
    <w:rsid w:val="006048F1"/>
    <w:rsid w:val="00612B19"/>
    <w:rsid w:val="00620868"/>
    <w:rsid w:val="00622D76"/>
    <w:rsid w:val="00624DF4"/>
    <w:rsid w:val="00630372"/>
    <w:rsid w:val="006303BB"/>
    <w:rsid w:val="006304ED"/>
    <w:rsid w:val="00630D02"/>
    <w:rsid w:val="00635BFF"/>
    <w:rsid w:val="00636968"/>
    <w:rsid w:val="00643B4C"/>
    <w:rsid w:val="006575AD"/>
    <w:rsid w:val="006612BB"/>
    <w:rsid w:val="006618F4"/>
    <w:rsid w:val="00661C05"/>
    <w:rsid w:val="00661E4F"/>
    <w:rsid w:val="00666B20"/>
    <w:rsid w:val="0067146E"/>
    <w:rsid w:val="0068671B"/>
    <w:rsid w:val="00686EBE"/>
    <w:rsid w:val="00691AF4"/>
    <w:rsid w:val="006A0096"/>
    <w:rsid w:val="006A0E54"/>
    <w:rsid w:val="006A3382"/>
    <w:rsid w:val="006A409F"/>
    <w:rsid w:val="006B2661"/>
    <w:rsid w:val="006B30FA"/>
    <w:rsid w:val="006B41C2"/>
    <w:rsid w:val="006B67BE"/>
    <w:rsid w:val="006C0DC5"/>
    <w:rsid w:val="006C4267"/>
    <w:rsid w:val="006D5E2C"/>
    <w:rsid w:val="006D678A"/>
    <w:rsid w:val="006F0D58"/>
    <w:rsid w:val="006F3450"/>
    <w:rsid w:val="006F794E"/>
    <w:rsid w:val="00701A7B"/>
    <w:rsid w:val="00702E16"/>
    <w:rsid w:val="0071268E"/>
    <w:rsid w:val="00716457"/>
    <w:rsid w:val="00724C5B"/>
    <w:rsid w:val="00726395"/>
    <w:rsid w:val="0073027F"/>
    <w:rsid w:val="00733AD6"/>
    <w:rsid w:val="0073555C"/>
    <w:rsid w:val="007367A6"/>
    <w:rsid w:val="00740D1B"/>
    <w:rsid w:val="00740D80"/>
    <w:rsid w:val="0074144C"/>
    <w:rsid w:val="00742C4B"/>
    <w:rsid w:val="0076313C"/>
    <w:rsid w:val="007946E9"/>
    <w:rsid w:val="00795E65"/>
    <w:rsid w:val="007A4353"/>
    <w:rsid w:val="007B25AE"/>
    <w:rsid w:val="007C16B2"/>
    <w:rsid w:val="007C19FF"/>
    <w:rsid w:val="007C3ECB"/>
    <w:rsid w:val="007D326E"/>
    <w:rsid w:val="007E217C"/>
    <w:rsid w:val="00806FFD"/>
    <w:rsid w:val="00807F2C"/>
    <w:rsid w:val="00811B21"/>
    <w:rsid w:val="00820F7B"/>
    <w:rsid w:val="00823FED"/>
    <w:rsid w:val="00834076"/>
    <w:rsid w:val="00836920"/>
    <w:rsid w:val="008416B7"/>
    <w:rsid w:val="00844B06"/>
    <w:rsid w:val="00845908"/>
    <w:rsid w:val="00845AC3"/>
    <w:rsid w:val="0084725C"/>
    <w:rsid w:val="008518FC"/>
    <w:rsid w:val="00856C8C"/>
    <w:rsid w:val="00857ED6"/>
    <w:rsid w:val="00860186"/>
    <w:rsid w:val="00863D8F"/>
    <w:rsid w:val="008665D2"/>
    <w:rsid w:val="00872EEA"/>
    <w:rsid w:val="00874296"/>
    <w:rsid w:val="00874E50"/>
    <w:rsid w:val="00875EDD"/>
    <w:rsid w:val="008762F2"/>
    <w:rsid w:val="00877C9A"/>
    <w:rsid w:val="0088144F"/>
    <w:rsid w:val="008A18C3"/>
    <w:rsid w:val="008A247C"/>
    <w:rsid w:val="008A72CE"/>
    <w:rsid w:val="008B1EC3"/>
    <w:rsid w:val="008B55F3"/>
    <w:rsid w:val="008B6C8F"/>
    <w:rsid w:val="008B7C7A"/>
    <w:rsid w:val="008C26DD"/>
    <w:rsid w:val="008D1349"/>
    <w:rsid w:val="008D16E3"/>
    <w:rsid w:val="008E388E"/>
    <w:rsid w:val="008E427B"/>
    <w:rsid w:val="008E7312"/>
    <w:rsid w:val="008F1C8F"/>
    <w:rsid w:val="009060AD"/>
    <w:rsid w:val="00913E0D"/>
    <w:rsid w:val="00920AF2"/>
    <w:rsid w:val="00926DD7"/>
    <w:rsid w:val="00931E95"/>
    <w:rsid w:val="00935444"/>
    <w:rsid w:val="009416C2"/>
    <w:rsid w:val="009420F7"/>
    <w:rsid w:val="00950262"/>
    <w:rsid w:val="00950FDB"/>
    <w:rsid w:val="0095140E"/>
    <w:rsid w:val="00953FCC"/>
    <w:rsid w:val="00964CD5"/>
    <w:rsid w:val="00966D4A"/>
    <w:rsid w:val="009714A7"/>
    <w:rsid w:val="009737E7"/>
    <w:rsid w:val="00980FCD"/>
    <w:rsid w:val="009861C0"/>
    <w:rsid w:val="00986CE7"/>
    <w:rsid w:val="00995F2A"/>
    <w:rsid w:val="009A4331"/>
    <w:rsid w:val="009A4F2D"/>
    <w:rsid w:val="009B1F45"/>
    <w:rsid w:val="009B2646"/>
    <w:rsid w:val="009D0686"/>
    <w:rsid w:val="009D0CCE"/>
    <w:rsid w:val="009D5B99"/>
    <w:rsid w:val="00A03E55"/>
    <w:rsid w:val="00A07583"/>
    <w:rsid w:val="00A123A9"/>
    <w:rsid w:val="00A13675"/>
    <w:rsid w:val="00A220A0"/>
    <w:rsid w:val="00A24F96"/>
    <w:rsid w:val="00A34796"/>
    <w:rsid w:val="00A412AD"/>
    <w:rsid w:val="00A60E22"/>
    <w:rsid w:val="00A62BD5"/>
    <w:rsid w:val="00A70500"/>
    <w:rsid w:val="00A82D95"/>
    <w:rsid w:val="00A865CB"/>
    <w:rsid w:val="00A94F8E"/>
    <w:rsid w:val="00AA14A8"/>
    <w:rsid w:val="00AA1AF7"/>
    <w:rsid w:val="00AA6296"/>
    <w:rsid w:val="00AA759E"/>
    <w:rsid w:val="00AB05C7"/>
    <w:rsid w:val="00AB1934"/>
    <w:rsid w:val="00AB4E0B"/>
    <w:rsid w:val="00AB5E2E"/>
    <w:rsid w:val="00AC1D37"/>
    <w:rsid w:val="00AC2700"/>
    <w:rsid w:val="00AD026E"/>
    <w:rsid w:val="00AD02A1"/>
    <w:rsid w:val="00AD0C00"/>
    <w:rsid w:val="00AE4C5B"/>
    <w:rsid w:val="00AE4EAC"/>
    <w:rsid w:val="00AE5A4C"/>
    <w:rsid w:val="00AF420D"/>
    <w:rsid w:val="00AF5835"/>
    <w:rsid w:val="00B04A0A"/>
    <w:rsid w:val="00B04B5F"/>
    <w:rsid w:val="00B1487D"/>
    <w:rsid w:val="00B168A9"/>
    <w:rsid w:val="00B2417A"/>
    <w:rsid w:val="00B30D83"/>
    <w:rsid w:val="00B35497"/>
    <w:rsid w:val="00B36145"/>
    <w:rsid w:val="00B37BF3"/>
    <w:rsid w:val="00B41622"/>
    <w:rsid w:val="00B435DC"/>
    <w:rsid w:val="00B53464"/>
    <w:rsid w:val="00B556C0"/>
    <w:rsid w:val="00B64FF3"/>
    <w:rsid w:val="00B7385E"/>
    <w:rsid w:val="00B823F7"/>
    <w:rsid w:val="00B82DEB"/>
    <w:rsid w:val="00B93508"/>
    <w:rsid w:val="00B93DFF"/>
    <w:rsid w:val="00B94D82"/>
    <w:rsid w:val="00B97FCE"/>
    <w:rsid w:val="00BA0705"/>
    <w:rsid w:val="00BA385A"/>
    <w:rsid w:val="00BB25DE"/>
    <w:rsid w:val="00BE2BAB"/>
    <w:rsid w:val="00BF0378"/>
    <w:rsid w:val="00BF03FE"/>
    <w:rsid w:val="00BF22AE"/>
    <w:rsid w:val="00BF2DE9"/>
    <w:rsid w:val="00BF5465"/>
    <w:rsid w:val="00BF71E8"/>
    <w:rsid w:val="00C020C5"/>
    <w:rsid w:val="00C05318"/>
    <w:rsid w:val="00C065D4"/>
    <w:rsid w:val="00C16244"/>
    <w:rsid w:val="00C1797B"/>
    <w:rsid w:val="00C21149"/>
    <w:rsid w:val="00C228AF"/>
    <w:rsid w:val="00C3716A"/>
    <w:rsid w:val="00C40EA6"/>
    <w:rsid w:val="00C46A51"/>
    <w:rsid w:val="00C5510C"/>
    <w:rsid w:val="00C63B8A"/>
    <w:rsid w:val="00C66F6B"/>
    <w:rsid w:val="00C7656C"/>
    <w:rsid w:val="00C85739"/>
    <w:rsid w:val="00C86BBB"/>
    <w:rsid w:val="00C9013E"/>
    <w:rsid w:val="00C90DCE"/>
    <w:rsid w:val="00C94D25"/>
    <w:rsid w:val="00CA2BCB"/>
    <w:rsid w:val="00CE0E3A"/>
    <w:rsid w:val="00CE3D2B"/>
    <w:rsid w:val="00CF0D43"/>
    <w:rsid w:val="00CF36AE"/>
    <w:rsid w:val="00CF4925"/>
    <w:rsid w:val="00CF67F5"/>
    <w:rsid w:val="00D02542"/>
    <w:rsid w:val="00D11877"/>
    <w:rsid w:val="00D13786"/>
    <w:rsid w:val="00D30123"/>
    <w:rsid w:val="00D37B9E"/>
    <w:rsid w:val="00D45271"/>
    <w:rsid w:val="00D47AB8"/>
    <w:rsid w:val="00D51AEB"/>
    <w:rsid w:val="00D659DB"/>
    <w:rsid w:val="00D7101B"/>
    <w:rsid w:val="00D72B12"/>
    <w:rsid w:val="00D8222D"/>
    <w:rsid w:val="00D94140"/>
    <w:rsid w:val="00D97471"/>
    <w:rsid w:val="00DA0E69"/>
    <w:rsid w:val="00DA1728"/>
    <w:rsid w:val="00DA4309"/>
    <w:rsid w:val="00DB027A"/>
    <w:rsid w:val="00DB3AAB"/>
    <w:rsid w:val="00DB3F81"/>
    <w:rsid w:val="00DC43A3"/>
    <w:rsid w:val="00DD2155"/>
    <w:rsid w:val="00DD3E40"/>
    <w:rsid w:val="00DD4EBB"/>
    <w:rsid w:val="00DE60C8"/>
    <w:rsid w:val="00DF2D20"/>
    <w:rsid w:val="00DF442C"/>
    <w:rsid w:val="00E069F0"/>
    <w:rsid w:val="00E16B2D"/>
    <w:rsid w:val="00E21A8E"/>
    <w:rsid w:val="00E3048A"/>
    <w:rsid w:val="00E34CED"/>
    <w:rsid w:val="00E36ACA"/>
    <w:rsid w:val="00E4410B"/>
    <w:rsid w:val="00E45D81"/>
    <w:rsid w:val="00E53EAD"/>
    <w:rsid w:val="00E55C13"/>
    <w:rsid w:val="00E72010"/>
    <w:rsid w:val="00E758B8"/>
    <w:rsid w:val="00E85459"/>
    <w:rsid w:val="00E87FC8"/>
    <w:rsid w:val="00E92E2D"/>
    <w:rsid w:val="00EA3C59"/>
    <w:rsid w:val="00EB1CED"/>
    <w:rsid w:val="00EB3F4B"/>
    <w:rsid w:val="00EB6870"/>
    <w:rsid w:val="00EB7195"/>
    <w:rsid w:val="00EC73E7"/>
    <w:rsid w:val="00ED4492"/>
    <w:rsid w:val="00ED46E9"/>
    <w:rsid w:val="00ED5B6C"/>
    <w:rsid w:val="00ED7303"/>
    <w:rsid w:val="00EE22FB"/>
    <w:rsid w:val="00EE795A"/>
    <w:rsid w:val="00EF2D7A"/>
    <w:rsid w:val="00EF5364"/>
    <w:rsid w:val="00F001B3"/>
    <w:rsid w:val="00F152A0"/>
    <w:rsid w:val="00F24E43"/>
    <w:rsid w:val="00F25D35"/>
    <w:rsid w:val="00F435E2"/>
    <w:rsid w:val="00F476C9"/>
    <w:rsid w:val="00F510A8"/>
    <w:rsid w:val="00F57A72"/>
    <w:rsid w:val="00F7441F"/>
    <w:rsid w:val="00FA1764"/>
    <w:rsid w:val="00FA66CA"/>
    <w:rsid w:val="00FA7CFD"/>
    <w:rsid w:val="00FB037D"/>
    <w:rsid w:val="00FB1983"/>
    <w:rsid w:val="00FB6A3C"/>
    <w:rsid w:val="00FC2BE0"/>
    <w:rsid w:val="00FC2CCB"/>
    <w:rsid w:val="00FD153A"/>
    <w:rsid w:val="00FD4A1E"/>
    <w:rsid w:val="00FE1C33"/>
    <w:rsid w:val="00FE51A6"/>
    <w:rsid w:val="00FF1719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2E0AB"/>
  <w15:docId w15:val="{4CF4270F-DB81-4CDD-A252-044E286E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935D6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0B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3AF5"/>
  </w:style>
  <w:style w:type="paragraph" w:styleId="Noga">
    <w:name w:val="footer"/>
    <w:basedOn w:val="Navaden"/>
    <w:link w:val="NogaZnak"/>
    <w:uiPriority w:val="99"/>
    <w:unhideWhenUsed/>
    <w:rsid w:val="000B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3AF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3AF5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863D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63D8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63D8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63D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63D8F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C5D3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C5D3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C5D35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06FFD"/>
    <w:pPr>
      <w:ind w:left="720"/>
      <w:contextualSpacing/>
    </w:pPr>
  </w:style>
  <w:style w:type="paragraph" w:styleId="Revizija">
    <w:name w:val="Revision"/>
    <w:hidden/>
    <w:uiPriority w:val="99"/>
    <w:semiHidden/>
    <w:rsid w:val="00926DD7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995F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767F25-D958-478E-8779-B4984777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2124</Words>
  <Characters>12113</Characters>
  <Application>Microsoft Office Word</Application>
  <DocSecurity>0</DocSecurity>
  <Lines>100</Lines>
  <Paragraphs>28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NACIONALNI IZVEDBENI NAČRT REPUBLIKE SLOVENIJE ZA RAZVOJ CIVILNIH ZMOGLJIVOSTI MEDNARODNEGA KRIZNEGA UPRAVLJANJA</vt:lpstr>
      <vt:lpstr>NACIONALNI IZVEDBENI NAČRT REPUBLIKE SLOVENIJE ZA RAZVOJ CIVILNIH ZMOGLJIVOSTI MEDNARODNEGA KRIZNEGA UPRAVLJANJA</vt:lpstr>
      <vt:lpstr>osnutek</vt:lpstr>
    </vt:vector>
  </TitlesOfParts>
  <Company>Ministrstvo za zunanje zadeve</Company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NACIONALNI IZVEDBENI NAČRT REPUBLIKE SLOVENIJE ZA RAZVOJ CIVILNIH ZMOGLJIVOSTI MEDNARODNEGA KRIZNEGA UPRAVLJANJA</dc:title>
  <dc:creator>Marko Purkart</dc:creator>
  <cp:lastModifiedBy>Windows User</cp:lastModifiedBy>
  <cp:revision>2</cp:revision>
  <cp:lastPrinted>2019-09-24T08:23:00Z</cp:lastPrinted>
  <dcterms:created xsi:type="dcterms:W3CDTF">2021-01-13T07:41:00Z</dcterms:created>
  <dcterms:modified xsi:type="dcterms:W3CDTF">2021-01-13T07:41:00Z</dcterms:modified>
</cp:coreProperties>
</file>