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FED09" w14:textId="070B7002" w:rsidR="00FB58E4" w:rsidRDefault="00AD540F" w:rsidP="00AC735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37B2C">
        <w:rPr>
          <w:rFonts w:ascii="Arial" w:hAnsi="Arial" w:cs="Arial"/>
          <w:b/>
          <w:sz w:val="28"/>
          <w:szCs w:val="28"/>
        </w:rPr>
        <w:t xml:space="preserve">Obvestilo </w:t>
      </w:r>
      <w:r>
        <w:rPr>
          <w:rFonts w:ascii="Arial" w:hAnsi="Arial" w:cs="Arial"/>
          <w:b/>
          <w:sz w:val="28"/>
          <w:szCs w:val="28"/>
        </w:rPr>
        <w:t>M</w:t>
      </w:r>
      <w:r w:rsidRPr="00637B2C">
        <w:rPr>
          <w:rFonts w:ascii="Arial" w:hAnsi="Arial" w:cs="Arial"/>
          <w:b/>
          <w:sz w:val="28"/>
          <w:szCs w:val="28"/>
        </w:rPr>
        <w:t>inistrstva za obrambo glede obdelave osebnih podatkov</w:t>
      </w:r>
    </w:p>
    <w:p w14:paraId="2DF5297E" w14:textId="77777777" w:rsidR="00637B2C" w:rsidRDefault="00637B2C" w:rsidP="00AC735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elamrea"/>
        <w:tblW w:w="9634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634"/>
      </w:tblGrid>
      <w:tr w:rsidR="00637B2C" w:rsidRPr="002A1668" w14:paraId="566EE15F" w14:textId="77777777" w:rsidTr="003104E4">
        <w:tc>
          <w:tcPr>
            <w:tcW w:w="9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14:paraId="31459B98" w14:textId="77777777" w:rsidR="00637B2C" w:rsidRPr="00637B2C" w:rsidRDefault="006B0FD1" w:rsidP="006B0FD1">
            <w:pPr>
              <w:ind w:left="3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37B2C">
              <w:rPr>
                <w:rFonts w:ascii="Arial" w:hAnsi="Arial" w:cs="Arial"/>
                <w:b/>
                <w:sz w:val="24"/>
                <w:szCs w:val="24"/>
              </w:rPr>
              <w:t xml:space="preserve">Podatki </w:t>
            </w:r>
            <w:r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637B2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z</w:t>
            </w:r>
            <w:r w:rsidRPr="00637B2C">
              <w:rPr>
                <w:rFonts w:ascii="Arial" w:hAnsi="Arial" w:cs="Arial"/>
                <w:b/>
                <w:sz w:val="24"/>
                <w:szCs w:val="24"/>
              </w:rPr>
              <w:t>avezancu</w:t>
            </w:r>
          </w:p>
        </w:tc>
      </w:tr>
    </w:tbl>
    <w:p w14:paraId="76C8DA77" w14:textId="77777777" w:rsidR="00637B2C" w:rsidRDefault="00637B2C" w:rsidP="00AC735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637B2C" w14:paraId="31BA4F7E" w14:textId="77777777" w:rsidTr="003104E4">
        <w:tc>
          <w:tcPr>
            <w:tcW w:w="3114" w:type="dxa"/>
          </w:tcPr>
          <w:p w14:paraId="12720916" w14:textId="77777777" w:rsidR="00637B2C" w:rsidRDefault="00637B2C" w:rsidP="00AC73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Naziv ali ime</w:t>
            </w:r>
          </w:p>
        </w:tc>
        <w:tc>
          <w:tcPr>
            <w:tcW w:w="6520" w:type="dxa"/>
          </w:tcPr>
          <w:p w14:paraId="3BD33C3A" w14:textId="77777777" w:rsidR="00637B2C" w:rsidRDefault="00637B2C" w:rsidP="00AC73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Ministrstvo za obrambo</w:t>
            </w:r>
          </w:p>
        </w:tc>
      </w:tr>
      <w:tr w:rsidR="00637B2C" w14:paraId="2A3EF214" w14:textId="77777777" w:rsidTr="003104E4">
        <w:tc>
          <w:tcPr>
            <w:tcW w:w="3114" w:type="dxa"/>
          </w:tcPr>
          <w:p w14:paraId="5388671E" w14:textId="77777777" w:rsidR="00637B2C" w:rsidRDefault="00637B2C" w:rsidP="00AC73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Naslov</w:t>
            </w:r>
          </w:p>
        </w:tc>
        <w:tc>
          <w:tcPr>
            <w:tcW w:w="6520" w:type="dxa"/>
          </w:tcPr>
          <w:p w14:paraId="32E8DBA4" w14:textId="77777777" w:rsidR="00637B2C" w:rsidRDefault="00637B2C" w:rsidP="00AC73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Vojkova cesta 55, 1000 Ljubljana</w:t>
            </w:r>
          </w:p>
        </w:tc>
      </w:tr>
      <w:tr w:rsidR="00637B2C" w14:paraId="27A985B6" w14:textId="77777777" w:rsidTr="003104E4">
        <w:tc>
          <w:tcPr>
            <w:tcW w:w="3114" w:type="dxa"/>
          </w:tcPr>
          <w:p w14:paraId="4BD9B864" w14:textId="77777777" w:rsidR="00637B2C" w:rsidRDefault="00637B2C" w:rsidP="00AC73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Elektronska pošta</w:t>
            </w:r>
          </w:p>
        </w:tc>
        <w:tc>
          <w:tcPr>
            <w:tcW w:w="6520" w:type="dxa"/>
          </w:tcPr>
          <w:p w14:paraId="7A83A6F9" w14:textId="77777777" w:rsidR="00637B2C" w:rsidRPr="00E11E4C" w:rsidRDefault="00AD540F" w:rsidP="00AC73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hyperlink r:id="rId5" w:history="1">
              <w:r w:rsidR="00637B2C" w:rsidRPr="00E11E4C">
                <w:rPr>
                  <w:rStyle w:val="Hiperpovezava"/>
                  <w:rFonts w:ascii="Arial" w:hAnsi="Arial" w:cs="Arial"/>
                  <w:b/>
                  <w:sz w:val="20"/>
                  <w:szCs w:val="20"/>
                </w:rPr>
                <w:t>glavna.pisarna@mors.si</w:t>
              </w:r>
            </w:hyperlink>
          </w:p>
        </w:tc>
      </w:tr>
      <w:tr w:rsidR="00637B2C" w14:paraId="6404DD29" w14:textId="77777777" w:rsidTr="003104E4">
        <w:tc>
          <w:tcPr>
            <w:tcW w:w="3114" w:type="dxa"/>
          </w:tcPr>
          <w:p w14:paraId="2D7B5648" w14:textId="77777777" w:rsidR="00637B2C" w:rsidRDefault="00637B2C" w:rsidP="00AC73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6520" w:type="dxa"/>
          </w:tcPr>
          <w:p w14:paraId="6FA9E6B7" w14:textId="77777777" w:rsidR="00637B2C" w:rsidRDefault="00637B2C" w:rsidP="00AC73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01 471 22 11</w:t>
            </w:r>
          </w:p>
        </w:tc>
      </w:tr>
    </w:tbl>
    <w:p w14:paraId="29A55047" w14:textId="77777777" w:rsidR="00637B2C" w:rsidRDefault="00637B2C" w:rsidP="00AC735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6057A3A" w14:textId="77777777" w:rsidR="00637B2C" w:rsidRDefault="00637B2C" w:rsidP="00AC735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0" w:type="auto"/>
        <w:tblInd w:w="562" w:type="dxa"/>
        <w:tblLook w:val="04A0" w:firstRow="1" w:lastRow="0" w:firstColumn="1" w:lastColumn="0" w:noHBand="0" w:noVBand="1"/>
      </w:tblPr>
      <w:tblGrid>
        <w:gridCol w:w="7371"/>
      </w:tblGrid>
      <w:tr w:rsidR="00637B2C" w:rsidRPr="002A1668" w14:paraId="2E623964" w14:textId="77777777" w:rsidTr="003104E4"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14:paraId="5B2ED304" w14:textId="77777777" w:rsidR="00637B2C" w:rsidRPr="002A1668" w:rsidRDefault="006B0FD1" w:rsidP="00AC7356">
            <w:pPr>
              <w:ind w:left="3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2A1668">
              <w:rPr>
                <w:rFonts w:ascii="Arial" w:hAnsi="Arial" w:cs="Arial"/>
                <w:b/>
                <w:sz w:val="24"/>
                <w:szCs w:val="24"/>
              </w:rPr>
              <w:t>odatki o pooblaščeni osebi za varstvo osebnih podatkov</w:t>
            </w:r>
          </w:p>
        </w:tc>
      </w:tr>
    </w:tbl>
    <w:p w14:paraId="09406B40" w14:textId="77777777" w:rsidR="00637B2C" w:rsidRDefault="00637B2C" w:rsidP="00AC735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5670"/>
      </w:tblGrid>
      <w:tr w:rsidR="00637B2C" w14:paraId="2C9D1510" w14:textId="77777777" w:rsidTr="003104E4">
        <w:tc>
          <w:tcPr>
            <w:tcW w:w="2693" w:type="dxa"/>
          </w:tcPr>
          <w:p w14:paraId="075F3964" w14:textId="77777777" w:rsidR="00637B2C" w:rsidRDefault="00637B2C" w:rsidP="00AC73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Ime in priimek</w:t>
            </w:r>
          </w:p>
        </w:tc>
        <w:tc>
          <w:tcPr>
            <w:tcW w:w="5670" w:type="dxa"/>
          </w:tcPr>
          <w:p w14:paraId="6B295B36" w14:textId="77777777" w:rsidR="00637B2C" w:rsidRDefault="00637B2C" w:rsidP="00AC73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Jasna Ravnikar</w:t>
            </w:r>
          </w:p>
        </w:tc>
      </w:tr>
      <w:tr w:rsidR="00637B2C" w14:paraId="218FA16E" w14:textId="77777777" w:rsidTr="003104E4">
        <w:tc>
          <w:tcPr>
            <w:tcW w:w="2693" w:type="dxa"/>
          </w:tcPr>
          <w:p w14:paraId="213DD6C3" w14:textId="77777777" w:rsidR="00637B2C" w:rsidRDefault="00637B2C" w:rsidP="00AC73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Naslov</w:t>
            </w:r>
          </w:p>
        </w:tc>
        <w:tc>
          <w:tcPr>
            <w:tcW w:w="5670" w:type="dxa"/>
          </w:tcPr>
          <w:p w14:paraId="5C64C969" w14:textId="77777777" w:rsidR="00637B2C" w:rsidRDefault="00637B2C" w:rsidP="00AC73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Vojkova cesta 55, 1000 Ljubljana</w:t>
            </w:r>
          </w:p>
        </w:tc>
      </w:tr>
      <w:tr w:rsidR="00637B2C" w14:paraId="586713F5" w14:textId="77777777" w:rsidTr="003104E4">
        <w:tc>
          <w:tcPr>
            <w:tcW w:w="2693" w:type="dxa"/>
          </w:tcPr>
          <w:p w14:paraId="1E30BC19" w14:textId="77777777" w:rsidR="00637B2C" w:rsidRDefault="00637B2C" w:rsidP="00AC73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Elektronska pošta</w:t>
            </w:r>
          </w:p>
        </w:tc>
        <w:tc>
          <w:tcPr>
            <w:tcW w:w="5670" w:type="dxa"/>
          </w:tcPr>
          <w:p w14:paraId="4EACDB54" w14:textId="77777777" w:rsidR="00637B2C" w:rsidRPr="00083EBC" w:rsidRDefault="00AD540F" w:rsidP="00AC73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hyperlink r:id="rId6" w:history="1">
              <w:r w:rsidR="00637B2C" w:rsidRPr="00083EBC">
                <w:rPr>
                  <w:rStyle w:val="Hiperpovezava"/>
                  <w:rFonts w:ascii="Arial" w:hAnsi="Arial" w:cs="Arial"/>
                  <w:b/>
                  <w:sz w:val="20"/>
                  <w:szCs w:val="20"/>
                </w:rPr>
                <w:t>jasna.ravnikar@mors.si</w:t>
              </w:r>
            </w:hyperlink>
          </w:p>
        </w:tc>
      </w:tr>
      <w:tr w:rsidR="00637B2C" w14:paraId="4EAA7823" w14:textId="77777777" w:rsidTr="003104E4">
        <w:tc>
          <w:tcPr>
            <w:tcW w:w="2693" w:type="dxa"/>
          </w:tcPr>
          <w:p w14:paraId="0575942B" w14:textId="77777777" w:rsidR="00637B2C" w:rsidRDefault="00637B2C" w:rsidP="00AC73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0AC1FA42" w14:textId="77777777" w:rsidR="00637B2C" w:rsidRDefault="00637B2C" w:rsidP="00AC73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01 471 28 66</w:t>
            </w:r>
          </w:p>
        </w:tc>
      </w:tr>
    </w:tbl>
    <w:p w14:paraId="7CCFBF76" w14:textId="77777777" w:rsidR="00637B2C" w:rsidRDefault="00637B2C" w:rsidP="00AC735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8F10F86" w14:textId="77777777" w:rsidR="00AC7356" w:rsidRDefault="00AC7356" w:rsidP="00AC7356">
      <w:pPr>
        <w:pStyle w:val="Naslov2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62ED52AE" w14:textId="77777777" w:rsidR="00637B2C" w:rsidRPr="00637B2C" w:rsidRDefault="00637B2C" w:rsidP="00AC7356">
      <w:pPr>
        <w:pStyle w:val="Naslov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637B2C">
        <w:rPr>
          <w:rFonts w:ascii="Arial" w:hAnsi="Arial" w:cs="Arial"/>
          <w:sz w:val="28"/>
          <w:szCs w:val="28"/>
        </w:rPr>
        <w:t>Izjava o varstvu osebnih podatkov</w:t>
      </w:r>
    </w:p>
    <w:p w14:paraId="4589D698" w14:textId="77777777" w:rsidR="00637B2C" w:rsidRDefault="00637B2C" w:rsidP="00AC7356">
      <w:pPr>
        <w:pStyle w:val="Naslov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3FA68F3" w14:textId="77777777" w:rsidR="00AC7356" w:rsidRDefault="00AC7356" w:rsidP="00AC7356">
      <w:pPr>
        <w:pStyle w:val="Naslov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899030D" w14:textId="77777777" w:rsidR="00637B2C" w:rsidRPr="00637B2C" w:rsidRDefault="00637B2C" w:rsidP="00AC7356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37B2C">
        <w:rPr>
          <w:rFonts w:ascii="Arial" w:hAnsi="Arial" w:cs="Arial"/>
          <w:b/>
          <w:bCs/>
          <w:sz w:val="20"/>
          <w:szCs w:val="20"/>
        </w:rPr>
        <w:t xml:space="preserve">I. </w:t>
      </w:r>
      <w:r>
        <w:rPr>
          <w:rFonts w:ascii="Arial" w:hAnsi="Arial" w:cs="Arial"/>
          <w:b/>
          <w:bCs/>
          <w:sz w:val="20"/>
          <w:szCs w:val="20"/>
        </w:rPr>
        <w:t>Namen obdelave osebnih podatkov</w:t>
      </w:r>
    </w:p>
    <w:p w14:paraId="3116DC38" w14:textId="77777777" w:rsidR="00637B2C" w:rsidRDefault="00637B2C" w:rsidP="00AC7356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Osebni podatki se </w:t>
      </w:r>
      <w:r w:rsidR="006D1C2D"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z w:val="20"/>
          <w:szCs w:val="20"/>
        </w:rPr>
        <w:t xml:space="preserve"> </w:t>
      </w:r>
      <w:r w:rsidR="00AE1234">
        <w:rPr>
          <w:rFonts w:ascii="Arial" w:hAnsi="Arial" w:cs="Arial"/>
          <w:sz w:val="20"/>
          <w:szCs w:val="20"/>
        </w:rPr>
        <w:t>Ministr</w:t>
      </w:r>
      <w:r w:rsidR="006D1C2D">
        <w:rPr>
          <w:rFonts w:ascii="Arial" w:hAnsi="Arial" w:cs="Arial"/>
          <w:sz w:val="20"/>
          <w:szCs w:val="20"/>
        </w:rPr>
        <w:t>stvu</w:t>
      </w:r>
      <w:r>
        <w:rPr>
          <w:rFonts w:ascii="Arial" w:hAnsi="Arial" w:cs="Arial"/>
          <w:sz w:val="20"/>
          <w:szCs w:val="20"/>
        </w:rPr>
        <w:t xml:space="preserve"> za obrambo obdelujejo </w:t>
      </w:r>
      <w:r w:rsidR="00AE1234">
        <w:rPr>
          <w:rFonts w:ascii="Arial" w:hAnsi="Arial" w:cs="Arial"/>
          <w:sz w:val="20"/>
          <w:szCs w:val="20"/>
        </w:rPr>
        <w:t>z namenom izvajanja zakonsko določenih nalog in dejavnosti ministrstva.</w:t>
      </w:r>
    </w:p>
    <w:p w14:paraId="550B29A8" w14:textId="77777777" w:rsidR="00637B2C" w:rsidRPr="00637B2C" w:rsidRDefault="00637B2C" w:rsidP="00AC7356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2849FFA7" w14:textId="77777777" w:rsidR="00637B2C" w:rsidRPr="00637B2C" w:rsidRDefault="00637B2C" w:rsidP="00AC7356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37B2C">
        <w:rPr>
          <w:rFonts w:ascii="Arial" w:hAnsi="Arial" w:cs="Arial"/>
          <w:b/>
          <w:bCs/>
          <w:sz w:val="20"/>
          <w:szCs w:val="20"/>
        </w:rPr>
        <w:t xml:space="preserve">II. Ali bodo </w:t>
      </w:r>
      <w:r w:rsidR="00AE1234">
        <w:rPr>
          <w:rFonts w:ascii="Arial" w:hAnsi="Arial" w:cs="Arial"/>
          <w:b/>
          <w:bCs/>
          <w:sz w:val="20"/>
          <w:szCs w:val="20"/>
        </w:rPr>
        <w:t>vaši</w:t>
      </w:r>
      <w:r w:rsidRPr="00637B2C">
        <w:rPr>
          <w:rFonts w:ascii="Arial" w:hAnsi="Arial" w:cs="Arial"/>
          <w:b/>
          <w:bCs/>
          <w:sz w:val="20"/>
          <w:szCs w:val="20"/>
        </w:rPr>
        <w:t xml:space="preserve"> osebni podatki posredovani tretjim osebam? </w:t>
      </w:r>
    </w:p>
    <w:p w14:paraId="39E1798B" w14:textId="77777777" w:rsidR="00637B2C" w:rsidRDefault="00637B2C" w:rsidP="00AC7356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Ministrstvo za obrambo</w:t>
      </w:r>
      <w:r w:rsidRPr="00637B2C">
        <w:rPr>
          <w:rFonts w:ascii="Arial" w:hAnsi="Arial" w:cs="Arial"/>
          <w:sz w:val="20"/>
          <w:szCs w:val="20"/>
        </w:rPr>
        <w:t xml:space="preserve"> vaših osebnih podatkov ne bo posredoval</w:t>
      </w:r>
      <w:r w:rsidR="00611FAE">
        <w:rPr>
          <w:rFonts w:ascii="Arial" w:hAnsi="Arial" w:cs="Arial"/>
          <w:sz w:val="20"/>
          <w:szCs w:val="20"/>
        </w:rPr>
        <w:t>o</w:t>
      </w:r>
      <w:r w:rsidRPr="00637B2C">
        <w:rPr>
          <w:rFonts w:ascii="Arial" w:hAnsi="Arial" w:cs="Arial"/>
          <w:sz w:val="20"/>
          <w:szCs w:val="20"/>
        </w:rPr>
        <w:t xml:space="preserve"> tretjim osebam, razen če zakon ne določa drugače</w:t>
      </w:r>
      <w:r w:rsidR="00B60269">
        <w:rPr>
          <w:rFonts w:ascii="Arial" w:hAnsi="Arial" w:cs="Arial"/>
          <w:sz w:val="20"/>
          <w:szCs w:val="20"/>
        </w:rPr>
        <w:t>.</w:t>
      </w:r>
    </w:p>
    <w:p w14:paraId="1A00951A" w14:textId="77777777" w:rsidR="00637B2C" w:rsidRPr="00637B2C" w:rsidRDefault="00637B2C" w:rsidP="00AC7356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2364C47D" w14:textId="77777777" w:rsidR="00637B2C" w:rsidRPr="00637B2C" w:rsidRDefault="00637B2C" w:rsidP="00AC7356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37B2C">
        <w:rPr>
          <w:rFonts w:ascii="Arial" w:hAnsi="Arial" w:cs="Arial"/>
          <w:b/>
          <w:bCs/>
          <w:sz w:val="20"/>
          <w:szCs w:val="20"/>
        </w:rPr>
        <w:t xml:space="preserve">III. Ali in kako lahko izvem, katere moje osebne podatke obdeluje </w:t>
      </w:r>
      <w:r>
        <w:rPr>
          <w:rFonts w:ascii="Arial" w:hAnsi="Arial" w:cs="Arial"/>
          <w:b/>
          <w:bCs/>
          <w:sz w:val="20"/>
          <w:szCs w:val="20"/>
        </w:rPr>
        <w:t>Ministrstvo za obrambo</w:t>
      </w:r>
      <w:r w:rsidRPr="00637B2C">
        <w:rPr>
          <w:rFonts w:ascii="Arial" w:hAnsi="Arial" w:cs="Arial"/>
          <w:b/>
          <w:bCs/>
          <w:sz w:val="20"/>
          <w:szCs w:val="20"/>
        </w:rPr>
        <w:t>? </w:t>
      </w:r>
    </w:p>
    <w:p w14:paraId="6BD2B22B" w14:textId="77777777" w:rsidR="00637B2C" w:rsidRDefault="00637B2C" w:rsidP="00AC7356">
      <w:pPr>
        <w:pStyle w:val="Navadensplet"/>
        <w:shd w:val="clear" w:color="auto" w:fill="FFFFFF"/>
        <w:spacing w:before="0" w:beforeAutospacing="0" w:after="0" w:afterAutospacing="0"/>
        <w:jc w:val="both"/>
        <w:rPr>
          <w:rStyle w:val="Krepko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Ministrstvo za obrambo</w:t>
      </w:r>
      <w:r w:rsidRPr="00637B2C">
        <w:rPr>
          <w:rFonts w:ascii="Arial" w:hAnsi="Arial" w:cs="Arial"/>
          <w:sz w:val="20"/>
          <w:szCs w:val="20"/>
        </w:rPr>
        <w:t xml:space="preserve"> vam bo na vašo zahtevo</w:t>
      </w:r>
      <w:r w:rsidR="006D1C2D">
        <w:rPr>
          <w:rFonts w:ascii="Arial" w:hAnsi="Arial" w:cs="Arial"/>
          <w:sz w:val="20"/>
          <w:szCs w:val="20"/>
        </w:rPr>
        <w:t>,</w:t>
      </w:r>
      <w:r w:rsidRPr="00637B2C">
        <w:rPr>
          <w:rFonts w:ascii="Arial" w:hAnsi="Arial" w:cs="Arial"/>
          <w:sz w:val="20"/>
          <w:szCs w:val="20"/>
        </w:rPr>
        <w:t xml:space="preserve"> sklad</w:t>
      </w:r>
      <w:r w:rsidR="001B5359">
        <w:rPr>
          <w:rFonts w:ascii="Arial" w:hAnsi="Arial" w:cs="Arial"/>
          <w:sz w:val="20"/>
          <w:szCs w:val="20"/>
        </w:rPr>
        <w:t>no</w:t>
      </w:r>
      <w:r w:rsidRPr="00637B2C">
        <w:rPr>
          <w:rFonts w:ascii="Arial" w:hAnsi="Arial" w:cs="Arial"/>
          <w:sz w:val="20"/>
          <w:szCs w:val="20"/>
        </w:rPr>
        <w:t xml:space="preserve"> z veljavno zakonodajo glede podatkov, ki se nanašajo na vas, omogočil</w:t>
      </w:r>
      <w:r w:rsidR="00611FAE">
        <w:rPr>
          <w:rFonts w:ascii="Arial" w:hAnsi="Arial" w:cs="Arial"/>
          <w:sz w:val="20"/>
          <w:szCs w:val="20"/>
        </w:rPr>
        <w:t>o</w:t>
      </w:r>
      <w:r w:rsidRPr="00637B2C">
        <w:rPr>
          <w:rFonts w:ascii="Arial" w:hAnsi="Arial" w:cs="Arial"/>
          <w:sz w:val="20"/>
          <w:szCs w:val="20"/>
        </w:rPr>
        <w:t xml:space="preserve"> vpogled v osebne podatke, njihovo prepisovanje ali kopiranje ter njihov izpis, posredoval</w:t>
      </w:r>
      <w:r w:rsidR="00611FAE">
        <w:rPr>
          <w:rFonts w:ascii="Arial" w:hAnsi="Arial" w:cs="Arial"/>
          <w:sz w:val="20"/>
          <w:szCs w:val="20"/>
        </w:rPr>
        <w:t>o</w:t>
      </w:r>
      <w:r w:rsidRPr="00637B2C">
        <w:rPr>
          <w:rFonts w:ascii="Arial" w:hAnsi="Arial" w:cs="Arial"/>
          <w:sz w:val="20"/>
          <w:szCs w:val="20"/>
        </w:rPr>
        <w:t xml:space="preserve"> vam bo seznam uporabnikov, </w:t>
      </w:r>
      <w:r w:rsidR="00611FAE">
        <w:rPr>
          <w:rFonts w:ascii="Arial" w:hAnsi="Arial" w:cs="Arial"/>
          <w:sz w:val="20"/>
          <w:szCs w:val="20"/>
        </w:rPr>
        <w:t>ki</w:t>
      </w:r>
      <w:r w:rsidRPr="00637B2C">
        <w:rPr>
          <w:rFonts w:ascii="Arial" w:hAnsi="Arial" w:cs="Arial"/>
          <w:sz w:val="20"/>
          <w:szCs w:val="20"/>
        </w:rPr>
        <w:t xml:space="preserve"> </w:t>
      </w:r>
      <w:r w:rsidR="00611FAE">
        <w:rPr>
          <w:rFonts w:ascii="Arial" w:hAnsi="Arial" w:cs="Arial"/>
          <w:sz w:val="20"/>
          <w:szCs w:val="20"/>
        </w:rPr>
        <w:t>jim je</w:t>
      </w:r>
      <w:r w:rsidRPr="00637B2C">
        <w:rPr>
          <w:rFonts w:ascii="Arial" w:hAnsi="Arial" w:cs="Arial"/>
          <w:sz w:val="20"/>
          <w:szCs w:val="20"/>
        </w:rPr>
        <w:t xml:space="preserve"> posredova</w:t>
      </w:r>
      <w:r w:rsidR="00611FAE">
        <w:rPr>
          <w:rFonts w:ascii="Arial" w:hAnsi="Arial" w:cs="Arial"/>
          <w:sz w:val="20"/>
          <w:szCs w:val="20"/>
        </w:rPr>
        <w:t>lo</w:t>
      </w:r>
      <w:r w:rsidRPr="00637B2C">
        <w:rPr>
          <w:rFonts w:ascii="Arial" w:hAnsi="Arial" w:cs="Arial"/>
          <w:sz w:val="20"/>
          <w:szCs w:val="20"/>
        </w:rPr>
        <w:t xml:space="preserve"> osebn</w:t>
      </w:r>
      <w:r w:rsidR="00611FAE">
        <w:rPr>
          <w:rFonts w:ascii="Arial" w:hAnsi="Arial" w:cs="Arial"/>
          <w:sz w:val="20"/>
          <w:szCs w:val="20"/>
        </w:rPr>
        <w:t>e</w:t>
      </w:r>
      <w:r w:rsidRPr="00637B2C">
        <w:rPr>
          <w:rFonts w:ascii="Arial" w:hAnsi="Arial" w:cs="Arial"/>
          <w:sz w:val="20"/>
          <w:szCs w:val="20"/>
        </w:rPr>
        <w:t xml:space="preserve"> podatk</w:t>
      </w:r>
      <w:r w:rsidR="00611FAE">
        <w:rPr>
          <w:rFonts w:ascii="Arial" w:hAnsi="Arial" w:cs="Arial"/>
          <w:sz w:val="20"/>
          <w:szCs w:val="20"/>
        </w:rPr>
        <w:t>e</w:t>
      </w:r>
      <w:r w:rsidRPr="00637B2C">
        <w:rPr>
          <w:rFonts w:ascii="Arial" w:hAnsi="Arial" w:cs="Arial"/>
          <w:sz w:val="20"/>
          <w:szCs w:val="20"/>
        </w:rPr>
        <w:t xml:space="preserve">, kdaj, na kakšni podlagi in za kakšen namen. Za namen pridobivanja potrditve, ali se v </w:t>
      </w:r>
      <w:r w:rsidR="00611FAE">
        <w:rPr>
          <w:rFonts w:ascii="Arial" w:hAnsi="Arial" w:cs="Arial"/>
          <w:sz w:val="20"/>
          <w:szCs w:val="20"/>
        </w:rPr>
        <w:t>povezavi</w:t>
      </w:r>
      <w:r w:rsidRPr="00637B2C">
        <w:rPr>
          <w:rFonts w:ascii="Arial" w:hAnsi="Arial" w:cs="Arial"/>
          <w:sz w:val="20"/>
          <w:szCs w:val="20"/>
        </w:rPr>
        <w:t xml:space="preserve"> s posameznikom obdelujejo osebni podatki in posledično še </w:t>
      </w:r>
      <w:r w:rsidR="00611FAE">
        <w:rPr>
          <w:rFonts w:ascii="Arial" w:hAnsi="Arial" w:cs="Arial"/>
          <w:sz w:val="20"/>
          <w:szCs w:val="20"/>
        </w:rPr>
        <w:t>druge</w:t>
      </w:r>
      <w:r w:rsidRPr="00637B2C">
        <w:rPr>
          <w:rFonts w:ascii="Arial" w:hAnsi="Arial" w:cs="Arial"/>
          <w:sz w:val="20"/>
          <w:szCs w:val="20"/>
        </w:rPr>
        <w:t xml:space="preserve"> informacije</w:t>
      </w:r>
      <w:r w:rsidR="00611FAE">
        <w:rPr>
          <w:rFonts w:ascii="Arial" w:hAnsi="Arial" w:cs="Arial"/>
          <w:sz w:val="20"/>
          <w:szCs w:val="20"/>
        </w:rPr>
        <w:t>,</w:t>
      </w:r>
      <w:r w:rsidRPr="00637B2C">
        <w:rPr>
          <w:rFonts w:ascii="Arial" w:hAnsi="Arial" w:cs="Arial"/>
          <w:sz w:val="20"/>
          <w:szCs w:val="20"/>
        </w:rPr>
        <w:t xml:space="preserve"> lahko posamezniki uporabite elektronski naslov, </w:t>
      </w:r>
      <w:r w:rsidR="00611FAE">
        <w:rPr>
          <w:rFonts w:ascii="Arial" w:hAnsi="Arial" w:cs="Arial"/>
          <w:sz w:val="20"/>
          <w:szCs w:val="20"/>
        </w:rPr>
        <w:t>prek katerega</w:t>
      </w:r>
      <w:r w:rsidRPr="00637B2C">
        <w:rPr>
          <w:rFonts w:ascii="Arial" w:hAnsi="Arial" w:cs="Arial"/>
          <w:sz w:val="20"/>
          <w:szCs w:val="20"/>
        </w:rPr>
        <w:t xml:space="preserve"> naslovite zahtevo: </w:t>
      </w:r>
      <w:hyperlink r:id="rId7" w:history="1">
        <w:r w:rsidRPr="00F52D84">
          <w:rPr>
            <w:rStyle w:val="Hiperpovezava"/>
            <w:rFonts w:ascii="Arial" w:hAnsi="Arial" w:cs="Arial"/>
            <w:color w:val="auto"/>
            <w:sz w:val="20"/>
            <w:szCs w:val="20"/>
          </w:rPr>
          <w:t>jasna.ravnikar@mors.si</w:t>
        </w:r>
      </w:hyperlink>
      <w:r w:rsidR="00F52D84" w:rsidRPr="00F52D84">
        <w:rPr>
          <w:rStyle w:val="Krepko"/>
          <w:rFonts w:ascii="Arial" w:hAnsi="Arial" w:cs="Arial"/>
          <w:sz w:val="20"/>
          <w:szCs w:val="20"/>
        </w:rPr>
        <w:t xml:space="preserve"> </w:t>
      </w:r>
      <w:r w:rsidR="00F52D84" w:rsidRPr="00F52D84">
        <w:rPr>
          <w:rStyle w:val="Krepko"/>
          <w:rFonts w:ascii="Arial" w:hAnsi="Arial" w:cs="Arial"/>
          <w:b w:val="0"/>
          <w:sz w:val="20"/>
          <w:szCs w:val="20"/>
        </w:rPr>
        <w:t xml:space="preserve">ali </w:t>
      </w:r>
      <w:r w:rsidR="00F52D84" w:rsidRPr="00F52D84">
        <w:rPr>
          <w:rStyle w:val="Krepko"/>
          <w:rFonts w:ascii="Arial" w:hAnsi="Arial" w:cs="Arial"/>
          <w:b w:val="0"/>
          <w:sz w:val="20"/>
          <w:szCs w:val="20"/>
          <w:u w:val="single"/>
        </w:rPr>
        <w:t>glavna.pisarna@mors.si</w:t>
      </w:r>
      <w:r w:rsidR="00F52D84" w:rsidRPr="00F52D84">
        <w:rPr>
          <w:rStyle w:val="Krepko"/>
          <w:rFonts w:ascii="Arial" w:hAnsi="Arial" w:cs="Arial"/>
          <w:b w:val="0"/>
          <w:sz w:val="20"/>
          <w:szCs w:val="20"/>
        </w:rPr>
        <w:t>.</w:t>
      </w:r>
    </w:p>
    <w:p w14:paraId="0D0A15C2" w14:textId="77777777" w:rsidR="00637B2C" w:rsidRPr="00637B2C" w:rsidRDefault="00637B2C" w:rsidP="00AC7356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6F169F3" w14:textId="77777777" w:rsidR="00637B2C" w:rsidRPr="00637B2C" w:rsidRDefault="00637B2C" w:rsidP="00AC7356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37B2C">
        <w:rPr>
          <w:rFonts w:ascii="Arial" w:hAnsi="Arial" w:cs="Arial"/>
          <w:b/>
          <w:bCs/>
          <w:sz w:val="20"/>
          <w:szCs w:val="20"/>
        </w:rPr>
        <w:t>IV. Varnost zbranih podatkov </w:t>
      </w:r>
    </w:p>
    <w:p w14:paraId="067A6B25" w14:textId="77777777" w:rsidR="00637B2C" w:rsidRDefault="00637B2C" w:rsidP="00AC7356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37B2C">
        <w:rPr>
          <w:rFonts w:ascii="Arial" w:hAnsi="Arial" w:cs="Arial"/>
          <w:sz w:val="20"/>
          <w:szCs w:val="20"/>
        </w:rPr>
        <w:t xml:space="preserve">Varnost osebnih podatkov poteka skladno z določili internih aktov </w:t>
      </w:r>
      <w:r>
        <w:rPr>
          <w:rFonts w:ascii="Arial" w:hAnsi="Arial" w:cs="Arial"/>
          <w:sz w:val="20"/>
          <w:szCs w:val="20"/>
        </w:rPr>
        <w:t>Ministrstva za obrambo</w:t>
      </w:r>
      <w:r w:rsidRPr="00637B2C">
        <w:rPr>
          <w:rFonts w:ascii="Arial" w:hAnsi="Arial" w:cs="Arial"/>
          <w:sz w:val="20"/>
          <w:szCs w:val="20"/>
        </w:rPr>
        <w:t>:</w:t>
      </w:r>
    </w:p>
    <w:p w14:paraId="216D1215" w14:textId="77777777" w:rsidR="00637B2C" w:rsidRPr="00AD540F" w:rsidRDefault="00637B2C" w:rsidP="00AD540F">
      <w:pPr>
        <w:pStyle w:val="Navadensplet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AD540F">
        <w:rPr>
          <w:rFonts w:ascii="Arial" w:hAnsi="Arial" w:cs="Arial"/>
          <w:b/>
          <w:sz w:val="20"/>
          <w:szCs w:val="20"/>
        </w:rPr>
        <w:t>Pravilnik</w:t>
      </w:r>
      <w:r w:rsidR="006D1C2D" w:rsidRPr="00AD540F">
        <w:rPr>
          <w:rFonts w:ascii="Arial" w:hAnsi="Arial" w:cs="Arial"/>
          <w:b/>
          <w:sz w:val="20"/>
          <w:szCs w:val="20"/>
        </w:rPr>
        <w:t>om</w:t>
      </w:r>
      <w:r w:rsidRPr="00AD540F">
        <w:rPr>
          <w:rFonts w:ascii="Arial" w:hAnsi="Arial" w:cs="Arial"/>
          <w:b/>
          <w:sz w:val="20"/>
          <w:szCs w:val="20"/>
        </w:rPr>
        <w:t xml:space="preserve"> o postopkih in ukrepih za varnost osebnih podatkov v Ministrstvu za obrambo</w:t>
      </w:r>
    </w:p>
    <w:p w14:paraId="705B6679" w14:textId="77777777" w:rsidR="00637B2C" w:rsidRPr="00AD540F" w:rsidRDefault="00637B2C" w:rsidP="00AD540F">
      <w:pPr>
        <w:pStyle w:val="Navadensplet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AD540F">
        <w:rPr>
          <w:rFonts w:ascii="Arial" w:hAnsi="Arial" w:cs="Arial"/>
          <w:b/>
          <w:sz w:val="20"/>
          <w:szCs w:val="20"/>
        </w:rPr>
        <w:t>Pravilnikom o zaščiti in varovanju informacijskega sistema Ministrstva za obrambo</w:t>
      </w:r>
    </w:p>
    <w:p w14:paraId="7D772EA8" w14:textId="77777777" w:rsidR="00AC7356" w:rsidRDefault="00AC7356" w:rsidP="00AC735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6045E93A" w14:textId="77777777" w:rsidR="00B60269" w:rsidRDefault="00231162" w:rsidP="00AC735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V. </w:t>
      </w:r>
      <w:r w:rsidR="00B60269" w:rsidRPr="008F0A70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Obdobje hrambe osebnih podatkov </w:t>
      </w:r>
    </w:p>
    <w:p w14:paraId="75113C32" w14:textId="77777777" w:rsidR="00B60269" w:rsidRDefault="00B60269" w:rsidP="00AC7356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8F0A70">
        <w:rPr>
          <w:rFonts w:ascii="Arial" w:eastAsia="Times New Roman" w:hAnsi="Arial" w:cs="Arial"/>
          <w:bCs/>
          <w:sz w:val="20"/>
          <w:szCs w:val="20"/>
          <w:lang w:eastAsia="sl-SI"/>
        </w:rPr>
        <w:t>Osebni podatki se bodo hranili največ toliko časa</w:t>
      </w:r>
      <w:r w:rsidR="00611FAE">
        <w:rPr>
          <w:rFonts w:ascii="Arial" w:eastAsia="Times New Roman" w:hAnsi="Arial" w:cs="Arial"/>
          <w:bCs/>
          <w:sz w:val="20"/>
          <w:szCs w:val="20"/>
          <w:lang w:eastAsia="sl-SI"/>
        </w:rPr>
        <w:t>,</w:t>
      </w:r>
      <w:r w:rsidRPr="008F0A70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</w:t>
      </w:r>
      <w:r w:rsidR="00611FAE">
        <w:rPr>
          <w:rFonts w:ascii="Arial" w:eastAsia="Times New Roman" w:hAnsi="Arial" w:cs="Arial"/>
          <w:bCs/>
          <w:sz w:val="20"/>
          <w:szCs w:val="20"/>
          <w:lang w:eastAsia="sl-SI"/>
        </w:rPr>
        <w:t>kolikor</w:t>
      </w:r>
      <w:r w:rsidRPr="008F0A70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je hramba potrebna za dosego nam</w:t>
      </w:r>
      <w:r>
        <w:rPr>
          <w:rFonts w:ascii="Arial" w:eastAsia="Times New Roman" w:hAnsi="Arial" w:cs="Arial"/>
          <w:bCs/>
          <w:sz w:val="20"/>
          <w:szCs w:val="20"/>
          <w:lang w:eastAsia="sl-SI"/>
        </w:rPr>
        <w:t>ena obdelave, zaradi katerega</w:t>
      </w:r>
      <w:r w:rsidRPr="008F0A70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se osebni podatki</w:t>
      </w:r>
      <w:r w:rsidR="00231162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zbirajo</w:t>
      </w:r>
      <w:r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in nadalje </w:t>
      </w:r>
      <w:r w:rsidR="00231162">
        <w:rPr>
          <w:rFonts w:ascii="Arial" w:eastAsia="Times New Roman" w:hAnsi="Arial" w:cs="Arial"/>
          <w:bCs/>
          <w:sz w:val="20"/>
          <w:szCs w:val="20"/>
          <w:lang w:eastAsia="sl-SI"/>
        </w:rPr>
        <w:t>obdelujejo</w:t>
      </w:r>
      <w:r w:rsidR="001B5359">
        <w:rPr>
          <w:rFonts w:ascii="Arial" w:eastAsia="Times New Roman" w:hAnsi="Arial" w:cs="Arial"/>
          <w:bCs/>
          <w:sz w:val="20"/>
          <w:szCs w:val="20"/>
          <w:lang w:eastAsia="sl-SI"/>
        </w:rPr>
        <w:t>,</w:t>
      </w:r>
      <w:r w:rsidR="00231162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oziroma toliko časa</w:t>
      </w:r>
      <w:r w:rsidR="00611FAE">
        <w:rPr>
          <w:rFonts w:ascii="Arial" w:eastAsia="Times New Roman" w:hAnsi="Arial" w:cs="Arial"/>
          <w:bCs/>
          <w:sz w:val="20"/>
          <w:szCs w:val="20"/>
          <w:lang w:eastAsia="sl-SI"/>
        </w:rPr>
        <w:t>,</w:t>
      </w:r>
      <w:r w:rsidR="00231162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kot je za posamezno zbirko osebnih podatkov določen rok hrambe podatkov.</w:t>
      </w:r>
      <w:r w:rsidRPr="008F0A70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</w:t>
      </w:r>
    </w:p>
    <w:p w14:paraId="313F3A1C" w14:textId="77777777" w:rsidR="00683AAC" w:rsidRDefault="00683AAC" w:rsidP="00AC735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61A50608" w14:textId="77777777" w:rsidR="00B60269" w:rsidRDefault="00231162" w:rsidP="00AC735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VI. </w:t>
      </w:r>
      <w:r w:rsidR="00B60269" w:rsidRPr="008F0A70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Pravice posameznika v zvezi z obdelovanjem osebnih podatkov:</w:t>
      </w:r>
    </w:p>
    <w:p w14:paraId="12E55426" w14:textId="77777777" w:rsidR="00B60269" w:rsidRPr="00E46FB7" w:rsidRDefault="00B60269" w:rsidP="00AC735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E46FB7">
        <w:rPr>
          <w:rFonts w:ascii="Arial" w:eastAsia="Times New Roman" w:hAnsi="Arial" w:cs="Arial"/>
          <w:sz w:val="20"/>
          <w:szCs w:val="20"/>
          <w:lang w:eastAsia="sl-SI"/>
        </w:rPr>
        <w:t>Posamezniki imajo v zvezi z obdelovanjem osebnih podatkov naslednje pravice:</w:t>
      </w:r>
    </w:p>
    <w:p w14:paraId="02D9F739" w14:textId="77777777" w:rsidR="00B60269" w:rsidRPr="00E46FB7" w:rsidRDefault="00B60269" w:rsidP="00AC7356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sl-SI"/>
        </w:rPr>
      </w:pPr>
      <w:r w:rsidRPr="00E46FB7">
        <w:rPr>
          <w:rFonts w:ascii="Arial" w:hAnsi="Arial" w:cs="Arial"/>
          <w:sz w:val="20"/>
          <w:szCs w:val="20"/>
          <w:lang w:eastAsia="sl-SI"/>
        </w:rPr>
        <w:t>pravic</w:t>
      </w:r>
      <w:r w:rsidR="003D005E">
        <w:rPr>
          <w:rFonts w:ascii="Arial" w:hAnsi="Arial" w:cs="Arial"/>
          <w:sz w:val="20"/>
          <w:szCs w:val="20"/>
          <w:lang w:eastAsia="sl-SI"/>
        </w:rPr>
        <w:t>o</w:t>
      </w:r>
      <w:r w:rsidRPr="00E46FB7">
        <w:rPr>
          <w:rFonts w:ascii="Arial" w:hAnsi="Arial" w:cs="Arial"/>
          <w:sz w:val="20"/>
          <w:szCs w:val="20"/>
          <w:lang w:eastAsia="sl-SI"/>
        </w:rPr>
        <w:t xml:space="preserve"> do dostopa do podatkov,</w:t>
      </w:r>
    </w:p>
    <w:p w14:paraId="7EEDE8C5" w14:textId="77777777" w:rsidR="00B60269" w:rsidRPr="00E46FB7" w:rsidRDefault="00B60269" w:rsidP="00AC7356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sl-SI"/>
        </w:rPr>
      </w:pPr>
      <w:r w:rsidRPr="00E46FB7">
        <w:rPr>
          <w:rFonts w:ascii="Arial" w:hAnsi="Arial" w:cs="Arial"/>
          <w:sz w:val="20"/>
          <w:szCs w:val="20"/>
          <w:lang w:eastAsia="sl-SI"/>
        </w:rPr>
        <w:t>pravic</w:t>
      </w:r>
      <w:r w:rsidR="003D005E">
        <w:rPr>
          <w:rFonts w:ascii="Arial" w:hAnsi="Arial" w:cs="Arial"/>
          <w:sz w:val="20"/>
          <w:szCs w:val="20"/>
          <w:lang w:eastAsia="sl-SI"/>
        </w:rPr>
        <w:t>o</w:t>
      </w:r>
      <w:r w:rsidRPr="00E46FB7">
        <w:rPr>
          <w:rFonts w:ascii="Arial" w:hAnsi="Arial" w:cs="Arial"/>
          <w:sz w:val="20"/>
          <w:szCs w:val="20"/>
          <w:lang w:eastAsia="sl-SI"/>
        </w:rPr>
        <w:t xml:space="preserve"> do popravka,</w:t>
      </w:r>
    </w:p>
    <w:p w14:paraId="0807CE13" w14:textId="77777777" w:rsidR="00B60269" w:rsidRPr="00E46FB7" w:rsidRDefault="00B60269" w:rsidP="00AC7356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sl-SI"/>
        </w:rPr>
      </w:pPr>
      <w:r w:rsidRPr="00E46FB7">
        <w:rPr>
          <w:rFonts w:ascii="Arial" w:hAnsi="Arial" w:cs="Arial"/>
          <w:sz w:val="20"/>
          <w:szCs w:val="20"/>
          <w:lang w:eastAsia="sl-SI"/>
        </w:rPr>
        <w:t>pravic</w:t>
      </w:r>
      <w:r w:rsidR="003D005E">
        <w:rPr>
          <w:rFonts w:ascii="Arial" w:hAnsi="Arial" w:cs="Arial"/>
          <w:sz w:val="20"/>
          <w:szCs w:val="20"/>
          <w:lang w:eastAsia="sl-SI"/>
        </w:rPr>
        <w:t>o</w:t>
      </w:r>
      <w:r w:rsidRPr="00E46FB7">
        <w:rPr>
          <w:rFonts w:ascii="Arial" w:hAnsi="Arial" w:cs="Arial"/>
          <w:sz w:val="20"/>
          <w:szCs w:val="20"/>
          <w:lang w:eastAsia="sl-SI"/>
        </w:rPr>
        <w:t xml:space="preserve"> do izbrisa podatkov (»pravica do pozabe«),</w:t>
      </w:r>
    </w:p>
    <w:p w14:paraId="2E7966BA" w14:textId="77777777" w:rsidR="00B60269" w:rsidRPr="00E46FB7" w:rsidRDefault="00B60269" w:rsidP="00AC7356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sl-SI"/>
        </w:rPr>
      </w:pPr>
      <w:r w:rsidRPr="00E46FB7">
        <w:rPr>
          <w:rFonts w:ascii="Arial" w:hAnsi="Arial" w:cs="Arial"/>
          <w:sz w:val="20"/>
          <w:szCs w:val="20"/>
          <w:lang w:eastAsia="sl-SI"/>
        </w:rPr>
        <w:t>pravic</w:t>
      </w:r>
      <w:r w:rsidR="003D005E">
        <w:rPr>
          <w:rFonts w:ascii="Arial" w:hAnsi="Arial" w:cs="Arial"/>
          <w:sz w:val="20"/>
          <w:szCs w:val="20"/>
          <w:lang w:eastAsia="sl-SI"/>
        </w:rPr>
        <w:t>o</w:t>
      </w:r>
      <w:r w:rsidRPr="00E46FB7">
        <w:rPr>
          <w:rFonts w:ascii="Arial" w:hAnsi="Arial" w:cs="Arial"/>
          <w:sz w:val="20"/>
          <w:szCs w:val="20"/>
          <w:lang w:eastAsia="sl-SI"/>
        </w:rPr>
        <w:t xml:space="preserve"> do omejitve obdelave,</w:t>
      </w:r>
    </w:p>
    <w:p w14:paraId="0266AD6A" w14:textId="77777777" w:rsidR="00B60269" w:rsidRPr="00E46FB7" w:rsidRDefault="00B60269" w:rsidP="00AC7356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sl-SI"/>
        </w:rPr>
      </w:pPr>
      <w:r w:rsidRPr="00E46FB7">
        <w:rPr>
          <w:rFonts w:ascii="Arial" w:hAnsi="Arial" w:cs="Arial"/>
          <w:sz w:val="20"/>
          <w:szCs w:val="20"/>
          <w:lang w:eastAsia="sl-SI"/>
        </w:rPr>
        <w:t>pravic</w:t>
      </w:r>
      <w:r w:rsidR="003D005E">
        <w:rPr>
          <w:rFonts w:ascii="Arial" w:hAnsi="Arial" w:cs="Arial"/>
          <w:sz w:val="20"/>
          <w:szCs w:val="20"/>
          <w:lang w:eastAsia="sl-SI"/>
        </w:rPr>
        <w:t>o</w:t>
      </w:r>
      <w:r w:rsidRPr="00E46FB7">
        <w:rPr>
          <w:rFonts w:ascii="Arial" w:hAnsi="Arial" w:cs="Arial"/>
          <w:sz w:val="20"/>
          <w:szCs w:val="20"/>
          <w:lang w:eastAsia="sl-SI"/>
        </w:rPr>
        <w:t xml:space="preserve"> do prenosljivosti podatkov,</w:t>
      </w:r>
    </w:p>
    <w:p w14:paraId="381765B1" w14:textId="77777777" w:rsidR="00B60269" w:rsidRPr="00E46FB7" w:rsidRDefault="00B60269" w:rsidP="00AC7356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sl-SI"/>
        </w:rPr>
      </w:pPr>
      <w:r w:rsidRPr="00E46FB7">
        <w:rPr>
          <w:rFonts w:ascii="Arial" w:hAnsi="Arial" w:cs="Arial"/>
          <w:sz w:val="20"/>
          <w:szCs w:val="20"/>
          <w:lang w:eastAsia="sl-SI"/>
        </w:rPr>
        <w:t>pravic</w:t>
      </w:r>
      <w:r w:rsidR="003D005E">
        <w:rPr>
          <w:rFonts w:ascii="Arial" w:hAnsi="Arial" w:cs="Arial"/>
          <w:sz w:val="20"/>
          <w:szCs w:val="20"/>
          <w:lang w:eastAsia="sl-SI"/>
        </w:rPr>
        <w:t>o</w:t>
      </w:r>
      <w:r w:rsidRPr="00E46FB7">
        <w:rPr>
          <w:rFonts w:ascii="Arial" w:hAnsi="Arial" w:cs="Arial"/>
          <w:sz w:val="20"/>
          <w:szCs w:val="20"/>
          <w:lang w:eastAsia="sl-SI"/>
        </w:rPr>
        <w:t xml:space="preserve"> do ugovora. </w:t>
      </w:r>
    </w:p>
    <w:p w14:paraId="74A51B41" w14:textId="77777777" w:rsidR="00B60269" w:rsidRPr="008F0A70" w:rsidRDefault="00B60269" w:rsidP="00AC7356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Cs/>
          <w:sz w:val="20"/>
          <w:szCs w:val="20"/>
          <w:lang w:eastAsia="sl-SI"/>
        </w:rPr>
        <w:lastRenderedPageBreak/>
        <w:t>Uresničevanje vaših prav</w:t>
      </w:r>
      <w:r w:rsidRPr="008F0A70">
        <w:rPr>
          <w:rFonts w:ascii="Arial" w:eastAsia="Times New Roman" w:hAnsi="Arial" w:cs="Arial"/>
          <w:bCs/>
          <w:sz w:val="20"/>
          <w:szCs w:val="20"/>
          <w:lang w:eastAsia="sl-SI"/>
        </w:rPr>
        <w:t>ic v zvezi z obdelovanjem vaših o</w:t>
      </w:r>
      <w:r>
        <w:rPr>
          <w:rFonts w:ascii="Arial" w:eastAsia="Times New Roman" w:hAnsi="Arial" w:cs="Arial"/>
          <w:bCs/>
          <w:sz w:val="20"/>
          <w:szCs w:val="20"/>
          <w:lang w:eastAsia="sl-SI"/>
        </w:rPr>
        <w:t>sebnih podatkov vam bomo zagoto</w:t>
      </w:r>
      <w:r w:rsidRPr="008F0A70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vili brez nepotrebnega odlašanja. O vaši morebitni zahtevi bomo odločili v roku </w:t>
      </w:r>
      <w:r w:rsidR="00611FAE">
        <w:rPr>
          <w:rFonts w:ascii="Arial" w:eastAsia="Times New Roman" w:hAnsi="Arial" w:cs="Arial"/>
          <w:bCs/>
          <w:sz w:val="20"/>
          <w:szCs w:val="20"/>
          <w:lang w:eastAsia="sl-SI"/>
        </w:rPr>
        <w:t>enega</w:t>
      </w:r>
      <w:r w:rsidRPr="008F0A70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meseca po prejemu zahteve. </w:t>
      </w:r>
      <w:r>
        <w:rPr>
          <w:rFonts w:ascii="Arial" w:eastAsia="Times New Roman" w:hAnsi="Arial" w:cs="Arial"/>
          <w:bCs/>
          <w:sz w:val="20"/>
          <w:szCs w:val="20"/>
          <w:lang w:eastAsia="sl-SI"/>
        </w:rPr>
        <w:t>Zahtevo lahko vložite na e-</w:t>
      </w:r>
      <w:r w:rsidRPr="008F0A70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naslov </w:t>
      </w:r>
      <w:hyperlink r:id="rId8" w:history="1">
        <w:r w:rsidR="00231162" w:rsidRPr="00F52D84">
          <w:rPr>
            <w:rStyle w:val="Hiperpovezava"/>
            <w:rFonts w:ascii="Arial" w:eastAsia="Times New Roman" w:hAnsi="Arial" w:cs="Arial"/>
            <w:bCs/>
            <w:color w:val="auto"/>
            <w:sz w:val="20"/>
            <w:szCs w:val="20"/>
            <w:lang w:eastAsia="sl-SI"/>
          </w:rPr>
          <w:t>jasna.ravnikar@mors.si</w:t>
        </w:r>
      </w:hyperlink>
      <w:r w:rsidR="00231162" w:rsidRPr="006D1C2D">
        <w:rPr>
          <w:rStyle w:val="Hiperpovezava"/>
          <w:rFonts w:ascii="Arial" w:eastAsia="Times New Roman" w:hAnsi="Arial" w:cs="Arial"/>
          <w:bCs/>
          <w:color w:val="auto"/>
          <w:sz w:val="20"/>
          <w:szCs w:val="20"/>
          <w:u w:val="none"/>
          <w:lang w:eastAsia="sl-SI"/>
        </w:rPr>
        <w:t xml:space="preserve"> </w:t>
      </w:r>
      <w:r w:rsidR="00231162" w:rsidRPr="00F52D84">
        <w:rPr>
          <w:rStyle w:val="Hiperpovezava"/>
          <w:rFonts w:ascii="Arial" w:eastAsia="Times New Roman" w:hAnsi="Arial" w:cs="Arial"/>
          <w:bCs/>
          <w:color w:val="auto"/>
          <w:sz w:val="20"/>
          <w:szCs w:val="20"/>
          <w:u w:val="none"/>
          <w:lang w:eastAsia="sl-SI"/>
        </w:rPr>
        <w:t>ali</w:t>
      </w:r>
      <w:r w:rsidR="00231162" w:rsidRPr="006D1C2D">
        <w:rPr>
          <w:rStyle w:val="Hiperpovezava"/>
          <w:rFonts w:ascii="Arial" w:eastAsia="Times New Roman" w:hAnsi="Arial" w:cs="Arial"/>
          <w:bCs/>
          <w:color w:val="auto"/>
          <w:sz w:val="20"/>
          <w:szCs w:val="20"/>
          <w:u w:val="none"/>
          <w:lang w:eastAsia="sl-SI"/>
        </w:rPr>
        <w:t xml:space="preserve"> </w:t>
      </w:r>
      <w:r w:rsidR="00231162" w:rsidRPr="00F52D84">
        <w:rPr>
          <w:rStyle w:val="Hiperpovezava"/>
          <w:rFonts w:ascii="Arial" w:eastAsia="Times New Roman" w:hAnsi="Arial" w:cs="Arial"/>
          <w:bCs/>
          <w:color w:val="auto"/>
          <w:sz w:val="20"/>
          <w:szCs w:val="20"/>
          <w:lang w:eastAsia="sl-SI"/>
        </w:rPr>
        <w:t>glavna.pisarna@mors.si</w:t>
      </w:r>
      <w:r w:rsidRPr="00F52D84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</w:t>
      </w:r>
      <w:r w:rsidRPr="008F0A70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ali po pošti na naslov </w:t>
      </w:r>
      <w:r w:rsidR="00231162">
        <w:rPr>
          <w:rFonts w:ascii="Arial" w:eastAsia="Times New Roman" w:hAnsi="Arial" w:cs="Arial"/>
          <w:bCs/>
          <w:sz w:val="20"/>
          <w:szCs w:val="20"/>
          <w:lang w:eastAsia="sl-SI"/>
        </w:rPr>
        <w:t>Mini</w:t>
      </w:r>
      <w:r w:rsidR="00AC7356">
        <w:rPr>
          <w:rFonts w:ascii="Arial" w:eastAsia="Times New Roman" w:hAnsi="Arial" w:cs="Arial"/>
          <w:bCs/>
          <w:sz w:val="20"/>
          <w:szCs w:val="20"/>
          <w:lang w:eastAsia="sl-SI"/>
        </w:rPr>
        <w:t>strstvo za obrambo, Vojkova cesta 55, 1000 Ljubljana.</w:t>
      </w:r>
    </w:p>
    <w:p w14:paraId="7D13894A" w14:textId="77777777" w:rsidR="00683AAC" w:rsidRDefault="00683AAC" w:rsidP="00AC735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7186E5AC" w14:textId="77777777" w:rsidR="00B60269" w:rsidRPr="001911F4" w:rsidRDefault="00683AAC" w:rsidP="00AC735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VII. </w:t>
      </w:r>
      <w:r w:rsidR="00B60269" w:rsidRPr="001911F4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Informacija o pravici do vložitve pritožbe pri </w:t>
      </w:r>
      <w:r w:rsidR="00611FAE">
        <w:rPr>
          <w:rFonts w:ascii="Arial" w:eastAsia="Times New Roman" w:hAnsi="Arial" w:cs="Arial"/>
          <w:b/>
          <w:sz w:val="20"/>
          <w:szCs w:val="20"/>
          <w:lang w:eastAsia="sl-SI"/>
        </w:rPr>
        <w:t>nadzornem organu</w:t>
      </w:r>
    </w:p>
    <w:p w14:paraId="5F25F92F" w14:textId="77777777" w:rsidR="00B60269" w:rsidRPr="00F52D84" w:rsidRDefault="00B60269" w:rsidP="00AC735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Pritožba se lahko vloži pri Informacijskem pooblaščencu (Dunajska </w:t>
      </w:r>
      <w:r w:rsidR="001B5359">
        <w:rPr>
          <w:rFonts w:ascii="Arial" w:eastAsia="Times New Roman" w:hAnsi="Arial" w:cs="Arial"/>
          <w:sz w:val="20"/>
          <w:szCs w:val="20"/>
          <w:lang w:eastAsia="sl-SI"/>
        </w:rPr>
        <w:t xml:space="preserve">cesta </w:t>
      </w:r>
      <w:r>
        <w:rPr>
          <w:rFonts w:ascii="Arial" w:eastAsia="Times New Roman" w:hAnsi="Arial" w:cs="Arial"/>
          <w:sz w:val="20"/>
          <w:szCs w:val="20"/>
          <w:lang w:eastAsia="sl-SI"/>
        </w:rPr>
        <w:t>22, 1000 Ljubljana, e-</w:t>
      </w:r>
      <w:r w:rsidRPr="00F52D84">
        <w:rPr>
          <w:rFonts w:ascii="Arial" w:eastAsia="Times New Roman" w:hAnsi="Arial" w:cs="Arial"/>
          <w:sz w:val="20"/>
          <w:szCs w:val="20"/>
          <w:lang w:eastAsia="sl-SI"/>
        </w:rPr>
        <w:t xml:space="preserve">naslov </w:t>
      </w:r>
      <w:hyperlink r:id="rId9" w:history="1">
        <w:r w:rsidRPr="00F52D84">
          <w:rPr>
            <w:rStyle w:val="Hiperpovezava"/>
            <w:rFonts w:ascii="Arial" w:eastAsia="Times New Roman" w:hAnsi="Arial" w:cs="Arial"/>
            <w:color w:val="auto"/>
            <w:sz w:val="20"/>
            <w:szCs w:val="20"/>
            <w:lang w:eastAsia="sl-SI"/>
          </w:rPr>
          <w:t>gp.ip@ip-rs.si</w:t>
        </w:r>
      </w:hyperlink>
      <w:r w:rsidRPr="00F52D84">
        <w:rPr>
          <w:rFonts w:ascii="Arial" w:eastAsia="Times New Roman" w:hAnsi="Arial" w:cs="Arial"/>
          <w:sz w:val="20"/>
          <w:szCs w:val="20"/>
          <w:lang w:eastAsia="sl-SI"/>
        </w:rPr>
        <w:t xml:space="preserve">, telefon </w:t>
      </w:r>
      <w:r w:rsidR="006D1C2D">
        <w:rPr>
          <w:rFonts w:ascii="Arial" w:eastAsia="Times New Roman" w:hAnsi="Arial" w:cs="Arial"/>
          <w:sz w:val="20"/>
          <w:szCs w:val="20"/>
          <w:lang w:eastAsia="sl-SI"/>
        </w:rPr>
        <w:t>(</w:t>
      </w:r>
      <w:r w:rsidRPr="00F52D84">
        <w:rPr>
          <w:rFonts w:ascii="Arial" w:eastAsia="Times New Roman" w:hAnsi="Arial" w:cs="Arial"/>
          <w:sz w:val="20"/>
          <w:szCs w:val="20"/>
          <w:lang w:eastAsia="sl-SI"/>
        </w:rPr>
        <w:t>01</w:t>
      </w:r>
      <w:r w:rsidR="006D1C2D">
        <w:rPr>
          <w:rFonts w:ascii="Arial" w:eastAsia="Times New Roman" w:hAnsi="Arial" w:cs="Arial"/>
          <w:sz w:val="20"/>
          <w:szCs w:val="20"/>
          <w:lang w:eastAsia="sl-SI"/>
        </w:rPr>
        <w:t xml:space="preserve">) </w:t>
      </w:r>
      <w:r w:rsidRPr="00F52D84">
        <w:rPr>
          <w:rFonts w:ascii="Arial" w:eastAsia="Times New Roman" w:hAnsi="Arial" w:cs="Arial"/>
          <w:sz w:val="20"/>
          <w:szCs w:val="20"/>
          <w:lang w:eastAsia="sl-SI"/>
        </w:rPr>
        <w:t>230</w:t>
      </w:r>
      <w:r w:rsidR="006D1C2D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F52D84">
        <w:rPr>
          <w:rFonts w:ascii="Arial" w:eastAsia="Times New Roman" w:hAnsi="Arial" w:cs="Arial"/>
          <w:sz w:val="20"/>
          <w:szCs w:val="20"/>
          <w:lang w:eastAsia="sl-SI"/>
        </w:rPr>
        <w:t>97</w:t>
      </w:r>
      <w:r w:rsidR="006D1C2D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F52D84">
        <w:rPr>
          <w:rFonts w:ascii="Arial" w:eastAsia="Times New Roman" w:hAnsi="Arial" w:cs="Arial"/>
          <w:sz w:val="20"/>
          <w:szCs w:val="20"/>
          <w:lang w:eastAsia="sl-SI"/>
        </w:rPr>
        <w:t xml:space="preserve">30, spletna stran </w:t>
      </w:r>
      <w:hyperlink r:id="rId10" w:history="1">
        <w:r w:rsidRPr="00F52D84">
          <w:rPr>
            <w:rStyle w:val="Hiperpovezava"/>
            <w:rFonts w:ascii="Arial" w:eastAsia="Times New Roman" w:hAnsi="Arial" w:cs="Arial"/>
            <w:color w:val="auto"/>
            <w:sz w:val="20"/>
            <w:szCs w:val="20"/>
            <w:lang w:eastAsia="sl-SI"/>
          </w:rPr>
          <w:t>www.ip-rs.si</w:t>
        </w:r>
      </w:hyperlink>
      <w:r w:rsidRPr="00F52D84">
        <w:rPr>
          <w:rFonts w:ascii="Arial" w:eastAsia="Times New Roman" w:hAnsi="Arial" w:cs="Arial"/>
          <w:sz w:val="20"/>
          <w:szCs w:val="20"/>
          <w:lang w:eastAsia="sl-SI"/>
        </w:rPr>
        <w:t xml:space="preserve">). </w:t>
      </w:r>
    </w:p>
    <w:p w14:paraId="4ED56A19" w14:textId="77777777" w:rsidR="00637B2C" w:rsidRPr="00637B2C" w:rsidRDefault="00637B2C" w:rsidP="00AC7356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C541BBE" w14:textId="77777777" w:rsidR="00637B2C" w:rsidRPr="00637B2C" w:rsidRDefault="00637B2C" w:rsidP="00637B2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sectPr w:rsidR="00637B2C" w:rsidRPr="00637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C6BCF"/>
    <w:multiLevelType w:val="hybridMultilevel"/>
    <w:tmpl w:val="70C0F2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A0D98"/>
    <w:multiLevelType w:val="hybridMultilevel"/>
    <w:tmpl w:val="50007B3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5A7C8B"/>
    <w:multiLevelType w:val="multilevel"/>
    <w:tmpl w:val="703A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083BDF"/>
    <w:multiLevelType w:val="hybridMultilevel"/>
    <w:tmpl w:val="185257CA"/>
    <w:lvl w:ilvl="0" w:tplc="5DC4A2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5003C"/>
    <w:multiLevelType w:val="hybridMultilevel"/>
    <w:tmpl w:val="4D1ECCB8"/>
    <w:lvl w:ilvl="0" w:tplc="5DC4A2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F7820"/>
    <w:multiLevelType w:val="hybridMultilevel"/>
    <w:tmpl w:val="8BE44AF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7374A"/>
    <w:multiLevelType w:val="hybridMultilevel"/>
    <w:tmpl w:val="ABDA69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B2C"/>
    <w:rsid w:val="001B5359"/>
    <w:rsid w:val="00231162"/>
    <w:rsid w:val="003D005E"/>
    <w:rsid w:val="004D75EB"/>
    <w:rsid w:val="00611FAE"/>
    <w:rsid w:val="00637B2C"/>
    <w:rsid w:val="00683AAC"/>
    <w:rsid w:val="006B0FD1"/>
    <w:rsid w:val="006D1C2D"/>
    <w:rsid w:val="00A43098"/>
    <w:rsid w:val="00AC7356"/>
    <w:rsid w:val="00AD540F"/>
    <w:rsid w:val="00AE1234"/>
    <w:rsid w:val="00B60269"/>
    <w:rsid w:val="00D96821"/>
    <w:rsid w:val="00EB3D10"/>
    <w:rsid w:val="00F5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8790A"/>
  <w15:chartTrackingRefBased/>
  <w15:docId w15:val="{C1E245D4-4B39-4C81-9D2C-C14309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637B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637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37B2C"/>
    <w:pPr>
      <w:ind w:left="720"/>
      <w:contextualSpacing/>
    </w:pPr>
    <w:rPr>
      <w:rFonts w:eastAsia="Times New Roman" w:cs="Times New Roman"/>
    </w:rPr>
  </w:style>
  <w:style w:type="character" w:styleId="Hiperpovezava">
    <w:name w:val="Hyperlink"/>
    <w:basedOn w:val="Privzetapisavaodstavka"/>
    <w:uiPriority w:val="99"/>
    <w:unhideWhenUsed/>
    <w:rsid w:val="00637B2C"/>
    <w:rPr>
      <w:color w:val="0563C1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rsid w:val="00637B2C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637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637B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6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sna.ravnikar@mors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sna.ravnikar@mors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sna.ravnikar@mors.si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glavna.pisarna@mors.si" TargetMode="External"/><Relationship Id="rId10" Type="http://schemas.openxmlformats.org/officeDocument/2006/relationships/hyperlink" Target="http://www.ip-rs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p.ip@ip-r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MORS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RAVNIKAR Jasna</dc:creator>
  <cp:keywords/>
  <dc:description/>
  <cp:lastModifiedBy>Administrator</cp:lastModifiedBy>
  <cp:revision>2</cp:revision>
  <dcterms:created xsi:type="dcterms:W3CDTF">2023-10-06T09:34:00Z</dcterms:created>
  <dcterms:modified xsi:type="dcterms:W3CDTF">2023-10-06T09:34:00Z</dcterms:modified>
</cp:coreProperties>
</file>