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4174" w14:textId="77777777" w:rsidR="00816A5F" w:rsidRDefault="00816A5F">
      <w:pPr>
        <w:rPr>
          <w:rFonts w:ascii="Arial" w:eastAsia="Times New Roman" w:hAnsi="Arial" w:cs="Arial"/>
          <w:sz w:val="28"/>
          <w:szCs w:val="28"/>
        </w:rPr>
      </w:pPr>
      <w:r w:rsidRPr="00816A5F">
        <w:rPr>
          <w:rFonts w:ascii="Arial" w:eastAsia="Times New Roman" w:hAnsi="Arial" w:cs="Arial"/>
          <w:sz w:val="28"/>
          <w:szCs w:val="28"/>
        </w:rPr>
        <w:t>V zadnjih desetletjih se planinarjenje in alpinizem doživela pravi razcvet, žal pa jih vedno več ljudi, ki ne pripravi ljudi, ne navzgor preko svojih zmožnosti in neopremljeni imel odgovorni, se ne zavedajo ali pa ne poznajo nevarnosti, ki naj ne pretijo v</w:t>
      </w:r>
      <w:r w:rsidRPr="00816A5F">
        <w:rPr>
          <w:rFonts w:ascii="Arial" w:eastAsia="Times New Roman" w:hAnsi="Arial" w:cs="Arial"/>
          <w:sz w:val="28"/>
          <w:szCs w:val="28"/>
        </w:rPr>
        <w:t xml:space="preserve"> gorskem si.</w:t>
      </w:r>
    </w:p>
    <w:p w14:paraId="315A97E7" w14:textId="77777777" w:rsidR="00816A5F" w:rsidRDefault="00816A5F">
      <w:pPr>
        <w:rPr>
          <w:rFonts w:ascii="Arial" w:eastAsia="Times New Roman" w:hAnsi="Arial" w:cs="Arial"/>
          <w:sz w:val="28"/>
          <w:szCs w:val="28"/>
        </w:rPr>
      </w:pPr>
      <w:r w:rsidRPr="00816A5F">
        <w:rPr>
          <w:rFonts w:ascii="Arial" w:eastAsia="Times New Roman" w:hAnsi="Arial" w:cs="Arial"/>
          <w:sz w:val="28"/>
          <w:szCs w:val="28"/>
        </w:rPr>
        <w:br/>
        <w:t xml:space="preserve">In zdaj malo je prostovoljnih dejavnosti, kjer je posameznik tudi za ceno svoje ogroženosti reševal drugega, ki ga skoraj zagotovo do takrat še ni srečal, prostovoljno ne iti na čas in razmere reševal tudi v primeru, ko razum šepeta o tem, da </w:t>
      </w:r>
      <w:r w:rsidRPr="00816A5F">
        <w:rPr>
          <w:rFonts w:ascii="Arial" w:eastAsia="Times New Roman" w:hAnsi="Arial" w:cs="Arial"/>
          <w:sz w:val="28"/>
          <w:szCs w:val="28"/>
        </w:rPr>
        <w:t>ponesrečenec ni več živ</w:t>
      </w:r>
      <w:r>
        <w:rPr>
          <w:rFonts w:ascii="Arial" w:eastAsia="Times New Roman" w:hAnsi="Arial" w:cs="Arial"/>
          <w:sz w:val="28"/>
          <w:szCs w:val="28"/>
        </w:rPr>
        <w:t>, v</w:t>
      </w:r>
      <w:r w:rsidRPr="00816A5F">
        <w:rPr>
          <w:rFonts w:ascii="Arial" w:eastAsia="Times New Roman" w:hAnsi="Arial" w:cs="Arial"/>
          <w:sz w:val="28"/>
          <w:szCs w:val="28"/>
        </w:rPr>
        <w:t>endar je mrtev organizacija, ki to zmore in redno opravljajo svoje naloge. Na tak način je prav gorska reševalna služba</w:t>
      </w:r>
      <w:r>
        <w:rPr>
          <w:rFonts w:ascii="Arial" w:eastAsia="Times New Roman" w:hAnsi="Arial" w:cs="Arial"/>
          <w:sz w:val="28"/>
          <w:szCs w:val="28"/>
        </w:rPr>
        <w:t>, ki</w:t>
      </w:r>
      <w:r w:rsidRPr="00816A5F">
        <w:rPr>
          <w:rFonts w:ascii="Arial" w:eastAsia="Times New Roman" w:hAnsi="Arial" w:cs="Arial"/>
          <w:sz w:val="28"/>
          <w:szCs w:val="28"/>
        </w:rPr>
        <w:t xml:space="preserve"> temelji na prostovoljnem delu posamezniko</w:t>
      </w:r>
      <w:r>
        <w:rPr>
          <w:rFonts w:ascii="Arial" w:eastAsia="Times New Roman" w:hAnsi="Arial" w:cs="Arial"/>
          <w:sz w:val="28"/>
          <w:szCs w:val="28"/>
        </w:rPr>
        <w:t>v</w:t>
      </w:r>
      <w:r w:rsidRPr="00816A5F">
        <w:rPr>
          <w:rFonts w:ascii="Arial" w:eastAsia="Times New Roman" w:hAnsi="Arial" w:cs="Arial"/>
          <w:sz w:val="28"/>
          <w:szCs w:val="28"/>
        </w:rPr>
        <w:t>.</w:t>
      </w:r>
    </w:p>
    <w:p w14:paraId="51A22EAA" w14:textId="77777777" w:rsidR="00816A5F" w:rsidRDefault="00816A5F">
      <w:pPr>
        <w:rPr>
          <w:rFonts w:ascii="Arial" w:eastAsia="Times New Roman" w:hAnsi="Arial" w:cs="Arial"/>
          <w:sz w:val="28"/>
          <w:szCs w:val="28"/>
        </w:rPr>
      </w:pPr>
      <w:r w:rsidRPr="00816A5F">
        <w:rPr>
          <w:rFonts w:ascii="Arial" w:eastAsia="Times New Roman" w:hAnsi="Arial" w:cs="Arial"/>
          <w:sz w:val="28"/>
          <w:szCs w:val="28"/>
        </w:rPr>
        <w:br/>
        <w:t>Njeno klasično področje dela stenskega reševanja se je podjetj</w:t>
      </w:r>
      <w:r w:rsidRPr="00816A5F">
        <w:rPr>
          <w:rFonts w:ascii="Arial" w:eastAsia="Times New Roman" w:hAnsi="Arial" w:cs="Arial"/>
          <w:sz w:val="28"/>
          <w:szCs w:val="28"/>
        </w:rPr>
        <w:t>u 1960 razširilo tudi na reševanje ponesrečencev na brez poti na označenih planinskih poteh in strmih gozdnih terenih. Smo dobro opremljeni, imamo dobro opremo in imamo tudi veliko znanja.</w:t>
      </w:r>
    </w:p>
    <w:p w14:paraId="511AE852" w14:textId="77777777" w:rsidR="00816A5F" w:rsidRDefault="00816A5F">
      <w:pPr>
        <w:rPr>
          <w:rFonts w:ascii="Arial" w:eastAsia="Times New Roman" w:hAnsi="Arial" w:cs="Arial"/>
          <w:sz w:val="28"/>
          <w:szCs w:val="28"/>
        </w:rPr>
      </w:pPr>
      <w:r w:rsidRPr="00816A5F">
        <w:rPr>
          <w:rFonts w:ascii="Arial" w:eastAsia="Times New Roman" w:hAnsi="Arial" w:cs="Arial"/>
          <w:sz w:val="28"/>
          <w:szCs w:val="28"/>
        </w:rPr>
        <w:br/>
        <w:t>Med seboj se povezujemo ne za domačimi organizacijami, znanje in iz</w:t>
      </w:r>
      <w:r w:rsidRPr="00816A5F">
        <w:rPr>
          <w:rFonts w:ascii="Arial" w:eastAsia="Times New Roman" w:hAnsi="Arial" w:cs="Arial"/>
          <w:sz w:val="28"/>
          <w:szCs w:val="28"/>
        </w:rPr>
        <w:t>kušnje izmenjujemo tudi z reševalnimi skupinami iz tujine.</w:t>
      </w:r>
    </w:p>
    <w:p w14:paraId="50A49F63" w14:textId="77777777" w:rsidR="00816A5F" w:rsidRDefault="00816A5F">
      <w:pPr>
        <w:rPr>
          <w:rFonts w:ascii="Arial" w:eastAsia="Times New Roman" w:hAnsi="Arial" w:cs="Arial"/>
          <w:sz w:val="28"/>
          <w:szCs w:val="28"/>
        </w:rPr>
      </w:pPr>
      <w:r w:rsidRPr="00816A5F">
        <w:rPr>
          <w:rFonts w:ascii="Arial" w:eastAsia="Times New Roman" w:hAnsi="Arial" w:cs="Arial"/>
          <w:sz w:val="28"/>
          <w:szCs w:val="28"/>
        </w:rPr>
        <w:br/>
        <w:t xml:space="preserve">Ob tej priložnosti se zahvaljujem vsem sedanjim in nekdanjim sodelavcem gorske reševalne službe, še posebej brez redovnic. A vsa čast mi je, da sem jih spoznal in delu oziroma širom za njimi, zato </w:t>
      </w:r>
      <w:r w:rsidRPr="00816A5F">
        <w:rPr>
          <w:rFonts w:ascii="Arial" w:eastAsia="Times New Roman" w:hAnsi="Arial" w:cs="Arial"/>
          <w:sz w:val="28"/>
          <w:szCs w:val="28"/>
        </w:rPr>
        <w:t>tudi sprejemam to priznanje. Kipec civilne zaščite kot priznanje vsem članom gorske reševalne službe, saj je uspešno delo možno le za dobro opremljeno in usposobljeno ekipo reševalcev.</w:t>
      </w:r>
    </w:p>
    <w:p w14:paraId="4C7577AB" w14:textId="104F6364" w:rsidR="00000000" w:rsidRPr="00816A5F" w:rsidRDefault="00816A5F">
      <w:pPr>
        <w:rPr>
          <w:rFonts w:ascii="Arial" w:eastAsia="Times New Roman" w:hAnsi="Arial" w:cs="Arial"/>
          <w:sz w:val="28"/>
          <w:szCs w:val="28"/>
        </w:rPr>
      </w:pPr>
      <w:r w:rsidRPr="00816A5F">
        <w:rPr>
          <w:rFonts w:ascii="Arial" w:eastAsia="Times New Roman" w:hAnsi="Arial" w:cs="Arial"/>
          <w:sz w:val="28"/>
          <w:szCs w:val="28"/>
        </w:rPr>
        <w:br/>
        <w:t>Prijetni najvišje priznanje civilne zaščite je ne samo čast, ampak tudi</w:t>
      </w:r>
      <w:r w:rsidRPr="00816A5F">
        <w:rPr>
          <w:rFonts w:ascii="Arial" w:eastAsia="Times New Roman" w:hAnsi="Arial" w:cs="Arial"/>
          <w:sz w:val="28"/>
          <w:szCs w:val="28"/>
        </w:rPr>
        <w:t xml:space="preserve"> v jezo, zato bom še naprej pomagal s pravim imenom. Vsem tistim, ki so pomoči potrebni še enkrat. Hvala lepa.</w:t>
      </w:r>
    </w:p>
    <w:sectPr w:rsidR="00000000" w:rsidRPr="00816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6A5F"/>
    <w:rsid w:val="00816A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C0589"/>
  <w15:chartTrackingRefBased/>
  <w15:docId w15:val="{8C469F10-E074-45D5-8788-B480D488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eastAsiaTheme="minorEastAsi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1390</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RAJH Vekoslav</dc:creator>
  <cp:keywords/>
  <dc:description/>
  <cp:lastModifiedBy>RAJH Vekoslav</cp:lastModifiedBy>
  <cp:revision>2</cp:revision>
  <dcterms:created xsi:type="dcterms:W3CDTF">2023-03-01T13:41:00Z</dcterms:created>
  <dcterms:modified xsi:type="dcterms:W3CDTF">2023-03-01T13:41:00Z</dcterms:modified>
</cp:coreProperties>
</file>