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57" w:rsidRDefault="006F4057" w:rsidP="006F1019">
      <w:pPr>
        <w:pStyle w:val="datumtevilka"/>
      </w:pPr>
    </w:p>
    <w:p w:rsidR="009E2577" w:rsidRDefault="00D47D91" w:rsidP="00D47D91">
      <w:pPr>
        <w:autoSpaceDE w:val="0"/>
        <w:autoSpaceDN w:val="0"/>
        <w:adjustRightInd w:val="0"/>
        <w:jc w:val="both"/>
        <w:rPr>
          <w:b/>
          <w:szCs w:val="20"/>
          <w:lang w:val="sl-SI"/>
        </w:rPr>
      </w:pPr>
      <w:r w:rsidRPr="0044623A">
        <w:rPr>
          <w:b/>
          <w:bCs/>
          <w:szCs w:val="20"/>
          <w:lang w:val="sl-SI"/>
        </w:rPr>
        <w:t xml:space="preserve">Podpis </w:t>
      </w:r>
      <w:r w:rsidRPr="0044623A">
        <w:rPr>
          <w:b/>
          <w:i/>
          <w:szCs w:val="20"/>
          <w:lang w:val="sl-SI"/>
        </w:rPr>
        <w:t xml:space="preserve">Sporazuma o skupnem sodelovanju in podpori projektu uvrščanja vsebin in pridobivanja sredstev za področje zaščite, reševanja in pomoči v dokumentih evropske kohezijske politike 2014 – 2020, programske dokumente večletnega finančnega okvirja 2021 – 2027 in programe  instrumenta za okrevanje – </w:t>
      </w:r>
      <w:proofErr w:type="spellStart"/>
      <w:r w:rsidRPr="0044623A">
        <w:rPr>
          <w:b/>
          <w:i/>
          <w:szCs w:val="20"/>
          <w:lang w:val="sl-SI"/>
        </w:rPr>
        <w:t>NextGeneration</w:t>
      </w:r>
      <w:proofErr w:type="spellEnd"/>
      <w:r w:rsidRPr="0044623A">
        <w:rPr>
          <w:b/>
          <w:i/>
          <w:szCs w:val="20"/>
          <w:lang w:val="sl-SI"/>
        </w:rPr>
        <w:t xml:space="preserve"> (NG EU)</w:t>
      </w:r>
      <w:r>
        <w:rPr>
          <w:b/>
          <w:szCs w:val="20"/>
          <w:lang w:val="sl-SI"/>
        </w:rPr>
        <w:t>,</w:t>
      </w:r>
      <w:r w:rsidRPr="0044623A">
        <w:rPr>
          <w:b/>
          <w:szCs w:val="20"/>
          <w:lang w:val="sl-SI"/>
        </w:rPr>
        <w:t xml:space="preserve"> 25. 8. 2020, </w:t>
      </w:r>
    </w:p>
    <w:p w:rsidR="009E2577" w:rsidRDefault="009E2577" w:rsidP="00D47D91">
      <w:pPr>
        <w:autoSpaceDE w:val="0"/>
        <w:autoSpaceDN w:val="0"/>
        <w:adjustRightInd w:val="0"/>
        <w:jc w:val="both"/>
        <w:rPr>
          <w:b/>
          <w:szCs w:val="20"/>
          <w:lang w:val="sl-SI"/>
        </w:rPr>
      </w:pPr>
    </w:p>
    <w:p w:rsidR="00D47D91" w:rsidRPr="0044623A" w:rsidRDefault="00D47D91" w:rsidP="00D47D91">
      <w:pPr>
        <w:autoSpaceDE w:val="0"/>
        <w:autoSpaceDN w:val="0"/>
        <w:adjustRightInd w:val="0"/>
        <w:jc w:val="both"/>
        <w:rPr>
          <w:b/>
          <w:szCs w:val="20"/>
          <w:lang w:val="sl-SI"/>
        </w:rPr>
      </w:pPr>
      <w:r w:rsidRPr="0044623A">
        <w:rPr>
          <w:b/>
          <w:szCs w:val="20"/>
          <w:lang w:val="sl-SI"/>
        </w:rPr>
        <w:t>Ministrstvo za obrambo RS</w:t>
      </w:r>
      <w:r w:rsidR="009E2577">
        <w:rPr>
          <w:b/>
          <w:szCs w:val="20"/>
          <w:lang w:val="sl-SI"/>
        </w:rPr>
        <w:t>, dne 25.</w:t>
      </w:r>
      <w:r w:rsidR="00D96889">
        <w:rPr>
          <w:b/>
          <w:szCs w:val="20"/>
          <w:lang w:val="sl-SI"/>
        </w:rPr>
        <w:t xml:space="preserve"> </w:t>
      </w:r>
      <w:r w:rsidR="009E2577">
        <w:rPr>
          <w:b/>
          <w:szCs w:val="20"/>
          <w:lang w:val="sl-SI"/>
        </w:rPr>
        <w:t>8.</w:t>
      </w:r>
      <w:r w:rsidR="00D96889">
        <w:rPr>
          <w:b/>
          <w:szCs w:val="20"/>
          <w:lang w:val="sl-SI"/>
        </w:rPr>
        <w:t xml:space="preserve"> </w:t>
      </w:r>
      <w:r w:rsidR="009E2577">
        <w:rPr>
          <w:b/>
          <w:szCs w:val="20"/>
          <w:lang w:val="sl-SI"/>
        </w:rPr>
        <w:t>2020</w:t>
      </w:r>
    </w:p>
    <w:p w:rsidR="00D47D91" w:rsidRDefault="00D47D91" w:rsidP="00E93951">
      <w:pPr>
        <w:autoSpaceDE w:val="0"/>
        <w:autoSpaceDN w:val="0"/>
        <w:adjustRightInd w:val="0"/>
        <w:jc w:val="both"/>
        <w:rPr>
          <w:b/>
          <w:bCs/>
          <w:szCs w:val="20"/>
          <w:lang w:val="sl-SI"/>
        </w:rPr>
      </w:pPr>
    </w:p>
    <w:p w:rsidR="00776325" w:rsidRPr="0044623A" w:rsidRDefault="00776325" w:rsidP="0044623A">
      <w:pPr>
        <w:autoSpaceDE w:val="0"/>
        <w:autoSpaceDN w:val="0"/>
        <w:adjustRightInd w:val="0"/>
        <w:jc w:val="both"/>
        <w:rPr>
          <w:bCs/>
          <w:szCs w:val="20"/>
          <w:lang w:val="sl-SI"/>
        </w:rPr>
      </w:pPr>
    </w:p>
    <w:p w:rsidR="00063A3B" w:rsidRPr="0044623A" w:rsidRDefault="00063A3B" w:rsidP="0044623A">
      <w:pPr>
        <w:jc w:val="both"/>
        <w:rPr>
          <w:szCs w:val="20"/>
          <w:lang w:val="sl-SI" w:eastAsia="sl-SI"/>
        </w:rPr>
      </w:pPr>
      <w:r w:rsidRPr="0044623A">
        <w:rPr>
          <w:szCs w:val="20"/>
          <w:lang w:val="sl-SI" w:eastAsia="sl-SI"/>
        </w:rPr>
        <w:t>Med naravnimi nesrečami, ki ogrožajo Republiko Slovenijo</w:t>
      </w:r>
      <w:r w:rsidR="00CB1823">
        <w:rPr>
          <w:szCs w:val="20"/>
          <w:lang w:val="sl-SI" w:eastAsia="sl-SI"/>
        </w:rPr>
        <w:t xml:space="preserve"> (v nadaljevanju RS)</w:t>
      </w:r>
      <w:r w:rsidRPr="0044623A">
        <w:rPr>
          <w:szCs w:val="20"/>
          <w:lang w:val="sl-SI" w:eastAsia="sl-SI"/>
        </w:rPr>
        <w:t xml:space="preserve"> izstopajo predvsem pojav nalezljivih bolezni pri ljudeh, kateremu smo priča ob trenutno trajajoči epidemiji COVID-19 in podnebno pogojene nesreče, kot so poplave, požari v naravnem okolju, toča ter žled, ki imajo lahko glede na pretekle izkušnje največje posledice in povzročijo največjo škodo. Podnebno pogojene nesreče so čedalje bolj pogoste, njihovo tradicionalno območje nastanka se širi, naraščanje tovrstnega trenda pa je po napovedih strokovnjakov pričakovano</w:t>
      </w:r>
      <w:r w:rsidR="00E51B7E">
        <w:rPr>
          <w:szCs w:val="20"/>
          <w:lang w:val="sl-SI" w:eastAsia="sl-SI"/>
        </w:rPr>
        <w:t xml:space="preserve"> tudi v prihodnje.</w:t>
      </w:r>
    </w:p>
    <w:p w:rsidR="00063A3B" w:rsidRPr="0044623A" w:rsidRDefault="00063A3B" w:rsidP="0044623A">
      <w:pPr>
        <w:jc w:val="both"/>
        <w:rPr>
          <w:szCs w:val="20"/>
          <w:lang w:val="sl-SI" w:eastAsia="sl-SI"/>
        </w:rPr>
      </w:pPr>
    </w:p>
    <w:p w:rsidR="002326B3" w:rsidRPr="0044623A" w:rsidRDefault="002326B3" w:rsidP="0044623A">
      <w:pPr>
        <w:jc w:val="both"/>
        <w:rPr>
          <w:color w:val="000000"/>
          <w:szCs w:val="20"/>
          <w:shd w:val="clear" w:color="auto" w:fill="FFFFFF"/>
          <w:lang w:val="sl-SI"/>
        </w:rPr>
      </w:pPr>
      <w:r w:rsidRPr="0044623A">
        <w:rPr>
          <w:szCs w:val="20"/>
          <w:lang w:val="sl-SI"/>
        </w:rPr>
        <w:t>Ministrstvo za obrambo Republike Slovenije</w:t>
      </w:r>
      <w:r w:rsidR="00CB1823">
        <w:rPr>
          <w:szCs w:val="20"/>
          <w:lang w:val="sl-SI"/>
        </w:rPr>
        <w:t xml:space="preserve"> (v nadaljevanju MORS)</w:t>
      </w:r>
      <w:r w:rsidRPr="0044623A">
        <w:rPr>
          <w:szCs w:val="20"/>
          <w:lang w:val="sl-SI"/>
        </w:rPr>
        <w:t xml:space="preserve"> </w:t>
      </w:r>
      <w:r w:rsidR="000A1621" w:rsidRPr="0044623A">
        <w:rPr>
          <w:szCs w:val="20"/>
          <w:lang w:val="sl-SI"/>
        </w:rPr>
        <w:t xml:space="preserve">si </w:t>
      </w:r>
      <w:r w:rsidR="0044623A">
        <w:rPr>
          <w:szCs w:val="20"/>
          <w:lang w:val="sl-SI"/>
        </w:rPr>
        <w:t xml:space="preserve">zato </w:t>
      </w:r>
      <w:r w:rsidRPr="0044623A">
        <w:rPr>
          <w:szCs w:val="20"/>
          <w:lang w:val="sl-SI"/>
        </w:rPr>
        <w:t>z Upravo Republike Slovenije za zaščito</w:t>
      </w:r>
      <w:r w:rsidR="00E51B7E">
        <w:rPr>
          <w:szCs w:val="20"/>
          <w:lang w:val="sl-SI"/>
        </w:rPr>
        <w:t xml:space="preserve"> </w:t>
      </w:r>
      <w:r w:rsidRPr="0044623A">
        <w:rPr>
          <w:szCs w:val="20"/>
          <w:lang w:val="sl-SI"/>
        </w:rPr>
        <w:t>in reševanje</w:t>
      </w:r>
      <w:r w:rsidR="00CB1823">
        <w:rPr>
          <w:szCs w:val="20"/>
          <w:lang w:val="sl-SI"/>
        </w:rPr>
        <w:t xml:space="preserve"> (v nadaljevanju URSZR)</w:t>
      </w:r>
      <w:r w:rsidR="00E51B7E">
        <w:rPr>
          <w:szCs w:val="20"/>
          <w:lang w:val="sl-SI"/>
        </w:rPr>
        <w:t xml:space="preserve"> in drugimi organizacijami znotraj sistema za zaščito, </w:t>
      </w:r>
      <w:r w:rsidR="00E51B7E" w:rsidRPr="0044623A">
        <w:rPr>
          <w:color w:val="000000"/>
          <w:szCs w:val="20"/>
          <w:shd w:val="clear" w:color="auto" w:fill="FFFFFF"/>
          <w:lang w:val="sl-SI"/>
        </w:rPr>
        <w:t>reševanje in pomoč</w:t>
      </w:r>
      <w:r w:rsidR="00E51B7E">
        <w:rPr>
          <w:color w:val="000000"/>
          <w:szCs w:val="20"/>
          <w:shd w:val="clear" w:color="auto" w:fill="FFFFFF"/>
          <w:lang w:val="sl-SI"/>
        </w:rPr>
        <w:t xml:space="preserve"> (v nadaljevanju ZRP)</w:t>
      </w:r>
      <w:r w:rsidRPr="0044623A">
        <w:rPr>
          <w:szCs w:val="20"/>
          <w:lang w:val="sl-SI"/>
        </w:rPr>
        <w:t xml:space="preserve"> prizadeva za v</w:t>
      </w:r>
      <w:r w:rsidRPr="0044623A">
        <w:rPr>
          <w:color w:val="000000"/>
          <w:szCs w:val="20"/>
          <w:shd w:val="clear" w:color="auto" w:fill="FFFFFF"/>
          <w:lang w:val="sl-SI"/>
        </w:rPr>
        <w:t xml:space="preserve">zpostavitev, razvoj, nadgradnjo in zagotavljanje razpoložljivosti, organiziranosti, opremljenosti ter usposobljenosti sil </w:t>
      </w:r>
      <w:r w:rsidR="00CB1823">
        <w:rPr>
          <w:color w:val="000000"/>
          <w:szCs w:val="20"/>
          <w:shd w:val="clear" w:color="auto" w:fill="FFFFFF"/>
          <w:lang w:val="sl-SI"/>
        </w:rPr>
        <w:t>ZRP</w:t>
      </w:r>
      <w:r w:rsidRPr="0044623A">
        <w:rPr>
          <w:color w:val="000000"/>
          <w:szCs w:val="20"/>
          <w:shd w:val="clear" w:color="auto" w:fill="FFFFFF"/>
          <w:lang w:val="sl-SI"/>
        </w:rPr>
        <w:t xml:space="preserve"> za odziv na trenutna in naraščajoča tveganja ter izzive, povezane z epidemijami in podnebno pogojenimi nesrečami</w:t>
      </w:r>
      <w:r w:rsidR="000A1621" w:rsidRPr="0044623A">
        <w:rPr>
          <w:color w:val="000000"/>
          <w:szCs w:val="20"/>
          <w:shd w:val="clear" w:color="auto" w:fill="FFFFFF"/>
          <w:lang w:val="sl-SI"/>
        </w:rPr>
        <w:t>.</w:t>
      </w:r>
    </w:p>
    <w:p w:rsidR="002326B3" w:rsidRPr="0044623A" w:rsidRDefault="002326B3" w:rsidP="0044623A">
      <w:pPr>
        <w:autoSpaceDE w:val="0"/>
        <w:autoSpaceDN w:val="0"/>
        <w:adjustRightInd w:val="0"/>
        <w:jc w:val="both"/>
        <w:rPr>
          <w:szCs w:val="20"/>
          <w:lang w:val="sl-SI"/>
        </w:rPr>
      </w:pPr>
    </w:p>
    <w:p w:rsidR="008D47D9" w:rsidRPr="0044623A" w:rsidRDefault="00C82AFB" w:rsidP="0044623A">
      <w:pPr>
        <w:autoSpaceDE w:val="0"/>
        <w:autoSpaceDN w:val="0"/>
        <w:adjustRightInd w:val="0"/>
        <w:jc w:val="both"/>
        <w:rPr>
          <w:color w:val="000000"/>
          <w:szCs w:val="20"/>
          <w:shd w:val="clear" w:color="auto" w:fill="FFFFFF"/>
          <w:lang w:val="sl-SI"/>
        </w:rPr>
      </w:pPr>
      <w:r w:rsidRPr="0044623A">
        <w:rPr>
          <w:szCs w:val="20"/>
          <w:lang w:val="sl-SI"/>
        </w:rPr>
        <w:t>Možnosti za</w:t>
      </w:r>
      <w:r w:rsidR="008D47D9" w:rsidRPr="0044623A">
        <w:rPr>
          <w:szCs w:val="20"/>
          <w:lang w:val="sl-SI"/>
        </w:rPr>
        <w:t xml:space="preserve"> uresničitev teh prizadevanj </w:t>
      </w:r>
      <w:r w:rsidR="00CB1823">
        <w:rPr>
          <w:szCs w:val="20"/>
          <w:lang w:val="sl-SI"/>
        </w:rPr>
        <w:t>MORS</w:t>
      </w:r>
      <w:r w:rsidR="008D47D9" w:rsidRPr="0044623A">
        <w:rPr>
          <w:szCs w:val="20"/>
          <w:lang w:val="sl-SI"/>
        </w:rPr>
        <w:t xml:space="preserve"> in </w:t>
      </w:r>
      <w:r w:rsidR="00CB1823">
        <w:rPr>
          <w:szCs w:val="20"/>
          <w:lang w:val="sl-SI"/>
        </w:rPr>
        <w:t>URSZR</w:t>
      </w:r>
      <w:r w:rsidR="008D47D9" w:rsidRPr="0044623A">
        <w:rPr>
          <w:szCs w:val="20"/>
          <w:lang w:val="sl-SI"/>
        </w:rPr>
        <w:t xml:space="preserve"> vidita v </w:t>
      </w:r>
      <w:r w:rsidRPr="0044623A">
        <w:rPr>
          <w:szCs w:val="20"/>
          <w:lang w:val="sl-SI"/>
        </w:rPr>
        <w:t>črpanj</w:t>
      </w:r>
      <w:r w:rsidR="008D47D9" w:rsidRPr="0044623A">
        <w:rPr>
          <w:szCs w:val="20"/>
          <w:lang w:val="sl-SI"/>
        </w:rPr>
        <w:t>u</w:t>
      </w:r>
      <w:r w:rsidRPr="0044623A">
        <w:rPr>
          <w:szCs w:val="20"/>
          <w:lang w:val="sl-SI"/>
        </w:rPr>
        <w:t xml:space="preserve"> evropskih sredstev v naslednjem finančnem obdobju na področju </w:t>
      </w:r>
      <w:r w:rsidR="00CB1823">
        <w:rPr>
          <w:szCs w:val="20"/>
          <w:lang w:val="sl-SI"/>
        </w:rPr>
        <w:t>ZRP</w:t>
      </w:r>
      <w:r w:rsidRPr="0044623A">
        <w:rPr>
          <w:szCs w:val="20"/>
          <w:lang w:val="sl-SI"/>
        </w:rPr>
        <w:t xml:space="preserve">, </w:t>
      </w:r>
      <w:r w:rsidR="008D47D9" w:rsidRPr="0044623A">
        <w:rPr>
          <w:szCs w:val="20"/>
          <w:lang w:val="sl-SI"/>
        </w:rPr>
        <w:t>predvsem v povezavi z okrevanjem in</w:t>
      </w:r>
      <w:r w:rsidRPr="0044623A">
        <w:rPr>
          <w:szCs w:val="20"/>
          <w:lang w:val="sl-SI"/>
        </w:rPr>
        <w:t xml:space="preserve"> krepitvijo odpornosti po </w:t>
      </w:r>
      <w:r w:rsidR="008D47D9" w:rsidRPr="0044623A">
        <w:rPr>
          <w:szCs w:val="20"/>
          <w:lang w:val="sl-SI"/>
        </w:rPr>
        <w:t xml:space="preserve">epidemiji </w:t>
      </w:r>
      <w:r w:rsidRPr="0044623A">
        <w:rPr>
          <w:szCs w:val="20"/>
          <w:lang w:val="sl-SI"/>
        </w:rPr>
        <w:t>COVID-19 ter preprečevanjem podnebnih sprememb</w:t>
      </w:r>
      <w:r w:rsidR="008D47D9" w:rsidRPr="0044623A">
        <w:rPr>
          <w:szCs w:val="20"/>
          <w:lang w:val="sl-SI"/>
        </w:rPr>
        <w:t xml:space="preserve">. </w:t>
      </w:r>
      <w:r w:rsidR="00E51B7E">
        <w:rPr>
          <w:szCs w:val="20"/>
          <w:lang w:val="sl-SI"/>
        </w:rPr>
        <w:t>P</w:t>
      </w:r>
      <w:r w:rsidR="008D47D9" w:rsidRPr="0044623A">
        <w:rPr>
          <w:szCs w:val="20"/>
          <w:lang w:val="sl-SI"/>
        </w:rPr>
        <w:t>riprav</w:t>
      </w:r>
      <w:r w:rsidR="00E51B7E">
        <w:rPr>
          <w:szCs w:val="20"/>
          <w:lang w:val="sl-SI"/>
        </w:rPr>
        <w:t xml:space="preserve">ljen je bil </w:t>
      </w:r>
      <w:r w:rsidR="008D47D9" w:rsidRPr="0044623A">
        <w:rPr>
          <w:szCs w:val="20"/>
          <w:lang w:val="sl-SI"/>
        </w:rPr>
        <w:t xml:space="preserve">predlog vsebin na področju </w:t>
      </w:r>
      <w:r w:rsidR="00CB1823">
        <w:rPr>
          <w:szCs w:val="20"/>
          <w:lang w:val="sl-SI"/>
        </w:rPr>
        <w:t>ZRP</w:t>
      </w:r>
      <w:r w:rsidR="008D47D9" w:rsidRPr="0044623A">
        <w:rPr>
          <w:szCs w:val="20"/>
          <w:lang w:val="sl-SI"/>
        </w:rPr>
        <w:t xml:space="preserve"> za vključitev v Evropsko kohezijsko politiko v obdobju 2014 – 2020, za koriščenje sredstev večletnega finančnega okvirja 2021 – 2027 in instrumenta</w:t>
      </w:r>
      <w:r w:rsidR="008D47D9" w:rsidRPr="0044623A">
        <w:rPr>
          <w:bCs/>
          <w:szCs w:val="20"/>
          <w:lang w:val="sl-SI"/>
        </w:rPr>
        <w:t xml:space="preserve"> za okrevanje – </w:t>
      </w:r>
      <w:proofErr w:type="spellStart"/>
      <w:r w:rsidR="008D47D9" w:rsidRPr="0044623A">
        <w:rPr>
          <w:bCs/>
          <w:szCs w:val="20"/>
          <w:lang w:val="sl-SI"/>
        </w:rPr>
        <w:t>NextGenerationEU</w:t>
      </w:r>
      <w:proofErr w:type="spellEnd"/>
      <w:r w:rsidR="008D47D9" w:rsidRPr="0044623A">
        <w:rPr>
          <w:bCs/>
          <w:szCs w:val="20"/>
          <w:lang w:val="sl-SI"/>
        </w:rPr>
        <w:t xml:space="preserve"> ter predlog strateških reform na področju ZRP. </w:t>
      </w:r>
      <w:r w:rsidR="008D47D9" w:rsidRPr="0044623A">
        <w:rPr>
          <w:szCs w:val="20"/>
          <w:lang w:val="sl-SI"/>
        </w:rPr>
        <w:t xml:space="preserve">Predlog obsega rešitve za nadgradnjo odziva na podnebno pogojene nesreče in epidemije, </w:t>
      </w:r>
      <w:r w:rsidR="008D47D9" w:rsidRPr="0044623A">
        <w:rPr>
          <w:color w:val="000000"/>
          <w:szCs w:val="20"/>
          <w:shd w:val="clear" w:color="auto" w:fill="FFFFFF"/>
          <w:lang w:val="sl-SI"/>
        </w:rPr>
        <w:t>s poudarkom na dograjevanju infrastrukturnih in informacijsko-komunikacijskih sistemov, izboljšanj</w:t>
      </w:r>
      <w:r w:rsidR="0044623A">
        <w:rPr>
          <w:color w:val="000000"/>
          <w:szCs w:val="20"/>
          <w:shd w:val="clear" w:color="auto" w:fill="FFFFFF"/>
          <w:lang w:val="sl-SI"/>
        </w:rPr>
        <w:t>u</w:t>
      </w:r>
      <w:r w:rsidR="008D47D9" w:rsidRPr="0044623A">
        <w:rPr>
          <w:color w:val="000000"/>
          <w:szCs w:val="20"/>
          <w:shd w:val="clear" w:color="auto" w:fill="FFFFFF"/>
          <w:lang w:val="sl-SI"/>
        </w:rPr>
        <w:t xml:space="preserve"> organiziranosti, razmer in opreme za delovanje sil </w:t>
      </w:r>
      <w:r w:rsidR="00CB1823">
        <w:rPr>
          <w:color w:val="000000"/>
          <w:szCs w:val="20"/>
          <w:shd w:val="clear" w:color="auto" w:fill="FFFFFF"/>
          <w:lang w:val="sl-SI"/>
        </w:rPr>
        <w:t>ZRP</w:t>
      </w:r>
      <w:r w:rsidR="008D47D9" w:rsidRPr="0044623A">
        <w:rPr>
          <w:color w:val="000000"/>
          <w:szCs w:val="20"/>
          <w:shd w:val="clear" w:color="auto" w:fill="FFFFFF"/>
          <w:lang w:val="sl-SI"/>
        </w:rPr>
        <w:t xml:space="preserve"> ter njihov</w:t>
      </w:r>
      <w:r w:rsidR="00E51B7E">
        <w:rPr>
          <w:color w:val="000000"/>
          <w:szCs w:val="20"/>
          <w:shd w:val="clear" w:color="auto" w:fill="FFFFFF"/>
          <w:lang w:val="sl-SI"/>
        </w:rPr>
        <w:t>o</w:t>
      </w:r>
      <w:r w:rsidR="008D47D9" w:rsidRPr="0044623A">
        <w:rPr>
          <w:color w:val="000000"/>
          <w:szCs w:val="20"/>
          <w:shd w:val="clear" w:color="auto" w:fill="FFFFFF"/>
          <w:lang w:val="sl-SI"/>
        </w:rPr>
        <w:t xml:space="preserve"> usposobljenost na vseh ravneh (državni, regionalni in lokalni).</w:t>
      </w:r>
    </w:p>
    <w:p w:rsidR="008D47D9" w:rsidRPr="0044623A" w:rsidRDefault="008D47D9" w:rsidP="0044623A">
      <w:pPr>
        <w:autoSpaceDE w:val="0"/>
        <w:autoSpaceDN w:val="0"/>
        <w:adjustRightInd w:val="0"/>
        <w:jc w:val="both"/>
        <w:rPr>
          <w:color w:val="000000"/>
          <w:szCs w:val="20"/>
          <w:shd w:val="clear" w:color="auto" w:fill="FFFFFF"/>
          <w:lang w:val="sl-SI"/>
        </w:rPr>
      </w:pPr>
    </w:p>
    <w:p w:rsidR="00DC5019" w:rsidRPr="0044623A" w:rsidRDefault="008D47D9" w:rsidP="0044623A">
      <w:pPr>
        <w:jc w:val="both"/>
        <w:rPr>
          <w:szCs w:val="20"/>
          <w:lang w:val="sl-SI"/>
        </w:rPr>
      </w:pPr>
      <w:r w:rsidRPr="0044623A">
        <w:rPr>
          <w:szCs w:val="20"/>
          <w:lang w:val="sl-SI"/>
        </w:rPr>
        <w:t>Za zagotavljanje z</w:t>
      </w:r>
      <w:r w:rsidRPr="0044623A">
        <w:rPr>
          <w:color w:val="000000"/>
          <w:szCs w:val="20"/>
          <w:shd w:val="clear" w:color="auto" w:fill="FFFFFF"/>
          <w:lang w:val="sl-SI"/>
        </w:rPr>
        <w:t xml:space="preserve">mogljivosti na področju </w:t>
      </w:r>
      <w:r w:rsidR="00CB1823">
        <w:rPr>
          <w:color w:val="000000"/>
          <w:szCs w:val="20"/>
          <w:shd w:val="clear" w:color="auto" w:fill="FFFFFF"/>
          <w:lang w:val="sl-SI"/>
        </w:rPr>
        <w:t>ZRP,</w:t>
      </w:r>
      <w:r w:rsidRPr="0044623A">
        <w:rPr>
          <w:color w:val="000000"/>
          <w:szCs w:val="20"/>
          <w:shd w:val="clear" w:color="auto" w:fill="FFFFFF"/>
          <w:lang w:val="sl-SI"/>
        </w:rPr>
        <w:t xml:space="preserve"> za krepitev odpornosti ter okrevanje po epidemiji COVID-19, za krepitev zelene transformacije, omejevanje vpliva podnebnih sprememb in učinkovit odziv na podnebno pogojene naravne nesreče ter s tem povezano krepitev ekonomske in socialne odpor</w:t>
      </w:r>
      <w:r w:rsidR="00CB1823">
        <w:rPr>
          <w:color w:val="000000"/>
          <w:szCs w:val="20"/>
          <w:shd w:val="clear" w:color="auto" w:fill="FFFFFF"/>
          <w:lang w:val="sl-SI"/>
        </w:rPr>
        <w:t>nosti družbe po nesrečah so bile</w:t>
      </w:r>
      <w:r w:rsidRPr="0044623A">
        <w:rPr>
          <w:color w:val="000000"/>
          <w:szCs w:val="20"/>
          <w:shd w:val="clear" w:color="auto" w:fill="FFFFFF"/>
          <w:lang w:val="sl-SI"/>
        </w:rPr>
        <w:t xml:space="preserve"> </w:t>
      </w:r>
      <w:r w:rsidRPr="0044623A">
        <w:rPr>
          <w:szCs w:val="20"/>
          <w:lang w:val="sl-SI"/>
        </w:rPr>
        <w:t>tako določene naslednje prioritete:</w:t>
      </w:r>
    </w:p>
    <w:p w:rsidR="00DC5019" w:rsidRPr="0044623A" w:rsidRDefault="00DC5019" w:rsidP="0044623A">
      <w:pPr>
        <w:pStyle w:val="ListParagraph"/>
        <w:numPr>
          <w:ilvl w:val="0"/>
          <w:numId w:val="36"/>
        </w:numPr>
        <w:spacing w:line="260" w:lineRule="atLeast"/>
        <w:jc w:val="both"/>
        <w:rPr>
          <w:rFonts w:ascii="Arial" w:hAnsi="Arial" w:cs="Arial"/>
          <w:sz w:val="20"/>
          <w:szCs w:val="20"/>
        </w:rPr>
      </w:pPr>
      <w:r w:rsidRPr="0044623A">
        <w:rPr>
          <w:rFonts w:ascii="Arial" w:hAnsi="Arial" w:cs="Arial"/>
          <w:bCs/>
          <w:sz w:val="20"/>
          <w:szCs w:val="20"/>
        </w:rPr>
        <w:t>V</w:t>
      </w:r>
      <w:r w:rsidR="008D47D9" w:rsidRPr="0044623A">
        <w:rPr>
          <w:rFonts w:ascii="Arial" w:hAnsi="Arial" w:cs="Arial"/>
          <w:bCs/>
          <w:sz w:val="20"/>
          <w:szCs w:val="20"/>
        </w:rPr>
        <w:t xml:space="preserve">zpostavitev infrastrukturnih in informacijsko-komunikacijskih pogojev </w:t>
      </w:r>
      <w:r w:rsidRPr="0044623A">
        <w:rPr>
          <w:rFonts w:ascii="Arial" w:hAnsi="Arial" w:cs="Arial"/>
          <w:bCs/>
          <w:sz w:val="20"/>
          <w:szCs w:val="20"/>
        </w:rPr>
        <w:t xml:space="preserve">za </w:t>
      </w:r>
      <w:r w:rsidR="008D47D9" w:rsidRPr="0044623A">
        <w:rPr>
          <w:rFonts w:ascii="Arial" w:hAnsi="Arial" w:cs="Arial"/>
          <w:bCs/>
          <w:sz w:val="20"/>
          <w:szCs w:val="20"/>
        </w:rPr>
        <w:t>p</w:t>
      </w:r>
      <w:r w:rsidRPr="0044623A">
        <w:rPr>
          <w:rFonts w:ascii="Arial" w:hAnsi="Arial" w:cs="Arial"/>
          <w:bCs/>
          <w:sz w:val="20"/>
          <w:szCs w:val="20"/>
        </w:rPr>
        <w:t xml:space="preserve">ripravljenost in odziv sil </w:t>
      </w:r>
      <w:r w:rsidR="00CB1823">
        <w:rPr>
          <w:rFonts w:ascii="Arial" w:hAnsi="Arial" w:cs="Arial"/>
          <w:bCs/>
          <w:sz w:val="20"/>
          <w:szCs w:val="20"/>
        </w:rPr>
        <w:t>ZRP</w:t>
      </w:r>
      <w:r w:rsidR="008D47D9" w:rsidRPr="0044623A">
        <w:rPr>
          <w:rFonts w:ascii="Arial" w:hAnsi="Arial" w:cs="Arial"/>
          <w:bCs/>
          <w:sz w:val="20"/>
          <w:szCs w:val="20"/>
        </w:rPr>
        <w:t xml:space="preserve">, in sicer </w:t>
      </w:r>
      <w:r w:rsidRPr="0044623A">
        <w:rPr>
          <w:rFonts w:ascii="Arial" w:hAnsi="Arial" w:cs="Arial"/>
          <w:bCs/>
          <w:sz w:val="20"/>
          <w:szCs w:val="20"/>
        </w:rPr>
        <w:t>nacionalnega centra civi</w:t>
      </w:r>
      <w:r w:rsidR="0044623A">
        <w:rPr>
          <w:rFonts w:ascii="Arial" w:hAnsi="Arial" w:cs="Arial"/>
          <w:bCs/>
          <w:sz w:val="20"/>
          <w:szCs w:val="20"/>
        </w:rPr>
        <w:t>l</w:t>
      </w:r>
      <w:r w:rsidRPr="0044623A">
        <w:rPr>
          <w:rFonts w:ascii="Arial" w:hAnsi="Arial" w:cs="Arial"/>
          <w:bCs/>
          <w:sz w:val="20"/>
          <w:szCs w:val="20"/>
        </w:rPr>
        <w:t>ne zaščite</w:t>
      </w:r>
      <w:r w:rsidR="008D47D9" w:rsidRPr="0044623A">
        <w:rPr>
          <w:rFonts w:ascii="Arial" w:hAnsi="Arial" w:cs="Arial"/>
          <w:sz w:val="20"/>
          <w:szCs w:val="20"/>
        </w:rPr>
        <w:t xml:space="preserve"> kot strateškega centra za spremljanje, n</w:t>
      </w:r>
      <w:bookmarkStart w:id="0" w:name="_Toc47963139"/>
      <w:r w:rsidRPr="0044623A">
        <w:rPr>
          <w:rFonts w:ascii="Arial" w:hAnsi="Arial" w:cs="Arial"/>
          <w:sz w:val="20"/>
          <w:szCs w:val="20"/>
        </w:rPr>
        <w:t>ačrtovanje in odzivanje, ki je vključen v seznam pomembnih investicij Vlade RS za zagon gospodarstva po epidemiji pod zaporedno številko 173. V sklopu</w:t>
      </w:r>
      <w:r w:rsidR="0044623A">
        <w:rPr>
          <w:rFonts w:ascii="Arial" w:hAnsi="Arial" w:cs="Arial"/>
          <w:sz w:val="20"/>
          <w:szCs w:val="20"/>
        </w:rPr>
        <w:t xml:space="preserve"> centra so</w:t>
      </w:r>
      <w:r w:rsidRPr="0044623A">
        <w:rPr>
          <w:rFonts w:ascii="Arial" w:hAnsi="Arial" w:cs="Arial"/>
          <w:sz w:val="20"/>
          <w:szCs w:val="20"/>
        </w:rPr>
        <w:t xml:space="preserve"> predvideni infrastrukturni pogoji za delovanje ključnih struktur sistema ZRP in javnih reševalnih služb, operativni center s spremljajočo infrastrukturo, simulacijski center, </w:t>
      </w:r>
      <w:r w:rsidRPr="0044623A">
        <w:rPr>
          <w:rFonts w:ascii="Arial" w:hAnsi="Arial" w:cs="Arial"/>
          <w:sz w:val="20"/>
          <w:szCs w:val="20"/>
        </w:rPr>
        <w:lastRenderedPageBreak/>
        <w:t>situacijski center, center za spremljanje in koordinacijo logističnih operacij, vsebinsko in organizacijsko prenovljen Center za obveščanje Republike Slovenije, prenovljen in razširjen D</w:t>
      </w:r>
      <w:r w:rsidR="0044623A">
        <w:rPr>
          <w:rFonts w:ascii="Arial" w:hAnsi="Arial" w:cs="Arial"/>
          <w:sz w:val="20"/>
          <w:szCs w:val="20"/>
        </w:rPr>
        <w:t>ržavni logistični center</w:t>
      </w:r>
      <w:r w:rsidRPr="0044623A">
        <w:rPr>
          <w:rFonts w:ascii="Arial" w:hAnsi="Arial" w:cs="Arial"/>
          <w:sz w:val="20"/>
          <w:szCs w:val="20"/>
        </w:rPr>
        <w:t xml:space="preserve"> za potrebe hitrega odzivanja v primeru naravnih in drugih nesreč, zunanji podporni center Nuklearne elektrarne Krško, </w:t>
      </w:r>
      <w:proofErr w:type="spellStart"/>
      <w:r w:rsidRPr="0044623A">
        <w:rPr>
          <w:rFonts w:ascii="Arial" w:hAnsi="Arial" w:cs="Arial"/>
          <w:sz w:val="20"/>
          <w:szCs w:val="20"/>
        </w:rPr>
        <w:t>heliport</w:t>
      </w:r>
      <w:proofErr w:type="spellEnd"/>
      <w:r w:rsidRPr="0044623A">
        <w:rPr>
          <w:rFonts w:ascii="Arial" w:hAnsi="Arial" w:cs="Arial"/>
          <w:sz w:val="20"/>
          <w:szCs w:val="20"/>
        </w:rPr>
        <w:t xml:space="preserve"> in drugi potrebni prostori za samozadostno delovanje. Pod okrilje te prioritete sodi tudi nadaljnji razvoj enotnega informacijsko-komunikacijskega sistema na področju sistema varstva pred naravnimi in drugimi nesrečami</w:t>
      </w:r>
      <w:r w:rsidR="00CB1823">
        <w:rPr>
          <w:rFonts w:ascii="Arial" w:hAnsi="Arial" w:cs="Arial"/>
          <w:sz w:val="20"/>
          <w:szCs w:val="20"/>
        </w:rPr>
        <w:t xml:space="preserve"> (v nadaljevanju VNDN)</w:t>
      </w:r>
      <w:r w:rsidRPr="0044623A">
        <w:rPr>
          <w:rFonts w:ascii="Arial" w:hAnsi="Arial" w:cs="Arial"/>
          <w:sz w:val="20"/>
          <w:szCs w:val="20"/>
        </w:rPr>
        <w:t>, nadaljevanje prenove sistema javnega alarmiranja, posodabljanje opreme, zmogljivosti in storitev regijskih centrov za obveščanje, nadaljnji razvoj storitev klica v sili na številki 112 in drugih razširjenih mobilnih storitvah.</w:t>
      </w:r>
    </w:p>
    <w:p w:rsidR="00DC5019" w:rsidRPr="0044623A" w:rsidRDefault="00DC5019" w:rsidP="0044623A">
      <w:pPr>
        <w:pStyle w:val="ListParagraph"/>
        <w:spacing w:line="260" w:lineRule="atLeast"/>
        <w:ind w:left="360"/>
        <w:jc w:val="both"/>
        <w:rPr>
          <w:rFonts w:ascii="Arial" w:hAnsi="Arial" w:cs="Arial"/>
          <w:sz w:val="20"/>
          <w:szCs w:val="20"/>
        </w:rPr>
      </w:pPr>
    </w:p>
    <w:p w:rsidR="00C90AB0" w:rsidRPr="0044623A" w:rsidRDefault="00DC5019" w:rsidP="0044623A">
      <w:pPr>
        <w:pStyle w:val="ListParagraph"/>
        <w:numPr>
          <w:ilvl w:val="0"/>
          <w:numId w:val="36"/>
        </w:numPr>
        <w:tabs>
          <w:tab w:val="left" w:pos="360"/>
          <w:tab w:val="left" w:pos="426"/>
        </w:tabs>
        <w:spacing w:line="260" w:lineRule="atLeast"/>
        <w:jc w:val="both"/>
        <w:rPr>
          <w:rFonts w:ascii="Arial" w:hAnsi="Arial" w:cs="Arial"/>
          <w:sz w:val="20"/>
          <w:szCs w:val="20"/>
        </w:rPr>
      </w:pPr>
      <w:r w:rsidRPr="0044623A">
        <w:rPr>
          <w:rFonts w:ascii="Arial" w:hAnsi="Arial" w:cs="Arial"/>
          <w:sz w:val="20"/>
          <w:szCs w:val="20"/>
        </w:rPr>
        <w:t>V</w:t>
      </w:r>
      <w:r w:rsidR="008D47D9" w:rsidRPr="0044623A">
        <w:rPr>
          <w:rFonts w:ascii="Arial" w:hAnsi="Arial" w:cs="Arial"/>
          <w:sz w:val="20"/>
          <w:szCs w:val="20"/>
        </w:rPr>
        <w:t xml:space="preserve">zpostavitev in dograjevanje infrastrukturnih pogojev </w:t>
      </w:r>
      <w:r w:rsidR="00FF4823">
        <w:rPr>
          <w:rFonts w:ascii="Arial" w:hAnsi="Arial" w:cs="Arial"/>
          <w:sz w:val="20"/>
          <w:szCs w:val="20"/>
        </w:rPr>
        <w:t xml:space="preserve">za boljšo usposobljenost sil </w:t>
      </w:r>
      <w:r w:rsidR="00CB1823">
        <w:rPr>
          <w:rFonts w:ascii="Arial" w:hAnsi="Arial" w:cs="Arial"/>
          <w:sz w:val="20"/>
          <w:szCs w:val="20"/>
        </w:rPr>
        <w:t>ZRP</w:t>
      </w:r>
      <w:r w:rsidR="008D47D9" w:rsidRPr="0044623A">
        <w:rPr>
          <w:rFonts w:ascii="Arial" w:hAnsi="Arial" w:cs="Arial"/>
          <w:sz w:val="20"/>
          <w:szCs w:val="20"/>
        </w:rPr>
        <w:t xml:space="preserve"> na državni, regionalni in lokalni ravn</w:t>
      </w:r>
      <w:bookmarkEnd w:id="0"/>
      <w:r w:rsidRPr="0044623A">
        <w:rPr>
          <w:rFonts w:ascii="Arial" w:hAnsi="Arial" w:cs="Arial"/>
          <w:sz w:val="20"/>
          <w:szCs w:val="20"/>
        </w:rPr>
        <w:t xml:space="preserve">i, v smislu zagotavljanja pogojev za načrtovanje in odzivanje sil </w:t>
      </w:r>
      <w:r w:rsidR="00B671BE">
        <w:rPr>
          <w:rFonts w:ascii="Arial" w:hAnsi="Arial" w:cs="Arial"/>
          <w:sz w:val="20"/>
          <w:szCs w:val="20"/>
        </w:rPr>
        <w:t>ZRP</w:t>
      </w:r>
      <w:r w:rsidRPr="0044623A">
        <w:rPr>
          <w:rFonts w:ascii="Arial" w:hAnsi="Arial" w:cs="Arial"/>
          <w:sz w:val="20"/>
          <w:szCs w:val="20"/>
        </w:rPr>
        <w:t xml:space="preserve"> na regionalnem in lokalnem nivoju na podlagi </w:t>
      </w:r>
      <w:r w:rsidRPr="00B43D84">
        <w:rPr>
          <w:rFonts w:ascii="Arial" w:hAnsi="Arial" w:cs="Arial"/>
          <w:sz w:val="20"/>
          <w:szCs w:val="20"/>
        </w:rPr>
        <w:t xml:space="preserve">izdelanih ocen ogroženosti zaradi podnebno pogojenih nesreč. Vzpostavljen bo </w:t>
      </w:r>
      <w:proofErr w:type="spellStart"/>
      <w:r w:rsidRPr="00B43D84">
        <w:rPr>
          <w:rFonts w:ascii="Arial" w:hAnsi="Arial" w:cs="Arial"/>
          <w:sz w:val="20"/>
          <w:szCs w:val="20"/>
        </w:rPr>
        <w:t>podcenter</w:t>
      </w:r>
      <w:proofErr w:type="spellEnd"/>
      <w:r w:rsidRPr="00B43D84">
        <w:rPr>
          <w:rFonts w:ascii="Arial" w:hAnsi="Arial" w:cs="Arial"/>
          <w:sz w:val="20"/>
          <w:szCs w:val="20"/>
        </w:rPr>
        <w:t xml:space="preserve"> za protipoplavno zaščito na SV Slovenije</w:t>
      </w:r>
      <w:r w:rsidR="002F68C3" w:rsidRPr="00B43D84">
        <w:rPr>
          <w:rFonts w:ascii="Arial" w:hAnsi="Arial" w:cs="Arial"/>
          <w:sz w:val="20"/>
          <w:szCs w:val="20"/>
        </w:rPr>
        <w:t>, ki bo omogočal usposabljanje in vadbo lokalnih, regijskih, državnih in tujih sil</w:t>
      </w:r>
      <w:r w:rsidR="00B43D84" w:rsidRPr="00B43D84">
        <w:rPr>
          <w:rFonts w:ascii="Arial" w:hAnsi="Arial" w:cs="Arial"/>
          <w:sz w:val="20"/>
          <w:szCs w:val="20"/>
        </w:rPr>
        <w:t>.</w:t>
      </w:r>
      <w:r w:rsidR="002F68C3" w:rsidRPr="00B43D84">
        <w:rPr>
          <w:rFonts w:ascii="Arial" w:hAnsi="Arial" w:cs="Arial"/>
          <w:sz w:val="20"/>
          <w:szCs w:val="20"/>
        </w:rPr>
        <w:t xml:space="preserve"> </w:t>
      </w:r>
      <w:proofErr w:type="spellStart"/>
      <w:r w:rsidR="002F68C3" w:rsidRPr="0044623A">
        <w:rPr>
          <w:rFonts w:ascii="Arial" w:hAnsi="Arial" w:cs="Arial"/>
          <w:sz w:val="20"/>
          <w:szCs w:val="20"/>
        </w:rPr>
        <w:t>Po</w:t>
      </w:r>
      <w:r w:rsidRPr="0044623A">
        <w:rPr>
          <w:rFonts w:ascii="Arial" w:hAnsi="Arial" w:cs="Arial"/>
          <w:sz w:val="20"/>
          <w:szCs w:val="20"/>
        </w:rPr>
        <w:t>dcenter</w:t>
      </w:r>
      <w:proofErr w:type="spellEnd"/>
      <w:r w:rsidRPr="0044623A">
        <w:rPr>
          <w:rFonts w:ascii="Arial" w:hAnsi="Arial" w:cs="Arial"/>
          <w:sz w:val="20"/>
          <w:szCs w:val="20"/>
        </w:rPr>
        <w:t xml:space="preserve"> za žled in ujme na Kočevskem</w:t>
      </w:r>
      <w:r w:rsidR="002F68C3" w:rsidRPr="0044623A">
        <w:rPr>
          <w:rFonts w:ascii="Arial" w:hAnsi="Arial" w:cs="Arial"/>
          <w:sz w:val="20"/>
          <w:szCs w:val="20"/>
        </w:rPr>
        <w:t xml:space="preserve"> bo namenjen</w:t>
      </w:r>
      <w:r w:rsidR="002F68C3" w:rsidRPr="0044623A">
        <w:rPr>
          <w:rFonts w:ascii="Arial" w:hAnsi="Arial" w:cs="Arial"/>
          <w:iCs/>
          <w:sz w:val="20"/>
          <w:szCs w:val="20"/>
        </w:rPr>
        <w:t xml:space="preserve"> boljšemu načrtovanju, organiziranju, usposabljanju in operativni odzivnosti sil </w:t>
      </w:r>
      <w:r w:rsidR="00B671BE">
        <w:rPr>
          <w:rFonts w:ascii="Arial" w:hAnsi="Arial" w:cs="Arial"/>
          <w:iCs/>
          <w:sz w:val="20"/>
          <w:szCs w:val="20"/>
        </w:rPr>
        <w:t>ZRP</w:t>
      </w:r>
      <w:r w:rsidR="002F68C3" w:rsidRPr="0044623A">
        <w:rPr>
          <w:rFonts w:ascii="Arial" w:hAnsi="Arial" w:cs="Arial"/>
          <w:iCs/>
          <w:sz w:val="20"/>
          <w:szCs w:val="20"/>
        </w:rPr>
        <w:t xml:space="preserve"> na regionalnem in lokalnem nivoju, s poudarkom na učinkovitem odzivu v primeru žleda in drugih vremenskih ujm, tako v urbanih predelih kot tudi na gozdnih površinah ter cestni, železniški in drugi komunalno-energetski infrastrukturi. Nadgrajen bo tudi obstoječi </w:t>
      </w:r>
      <w:proofErr w:type="spellStart"/>
      <w:r w:rsidR="002F68C3" w:rsidRPr="0044623A">
        <w:rPr>
          <w:rFonts w:ascii="Arial" w:hAnsi="Arial" w:cs="Arial"/>
          <w:iCs/>
          <w:sz w:val="20"/>
          <w:szCs w:val="20"/>
        </w:rPr>
        <w:t>podcenter</w:t>
      </w:r>
      <w:proofErr w:type="spellEnd"/>
      <w:r w:rsidR="002F68C3" w:rsidRPr="0044623A">
        <w:rPr>
          <w:rFonts w:ascii="Arial" w:hAnsi="Arial" w:cs="Arial"/>
          <w:sz w:val="20"/>
          <w:szCs w:val="20"/>
        </w:rPr>
        <w:t xml:space="preserve"> za požare v naravi v Sežani, s čimer bo </w:t>
      </w:r>
      <w:r w:rsidR="002F68C3" w:rsidRPr="0044623A">
        <w:rPr>
          <w:rFonts w:ascii="Arial" w:hAnsi="Arial" w:cs="Arial"/>
          <w:bCs/>
          <w:sz w:val="20"/>
          <w:szCs w:val="20"/>
          <w:lang w:eastAsia="sl-SI"/>
        </w:rPr>
        <w:t>zagotovljena dolgoročna vzdržnost v kontekstu zagotavljanja požarne varnosti na Krasu in širšem območju jugovzhodne Slovenije.</w:t>
      </w:r>
    </w:p>
    <w:p w:rsidR="00C90AB0" w:rsidRPr="0044623A" w:rsidRDefault="00C90AB0" w:rsidP="0044623A">
      <w:pPr>
        <w:pStyle w:val="ListParagraph"/>
        <w:tabs>
          <w:tab w:val="left" w:pos="360"/>
          <w:tab w:val="left" w:pos="426"/>
        </w:tabs>
        <w:spacing w:line="260" w:lineRule="atLeast"/>
        <w:ind w:left="360"/>
        <w:jc w:val="both"/>
        <w:rPr>
          <w:rFonts w:ascii="Arial" w:hAnsi="Arial" w:cs="Arial"/>
          <w:sz w:val="20"/>
          <w:szCs w:val="20"/>
        </w:rPr>
      </w:pPr>
    </w:p>
    <w:p w:rsidR="00C90AB0" w:rsidRPr="0044623A" w:rsidRDefault="002F68C3" w:rsidP="0044623A">
      <w:pPr>
        <w:pStyle w:val="ListParagraph"/>
        <w:numPr>
          <w:ilvl w:val="0"/>
          <w:numId w:val="36"/>
        </w:numPr>
        <w:tabs>
          <w:tab w:val="left" w:pos="360"/>
          <w:tab w:val="left" w:pos="426"/>
        </w:tabs>
        <w:spacing w:line="260" w:lineRule="atLeast"/>
        <w:jc w:val="both"/>
        <w:rPr>
          <w:rFonts w:ascii="Arial" w:hAnsi="Arial" w:cs="Arial"/>
          <w:sz w:val="20"/>
          <w:szCs w:val="20"/>
        </w:rPr>
      </w:pPr>
      <w:r w:rsidRPr="0044623A">
        <w:rPr>
          <w:rFonts w:ascii="Arial" w:hAnsi="Arial" w:cs="Arial"/>
          <w:sz w:val="20"/>
          <w:szCs w:val="20"/>
        </w:rPr>
        <w:t>Z</w:t>
      </w:r>
      <w:r w:rsidR="008D47D9" w:rsidRPr="0044623A">
        <w:rPr>
          <w:rFonts w:ascii="Arial" w:hAnsi="Arial" w:cs="Arial"/>
          <w:sz w:val="20"/>
          <w:szCs w:val="20"/>
        </w:rPr>
        <w:t>agotavljanje ustrezne opreme</w:t>
      </w:r>
      <w:r w:rsidR="00C90AB0" w:rsidRPr="0044623A">
        <w:rPr>
          <w:rFonts w:ascii="Arial" w:hAnsi="Arial" w:cs="Arial"/>
          <w:sz w:val="20"/>
          <w:szCs w:val="20"/>
        </w:rPr>
        <w:t>, sredstev in vozil</w:t>
      </w:r>
      <w:r w:rsidR="008D47D9" w:rsidRPr="0044623A">
        <w:rPr>
          <w:rFonts w:ascii="Arial" w:hAnsi="Arial" w:cs="Arial"/>
          <w:sz w:val="20"/>
          <w:szCs w:val="20"/>
        </w:rPr>
        <w:t xml:space="preserve"> za</w:t>
      </w:r>
      <w:r w:rsidR="00C90AB0" w:rsidRPr="0044623A">
        <w:rPr>
          <w:rFonts w:ascii="Arial" w:hAnsi="Arial" w:cs="Arial"/>
          <w:sz w:val="20"/>
          <w:szCs w:val="20"/>
        </w:rPr>
        <w:t xml:space="preserve"> izvajanje nalog na področju </w:t>
      </w:r>
      <w:r w:rsidR="00B671BE">
        <w:rPr>
          <w:rFonts w:ascii="Arial" w:hAnsi="Arial" w:cs="Arial"/>
          <w:sz w:val="20"/>
          <w:szCs w:val="20"/>
        </w:rPr>
        <w:t>ZRP</w:t>
      </w:r>
      <w:r w:rsidR="008D47D9" w:rsidRPr="0044623A">
        <w:rPr>
          <w:rFonts w:ascii="Arial" w:hAnsi="Arial" w:cs="Arial"/>
          <w:sz w:val="20"/>
          <w:szCs w:val="20"/>
        </w:rPr>
        <w:t xml:space="preserve"> v povezavi z odzivom na podnebno pogojene nesreče na držav</w:t>
      </w:r>
      <w:r w:rsidRPr="0044623A">
        <w:rPr>
          <w:rFonts w:ascii="Arial" w:hAnsi="Arial" w:cs="Arial"/>
          <w:sz w:val="20"/>
          <w:szCs w:val="20"/>
        </w:rPr>
        <w:t xml:space="preserve">ni, regionalni in lokalni ravni bo vključevalo </w:t>
      </w:r>
      <w:r w:rsidR="00C90AB0" w:rsidRPr="0044623A">
        <w:rPr>
          <w:rFonts w:ascii="Arial" w:hAnsi="Arial" w:cs="Arial"/>
          <w:sz w:val="20"/>
          <w:szCs w:val="20"/>
        </w:rPr>
        <w:t xml:space="preserve">opremljanje regionalno-lokalnih enot </w:t>
      </w:r>
      <w:bookmarkStart w:id="1" w:name="_GoBack"/>
      <w:bookmarkEnd w:id="1"/>
      <w:r w:rsidR="00C90AB0" w:rsidRPr="00B43D84">
        <w:rPr>
          <w:rFonts w:ascii="Arial" w:hAnsi="Arial" w:cs="Arial"/>
          <w:sz w:val="20"/>
          <w:szCs w:val="20"/>
        </w:rPr>
        <w:t xml:space="preserve">za hitre intervencije ob podnebno pogojenih nesrečah na ravni GEŠP ter na ravni osrednjih občinskih enot. Predviden je nakup </w:t>
      </w:r>
      <w:r w:rsidR="00B43D84" w:rsidRPr="00B43D84">
        <w:rPr>
          <w:rFonts w:ascii="Arial" w:hAnsi="Arial" w:cs="Arial"/>
          <w:sz w:val="20"/>
          <w:szCs w:val="20"/>
        </w:rPr>
        <w:t xml:space="preserve">že dolgo časa potrebne </w:t>
      </w:r>
      <w:r w:rsidR="00C90AB0" w:rsidRPr="00B43D84">
        <w:rPr>
          <w:rFonts w:ascii="Arial" w:hAnsi="Arial" w:cs="Arial"/>
          <w:sz w:val="20"/>
          <w:szCs w:val="20"/>
        </w:rPr>
        <w:t>specializirane opreme na državni</w:t>
      </w:r>
      <w:r w:rsidR="00FF4823" w:rsidRPr="00B43D84">
        <w:rPr>
          <w:rFonts w:ascii="Arial" w:hAnsi="Arial" w:cs="Arial"/>
          <w:sz w:val="20"/>
          <w:szCs w:val="20"/>
        </w:rPr>
        <w:t xml:space="preserve"> ravni</w:t>
      </w:r>
      <w:r w:rsidR="00C90AB0" w:rsidRPr="00B43D84">
        <w:rPr>
          <w:rFonts w:ascii="Arial" w:hAnsi="Arial" w:cs="Arial"/>
          <w:sz w:val="20"/>
          <w:szCs w:val="20"/>
        </w:rPr>
        <w:t xml:space="preserve">, </w:t>
      </w:r>
      <w:r w:rsidR="00B43D84" w:rsidRPr="00B43D84">
        <w:rPr>
          <w:rFonts w:ascii="Arial" w:hAnsi="Arial" w:cs="Arial"/>
          <w:sz w:val="20"/>
          <w:szCs w:val="20"/>
        </w:rPr>
        <w:t>ki bo</w:t>
      </w:r>
      <w:r w:rsidR="00C90AB0" w:rsidRPr="00B43D84">
        <w:rPr>
          <w:rFonts w:ascii="Arial" w:hAnsi="Arial" w:cs="Arial"/>
          <w:sz w:val="20"/>
          <w:szCs w:val="20"/>
        </w:rPr>
        <w:t xml:space="preserve"> preda</w:t>
      </w:r>
      <w:r w:rsidR="00B43D84" w:rsidRPr="00B43D84">
        <w:rPr>
          <w:rFonts w:ascii="Arial" w:hAnsi="Arial" w:cs="Arial"/>
          <w:sz w:val="20"/>
          <w:szCs w:val="20"/>
        </w:rPr>
        <w:t>na</w:t>
      </w:r>
      <w:r w:rsidR="00C90AB0" w:rsidRPr="00B43D84">
        <w:rPr>
          <w:rFonts w:ascii="Arial" w:hAnsi="Arial" w:cs="Arial"/>
          <w:sz w:val="20"/>
          <w:szCs w:val="20"/>
        </w:rPr>
        <w:t xml:space="preserve"> v uporabo regionalno-lokalnim enotam, ki</w:t>
      </w:r>
      <w:r w:rsidR="00C90AB0" w:rsidRPr="0044623A">
        <w:rPr>
          <w:rFonts w:ascii="Arial" w:hAnsi="Arial" w:cs="Arial"/>
          <w:sz w:val="20"/>
          <w:szCs w:val="20"/>
        </w:rPr>
        <w:t xml:space="preserve"> bodo zagotavljale odziv v primeru podnebno pogojenih nesreč na lokalni, regionalni in državni ravni. </w:t>
      </w:r>
      <w:r w:rsidRPr="0044623A">
        <w:rPr>
          <w:rFonts w:ascii="Arial" w:hAnsi="Arial" w:cs="Arial"/>
          <w:bCs/>
          <w:sz w:val="20"/>
          <w:szCs w:val="20"/>
          <w:lang w:eastAsia="sl-SI"/>
        </w:rPr>
        <w:t xml:space="preserve">Cilj </w:t>
      </w:r>
      <w:r w:rsidR="00C90AB0" w:rsidRPr="0044623A">
        <w:rPr>
          <w:rFonts w:ascii="Arial" w:hAnsi="Arial" w:cs="Arial"/>
          <w:bCs/>
          <w:sz w:val="20"/>
          <w:szCs w:val="20"/>
          <w:lang w:eastAsia="sl-SI"/>
        </w:rPr>
        <w:t>tega</w:t>
      </w:r>
      <w:r w:rsidRPr="0044623A">
        <w:rPr>
          <w:rFonts w:ascii="Arial" w:hAnsi="Arial" w:cs="Arial"/>
          <w:bCs/>
          <w:sz w:val="20"/>
          <w:szCs w:val="20"/>
          <w:lang w:eastAsia="sl-SI"/>
        </w:rPr>
        <w:t xml:space="preserve"> </w:t>
      </w:r>
      <w:r w:rsidRPr="0044623A">
        <w:rPr>
          <w:rFonts w:ascii="Arial" w:hAnsi="Arial" w:cs="Arial"/>
          <w:sz w:val="20"/>
          <w:szCs w:val="20"/>
          <w:lang w:eastAsia="sl-SI"/>
        </w:rPr>
        <w:t xml:space="preserve">je zagotoviti brezhibno in tehnično ustrezno opremo, vozila in sredstva enotam, da lahko le-te zagotavljajo svojo odzivnost in operativno učinkovitost. </w:t>
      </w:r>
      <w:bookmarkStart w:id="2" w:name="_Toc47963144"/>
    </w:p>
    <w:p w:rsidR="00C90AB0" w:rsidRPr="0044623A" w:rsidRDefault="00C90AB0" w:rsidP="0044623A">
      <w:pPr>
        <w:pStyle w:val="ListParagraph"/>
        <w:spacing w:line="260" w:lineRule="atLeast"/>
        <w:rPr>
          <w:rFonts w:ascii="Arial" w:hAnsi="Arial" w:cs="Arial"/>
          <w:sz w:val="20"/>
          <w:szCs w:val="20"/>
        </w:rPr>
      </w:pPr>
    </w:p>
    <w:p w:rsidR="008D47D9" w:rsidRPr="0044623A" w:rsidRDefault="00C90AB0" w:rsidP="0044623A">
      <w:pPr>
        <w:pStyle w:val="ListParagraph"/>
        <w:numPr>
          <w:ilvl w:val="0"/>
          <w:numId w:val="36"/>
        </w:numPr>
        <w:tabs>
          <w:tab w:val="left" w:pos="360"/>
          <w:tab w:val="left" w:pos="426"/>
        </w:tabs>
        <w:spacing w:after="0" w:line="260" w:lineRule="atLeast"/>
        <w:jc w:val="both"/>
        <w:rPr>
          <w:rFonts w:ascii="Arial" w:hAnsi="Arial" w:cs="Arial"/>
          <w:sz w:val="20"/>
          <w:szCs w:val="20"/>
        </w:rPr>
      </w:pPr>
      <w:r w:rsidRPr="0044623A">
        <w:rPr>
          <w:rFonts w:ascii="Arial" w:hAnsi="Arial" w:cs="Arial"/>
          <w:sz w:val="20"/>
          <w:szCs w:val="20"/>
        </w:rPr>
        <w:t>P</w:t>
      </w:r>
      <w:r w:rsidR="008D47D9" w:rsidRPr="0044623A">
        <w:rPr>
          <w:rFonts w:ascii="Arial" w:hAnsi="Arial" w:cs="Arial"/>
          <w:sz w:val="20"/>
          <w:szCs w:val="20"/>
        </w:rPr>
        <w:t>riprav</w:t>
      </w:r>
      <w:r w:rsidR="00B671BE">
        <w:rPr>
          <w:rFonts w:ascii="Arial" w:hAnsi="Arial" w:cs="Arial"/>
          <w:sz w:val="20"/>
          <w:szCs w:val="20"/>
        </w:rPr>
        <w:t xml:space="preserve">a </w:t>
      </w:r>
      <w:r w:rsidRPr="0044623A">
        <w:rPr>
          <w:rFonts w:ascii="Arial" w:hAnsi="Arial" w:cs="Arial"/>
          <w:sz w:val="20"/>
          <w:szCs w:val="20"/>
        </w:rPr>
        <w:t>in nadgra</w:t>
      </w:r>
      <w:r w:rsidR="00B671BE">
        <w:rPr>
          <w:rFonts w:ascii="Arial" w:hAnsi="Arial" w:cs="Arial"/>
          <w:sz w:val="20"/>
          <w:szCs w:val="20"/>
        </w:rPr>
        <w:t>dnja</w:t>
      </w:r>
      <w:r w:rsidR="008D47D9" w:rsidRPr="0044623A">
        <w:rPr>
          <w:rFonts w:ascii="Arial" w:hAnsi="Arial" w:cs="Arial"/>
          <w:sz w:val="20"/>
          <w:szCs w:val="20"/>
        </w:rPr>
        <w:t xml:space="preserve"> usposabljanj ter učni</w:t>
      </w:r>
      <w:r w:rsidR="00B671BE">
        <w:rPr>
          <w:rFonts w:ascii="Arial" w:hAnsi="Arial" w:cs="Arial"/>
          <w:sz w:val="20"/>
          <w:szCs w:val="20"/>
        </w:rPr>
        <w:t>h</w:t>
      </w:r>
      <w:r w:rsidR="008D47D9" w:rsidRPr="0044623A">
        <w:rPr>
          <w:rFonts w:ascii="Arial" w:hAnsi="Arial" w:cs="Arial"/>
          <w:sz w:val="20"/>
          <w:szCs w:val="20"/>
        </w:rPr>
        <w:t xml:space="preserve"> pripomočk</w:t>
      </w:r>
      <w:r w:rsidR="00B671BE">
        <w:rPr>
          <w:rFonts w:ascii="Arial" w:hAnsi="Arial" w:cs="Arial"/>
          <w:sz w:val="20"/>
          <w:szCs w:val="20"/>
        </w:rPr>
        <w:t>ov</w:t>
      </w:r>
      <w:r w:rsidR="008D47D9" w:rsidRPr="0044623A">
        <w:rPr>
          <w:rFonts w:ascii="Arial" w:hAnsi="Arial" w:cs="Arial"/>
          <w:sz w:val="20"/>
          <w:szCs w:val="20"/>
        </w:rPr>
        <w:t xml:space="preserve"> za izobraževanje in usposabljanje sil </w:t>
      </w:r>
      <w:r w:rsidR="00B671BE">
        <w:rPr>
          <w:rFonts w:ascii="Arial" w:hAnsi="Arial" w:cs="Arial"/>
          <w:sz w:val="20"/>
          <w:szCs w:val="20"/>
        </w:rPr>
        <w:t>ZRP</w:t>
      </w:r>
      <w:r w:rsidR="00FF4823">
        <w:rPr>
          <w:rFonts w:ascii="Arial" w:hAnsi="Arial" w:cs="Arial"/>
          <w:sz w:val="20"/>
          <w:szCs w:val="20"/>
        </w:rPr>
        <w:t>, vezana</w:t>
      </w:r>
      <w:r w:rsidR="008D47D9" w:rsidRPr="0044623A">
        <w:rPr>
          <w:rFonts w:ascii="Arial" w:hAnsi="Arial" w:cs="Arial"/>
          <w:sz w:val="20"/>
          <w:szCs w:val="20"/>
        </w:rPr>
        <w:t xml:space="preserve"> na odziv v primeru podnebno pogojenih </w:t>
      </w:r>
      <w:bookmarkEnd w:id="2"/>
      <w:r w:rsidR="008D47D9" w:rsidRPr="0044623A">
        <w:rPr>
          <w:rFonts w:ascii="Arial" w:hAnsi="Arial" w:cs="Arial"/>
          <w:sz w:val="20"/>
          <w:szCs w:val="20"/>
        </w:rPr>
        <w:t>nesreč.</w:t>
      </w:r>
      <w:r w:rsidRPr="0044623A">
        <w:rPr>
          <w:rFonts w:ascii="Arial" w:hAnsi="Arial" w:cs="Arial"/>
          <w:sz w:val="20"/>
          <w:szCs w:val="20"/>
        </w:rPr>
        <w:t xml:space="preserve"> </w:t>
      </w:r>
    </w:p>
    <w:p w:rsidR="008D47D9" w:rsidRPr="0044623A" w:rsidRDefault="008D47D9" w:rsidP="0044623A">
      <w:pPr>
        <w:autoSpaceDE w:val="0"/>
        <w:autoSpaceDN w:val="0"/>
        <w:adjustRightInd w:val="0"/>
        <w:jc w:val="both"/>
        <w:rPr>
          <w:szCs w:val="20"/>
          <w:lang w:val="sl-SI"/>
        </w:rPr>
      </w:pPr>
    </w:p>
    <w:p w:rsidR="00A80750" w:rsidRPr="0044623A" w:rsidRDefault="0044623A" w:rsidP="0044623A">
      <w:pPr>
        <w:pStyle w:val="NoSpacing"/>
        <w:spacing w:line="260" w:lineRule="atLeast"/>
        <w:jc w:val="both"/>
        <w:rPr>
          <w:rFonts w:ascii="Arial" w:hAnsi="Arial" w:cs="Arial"/>
          <w:sz w:val="20"/>
          <w:szCs w:val="20"/>
        </w:rPr>
      </w:pPr>
      <w:r w:rsidRPr="0044623A">
        <w:rPr>
          <w:rFonts w:ascii="Arial" w:hAnsi="Arial" w:cs="Arial"/>
          <w:sz w:val="20"/>
          <w:szCs w:val="20"/>
          <w:shd w:val="clear" w:color="auto" w:fill="FFFFFF"/>
        </w:rPr>
        <w:t xml:space="preserve">Za učinkovito delovanje sistema </w:t>
      </w:r>
      <w:r w:rsidR="00B671BE">
        <w:rPr>
          <w:rFonts w:ascii="Arial" w:hAnsi="Arial" w:cs="Arial"/>
          <w:sz w:val="20"/>
          <w:szCs w:val="20"/>
          <w:shd w:val="clear" w:color="auto" w:fill="FFFFFF"/>
        </w:rPr>
        <w:t>ZRP</w:t>
      </w:r>
      <w:r w:rsidRPr="0044623A">
        <w:rPr>
          <w:rFonts w:ascii="Arial" w:hAnsi="Arial" w:cs="Arial"/>
          <w:sz w:val="20"/>
          <w:szCs w:val="20"/>
          <w:shd w:val="clear" w:color="auto" w:fill="FFFFFF"/>
        </w:rPr>
        <w:t xml:space="preserve"> je potrebna organiziranost in zagotavljanje delovanja vseh reševalnih in drugih struktur ter njihova opremljenost in usposobljenost za odzivanje na različne izredne dogodke. Učinkovito delovanje sistema zagotavljajo država in lokalne skupnosti, naraščajoč trend, pogostost in kompleksnost nesreč, predvsem podnebno pogojenih, pa nakazujejo na potrebo po večjih investicijah</w:t>
      </w:r>
      <w:r w:rsidR="00FF4823">
        <w:rPr>
          <w:rFonts w:ascii="Arial" w:hAnsi="Arial" w:cs="Arial"/>
          <w:sz w:val="20"/>
          <w:szCs w:val="20"/>
          <w:shd w:val="clear" w:color="auto" w:fill="FFFFFF"/>
        </w:rPr>
        <w:t xml:space="preserve"> in spremembah</w:t>
      </w:r>
      <w:r w:rsidRPr="0044623A">
        <w:rPr>
          <w:rFonts w:ascii="Arial" w:hAnsi="Arial" w:cs="Arial"/>
          <w:sz w:val="20"/>
          <w:szCs w:val="20"/>
          <w:shd w:val="clear" w:color="auto" w:fill="FFFFFF"/>
        </w:rPr>
        <w:t>.</w:t>
      </w:r>
      <w:r w:rsidRPr="0044623A">
        <w:rPr>
          <w:rFonts w:ascii="Arial" w:hAnsi="Arial" w:cs="Arial"/>
          <w:sz w:val="20"/>
          <w:szCs w:val="20"/>
        </w:rPr>
        <w:t xml:space="preserve"> </w:t>
      </w:r>
    </w:p>
    <w:p w:rsidR="0044623A" w:rsidRPr="0044623A" w:rsidRDefault="0044623A" w:rsidP="0044623A">
      <w:pPr>
        <w:pStyle w:val="NoSpacing"/>
        <w:spacing w:line="260" w:lineRule="atLeast"/>
        <w:jc w:val="both"/>
        <w:rPr>
          <w:rFonts w:ascii="Arial" w:hAnsi="Arial" w:cs="Arial"/>
          <w:sz w:val="20"/>
          <w:szCs w:val="20"/>
        </w:rPr>
      </w:pPr>
    </w:p>
    <w:p w:rsidR="00C3239C" w:rsidRPr="00E51B7E" w:rsidRDefault="00963ACF" w:rsidP="0044623A">
      <w:pPr>
        <w:autoSpaceDE w:val="0"/>
        <w:autoSpaceDN w:val="0"/>
        <w:adjustRightInd w:val="0"/>
        <w:jc w:val="both"/>
        <w:rPr>
          <w:szCs w:val="20"/>
          <w:lang w:val="sl-SI"/>
        </w:rPr>
      </w:pPr>
      <w:r w:rsidRPr="0044623A">
        <w:rPr>
          <w:szCs w:val="20"/>
          <w:lang w:val="sl-SI"/>
        </w:rPr>
        <w:t>Za u</w:t>
      </w:r>
      <w:r w:rsidR="000A1621" w:rsidRPr="0044623A">
        <w:rPr>
          <w:szCs w:val="20"/>
          <w:lang w:val="sl-SI"/>
        </w:rPr>
        <w:t xml:space="preserve">resničevanje </w:t>
      </w:r>
      <w:r w:rsidR="0044623A" w:rsidRPr="0044623A">
        <w:rPr>
          <w:szCs w:val="20"/>
          <w:lang w:val="sl-SI"/>
        </w:rPr>
        <w:t>predstavljene</w:t>
      </w:r>
      <w:r w:rsidR="000A1621" w:rsidRPr="0044623A">
        <w:rPr>
          <w:szCs w:val="20"/>
          <w:lang w:val="sl-SI"/>
        </w:rPr>
        <w:t xml:space="preserve"> vizije in ciljev</w:t>
      </w:r>
      <w:r w:rsidR="0044623A" w:rsidRPr="0044623A">
        <w:rPr>
          <w:szCs w:val="20"/>
          <w:lang w:val="sl-SI"/>
        </w:rPr>
        <w:t xml:space="preserve"> na področju </w:t>
      </w:r>
      <w:r w:rsidR="00B671BE">
        <w:rPr>
          <w:szCs w:val="20"/>
          <w:lang w:val="sl-SI"/>
        </w:rPr>
        <w:t>ZRP</w:t>
      </w:r>
      <w:r w:rsidR="000A1621" w:rsidRPr="0044623A">
        <w:rPr>
          <w:szCs w:val="20"/>
          <w:lang w:val="sl-SI"/>
        </w:rPr>
        <w:t xml:space="preserve"> </w:t>
      </w:r>
      <w:r w:rsidR="0044623A" w:rsidRPr="0044623A">
        <w:rPr>
          <w:szCs w:val="20"/>
          <w:lang w:val="sl-SI"/>
        </w:rPr>
        <w:t>s pomočjo črpanja evropskih sredstev</w:t>
      </w:r>
      <w:r w:rsidR="000A1621" w:rsidRPr="0044623A">
        <w:rPr>
          <w:szCs w:val="20"/>
          <w:lang w:val="sl-SI"/>
        </w:rPr>
        <w:t xml:space="preserve"> bo </w:t>
      </w:r>
      <w:r w:rsidRPr="0044623A">
        <w:rPr>
          <w:szCs w:val="20"/>
          <w:lang w:val="sl-SI"/>
        </w:rPr>
        <w:t>nujno sodelovanje različnih organov in organizacij</w:t>
      </w:r>
      <w:r w:rsidR="00063A3B" w:rsidRPr="0044623A">
        <w:rPr>
          <w:szCs w:val="20"/>
          <w:lang w:val="sl-SI"/>
        </w:rPr>
        <w:t xml:space="preserve"> na vseh ravneh</w:t>
      </w:r>
      <w:r w:rsidRPr="0044623A">
        <w:rPr>
          <w:szCs w:val="20"/>
          <w:lang w:val="sl-SI"/>
        </w:rPr>
        <w:t xml:space="preserve">, s katerimi </w:t>
      </w:r>
      <w:r w:rsidR="00E51B7E">
        <w:rPr>
          <w:szCs w:val="20"/>
          <w:lang w:val="sl-SI"/>
        </w:rPr>
        <w:t>je</w:t>
      </w:r>
      <w:r w:rsidR="00B671BE">
        <w:rPr>
          <w:szCs w:val="20"/>
          <w:lang w:val="sl-SI"/>
        </w:rPr>
        <w:t xml:space="preserve"> MORS</w:t>
      </w:r>
      <w:r w:rsidR="00A80750" w:rsidRPr="0044623A">
        <w:rPr>
          <w:szCs w:val="20"/>
          <w:lang w:val="sl-SI"/>
        </w:rPr>
        <w:t xml:space="preserve"> </w:t>
      </w:r>
      <w:r w:rsidR="00E51B7E">
        <w:rPr>
          <w:szCs w:val="20"/>
          <w:lang w:val="sl-SI"/>
        </w:rPr>
        <w:t xml:space="preserve">25. 8. 2020 </w:t>
      </w:r>
      <w:r w:rsidR="00A80750" w:rsidRPr="0044623A">
        <w:rPr>
          <w:szCs w:val="20"/>
          <w:lang w:val="sl-SI"/>
        </w:rPr>
        <w:t>sklenil</w:t>
      </w:r>
      <w:r w:rsidRPr="0044623A">
        <w:rPr>
          <w:szCs w:val="20"/>
          <w:lang w:val="sl-SI"/>
        </w:rPr>
        <w:t xml:space="preserve"> Sporazum o skupnem sodelovanju in podpori projektu uvrščanja vsebin in pridobivanja sredstev za področje zaščite, reševanja in pomoči v dokumentih evropske kohezijske politike 2014 – 2020, programske dokumente večletnega finančnega okvirja 2021 – 2027 in programe  instrumenta za okrevanje – </w:t>
      </w:r>
      <w:proofErr w:type="spellStart"/>
      <w:r w:rsidRPr="0044623A">
        <w:rPr>
          <w:szCs w:val="20"/>
          <w:lang w:val="sl-SI"/>
        </w:rPr>
        <w:t>NextGeneration</w:t>
      </w:r>
      <w:proofErr w:type="spellEnd"/>
      <w:r w:rsidRPr="0044623A">
        <w:rPr>
          <w:szCs w:val="20"/>
          <w:lang w:val="sl-SI"/>
        </w:rPr>
        <w:t xml:space="preserve"> (NG EU).</w:t>
      </w:r>
      <w:r w:rsidR="00B671BE">
        <w:rPr>
          <w:szCs w:val="20"/>
          <w:lang w:val="sl-SI"/>
        </w:rPr>
        <w:t xml:space="preserve"> Sporazumi </w:t>
      </w:r>
      <w:r w:rsidR="00E51B7E">
        <w:rPr>
          <w:szCs w:val="20"/>
          <w:lang w:val="sl-SI"/>
        </w:rPr>
        <w:t>so bili</w:t>
      </w:r>
      <w:r w:rsidR="00B671BE">
        <w:rPr>
          <w:szCs w:val="20"/>
          <w:lang w:val="sl-SI"/>
        </w:rPr>
        <w:t xml:space="preserve"> </w:t>
      </w:r>
      <w:r w:rsidR="00B671BE" w:rsidRPr="00E51B7E">
        <w:rPr>
          <w:szCs w:val="20"/>
          <w:lang w:val="sl-SI"/>
        </w:rPr>
        <w:t>podpisani z naslednjimi organizacijami in občinami:</w:t>
      </w:r>
      <w:r w:rsidRPr="00E51B7E">
        <w:rPr>
          <w:szCs w:val="20"/>
          <w:lang w:val="sl-SI"/>
        </w:rPr>
        <w:t xml:space="preserve"> </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 xml:space="preserve">Gasilska zveza Slovenije, </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Gorska reševalna zveza Slovenije,</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Jamarska zveza Slovenije,</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 xml:space="preserve">Podvodna reševalna služba, </w:t>
      </w:r>
    </w:p>
    <w:p w:rsidR="00E51B7E" w:rsidRPr="00E51B7E" w:rsidRDefault="00545F87" w:rsidP="00E51B7E">
      <w:pPr>
        <w:pStyle w:val="ListParagraph"/>
        <w:numPr>
          <w:ilvl w:val="0"/>
          <w:numId w:val="38"/>
        </w:numPr>
        <w:autoSpaceDE w:val="0"/>
        <w:autoSpaceDN w:val="0"/>
        <w:adjustRightInd w:val="0"/>
        <w:jc w:val="both"/>
        <w:rPr>
          <w:rFonts w:ascii="Arial" w:hAnsi="Arial" w:cs="Arial"/>
          <w:sz w:val="20"/>
          <w:szCs w:val="20"/>
        </w:rPr>
      </w:pPr>
      <w:r>
        <w:rPr>
          <w:rFonts w:ascii="Arial" w:hAnsi="Arial" w:cs="Arial"/>
          <w:sz w:val="20"/>
          <w:szCs w:val="20"/>
        </w:rPr>
        <w:lastRenderedPageBreak/>
        <w:t>R</w:t>
      </w:r>
      <w:r w:rsidR="00E51B7E" w:rsidRPr="00E51B7E">
        <w:rPr>
          <w:rFonts w:ascii="Arial" w:hAnsi="Arial" w:cs="Arial"/>
          <w:sz w:val="20"/>
          <w:szCs w:val="20"/>
        </w:rPr>
        <w:t>d</w:t>
      </w:r>
      <w:r>
        <w:rPr>
          <w:rFonts w:ascii="Arial" w:hAnsi="Arial" w:cs="Arial"/>
          <w:sz w:val="20"/>
          <w:szCs w:val="20"/>
        </w:rPr>
        <w:t>e</w:t>
      </w:r>
      <w:r w:rsidR="00E51B7E" w:rsidRPr="00E51B7E">
        <w:rPr>
          <w:rFonts w:ascii="Arial" w:hAnsi="Arial" w:cs="Arial"/>
          <w:sz w:val="20"/>
          <w:szCs w:val="20"/>
        </w:rPr>
        <w:t>či križ Slovenije,</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Skupnost občin Slovenije,</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Združenje občin Slovenije,</w:t>
      </w:r>
    </w:p>
    <w:p w:rsidR="00E51B7E" w:rsidRPr="00E51B7E" w:rsidRDefault="00E51B7E" w:rsidP="00E51B7E">
      <w:pPr>
        <w:pStyle w:val="ListParagraph"/>
        <w:numPr>
          <w:ilvl w:val="0"/>
          <w:numId w:val="38"/>
        </w:numPr>
        <w:autoSpaceDE w:val="0"/>
        <w:autoSpaceDN w:val="0"/>
        <w:adjustRightInd w:val="0"/>
        <w:jc w:val="both"/>
        <w:rPr>
          <w:rFonts w:ascii="Arial" w:hAnsi="Arial" w:cs="Arial"/>
          <w:sz w:val="20"/>
          <w:szCs w:val="20"/>
        </w:rPr>
      </w:pPr>
      <w:r w:rsidRPr="00E51B7E">
        <w:rPr>
          <w:rFonts w:ascii="Arial" w:hAnsi="Arial" w:cs="Arial"/>
          <w:sz w:val="20"/>
          <w:szCs w:val="20"/>
        </w:rPr>
        <w:t>Združenje mestnih občin Slovenije,</w:t>
      </w:r>
    </w:p>
    <w:p w:rsidR="00E51B7E" w:rsidRPr="00E51B7E" w:rsidRDefault="00545F87" w:rsidP="00E51B7E">
      <w:pPr>
        <w:pStyle w:val="ListParagraph"/>
        <w:numPr>
          <w:ilvl w:val="0"/>
          <w:numId w:val="38"/>
        </w:numPr>
        <w:autoSpaceDE w:val="0"/>
        <w:autoSpaceDN w:val="0"/>
        <w:adjustRightInd w:val="0"/>
        <w:jc w:val="both"/>
        <w:rPr>
          <w:rFonts w:ascii="Arial" w:hAnsi="Arial" w:cs="Arial"/>
          <w:sz w:val="20"/>
          <w:szCs w:val="20"/>
        </w:rPr>
      </w:pPr>
      <w:r>
        <w:rPr>
          <w:rFonts w:ascii="Arial" w:hAnsi="Arial" w:cs="Arial"/>
          <w:sz w:val="20"/>
          <w:szCs w:val="20"/>
        </w:rPr>
        <w:t>mestna</w:t>
      </w:r>
      <w:r w:rsidR="00E51B7E" w:rsidRPr="00E51B7E">
        <w:rPr>
          <w:rFonts w:ascii="Arial" w:hAnsi="Arial" w:cs="Arial"/>
          <w:sz w:val="20"/>
          <w:szCs w:val="20"/>
        </w:rPr>
        <w:t xml:space="preserve"> občin</w:t>
      </w:r>
      <w:r>
        <w:rPr>
          <w:rFonts w:ascii="Arial" w:hAnsi="Arial" w:cs="Arial"/>
          <w:sz w:val="20"/>
          <w:szCs w:val="20"/>
        </w:rPr>
        <w:t>a</w:t>
      </w:r>
      <w:r w:rsidR="00E51B7E" w:rsidRPr="00E51B7E">
        <w:rPr>
          <w:rFonts w:ascii="Arial" w:hAnsi="Arial" w:cs="Arial"/>
          <w:sz w:val="20"/>
          <w:szCs w:val="20"/>
        </w:rPr>
        <w:t xml:space="preserve"> Murska Sobota, </w:t>
      </w:r>
    </w:p>
    <w:p w:rsidR="00E51B7E" w:rsidRPr="00E51B7E" w:rsidRDefault="00545F87" w:rsidP="00E51B7E">
      <w:pPr>
        <w:pStyle w:val="ListParagraph"/>
        <w:numPr>
          <w:ilvl w:val="0"/>
          <w:numId w:val="38"/>
        </w:numPr>
        <w:autoSpaceDE w:val="0"/>
        <w:autoSpaceDN w:val="0"/>
        <w:adjustRightInd w:val="0"/>
        <w:jc w:val="both"/>
        <w:rPr>
          <w:rFonts w:ascii="Arial" w:hAnsi="Arial" w:cs="Arial"/>
          <w:sz w:val="20"/>
          <w:szCs w:val="20"/>
        </w:rPr>
      </w:pPr>
      <w:r>
        <w:rPr>
          <w:rFonts w:ascii="Arial" w:hAnsi="Arial" w:cs="Arial"/>
          <w:sz w:val="20"/>
          <w:szCs w:val="20"/>
        </w:rPr>
        <w:t>občina</w:t>
      </w:r>
      <w:r w:rsidR="00E51B7E" w:rsidRPr="00E51B7E">
        <w:rPr>
          <w:rFonts w:ascii="Arial" w:hAnsi="Arial" w:cs="Arial"/>
          <w:sz w:val="20"/>
          <w:szCs w:val="20"/>
        </w:rPr>
        <w:t xml:space="preserve"> Kočevje,</w:t>
      </w:r>
    </w:p>
    <w:p w:rsidR="00E51B7E" w:rsidRPr="00E51B7E" w:rsidRDefault="00545F87" w:rsidP="00E51B7E">
      <w:pPr>
        <w:pStyle w:val="ListParagraph"/>
        <w:numPr>
          <w:ilvl w:val="0"/>
          <w:numId w:val="38"/>
        </w:numPr>
        <w:autoSpaceDE w:val="0"/>
        <w:autoSpaceDN w:val="0"/>
        <w:adjustRightInd w:val="0"/>
        <w:jc w:val="both"/>
        <w:rPr>
          <w:rFonts w:ascii="Arial" w:hAnsi="Arial" w:cs="Arial"/>
          <w:sz w:val="20"/>
          <w:szCs w:val="20"/>
        </w:rPr>
      </w:pPr>
      <w:r>
        <w:rPr>
          <w:rFonts w:ascii="Arial" w:hAnsi="Arial" w:cs="Arial"/>
          <w:sz w:val="20"/>
          <w:szCs w:val="20"/>
        </w:rPr>
        <w:t>občina</w:t>
      </w:r>
      <w:r w:rsidR="00E51B7E" w:rsidRPr="00E51B7E">
        <w:rPr>
          <w:rFonts w:ascii="Arial" w:hAnsi="Arial" w:cs="Arial"/>
          <w:sz w:val="20"/>
          <w:szCs w:val="20"/>
        </w:rPr>
        <w:t xml:space="preserve"> Sežana</w:t>
      </w:r>
    </w:p>
    <w:p w:rsidR="00E51B7E" w:rsidRPr="00E51B7E" w:rsidRDefault="00545F87" w:rsidP="00E51B7E">
      <w:pPr>
        <w:pStyle w:val="ListParagraph"/>
        <w:numPr>
          <w:ilvl w:val="0"/>
          <w:numId w:val="38"/>
        </w:numPr>
        <w:autoSpaceDE w:val="0"/>
        <w:autoSpaceDN w:val="0"/>
        <w:adjustRightInd w:val="0"/>
        <w:jc w:val="both"/>
        <w:rPr>
          <w:rFonts w:ascii="Arial" w:hAnsi="Arial" w:cs="Arial"/>
          <w:sz w:val="20"/>
          <w:szCs w:val="20"/>
        </w:rPr>
      </w:pPr>
      <w:r>
        <w:rPr>
          <w:rFonts w:ascii="Arial" w:hAnsi="Arial" w:cs="Arial"/>
          <w:sz w:val="20"/>
          <w:szCs w:val="20"/>
        </w:rPr>
        <w:t>občina</w:t>
      </w:r>
      <w:r w:rsidR="00E51B7E" w:rsidRPr="00E51B7E">
        <w:rPr>
          <w:rFonts w:ascii="Arial" w:hAnsi="Arial" w:cs="Arial"/>
          <w:sz w:val="20"/>
          <w:szCs w:val="20"/>
        </w:rPr>
        <w:t xml:space="preserve"> Divača,</w:t>
      </w:r>
    </w:p>
    <w:p w:rsidR="00C3239C" w:rsidRPr="00E51B7E" w:rsidRDefault="00545F87" w:rsidP="00E51B7E">
      <w:pPr>
        <w:pStyle w:val="ListParagraph"/>
        <w:numPr>
          <w:ilvl w:val="0"/>
          <w:numId w:val="38"/>
        </w:numPr>
        <w:autoSpaceDE w:val="0"/>
        <w:autoSpaceDN w:val="0"/>
        <w:adjustRightInd w:val="0"/>
        <w:spacing w:after="0"/>
        <w:jc w:val="both"/>
        <w:rPr>
          <w:rFonts w:ascii="Arial" w:hAnsi="Arial" w:cs="Arial"/>
          <w:sz w:val="20"/>
          <w:szCs w:val="20"/>
        </w:rPr>
      </w:pPr>
      <w:r>
        <w:rPr>
          <w:rFonts w:ascii="Arial" w:hAnsi="Arial" w:cs="Arial"/>
          <w:sz w:val="20"/>
          <w:szCs w:val="20"/>
        </w:rPr>
        <w:t>občina</w:t>
      </w:r>
      <w:r w:rsidR="00E51B7E" w:rsidRPr="00E51B7E">
        <w:rPr>
          <w:rFonts w:ascii="Arial" w:hAnsi="Arial" w:cs="Arial"/>
          <w:sz w:val="20"/>
          <w:szCs w:val="20"/>
        </w:rPr>
        <w:t xml:space="preserve"> Hrpelje-Kozina.</w:t>
      </w:r>
    </w:p>
    <w:p w:rsidR="00E51B7E" w:rsidRPr="00E51B7E" w:rsidRDefault="00E51B7E" w:rsidP="00E51B7E">
      <w:pPr>
        <w:pStyle w:val="ListParagraph"/>
        <w:autoSpaceDE w:val="0"/>
        <w:autoSpaceDN w:val="0"/>
        <w:adjustRightInd w:val="0"/>
        <w:spacing w:after="0"/>
        <w:jc w:val="both"/>
        <w:rPr>
          <w:rFonts w:ascii="Arial" w:hAnsi="Arial" w:cs="Arial"/>
          <w:sz w:val="20"/>
          <w:szCs w:val="20"/>
        </w:rPr>
      </w:pPr>
    </w:p>
    <w:p w:rsidR="00FF4823" w:rsidRDefault="00E51B7E" w:rsidP="0044623A">
      <w:pPr>
        <w:autoSpaceDE w:val="0"/>
        <w:autoSpaceDN w:val="0"/>
        <w:adjustRightInd w:val="0"/>
        <w:jc w:val="both"/>
        <w:rPr>
          <w:szCs w:val="20"/>
          <w:lang w:val="sl-SI"/>
        </w:rPr>
      </w:pPr>
      <w:r>
        <w:rPr>
          <w:szCs w:val="20"/>
          <w:lang w:val="sl-SI"/>
        </w:rPr>
        <w:t>P</w:t>
      </w:r>
      <w:r w:rsidR="00C3239C" w:rsidRPr="00E51B7E">
        <w:rPr>
          <w:szCs w:val="20"/>
          <w:lang w:val="sl-SI"/>
        </w:rPr>
        <w:t>redl</w:t>
      </w:r>
      <w:r w:rsidR="00FF4823" w:rsidRPr="00E51B7E">
        <w:rPr>
          <w:szCs w:val="20"/>
          <w:lang w:val="sl-SI"/>
        </w:rPr>
        <w:t xml:space="preserve">ogi vsebin </w:t>
      </w:r>
      <w:r>
        <w:rPr>
          <w:szCs w:val="20"/>
          <w:lang w:val="sl-SI"/>
        </w:rPr>
        <w:t>ZRP bodo z uresničitvijo skozi</w:t>
      </w:r>
      <w:r w:rsidR="00FF4823" w:rsidRPr="00E51B7E">
        <w:rPr>
          <w:szCs w:val="20"/>
          <w:lang w:val="sl-SI"/>
        </w:rPr>
        <w:t xml:space="preserve"> konkretne in</w:t>
      </w:r>
      <w:r w:rsidR="006806A2">
        <w:rPr>
          <w:szCs w:val="20"/>
          <w:lang w:val="sl-SI"/>
        </w:rPr>
        <w:t>vesticije in strukturne reforme povečali</w:t>
      </w:r>
      <w:r w:rsidR="00C3239C" w:rsidRPr="0044623A">
        <w:rPr>
          <w:szCs w:val="20"/>
          <w:lang w:val="sl-SI"/>
        </w:rPr>
        <w:t xml:space="preserve"> mo</w:t>
      </w:r>
      <w:r w:rsidR="00FF4823">
        <w:rPr>
          <w:szCs w:val="20"/>
          <w:lang w:val="sl-SI"/>
        </w:rPr>
        <w:t xml:space="preserve">žnosti za ustrezen odziv sil </w:t>
      </w:r>
      <w:r w:rsidR="006806A2">
        <w:rPr>
          <w:szCs w:val="20"/>
          <w:lang w:val="sl-SI"/>
        </w:rPr>
        <w:t>ZRP</w:t>
      </w:r>
      <w:r w:rsidR="00C3239C" w:rsidRPr="0044623A">
        <w:rPr>
          <w:szCs w:val="20"/>
          <w:lang w:val="sl-SI"/>
        </w:rPr>
        <w:t xml:space="preserve"> v primeru podnebno pogojenih nesreč, kot so poplave, žled in požari v naravnem okolju. Brez ustrezne organiziranosti, opremljenosti in usposobljenosti ter logistične podpore na področju </w:t>
      </w:r>
      <w:r w:rsidR="00CB1823">
        <w:rPr>
          <w:szCs w:val="20"/>
          <w:lang w:val="sl-SI"/>
        </w:rPr>
        <w:t>VNDN</w:t>
      </w:r>
      <w:r w:rsidR="00C3239C" w:rsidRPr="0044623A">
        <w:rPr>
          <w:szCs w:val="20"/>
          <w:lang w:val="sl-SI"/>
        </w:rPr>
        <w:t xml:space="preserve"> namreč ustrezen odziv ni mogoč oziroma lahko ogroža varnost</w:t>
      </w:r>
      <w:r w:rsidR="00A80750" w:rsidRPr="0044623A">
        <w:rPr>
          <w:szCs w:val="20"/>
          <w:lang w:val="sl-SI"/>
        </w:rPr>
        <w:t xml:space="preserve"> posameznikov, ki se na dogodek odzovejo</w:t>
      </w:r>
      <w:r w:rsidR="00C3239C" w:rsidRPr="0044623A">
        <w:rPr>
          <w:szCs w:val="20"/>
          <w:lang w:val="sl-SI"/>
        </w:rPr>
        <w:t>. P</w:t>
      </w:r>
      <w:r w:rsidR="00A80750" w:rsidRPr="0044623A">
        <w:rPr>
          <w:szCs w:val="20"/>
          <w:lang w:val="sl-SI"/>
        </w:rPr>
        <w:t xml:space="preserve">oleg tega </w:t>
      </w:r>
      <w:r w:rsidR="00C3239C" w:rsidRPr="0044623A">
        <w:rPr>
          <w:szCs w:val="20"/>
          <w:lang w:val="sl-SI"/>
        </w:rPr>
        <w:t xml:space="preserve">sam sistem </w:t>
      </w:r>
      <w:r w:rsidR="00CB1823">
        <w:rPr>
          <w:szCs w:val="20"/>
          <w:lang w:val="sl-SI"/>
        </w:rPr>
        <w:t>VNDN</w:t>
      </w:r>
      <w:r w:rsidR="00C3239C" w:rsidRPr="0044623A">
        <w:rPr>
          <w:szCs w:val="20"/>
          <w:lang w:val="sl-SI"/>
        </w:rPr>
        <w:t xml:space="preserve"> </w:t>
      </w:r>
      <w:r w:rsidR="00A80750" w:rsidRPr="0044623A">
        <w:rPr>
          <w:szCs w:val="20"/>
          <w:lang w:val="sl-SI"/>
        </w:rPr>
        <w:t>temelji na varstvu</w:t>
      </w:r>
      <w:r w:rsidR="00C3239C" w:rsidRPr="0044623A">
        <w:rPr>
          <w:szCs w:val="20"/>
          <w:lang w:val="sl-SI"/>
        </w:rPr>
        <w:t xml:space="preserve"> ljudi, živali, premoženja, kulturne dediščine in okolja, česar ni mogoče ovrednotiti. Varnost, zdravje in mir so vrednote, ki jih ni mogoče ter se jih ne sme ekonomsko opredeljevati. </w:t>
      </w:r>
    </w:p>
    <w:p w:rsidR="006F4057" w:rsidRPr="0044623A" w:rsidRDefault="006F4057" w:rsidP="0044623A">
      <w:pPr>
        <w:autoSpaceDE w:val="0"/>
        <w:autoSpaceDN w:val="0"/>
        <w:adjustRightInd w:val="0"/>
        <w:jc w:val="both"/>
        <w:rPr>
          <w:szCs w:val="20"/>
          <w:lang w:val="sl-SI" w:eastAsia="sl-SI"/>
        </w:rPr>
      </w:pPr>
    </w:p>
    <w:p w:rsidR="005066B1" w:rsidRPr="0044623A" w:rsidRDefault="001479ED" w:rsidP="0044623A">
      <w:pPr>
        <w:autoSpaceDE w:val="0"/>
        <w:autoSpaceDN w:val="0"/>
        <w:adjustRightInd w:val="0"/>
        <w:jc w:val="both"/>
        <w:rPr>
          <w:szCs w:val="20"/>
          <w:lang w:val="sl-SI"/>
        </w:rPr>
      </w:pPr>
      <w:r w:rsidRPr="0044623A">
        <w:rPr>
          <w:szCs w:val="20"/>
          <w:lang w:val="sl-SI"/>
        </w:rPr>
        <w:t xml:space="preserve">   </w:t>
      </w:r>
      <w:r w:rsidR="005066B1" w:rsidRPr="0044623A">
        <w:rPr>
          <w:szCs w:val="20"/>
          <w:lang w:val="sl-SI"/>
        </w:rPr>
        <w:t xml:space="preserve">   </w:t>
      </w:r>
    </w:p>
    <w:p w:rsidR="0041507B" w:rsidRPr="00E93951" w:rsidRDefault="0041507B" w:rsidP="00E93951">
      <w:pPr>
        <w:pStyle w:val="podpisi"/>
        <w:jc w:val="both"/>
        <w:rPr>
          <w:szCs w:val="20"/>
          <w:lang w:val="sl-SI" w:eastAsia="sl-SI"/>
        </w:rPr>
      </w:pPr>
    </w:p>
    <w:p w:rsidR="00FC25B1" w:rsidRPr="00610C31" w:rsidRDefault="00FC25B1" w:rsidP="000D6D81">
      <w:pPr>
        <w:pStyle w:val="ZADEVA"/>
        <w:rPr>
          <w:lang w:val="sl-SI"/>
        </w:rPr>
      </w:pPr>
    </w:p>
    <w:sectPr w:rsidR="00FC25B1" w:rsidRPr="00610C31" w:rsidSect="006F1019">
      <w:footerReference w:type="default" r:id="rId8"/>
      <w:headerReference w:type="first" r:id="rId9"/>
      <w:footerReference w:type="first" r:id="rId10"/>
      <w:pgSz w:w="11900" w:h="16840" w:code="9"/>
      <w:pgMar w:top="1701" w:right="1701" w:bottom="1134" w:left="1701" w:header="964" w:footer="79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A6" w:rsidRDefault="00D007A6">
      <w:r>
        <w:separator/>
      </w:r>
    </w:p>
  </w:endnote>
  <w:endnote w:type="continuationSeparator" w:id="0">
    <w:p w:rsidR="00D007A6" w:rsidRDefault="00D00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589635"/>
      <w:docPartObj>
        <w:docPartGallery w:val="Page Numbers (Bottom of Page)"/>
        <w:docPartUnique/>
      </w:docPartObj>
    </w:sdtPr>
    <w:sdtContent>
      <w:p w:rsidR="00192DDC" w:rsidRDefault="005250E9">
        <w:pPr>
          <w:pStyle w:val="Footer"/>
          <w:jc w:val="center"/>
        </w:pPr>
        <w:r>
          <w:fldChar w:fldCharType="begin"/>
        </w:r>
        <w:r w:rsidR="00192DDC">
          <w:instrText>PAGE   \* MERGEFORMAT</w:instrText>
        </w:r>
        <w:r>
          <w:fldChar w:fldCharType="separate"/>
        </w:r>
        <w:r w:rsidR="00D0635D" w:rsidRPr="00D0635D">
          <w:rPr>
            <w:noProof/>
            <w:lang w:val="sl-SI"/>
          </w:rPr>
          <w:t>2</w:t>
        </w:r>
        <w:r>
          <w:fldChar w:fldCharType="end"/>
        </w:r>
      </w:p>
    </w:sdtContent>
  </w:sdt>
  <w:p w:rsidR="00192DDC" w:rsidRDefault="00192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19" w:rsidRPr="00610C31" w:rsidRDefault="006F1019" w:rsidP="006F1019">
    <w:pPr>
      <w:pStyle w:val="Footer"/>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A6" w:rsidRDefault="00D007A6">
      <w:r>
        <w:separator/>
      </w:r>
    </w:p>
  </w:footnote>
  <w:footnote w:type="continuationSeparator" w:id="0">
    <w:p w:rsidR="00D007A6" w:rsidRDefault="00D00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19" w:rsidRPr="00B60921" w:rsidRDefault="002676F5" w:rsidP="006F1019">
    <w:pPr>
      <w:autoSpaceDE w:val="0"/>
      <w:autoSpaceDN w:val="0"/>
      <w:adjustRightInd w:val="0"/>
      <w:spacing w:line="240" w:lineRule="auto"/>
      <w:rPr>
        <w:rFonts w:ascii="Republika" w:hAnsi="Republika"/>
        <w:lang w:val="sl-SI"/>
      </w:rPr>
    </w:pPr>
    <w:r w:rsidRPr="00B60921">
      <w:rPr>
        <w:rFonts w:ascii="Republika" w:hAnsi="Republika"/>
        <w:noProof/>
        <w:lang w:val="sl-SI" w:eastAsia="sl-SI"/>
      </w:rPr>
      <w:drawing>
        <wp:anchor distT="0" distB="0" distL="114300" distR="114300" simplePos="0" relativeHeight="251657728"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635" cy="393700"/>
                  </a:xfrm>
                  <a:prstGeom prst="rect">
                    <a:avLst/>
                  </a:prstGeom>
                  <a:noFill/>
                  <a:ln>
                    <a:noFill/>
                  </a:ln>
                </pic:spPr>
              </pic:pic>
            </a:graphicData>
          </a:graphic>
        </wp:anchor>
      </w:drawing>
    </w:r>
    <w:r w:rsidR="006F1019" w:rsidRPr="00B60921">
      <w:rPr>
        <w:rFonts w:ascii="Republika" w:hAnsi="Republika"/>
        <w:lang w:val="sl-SI"/>
      </w:rPr>
      <w:t>REPUBLIKA SLOVENIJA</w:t>
    </w:r>
  </w:p>
  <w:p w:rsidR="006F1019" w:rsidRPr="00B60921" w:rsidRDefault="006F1019" w:rsidP="006F1019">
    <w:pPr>
      <w:pStyle w:val="Header"/>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rsidR="006F1019" w:rsidRPr="00B60921" w:rsidRDefault="006F1019" w:rsidP="006F1019">
    <w:pPr>
      <w:pStyle w:val="Header"/>
      <w:tabs>
        <w:tab w:val="clear" w:pos="4320"/>
        <w:tab w:val="clear" w:pos="8640"/>
        <w:tab w:val="left" w:pos="5112"/>
      </w:tabs>
      <w:spacing w:after="120" w:line="240" w:lineRule="exact"/>
      <w:rPr>
        <w:rFonts w:ascii="Republika" w:hAnsi="Republika"/>
        <w:b/>
        <w:caps/>
        <w:lang w:val="sl-SI"/>
      </w:rPr>
    </w:pPr>
    <w:r w:rsidRPr="00D96889">
      <w:rPr>
        <w:rFonts w:ascii="Republika" w:hAnsi="Republika"/>
        <w:szCs w:val="20"/>
        <w:lang w:val="es-ES"/>
      </w:rPr>
      <w:t>KABINET MINISTRA</w:t>
    </w:r>
  </w:p>
  <w:p w:rsidR="006F1019" w:rsidRPr="005F17B7" w:rsidRDefault="006F1019" w:rsidP="006F1019">
    <w:pPr>
      <w:pStyle w:val="Header"/>
      <w:tabs>
        <w:tab w:val="clear" w:pos="4320"/>
        <w:tab w:val="clear" w:pos="8640"/>
        <w:tab w:val="left" w:pos="5112"/>
      </w:tabs>
      <w:spacing w:before="240" w:line="240" w:lineRule="exact"/>
      <w:rPr>
        <w:sz w:val="16"/>
        <w:lang w:val="sl-SI"/>
      </w:rPr>
    </w:pPr>
    <w:r w:rsidRPr="005F17B7">
      <w:rPr>
        <w:sz w:val="16"/>
        <w:lang w:val="sl-SI"/>
      </w:rPr>
      <w:t>Vojkova cesta 55, 1000 Ljubljana</w:t>
    </w:r>
    <w:r w:rsidRPr="005F17B7">
      <w:rPr>
        <w:sz w:val="16"/>
        <w:lang w:val="sl-SI"/>
      </w:rPr>
      <w:tab/>
      <w:t>T: 0</w:t>
    </w:r>
    <w:r>
      <w:rPr>
        <w:sz w:val="16"/>
        <w:lang w:val="sl-SI"/>
      </w:rPr>
      <w:t>1 471 23 73</w:t>
    </w:r>
  </w:p>
  <w:p w:rsidR="006F1019" w:rsidRPr="005F17B7" w:rsidRDefault="006F1019" w:rsidP="006F1019">
    <w:pPr>
      <w:pStyle w:val="Header"/>
      <w:tabs>
        <w:tab w:val="clear" w:pos="4320"/>
        <w:tab w:val="clear" w:pos="8640"/>
        <w:tab w:val="left" w:pos="5112"/>
      </w:tabs>
      <w:spacing w:line="240" w:lineRule="exact"/>
      <w:rPr>
        <w:sz w:val="16"/>
        <w:lang w:val="sl-SI"/>
      </w:rPr>
    </w:pPr>
    <w:r w:rsidRPr="005F17B7">
      <w:rPr>
        <w:sz w:val="16"/>
        <w:lang w:val="sl-SI"/>
      </w:rPr>
      <w:tab/>
      <w:t xml:space="preserve">F: 01 471 29 78 </w:t>
    </w:r>
  </w:p>
  <w:p w:rsidR="006F1019" w:rsidRPr="005F17B7" w:rsidRDefault="006F1019" w:rsidP="006F1019">
    <w:pPr>
      <w:pStyle w:val="Header"/>
      <w:tabs>
        <w:tab w:val="clear" w:pos="4320"/>
        <w:tab w:val="clear" w:pos="8640"/>
        <w:tab w:val="left" w:pos="5112"/>
      </w:tabs>
      <w:spacing w:line="240" w:lineRule="exact"/>
      <w:rPr>
        <w:sz w:val="16"/>
        <w:lang w:val="sl-SI"/>
      </w:rPr>
    </w:pPr>
    <w:r w:rsidRPr="005F17B7">
      <w:rPr>
        <w:sz w:val="16"/>
        <w:lang w:val="sl-SI"/>
      </w:rPr>
      <w:tab/>
      <w:t>E: glavna.pisarna@mors.si</w:t>
    </w:r>
  </w:p>
  <w:p w:rsidR="006F1019" w:rsidRPr="005F17B7" w:rsidRDefault="006F1019" w:rsidP="006F1019">
    <w:pPr>
      <w:pStyle w:val="Header"/>
      <w:tabs>
        <w:tab w:val="clear" w:pos="4320"/>
        <w:tab w:val="clear" w:pos="8640"/>
        <w:tab w:val="left" w:pos="5112"/>
      </w:tabs>
      <w:spacing w:line="240" w:lineRule="exact"/>
      <w:rPr>
        <w:sz w:val="16"/>
        <w:lang w:val="sl-SI"/>
      </w:rPr>
    </w:pPr>
    <w:r w:rsidRPr="005F17B7">
      <w:rPr>
        <w:sz w:val="16"/>
        <w:lang w:val="sl-SI"/>
      </w:rPr>
      <w:tab/>
    </w:r>
    <w:proofErr w:type="spellStart"/>
    <w:r w:rsidRPr="005F17B7">
      <w:rPr>
        <w:sz w:val="16"/>
        <w:lang w:val="sl-SI"/>
      </w:rPr>
      <w:t>www.mo</w:t>
    </w:r>
    <w:r>
      <w:rPr>
        <w:sz w:val="16"/>
        <w:lang w:val="sl-SI"/>
      </w:rPr>
      <w:t>.gov.</w:t>
    </w:r>
    <w:r w:rsidRPr="005F17B7">
      <w:rPr>
        <w:sz w:val="16"/>
        <w:lang w:val="sl-SI"/>
      </w:rPr>
      <w:t>si</w:t>
    </w:r>
    <w:proofErr w:type="spellEnd"/>
  </w:p>
  <w:p w:rsidR="006F1019" w:rsidRPr="005F17B7" w:rsidRDefault="006F1019" w:rsidP="006F1019">
    <w:pPr>
      <w:pStyle w:val="Header"/>
      <w:tabs>
        <w:tab w:val="clear" w:pos="4320"/>
        <w:tab w:val="clear" w:pos="8640"/>
        <w:tab w:val="left" w:pos="5112"/>
      </w:tabs>
      <w:spacing w:line="240" w:lineRule="exact"/>
      <w:rPr>
        <w:sz w:val="16"/>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B65"/>
    <w:multiLevelType w:val="hybridMultilevel"/>
    <w:tmpl w:val="D9AC1E2C"/>
    <w:lvl w:ilvl="0" w:tplc="409E5DB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FF303D"/>
    <w:multiLevelType w:val="hybridMultilevel"/>
    <w:tmpl w:val="413AA794"/>
    <w:lvl w:ilvl="0" w:tplc="0A86F34C">
      <w:numFmt w:val="bullet"/>
      <w:lvlText w:val="-"/>
      <w:lvlJc w:val="left"/>
      <w:pPr>
        <w:ind w:left="720" w:hanging="360"/>
      </w:pPr>
      <w:rPr>
        <w:rFonts w:ascii="ArialMT" w:eastAsia="Times New Roman" w:hAnsi="ArialMT" w:cs="ArialM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E25CD1"/>
    <w:multiLevelType w:val="hybridMultilevel"/>
    <w:tmpl w:val="2D24329E"/>
    <w:lvl w:ilvl="0" w:tplc="82044DE2">
      <w:start w:val="1"/>
      <w:numFmt w:val="decimal"/>
      <w:lvlText w:val="%1."/>
      <w:lvlJc w:val="left"/>
      <w:pPr>
        <w:tabs>
          <w:tab w:val="num" w:pos="1080"/>
        </w:tabs>
        <w:ind w:left="1080" w:hanging="360"/>
      </w:pPr>
      <w:rPr>
        <w:rFonts w:hint="default"/>
      </w:rPr>
    </w:lvl>
    <w:lvl w:ilvl="1" w:tplc="2D50B912" w:tentative="1">
      <w:start w:val="1"/>
      <w:numFmt w:val="lowerLetter"/>
      <w:lvlText w:val="%2."/>
      <w:lvlJc w:val="left"/>
      <w:pPr>
        <w:ind w:left="1800" w:hanging="360"/>
      </w:pPr>
    </w:lvl>
    <w:lvl w:ilvl="2" w:tplc="9B36D78E" w:tentative="1">
      <w:start w:val="1"/>
      <w:numFmt w:val="lowerRoman"/>
      <w:lvlText w:val="%3."/>
      <w:lvlJc w:val="right"/>
      <w:pPr>
        <w:ind w:left="2520" w:hanging="180"/>
      </w:pPr>
    </w:lvl>
    <w:lvl w:ilvl="3" w:tplc="E4C02A74" w:tentative="1">
      <w:start w:val="1"/>
      <w:numFmt w:val="decimal"/>
      <w:lvlText w:val="%4."/>
      <w:lvlJc w:val="left"/>
      <w:pPr>
        <w:ind w:left="3240" w:hanging="360"/>
      </w:pPr>
    </w:lvl>
    <w:lvl w:ilvl="4" w:tplc="0CD23902" w:tentative="1">
      <w:start w:val="1"/>
      <w:numFmt w:val="lowerLetter"/>
      <w:lvlText w:val="%5."/>
      <w:lvlJc w:val="left"/>
      <w:pPr>
        <w:ind w:left="3960" w:hanging="360"/>
      </w:pPr>
    </w:lvl>
    <w:lvl w:ilvl="5" w:tplc="5BECC26C" w:tentative="1">
      <w:start w:val="1"/>
      <w:numFmt w:val="lowerRoman"/>
      <w:lvlText w:val="%6."/>
      <w:lvlJc w:val="right"/>
      <w:pPr>
        <w:ind w:left="4680" w:hanging="180"/>
      </w:pPr>
    </w:lvl>
    <w:lvl w:ilvl="6" w:tplc="568A772C" w:tentative="1">
      <w:start w:val="1"/>
      <w:numFmt w:val="decimal"/>
      <w:lvlText w:val="%7."/>
      <w:lvlJc w:val="left"/>
      <w:pPr>
        <w:ind w:left="5400" w:hanging="360"/>
      </w:pPr>
    </w:lvl>
    <w:lvl w:ilvl="7" w:tplc="5328AC38" w:tentative="1">
      <w:start w:val="1"/>
      <w:numFmt w:val="lowerLetter"/>
      <w:lvlText w:val="%8."/>
      <w:lvlJc w:val="left"/>
      <w:pPr>
        <w:ind w:left="6120" w:hanging="360"/>
      </w:pPr>
    </w:lvl>
    <w:lvl w:ilvl="8" w:tplc="5A98140E" w:tentative="1">
      <w:start w:val="1"/>
      <w:numFmt w:val="lowerRoman"/>
      <w:lvlText w:val="%9."/>
      <w:lvlJc w:val="right"/>
      <w:pPr>
        <w:ind w:left="6840" w:hanging="180"/>
      </w:pPr>
    </w:lvl>
  </w:abstractNum>
  <w:abstractNum w:abstractNumId="3">
    <w:nsid w:val="0F1E1746"/>
    <w:multiLevelType w:val="hybridMultilevel"/>
    <w:tmpl w:val="2D208864"/>
    <w:lvl w:ilvl="0" w:tplc="507870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0925F16"/>
    <w:multiLevelType w:val="hybridMultilevel"/>
    <w:tmpl w:val="9500BB26"/>
    <w:lvl w:ilvl="0" w:tplc="0D3C3C8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46725B"/>
    <w:multiLevelType w:val="hybridMultilevel"/>
    <w:tmpl w:val="9546384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5185C12"/>
    <w:multiLevelType w:val="hybridMultilevel"/>
    <w:tmpl w:val="BF06C40C"/>
    <w:lvl w:ilvl="0" w:tplc="1ADE0E5C">
      <w:start w:val="1"/>
      <w:numFmt w:val="decimal"/>
      <w:lvlText w:val="%1."/>
      <w:lvlJc w:val="left"/>
      <w:pPr>
        <w:tabs>
          <w:tab w:val="num" w:pos="360"/>
        </w:tabs>
        <w:ind w:left="360" w:hanging="360"/>
      </w:pPr>
      <w:rPr>
        <w:rFonts w:hint="default"/>
      </w:rPr>
    </w:lvl>
    <w:lvl w:ilvl="1" w:tplc="5C36F662" w:tentative="1">
      <w:start w:val="1"/>
      <w:numFmt w:val="lowerLetter"/>
      <w:lvlText w:val="%2."/>
      <w:lvlJc w:val="left"/>
      <w:pPr>
        <w:ind w:left="1080" w:hanging="360"/>
      </w:pPr>
    </w:lvl>
    <w:lvl w:ilvl="2" w:tplc="959877D8" w:tentative="1">
      <w:start w:val="1"/>
      <w:numFmt w:val="lowerRoman"/>
      <w:lvlText w:val="%3."/>
      <w:lvlJc w:val="right"/>
      <w:pPr>
        <w:ind w:left="1800" w:hanging="180"/>
      </w:pPr>
    </w:lvl>
    <w:lvl w:ilvl="3" w:tplc="23446E54" w:tentative="1">
      <w:start w:val="1"/>
      <w:numFmt w:val="decimal"/>
      <w:lvlText w:val="%4."/>
      <w:lvlJc w:val="left"/>
      <w:pPr>
        <w:ind w:left="2520" w:hanging="360"/>
      </w:pPr>
    </w:lvl>
    <w:lvl w:ilvl="4" w:tplc="294E029A" w:tentative="1">
      <w:start w:val="1"/>
      <w:numFmt w:val="lowerLetter"/>
      <w:lvlText w:val="%5."/>
      <w:lvlJc w:val="left"/>
      <w:pPr>
        <w:ind w:left="3240" w:hanging="360"/>
      </w:pPr>
    </w:lvl>
    <w:lvl w:ilvl="5" w:tplc="3EB06BE0" w:tentative="1">
      <w:start w:val="1"/>
      <w:numFmt w:val="lowerRoman"/>
      <w:lvlText w:val="%6."/>
      <w:lvlJc w:val="right"/>
      <w:pPr>
        <w:ind w:left="3960" w:hanging="180"/>
      </w:pPr>
    </w:lvl>
    <w:lvl w:ilvl="6" w:tplc="FC7832DA" w:tentative="1">
      <w:start w:val="1"/>
      <w:numFmt w:val="decimal"/>
      <w:lvlText w:val="%7."/>
      <w:lvlJc w:val="left"/>
      <w:pPr>
        <w:ind w:left="4680" w:hanging="360"/>
      </w:pPr>
    </w:lvl>
    <w:lvl w:ilvl="7" w:tplc="3BF46528" w:tentative="1">
      <w:start w:val="1"/>
      <w:numFmt w:val="lowerLetter"/>
      <w:lvlText w:val="%8."/>
      <w:lvlJc w:val="left"/>
      <w:pPr>
        <w:ind w:left="5400" w:hanging="360"/>
      </w:pPr>
    </w:lvl>
    <w:lvl w:ilvl="8" w:tplc="35FC56A0" w:tentative="1">
      <w:start w:val="1"/>
      <w:numFmt w:val="lowerRoman"/>
      <w:lvlText w:val="%9."/>
      <w:lvlJc w:val="right"/>
      <w:pPr>
        <w:ind w:left="6120" w:hanging="180"/>
      </w:pPr>
    </w:lvl>
  </w:abstractNum>
  <w:abstractNum w:abstractNumId="7">
    <w:nsid w:val="16090F48"/>
    <w:multiLevelType w:val="hybridMultilevel"/>
    <w:tmpl w:val="0A9A24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8B51905"/>
    <w:multiLevelType w:val="hybridMultilevel"/>
    <w:tmpl w:val="8034D1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4CA1742"/>
    <w:multiLevelType w:val="hybridMultilevel"/>
    <w:tmpl w:val="E5824262"/>
    <w:lvl w:ilvl="0" w:tplc="91C006A6">
      <w:numFmt w:val="bullet"/>
      <w:lvlText w:val="­"/>
      <w:lvlJc w:val="left"/>
      <w:pPr>
        <w:tabs>
          <w:tab w:val="num" w:pos="360"/>
        </w:tabs>
        <w:ind w:left="360" w:hanging="360"/>
      </w:pPr>
      <w:rPr>
        <w:rFonts w:ascii="Times New Roman" w:eastAsia="Times New Roman" w:hAnsi="Times New Roman" w:cs="Times New Roman" w:hint="default"/>
      </w:rPr>
    </w:lvl>
    <w:lvl w:ilvl="1" w:tplc="02606072">
      <w:start w:val="1"/>
      <w:numFmt w:val="bullet"/>
      <w:lvlText w:val="•"/>
      <w:lvlJc w:val="left"/>
      <w:pPr>
        <w:tabs>
          <w:tab w:val="num" w:pos="1080"/>
        </w:tabs>
        <w:ind w:left="1080" w:hanging="360"/>
      </w:pPr>
      <w:rPr>
        <w:rFonts w:ascii="Arial" w:hAnsi="Arial" w:hint="default"/>
      </w:rPr>
    </w:lvl>
    <w:lvl w:ilvl="2" w:tplc="59348392">
      <w:numFmt w:val="bullet"/>
      <w:lvlText w:val="•"/>
      <w:lvlJc w:val="left"/>
      <w:pPr>
        <w:tabs>
          <w:tab w:val="num" w:pos="1800"/>
        </w:tabs>
        <w:ind w:left="1800" w:hanging="360"/>
      </w:pPr>
      <w:rPr>
        <w:rFonts w:ascii="Arial" w:hAnsi="Arial" w:hint="default"/>
      </w:rPr>
    </w:lvl>
    <w:lvl w:ilvl="3" w:tplc="E894212A" w:tentative="1">
      <w:start w:val="1"/>
      <w:numFmt w:val="bullet"/>
      <w:lvlText w:val="•"/>
      <w:lvlJc w:val="left"/>
      <w:pPr>
        <w:tabs>
          <w:tab w:val="num" w:pos="2520"/>
        </w:tabs>
        <w:ind w:left="2520" w:hanging="360"/>
      </w:pPr>
      <w:rPr>
        <w:rFonts w:ascii="Arial" w:hAnsi="Arial" w:hint="default"/>
      </w:rPr>
    </w:lvl>
    <w:lvl w:ilvl="4" w:tplc="D21E4C7A" w:tentative="1">
      <w:start w:val="1"/>
      <w:numFmt w:val="bullet"/>
      <w:lvlText w:val="•"/>
      <w:lvlJc w:val="left"/>
      <w:pPr>
        <w:tabs>
          <w:tab w:val="num" w:pos="3240"/>
        </w:tabs>
        <w:ind w:left="3240" w:hanging="360"/>
      </w:pPr>
      <w:rPr>
        <w:rFonts w:ascii="Arial" w:hAnsi="Arial" w:hint="default"/>
      </w:rPr>
    </w:lvl>
    <w:lvl w:ilvl="5" w:tplc="65260156" w:tentative="1">
      <w:start w:val="1"/>
      <w:numFmt w:val="bullet"/>
      <w:lvlText w:val="•"/>
      <w:lvlJc w:val="left"/>
      <w:pPr>
        <w:tabs>
          <w:tab w:val="num" w:pos="3960"/>
        </w:tabs>
        <w:ind w:left="3960" w:hanging="360"/>
      </w:pPr>
      <w:rPr>
        <w:rFonts w:ascii="Arial" w:hAnsi="Arial" w:hint="default"/>
      </w:rPr>
    </w:lvl>
    <w:lvl w:ilvl="6" w:tplc="929AC506" w:tentative="1">
      <w:start w:val="1"/>
      <w:numFmt w:val="bullet"/>
      <w:lvlText w:val="•"/>
      <w:lvlJc w:val="left"/>
      <w:pPr>
        <w:tabs>
          <w:tab w:val="num" w:pos="4680"/>
        </w:tabs>
        <w:ind w:left="4680" w:hanging="360"/>
      </w:pPr>
      <w:rPr>
        <w:rFonts w:ascii="Arial" w:hAnsi="Arial" w:hint="default"/>
      </w:rPr>
    </w:lvl>
    <w:lvl w:ilvl="7" w:tplc="0538A014" w:tentative="1">
      <w:start w:val="1"/>
      <w:numFmt w:val="bullet"/>
      <w:lvlText w:val="•"/>
      <w:lvlJc w:val="left"/>
      <w:pPr>
        <w:tabs>
          <w:tab w:val="num" w:pos="5400"/>
        </w:tabs>
        <w:ind w:left="5400" w:hanging="360"/>
      </w:pPr>
      <w:rPr>
        <w:rFonts w:ascii="Arial" w:hAnsi="Arial" w:hint="default"/>
      </w:rPr>
    </w:lvl>
    <w:lvl w:ilvl="8" w:tplc="B54CB4CC" w:tentative="1">
      <w:start w:val="1"/>
      <w:numFmt w:val="bullet"/>
      <w:lvlText w:val="•"/>
      <w:lvlJc w:val="left"/>
      <w:pPr>
        <w:tabs>
          <w:tab w:val="num" w:pos="6120"/>
        </w:tabs>
        <w:ind w:left="6120" w:hanging="360"/>
      </w:pPr>
      <w:rPr>
        <w:rFonts w:ascii="Arial" w:hAnsi="Arial" w:hint="default"/>
      </w:rPr>
    </w:lvl>
  </w:abstractNum>
  <w:abstractNum w:abstractNumId="10">
    <w:nsid w:val="27867665"/>
    <w:multiLevelType w:val="hybridMultilevel"/>
    <w:tmpl w:val="C2001004"/>
    <w:lvl w:ilvl="0" w:tplc="F0209F4C">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9AE3109"/>
    <w:multiLevelType w:val="hybridMultilevel"/>
    <w:tmpl w:val="AFB2E984"/>
    <w:lvl w:ilvl="0" w:tplc="99861270">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C351C43"/>
    <w:multiLevelType w:val="hybridMultilevel"/>
    <w:tmpl w:val="B8F8A1F4"/>
    <w:lvl w:ilvl="0" w:tplc="8952AE4C">
      <w:start w:val="1"/>
      <w:numFmt w:val="bullet"/>
      <w:lvlText w:val="•"/>
      <w:lvlJc w:val="left"/>
      <w:pPr>
        <w:tabs>
          <w:tab w:val="num" w:pos="720"/>
        </w:tabs>
        <w:ind w:left="720" w:hanging="360"/>
      </w:pPr>
      <w:rPr>
        <w:rFonts w:ascii="Arial" w:hAnsi="Arial" w:hint="default"/>
      </w:rPr>
    </w:lvl>
    <w:lvl w:ilvl="1" w:tplc="0B58B320">
      <w:numFmt w:val="bullet"/>
      <w:lvlText w:val="•"/>
      <w:lvlJc w:val="left"/>
      <w:pPr>
        <w:tabs>
          <w:tab w:val="num" w:pos="1440"/>
        </w:tabs>
        <w:ind w:left="1440" w:hanging="360"/>
      </w:pPr>
      <w:rPr>
        <w:rFonts w:ascii="Arial" w:hAnsi="Arial" w:hint="default"/>
      </w:rPr>
    </w:lvl>
    <w:lvl w:ilvl="2" w:tplc="6F1E2F88" w:tentative="1">
      <w:start w:val="1"/>
      <w:numFmt w:val="bullet"/>
      <w:lvlText w:val="•"/>
      <w:lvlJc w:val="left"/>
      <w:pPr>
        <w:tabs>
          <w:tab w:val="num" w:pos="2160"/>
        </w:tabs>
        <w:ind w:left="2160" w:hanging="360"/>
      </w:pPr>
      <w:rPr>
        <w:rFonts w:ascii="Arial" w:hAnsi="Arial" w:hint="default"/>
      </w:rPr>
    </w:lvl>
    <w:lvl w:ilvl="3" w:tplc="D6EA748A" w:tentative="1">
      <w:start w:val="1"/>
      <w:numFmt w:val="bullet"/>
      <w:lvlText w:val="•"/>
      <w:lvlJc w:val="left"/>
      <w:pPr>
        <w:tabs>
          <w:tab w:val="num" w:pos="2880"/>
        </w:tabs>
        <w:ind w:left="2880" w:hanging="360"/>
      </w:pPr>
      <w:rPr>
        <w:rFonts w:ascii="Arial" w:hAnsi="Arial" w:hint="default"/>
      </w:rPr>
    </w:lvl>
    <w:lvl w:ilvl="4" w:tplc="58B0DF26" w:tentative="1">
      <w:start w:val="1"/>
      <w:numFmt w:val="bullet"/>
      <w:lvlText w:val="•"/>
      <w:lvlJc w:val="left"/>
      <w:pPr>
        <w:tabs>
          <w:tab w:val="num" w:pos="3600"/>
        </w:tabs>
        <w:ind w:left="3600" w:hanging="360"/>
      </w:pPr>
      <w:rPr>
        <w:rFonts w:ascii="Arial" w:hAnsi="Arial" w:hint="default"/>
      </w:rPr>
    </w:lvl>
    <w:lvl w:ilvl="5" w:tplc="5D18B568" w:tentative="1">
      <w:start w:val="1"/>
      <w:numFmt w:val="bullet"/>
      <w:lvlText w:val="•"/>
      <w:lvlJc w:val="left"/>
      <w:pPr>
        <w:tabs>
          <w:tab w:val="num" w:pos="4320"/>
        </w:tabs>
        <w:ind w:left="4320" w:hanging="360"/>
      </w:pPr>
      <w:rPr>
        <w:rFonts w:ascii="Arial" w:hAnsi="Arial" w:hint="default"/>
      </w:rPr>
    </w:lvl>
    <w:lvl w:ilvl="6" w:tplc="03CAD334" w:tentative="1">
      <w:start w:val="1"/>
      <w:numFmt w:val="bullet"/>
      <w:lvlText w:val="•"/>
      <w:lvlJc w:val="left"/>
      <w:pPr>
        <w:tabs>
          <w:tab w:val="num" w:pos="5040"/>
        </w:tabs>
        <w:ind w:left="5040" w:hanging="360"/>
      </w:pPr>
      <w:rPr>
        <w:rFonts w:ascii="Arial" w:hAnsi="Arial" w:hint="default"/>
      </w:rPr>
    </w:lvl>
    <w:lvl w:ilvl="7" w:tplc="121CF872" w:tentative="1">
      <w:start w:val="1"/>
      <w:numFmt w:val="bullet"/>
      <w:lvlText w:val="•"/>
      <w:lvlJc w:val="left"/>
      <w:pPr>
        <w:tabs>
          <w:tab w:val="num" w:pos="5760"/>
        </w:tabs>
        <w:ind w:left="5760" w:hanging="360"/>
      </w:pPr>
      <w:rPr>
        <w:rFonts w:ascii="Arial" w:hAnsi="Arial" w:hint="default"/>
      </w:rPr>
    </w:lvl>
    <w:lvl w:ilvl="8" w:tplc="AFCEE058" w:tentative="1">
      <w:start w:val="1"/>
      <w:numFmt w:val="bullet"/>
      <w:lvlText w:val="•"/>
      <w:lvlJc w:val="left"/>
      <w:pPr>
        <w:tabs>
          <w:tab w:val="num" w:pos="6480"/>
        </w:tabs>
        <w:ind w:left="6480" w:hanging="360"/>
      </w:pPr>
      <w:rPr>
        <w:rFonts w:ascii="Arial" w:hAnsi="Arial" w:hint="default"/>
      </w:rPr>
    </w:lvl>
  </w:abstractNum>
  <w:abstractNum w:abstractNumId="13">
    <w:nsid w:val="2D072372"/>
    <w:multiLevelType w:val="hybridMultilevel"/>
    <w:tmpl w:val="94FE8146"/>
    <w:lvl w:ilvl="0" w:tplc="093C864E">
      <w:start w:val="1"/>
      <w:numFmt w:val="decimal"/>
      <w:lvlText w:val="%1."/>
      <w:lvlJc w:val="left"/>
      <w:pPr>
        <w:tabs>
          <w:tab w:val="num" w:pos="720"/>
        </w:tabs>
        <w:ind w:left="720" w:hanging="360"/>
      </w:pPr>
      <w:rPr>
        <w:rFonts w:hint="default"/>
      </w:rPr>
    </w:lvl>
    <w:lvl w:ilvl="1" w:tplc="EF6E0BEC" w:tentative="1">
      <w:start w:val="1"/>
      <w:numFmt w:val="lowerLetter"/>
      <w:lvlText w:val="%2."/>
      <w:lvlJc w:val="left"/>
      <w:pPr>
        <w:tabs>
          <w:tab w:val="num" w:pos="1440"/>
        </w:tabs>
        <w:ind w:left="1440" w:hanging="360"/>
      </w:pPr>
    </w:lvl>
    <w:lvl w:ilvl="2" w:tplc="BC00E648" w:tentative="1">
      <w:start w:val="1"/>
      <w:numFmt w:val="lowerRoman"/>
      <w:lvlText w:val="%3."/>
      <w:lvlJc w:val="right"/>
      <w:pPr>
        <w:tabs>
          <w:tab w:val="num" w:pos="2160"/>
        </w:tabs>
        <w:ind w:left="2160" w:hanging="180"/>
      </w:pPr>
    </w:lvl>
    <w:lvl w:ilvl="3" w:tplc="F50A3C0C" w:tentative="1">
      <w:start w:val="1"/>
      <w:numFmt w:val="decimal"/>
      <w:lvlText w:val="%4."/>
      <w:lvlJc w:val="left"/>
      <w:pPr>
        <w:tabs>
          <w:tab w:val="num" w:pos="2880"/>
        </w:tabs>
        <w:ind w:left="2880" w:hanging="360"/>
      </w:pPr>
    </w:lvl>
    <w:lvl w:ilvl="4" w:tplc="EEAA72EC" w:tentative="1">
      <w:start w:val="1"/>
      <w:numFmt w:val="lowerLetter"/>
      <w:lvlText w:val="%5."/>
      <w:lvlJc w:val="left"/>
      <w:pPr>
        <w:tabs>
          <w:tab w:val="num" w:pos="3600"/>
        </w:tabs>
        <w:ind w:left="3600" w:hanging="360"/>
      </w:pPr>
    </w:lvl>
    <w:lvl w:ilvl="5" w:tplc="639A7926" w:tentative="1">
      <w:start w:val="1"/>
      <w:numFmt w:val="lowerRoman"/>
      <w:lvlText w:val="%6."/>
      <w:lvlJc w:val="right"/>
      <w:pPr>
        <w:tabs>
          <w:tab w:val="num" w:pos="4320"/>
        </w:tabs>
        <w:ind w:left="4320" w:hanging="180"/>
      </w:pPr>
    </w:lvl>
    <w:lvl w:ilvl="6" w:tplc="2C5E7496" w:tentative="1">
      <w:start w:val="1"/>
      <w:numFmt w:val="decimal"/>
      <w:lvlText w:val="%7."/>
      <w:lvlJc w:val="left"/>
      <w:pPr>
        <w:tabs>
          <w:tab w:val="num" w:pos="5040"/>
        </w:tabs>
        <w:ind w:left="5040" w:hanging="360"/>
      </w:pPr>
    </w:lvl>
    <w:lvl w:ilvl="7" w:tplc="0F72C94A" w:tentative="1">
      <w:start w:val="1"/>
      <w:numFmt w:val="lowerLetter"/>
      <w:lvlText w:val="%8."/>
      <w:lvlJc w:val="left"/>
      <w:pPr>
        <w:tabs>
          <w:tab w:val="num" w:pos="5760"/>
        </w:tabs>
        <w:ind w:left="5760" w:hanging="360"/>
      </w:pPr>
    </w:lvl>
    <w:lvl w:ilvl="8" w:tplc="C10A4CDE" w:tentative="1">
      <w:start w:val="1"/>
      <w:numFmt w:val="lowerRoman"/>
      <w:lvlText w:val="%9."/>
      <w:lvlJc w:val="right"/>
      <w:pPr>
        <w:tabs>
          <w:tab w:val="num" w:pos="6480"/>
        </w:tabs>
        <w:ind w:left="6480" w:hanging="180"/>
      </w:pPr>
    </w:lvl>
  </w:abstractNum>
  <w:abstractNum w:abstractNumId="14">
    <w:nsid w:val="2FF75A3A"/>
    <w:multiLevelType w:val="hybridMultilevel"/>
    <w:tmpl w:val="73F2864C"/>
    <w:lvl w:ilvl="0" w:tplc="994EB97C">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0E6136E"/>
    <w:multiLevelType w:val="hybridMultilevel"/>
    <w:tmpl w:val="37EE2A74"/>
    <w:lvl w:ilvl="0" w:tplc="91C006A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16352A6"/>
    <w:multiLevelType w:val="hybridMultilevel"/>
    <w:tmpl w:val="5740A4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B9D0A98"/>
    <w:multiLevelType w:val="hybridMultilevel"/>
    <w:tmpl w:val="24F894A0"/>
    <w:lvl w:ilvl="0" w:tplc="FFEEDB9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4F49775A"/>
    <w:multiLevelType w:val="hybridMultilevel"/>
    <w:tmpl w:val="A986FB2E"/>
    <w:lvl w:ilvl="0" w:tplc="F738B89C">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6636082"/>
    <w:multiLevelType w:val="hybridMultilevel"/>
    <w:tmpl w:val="F5F8E190"/>
    <w:lvl w:ilvl="0" w:tplc="D90A09C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754009D"/>
    <w:multiLevelType w:val="hybridMultilevel"/>
    <w:tmpl w:val="897CBD1C"/>
    <w:lvl w:ilvl="0" w:tplc="C0A40E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621F1B67"/>
    <w:multiLevelType w:val="hybridMultilevel"/>
    <w:tmpl w:val="EBDAC0E4"/>
    <w:lvl w:ilvl="0" w:tplc="726AD182">
      <w:numFmt w:val="bullet"/>
      <w:lvlText w:val="–"/>
      <w:lvlJc w:val="left"/>
      <w:pPr>
        <w:tabs>
          <w:tab w:val="num" w:pos="720"/>
        </w:tabs>
        <w:ind w:left="720" w:hanging="360"/>
      </w:pPr>
      <w:rPr>
        <w:rFonts w:ascii="Georgia" w:eastAsia="Times New Roman" w:hAnsi="Georgia" w:cs="Times New Roman" w:hint="default"/>
      </w:rPr>
    </w:lvl>
    <w:lvl w:ilvl="1" w:tplc="FAF8A196" w:tentative="1">
      <w:start w:val="1"/>
      <w:numFmt w:val="bullet"/>
      <w:lvlText w:val="o"/>
      <w:lvlJc w:val="left"/>
      <w:pPr>
        <w:tabs>
          <w:tab w:val="num" w:pos="1440"/>
        </w:tabs>
        <w:ind w:left="1440" w:hanging="360"/>
      </w:pPr>
      <w:rPr>
        <w:rFonts w:ascii="Courier New" w:hAnsi="Courier New" w:hint="default"/>
      </w:rPr>
    </w:lvl>
    <w:lvl w:ilvl="2" w:tplc="AA9A5D58" w:tentative="1">
      <w:start w:val="1"/>
      <w:numFmt w:val="bullet"/>
      <w:lvlText w:val=""/>
      <w:lvlJc w:val="left"/>
      <w:pPr>
        <w:tabs>
          <w:tab w:val="num" w:pos="2160"/>
        </w:tabs>
        <w:ind w:left="2160" w:hanging="360"/>
      </w:pPr>
      <w:rPr>
        <w:rFonts w:ascii="Wingdings" w:hAnsi="Wingdings" w:hint="default"/>
      </w:rPr>
    </w:lvl>
    <w:lvl w:ilvl="3" w:tplc="85FC76CA" w:tentative="1">
      <w:start w:val="1"/>
      <w:numFmt w:val="bullet"/>
      <w:lvlText w:val=""/>
      <w:lvlJc w:val="left"/>
      <w:pPr>
        <w:tabs>
          <w:tab w:val="num" w:pos="2880"/>
        </w:tabs>
        <w:ind w:left="2880" w:hanging="360"/>
      </w:pPr>
      <w:rPr>
        <w:rFonts w:ascii="Symbol" w:hAnsi="Symbol" w:hint="default"/>
      </w:rPr>
    </w:lvl>
    <w:lvl w:ilvl="4" w:tplc="8D08EB3E" w:tentative="1">
      <w:start w:val="1"/>
      <w:numFmt w:val="bullet"/>
      <w:lvlText w:val="o"/>
      <w:lvlJc w:val="left"/>
      <w:pPr>
        <w:tabs>
          <w:tab w:val="num" w:pos="3600"/>
        </w:tabs>
        <w:ind w:left="3600" w:hanging="360"/>
      </w:pPr>
      <w:rPr>
        <w:rFonts w:ascii="Courier New" w:hAnsi="Courier New" w:hint="default"/>
      </w:rPr>
    </w:lvl>
    <w:lvl w:ilvl="5" w:tplc="470E619C" w:tentative="1">
      <w:start w:val="1"/>
      <w:numFmt w:val="bullet"/>
      <w:lvlText w:val=""/>
      <w:lvlJc w:val="left"/>
      <w:pPr>
        <w:tabs>
          <w:tab w:val="num" w:pos="4320"/>
        </w:tabs>
        <w:ind w:left="4320" w:hanging="360"/>
      </w:pPr>
      <w:rPr>
        <w:rFonts w:ascii="Wingdings" w:hAnsi="Wingdings" w:hint="default"/>
      </w:rPr>
    </w:lvl>
    <w:lvl w:ilvl="6" w:tplc="117C3F24" w:tentative="1">
      <w:start w:val="1"/>
      <w:numFmt w:val="bullet"/>
      <w:lvlText w:val=""/>
      <w:lvlJc w:val="left"/>
      <w:pPr>
        <w:tabs>
          <w:tab w:val="num" w:pos="5040"/>
        </w:tabs>
        <w:ind w:left="5040" w:hanging="360"/>
      </w:pPr>
      <w:rPr>
        <w:rFonts w:ascii="Symbol" w:hAnsi="Symbol" w:hint="default"/>
      </w:rPr>
    </w:lvl>
    <w:lvl w:ilvl="7" w:tplc="B8008FF4" w:tentative="1">
      <w:start w:val="1"/>
      <w:numFmt w:val="bullet"/>
      <w:lvlText w:val="o"/>
      <w:lvlJc w:val="left"/>
      <w:pPr>
        <w:tabs>
          <w:tab w:val="num" w:pos="5760"/>
        </w:tabs>
        <w:ind w:left="5760" w:hanging="360"/>
      </w:pPr>
      <w:rPr>
        <w:rFonts w:ascii="Courier New" w:hAnsi="Courier New" w:hint="default"/>
      </w:rPr>
    </w:lvl>
    <w:lvl w:ilvl="8" w:tplc="F1620016" w:tentative="1">
      <w:start w:val="1"/>
      <w:numFmt w:val="bullet"/>
      <w:lvlText w:val=""/>
      <w:lvlJc w:val="left"/>
      <w:pPr>
        <w:tabs>
          <w:tab w:val="num" w:pos="6480"/>
        </w:tabs>
        <w:ind w:left="6480" w:hanging="360"/>
      </w:pPr>
      <w:rPr>
        <w:rFonts w:ascii="Wingdings" w:hAnsi="Wingdings" w:hint="default"/>
      </w:rPr>
    </w:lvl>
  </w:abstractNum>
  <w:abstractNum w:abstractNumId="23">
    <w:nsid w:val="633407DA"/>
    <w:multiLevelType w:val="hybridMultilevel"/>
    <w:tmpl w:val="585AD27C"/>
    <w:lvl w:ilvl="0" w:tplc="9D0C61BA">
      <w:start w:val="1"/>
      <w:numFmt w:val="bullet"/>
      <w:pStyle w:val="Podnaslov2"/>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3AA4C44"/>
    <w:multiLevelType w:val="hybridMultilevel"/>
    <w:tmpl w:val="092E92F6"/>
    <w:lvl w:ilvl="0" w:tplc="1AE66646">
      <w:start w:val="1"/>
      <w:numFmt w:val="decimal"/>
      <w:lvlText w:val="%1."/>
      <w:lvlJc w:val="left"/>
      <w:pPr>
        <w:tabs>
          <w:tab w:val="num" w:pos="720"/>
        </w:tabs>
        <w:ind w:left="720" w:hanging="360"/>
      </w:pPr>
    </w:lvl>
    <w:lvl w:ilvl="1" w:tplc="23C8F964" w:tentative="1">
      <w:start w:val="1"/>
      <w:numFmt w:val="lowerLetter"/>
      <w:lvlText w:val="%2."/>
      <w:lvlJc w:val="left"/>
      <w:pPr>
        <w:tabs>
          <w:tab w:val="num" w:pos="1440"/>
        </w:tabs>
        <w:ind w:left="1440" w:hanging="360"/>
      </w:pPr>
    </w:lvl>
    <w:lvl w:ilvl="2" w:tplc="0B786EEC" w:tentative="1">
      <w:start w:val="1"/>
      <w:numFmt w:val="lowerRoman"/>
      <w:lvlText w:val="%3."/>
      <w:lvlJc w:val="right"/>
      <w:pPr>
        <w:tabs>
          <w:tab w:val="num" w:pos="2160"/>
        </w:tabs>
        <w:ind w:left="2160" w:hanging="180"/>
      </w:pPr>
    </w:lvl>
    <w:lvl w:ilvl="3" w:tplc="CA86018C" w:tentative="1">
      <w:start w:val="1"/>
      <w:numFmt w:val="decimal"/>
      <w:lvlText w:val="%4."/>
      <w:lvlJc w:val="left"/>
      <w:pPr>
        <w:tabs>
          <w:tab w:val="num" w:pos="2880"/>
        </w:tabs>
        <w:ind w:left="2880" w:hanging="360"/>
      </w:pPr>
    </w:lvl>
    <w:lvl w:ilvl="4" w:tplc="BB342D0C" w:tentative="1">
      <w:start w:val="1"/>
      <w:numFmt w:val="lowerLetter"/>
      <w:lvlText w:val="%5."/>
      <w:lvlJc w:val="left"/>
      <w:pPr>
        <w:tabs>
          <w:tab w:val="num" w:pos="3600"/>
        </w:tabs>
        <w:ind w:left="3600" w:hanging="360"/>
      </w:pPr>
    </w:lvl>
    <w:lvl w:ilvl="5" w:tplc="9E9EBC12" w:tentative="1">
      <w:start w:val="1"/>
      <w:numFmt w:val="lowerRoman"/>
      <w:lvlText w:val="%6."/>
      <w:lvlJc w:val="right"/>
      <w:pPr>
        <w:tabs>
          <w:tab w:val="num" w:pos="4320"/>
        </w:tabs>
        <w:ind w:left="4320" w:hanging="180"/>
      </w:pPr>
    </w:lvl>
    <w:lvl w:ilvl="6" w:tplc="78220CAE" w:tentative="1">
      <w:start w:val="1"/>
      <w:numFmt w:val="decimal"/>
      <w:lvlText w:val="%7."/>
      <w:lvlJc w:val="left"/>
      <w:pPr>
        <w:tabs>
          <w:tab w:val="num" w:pos="5040"/>
        </w:tabs>
        <w:ind w:left="5040" w:hanging="360"/>
      </w:pPr>
    </w:lvl>
    <w:lvl w:ilvl="7" w:tplc="AF3C1146" w:tentative="1">
      <w:start w:val="1"/>
      <w:numFmt w:val="lowerLetter"/>
      <w:lvlText w:val="%8."/>
      <w:lvlJc w:val="left"/>
      <w:pPr>
        <w:tabs>
          <w:tab w:val="num" w:pos="5760"/>
        </w:tabs>
        <w:ind w:left="5760" w:hanging="360"/>
      </w:pPr>
    </w:lvl>
    <w:lvl w:ilvl="8" w:tplc="278C689C" w:tentative="1">
      <w:start w:val="1"/>
      <w:numFmt w:val="lowerRoman"/>
      <w:lvlText w:val="%9."/>
      <w:lvlJc w:val="right"/>
      <w:pPr>
        <w:tabs>
          <w:tab w:val="num" w:pos="6480"/>
        </w:tabs>
        <w:ind w:left="6480" w:hanging="180"/>
      </w:pPr>
    </w:lvl>
  </w:abstractNum>
  <w:abstractNum w:abstractNumId="25">
    <w:nsid w:val="63EB6BDE"/>
    <w:multiLevelType w:val="hybridMultilevel"/>
    <w:tmpl w:val="FA7AC7F6"/>
    <w:lvl w:ilvl="0" w:tplc="23329C06">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66910449"/>
    <w:multiLevelType w:val="hybridMultilevel"/>
    <w:tmpl w:val="2D102A0E"/>
    <w:lvl w:ilvl="0" w:tplc="087A80FE">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9B2260B"/>
    <w:multiLevelType w:val="hybridMultilevel"/>
    <w:tmpl w:val="858A74D2"/>
    <w:lvl w:ilvl="0" w:tplc="9E74463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0C09A6"/>
    <w:multiLevelType w:val="hybridMultilevel"/>
    <w:tmpl w:val="50A8CFE6"/>
    <w:lvl w:ilvl="0" w:tplc="28BE6CCC">
      <w:numFmt w:val="bullet"/>
      <w:lvlText w:val="–"/>
      <w:lvlJc w:val="left"/>
      <w:pPr>
        <w:tabs>
          <w:tab w:val="num" w:pos="720"/>
        </w:tabs>
        <w:ind w:left="720" w:hanging="360"/>
      </w:pPr>
      <w:rPr>
        <w:rFonts w:ascii="Georgia" w:eastAsia="Times New Roman" w:hAnsi="Georgia" w:cs="Times New Roman" w:hint="default"/>
      </w:rPr>
    </w:lvl>
    <w:lvl w:ilvl="1" w:tplc="5434BCA6" w:tentative="1">
      <w:start w:val="1"/>
      <w:numFmt w:val="bullet"/>
      <w:lvlText w:val="o"/>
      <w:lvlJc w:val="left"/>
      <w:pPr>
        <w:tabs>
          <w:tab w:val="num" w:pos="1440"/>
        </w:tabs>
        <w:ind w:left="1440" w:hanging="360"/>
      </w:pPr>
      <w:rPr>
        <w:rFonts w:ascii="Courier New" w:hAnsi="Courier New" w:hint="default"/>
      </w:rPr>
    </w:lvl>
    <w:lvl w:ilvl="2" w:tplc="B0A2C24A" w:tentative="1">
      <w:start w:val="1"/>
      <w:numFmt w:val="bullet"/>
      <w:lvlText w:val=""/>
      <w:lvlJc w:val="left"/>
      <w:pPr>
        <w:tabs>
          <w:tab w:val="num" w:pos="2160"/>
        </w:tabs>
        <w:ind w:left="2160" w:hanging="360"/>
      </w:pPr>
      <w:rPr>
        <w:rFonts w:ascii="Wingdings" w:hAnsi="Wingdings" w:hint="default"/>
      </w:rPr>
    </w:lvl>
    <w:lvl w:ilvl="3" w:tplc="21482648" w:tentative="1">
      <w:start w:val="1"/>
      <w:numFmt w:val="bullet"/>
      <w:lvlText w:val=""/>
      <w:lvlJc w:val="left"/>
      <w:pPr>
        <w:tabs>
          <w:tab w:val="num" w:pos="2880"/>
        </w:tabs>
        <w:ind w:left="2880" w:hanging="360"/>
      </w:pPr>
      <w:rPr>
        <w:rFonts w:ascii="Symbol" w:hAnsi="Symbol" w:hint="default"/>
      </w:rPr>
    </w:lvl>
    <w:lvl w:ilvl="4" w:tplc="E2489D82" w:tentative="1">
      <w:start w:val="1"/>
      <w:numFmt w:val="bullet"/>
      <w:lvlText w:val="o"/>
      <w:lvlJc w:val="left"/>
      <w:pPr>
        <w:tabs>
          <w:tab w:val="num" w:pos="3600"/>
        </w:tabs>
        <w:ind w:left="3600" w:hanging="360"/>
      </w:pPr>
      <w:rPr>
        <w:rFonts w:ascii="Courier New" w:hAnsi="Courier New" w:hint="default"/>
      </w:rPr>
    </w:lvl>
    <w:lvl w:ilvl="5" w:tplc="1EC6D22C" w:tentative="1">
      <w:start w:val="1"/>
      <w:numFmt w:val="bullet"/>
      <w:lvlText w:val=""/>
      <w:lvlJc w:val="left"/>
      <w:pPr>
        <w:tabs>
          <w:tab w:val="num" w:pos="4320"/>
        </w:tabs>
        <w:ind w:left="4320" w:hanging="360"/>
      </w:pPr>
      <w:rPr>
        <w:rFonts w:ascii="Wingdings" w:hAnsi="Wingdings" w:hint="default"/>
      </w:rPr>
    </w:lvl>
    <w:lvl w:ilvl="6" w:tplc="78F82F28" w:tentative="1">
      <w:start w:val="1"/>
      <w:numFmt w:val="bullet"/>
      <w:lvlText w:val=""/>
      <w:lvlJc w:val="left"/>
      <w:pPr>
        <w:tabs>
          <w:tab w:val="num" w:pos="5040"/>
        </w:tabs>
        <w:ind w:left="5040" w:hanging="360"/>
      </w:pPr>
      <w:rPr>
        <w:rFonts w:ascii="Symbol" w:hAnsi="Symbol" w:hint="default"/>
      </w:rPr>
    </w:lvl>
    <w:lvl w:ilvl="7" w:tplc="98D6BBFE" w:tentative="1">
      <w:start w:val="1"/>
      <w:numFmt w:val="bullet"/>
      <w:lvlText w:val="o"/>
      <w:lvlJc w:val="left"/>
      <w:pPr>
        <w:tabs>
          <w:tab w:val="num" w:pos="5760"/>
        </w:tabs>
        <w:ind w:left="5760" w:hanging="360"/>
      </w:pPr>
      <w:rPr>
        <w:rFonts w:ascii="Courier New" w:hAnsi="Courier New" w:hint="default"/>
      </w:rPr>
    </w:lvl>
    <w:lvl w:ilvl="8" w:tplc="7004CACA" w:tentative="1">
      <w:start w:val="1"/>
      <w:numFmt w:val="bullet"/>
      <w:lvlText w:val=""/>
      <w:lvlJc w:val="left"/>
      <w:pPr>
        <w:tabs>
          <w:tab w:val="num" w:pos="6480"/>
        </w:tabs>
        <w:ind w:left="6480" w:hanging="360"/>
      </w:pPr>
      <w:rPr>
        <w:rFonts w:ascii="Wingdings" w:hAnsi="Wingdings" w:hint="default"/>
      </w:rPr>
    </w:lvl>
  </w:abstractNum>
  <w:abstractNum w:abstractNumId="29">
    <w:nsid w:val="6E3407C9"/>
    <w:multiLevelType w:val="hybridMultilevel"/>
    <w:tmpl w:val="B5C6FDF6"/>
    <w:lvl w:ilvl="0" w:tplc="0409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F5B36D8"/>
    <w:multiLevelType w:val="hybridMultilevel"/>
    <w:tmpl w:val="D0EA5EF8"/>
    <w:lvl w:ilvl="0" w:tplc="91A4A37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nsid w:val="750D36BD"/>
    <w:multiLevelType w:val="hybridMultilevel"/>
    <w:tmpl w:val="EACC5582"/>
    <w:lvl w:ilvl="0" w:tplc="DD44104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6F864E8"/>
    <w:multiLevelType w:val="hybridMultilevel"/>
    <w:tmpl w:val="A282E09C"/>
    <w:lvl w:ilvl="0" w:tplc="9FB6756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nsid w:val="7AE31EB6"/>
    <w:multiLevelType w:val="hybridMultilevel"/>
    <w:tmpl w:val="88301740"/>
    <w:lvl w:ilvl="0" w:tplc="68480D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B0F436F"/>
    <w:multiLevelType w:val="multilevel"/>
    <w:tmpl w:val="BC6616E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7C1218FF"/>
    <w:multiLevelType w:val="hybridMultilevel"/>
    <w:tmpl w:val="6002BBB4"/>
    <w:lvl w:ilvl="0" w:tplc="91C006A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7C134555"/>
    <w:multiLevelType w:val="hybridMultilevel"/>
    <w:tmpl w:val="DD9055F6"/>
    <w:lvl w:ilvl="0" w:tplc="A768D574">
      <w:start w:val="1"/>
      <w:numFmt w:val="bullet"/>
      <w:lvlText w:val="•"/>
      <w:lvlJc w:val="left"/>
      <w:pPr>
        <w:tabs>
          <w:tab w:val="num" w:pos="720"/>
        </w:tabs>
        <w:ind w:left="720" w:hanging="360"/>
      </w:pPr>
      <w:rPr>
        <w:rFonts w:ascii="Arial" w:hAnsi="Arial" w:hint="default"/>
      </w:rPr>
    </w:lvl>
    <w:lvl w:ilvl="1" w:tplc="73C6DABC">
      <w:numFmt w:val="bullet"/>
      <w:lvlText w:val="•"/>
      <w:lvlJc w:val="left"/>
      <w:pPr>
        <w:tabs>
          <w:tab w:val="num" w:pos="1440"/>
        </w:tabs>
        <w:ind w:left="1440" w:hanging="360"/>
      </w:pPr>
      <w:rPr>
        <w:rFonts w:ascii="Arial" w:hAnsi="Arial" w:hint="default"/>
      </w:rPr>
    </w:lvl>
    <w:lvl w:ilvl="2" w:tplc="FFFFFFFF">
      <w:start w:val="49"/>
      <w:numFmt w:val="bullet"/>
      <w:lvlText w:val=""/>
      <w:lvlJc w:val="left"/>
      <w:pPr>
        <w:tabs>
          <w:tab w:val="num" w:pos="2160"/>
        </w:tabs>
        <w:ind w:left="2160" w:hanging="360"/>
      </w:pPr>
      <w:rPr>
        <w:rFonts w:ascii="Symbol" w:eastAsia="Times New Roman" w:hAnsi="Symbol" w:cs="Times New Roman" w:hint="default"/>
      </w:rPr>
    </w:lvl>
    <w:lvl w:ilvl="3" w:tplc="03982B66">
      <w:numFmt w:val="bullet"/>
      <w:lvlText w:val="•"/>
      <w:lvlJc w:val="left"/>
      <w:pPr>
        <w:tabs>
          <w:tab w:val="num" w:pos="2880"/>
        </w:tabs>
        <w:ind w:left="2880" w:hanging="360"/>
      </w:pPr>
      <w:rPr>
        <w:rFonts w:ascii="Arial" w:hAnsi="Arial" w:hint="default"/>
      </w:rPr>
    </w:lvl>
    <w:lvl w:ilvl="4" w:tplc="5C907910">
      <w:numFmt w:val="bullet"/>
      <w:lvlText w:val="•"/>
      <w:lvlJc w:val="left"/>
      <w:pPr>
        <w:tabs>
          <w:tab w:val="num" w:pos="3600"/>
        </w:tabs>
        <w:ind w:left="3600" w:hanging="360"/>
      </w:pPr>
      <w:rPr>
        <w:rFonts w:ascii="Arial" w:hAnsi="Arial" w:hint="default"/>
      </w:rPr>
    </w:lvl>
    <w:lvl w:ilvl="5" w:tplc="D06A0FAA" w:tentative="1">
      <w:start w:val="1"/>
      <w:numFmt w:val="bullet"/>
      <w:lvlText w:val="•"/>
      <w:lvlJc w:val="left"/>
      <w:pPr>
        <w:tabs>
          <w:tab w:val="num" w:pos="4320"/>
        </w:tabs>
        <w:ind w:left="4320" w:hanging="360"/>
      </w:pPr>
      <w:rPr>
        <w:rFonts w:ascii="Arial" w:hAnsi="Arial" w:hint="default"/>
      </w:rPr>
    </w:lvl>
    <w:lvl w:ilvl="6" w:tplc="2EB8D49E" w:tentative="1">
      <w:start w:val="1"/>
      <w:numFmt w:val="bullet"/>
      <w:lvlText w:val="•"/>
      <w:lvlJc w:val="left"/>
      <w:pPr>
        <w:tabs>
          <w:tab w:val="num" w:pos="5040"/>
        </w:tabs>
        <w:ind w:left="5040" w:hanging="360"/>
      </w:pPr>
      <w:rPr>
        <w:rFonts w:ascii="Arial" w:hAnsi="Arial" w:hint="default"/>
      </w:rPr>
    </w:lvl>
    <w:lvl w:ilvl="7" w:tplc="3DC88096" w:tentative="1">
      <w:start w:val="1"/>
      <w:numFmt w:val="bullet"/>
      <w:lvlText w:val="•"/>
      <w:lvlJc w:val="left"/>
      <w:pPr>
        <w:tabs>
          <w:tab w:val="num" w:pos="5760"/>
        </w:tabs>
        <w:ind w:left="5760" w:hanging="360"/>
      </w:pPr>
      <w:rPr>
        <w:rFonts w:ascii="Arial" w:hAnsi="Arial" w:hint="default"/>
      </w:rPr>
    </w:lvl>
    <w:lvl w:ilvl="8" w:tplc="814EF30C" w:tentative="1">
      <w:start w:val="1"/>
      <w:numFmt w:val="bullet"/>
      <w:lvlText w:val="•"/>
      <w:lvlJc w:val="left"/>
      <w:pPr>
        <w:tabs>
          <w:tab w:val="num" w:pos="6480"/>
        </w:tabs>
        <w:ind w:left="6480" w:hanging="360"/>
      </w:pPr>
      <w:rPr>
        <w:rFonts w:ascii="Arial" w:hAnsi="Arial" w:hint="default"/>
      </w:rPr>
    </w:lvl>
  </w:abstractNum>
  <w:abstractNum w:abstractNumId="37">
    <w:nsid w:val="7E997A1A"/>
    <w:multiLevelType w:val="hybridMultilevel"/>
    <w:tmpl w:val="081C6A7E"/>
    <w:lvl w:ilvl="0" w:tplc="91C006A6">
      <w:numFmt w:val="bullet"/>
      <w:lvlText w:val="­"/>
      <w:lvlJc w:val="left"/>
      <w:pPr>
        <w:tabs>
          <w:tab w:val="num" w:pos="360"/>
        </w:tabs>
        <w:ind w:left="360" w:hanging="360"/>
      </w:pPr>
      <w:rPr>
        <w:rFonts w:ascii="Times New Roman" w:eastAsia="Times New Roman" w:hAnsi="Times New Roman" w:cs="Times New Roman" w:hint="default"/>
      </w:rPr>
    </w:lvl>
    <w:lvl w:ilvl="1" w:tplc="02606072">
      <w:start w:val="1"/>
      <w:numFmt w:val="bullet"/>
      <w:lvlText w:val="•"/>
      <w:lvlJc w:val="left"/>
      <w:pPr>
        <w:tabs>
          <w:tab w:val="num" w:pos="1080"/>
        </w:tabs>
        <w:ind w:left="1080" w:hanging="360"/>
      </w:pPr>
      <w:rPr>
        <w:rFonts w:ascii="Arial" w:hAnsi="Arial" w:hint="default"/>
      </w:rPr>
    </w:lvl>
    <w:lvl w:ilvl="2" w:tplc="59348392">
      <w:numFmt w:val="bullet"/>
      <w:lvlText w:val="•"/>
      <w:lvlJc w:val="left"/>
      <w:pPr>
        <w:tabs>
          <w:tab w:val="num" w:pos="1800"/>
        </w:tabs>
        <w:ind w:left="1800" w:hanging="360"/>
      </w:pPr>
      <w:rPr>
        <w:rFonts w:ascii="Arial" w:hAnsi="Arial" w:hint="default"/>
      </w:rPr>
    </w:lvl>
    <w:lvl w:ilvl="3" w:tplc="E894212A" w:tentative="1">
      <w:start w:val="1"/>
      <w:numFmt w:val="bullet"/>
      <w:lvlText w:val="•"/>
      <w:lvlJc w:val="left"/>
      <w:pPr>
        <w:tabs>
          <w:tab w:val="num" w:pos="2520"/>
        </w:tabs>
        <w:ind w:left="2520" w:hanging="360"/>
      </w:pPr>
      <w:rPr>
        <w:rFonts w:ascii="Arial" w:hAnsi="Arial" w:hint="default"/>
      </w:rPr>
    </w:lvl>
    <w:lvl w:ilvl="4" w:tplc="D21E4C7A" w:tentative="1">
      <w:start w:val="1"/>
      <w:numFmt w:val="bullet"/>
      <w:lvlText w:val="•"/>
      <w:lvlJc w:val="left"/>
      <w:pPr>
        <w:tabs>
          <w:tab w:val="num" w:pos="3240"/>
        </w:tabs>
        <w:ind w:left="3240" w:hanging="360"/>
      </w:pPr>
      <w:rPr>
        <w:rFonts w:ascii="Arial" w:hAnsi="Arial" w:hint="default"/>
      </w:rPr>
    </w:lvl>
    <w:lvl w:ilvl="5" w:tplc="65260156" w:tentative="1">
      <w:start w:val="1"/>
      <w:numFmt w:val="bullet"/>
      <w:lvlText w:val="•"/>
      <w:lvlJc w:val="left"/>
      <w:pPr>
        <w:tabs>
          <w:tab w:val="num" w:pos="3960"/>
        </w:tabs>
        <w:ind w:left="3960" w:hanging="360"/>
      </w:pPr>
      <w:rPr>
        <w:rFonts w:ascii="Arial" w:hAnsi="Arial" w:hint="default"/>
      </w:rPr>
    </w:lvl>
    <w:lvl w:ilvl="6" w:tplc="929AC506" w:tentative="1">
      <w:start w:val="1"/>
      <w:numFmt w:val="bullet"/>
      <w:lvlText w:val="•"/>
      <w:lvlJc w:val="left"/>
      <w:pPr>
        <w:tabs>
          <w:tab w:val="num" w:pos="4680"/>
        </w:tabs>
        <w:ind w:left="4680" w:hanging="360"/>
      </w:pPr>
      <w:rPr>
        <w:rFonts w:ascii="Arial" w:hAnsi="Arial" w:hint="default"/>
      </w:rPr>
    </w:lvl>
    <w:lvl w:ilvl="7" w:tplc="0538A014" w:tentative="1">
      <w:start w:val="1"/>
      <w:numFmt w:val="bullet"/>
      <w:lvlText w:val="•"/>
      <w:lvlJc w:val="left"/>
      <w:pPr>
        <w:tabs>
          <w:tab w:val="num" w:pos="5400"/>
        </w:tabs>
        <w:ind w:left="5400" w:hanging="360"/>
      </w:pPr>
      <w:rPr>
        <w:rFonts w:ascii="Arial" w:hAnsi="Arial" w:hint="default"/>
      </w:rPr>
    </w:lvl>
    <w:lvl w:ilvl="8" w:tplc="B54CB4CC" w:tentative="1">
      <w:start w:val="1"/>
      <w:numFmt w:val="bullet"/>
      <w:lvlText w:val="•"/>
      <w:lvlJc w:val="left"/>
      <w:pPr>
        <w:tabs>
          <w:tab w:val="num" w:pos="6120"/>
        </w:tabs>
        <w:ind w:left="6120" w:hanging="360"/>
      </w:pPr>
      <w:rPr>
        <w:rFonts w:ascii="Arial" w:hAnsi="Arial" w:hint="default"/>
      </w:rPr>
    </w:lvl>
  </w:abstractNum>
  <w:num w:numId="1">
    <w:abstractNumId w:val="24"/>
  </w:num>
  <w:num w:numId="2">
    <w:abstractNumId w:val="13"/>
  </w:num>
  <w:num w:numId="3">
    <w:abstractNumId w:val="17"/>
  </w:num>
  <w:num w:numId="4">
    <w:abstractNumId w:val="2"/>
  </w:num>
  <w:num w:numId="5">
    <w:abstractNumId w:val="6"/>
  </w:num>
  <w:num w:numId="6">
    <w:abstractNumId w:val="28"/>
  </w:num>
  <w:num w:numId="7">
    <w:abstractNumId w:val="22"/>
  </w:num>
  <w:num w:numId="8">
    <w:abstractNumId w:val="4"/>
  </w:num>
  <w:num w:numId="9">
    <w:abstractNumId w:val="10"/>
  </w:num>
  <w:num w:numId="10">
    <w:abstractNumId w:val="14"/>
  </w:num>
  <w:num w:numId="11">
    <w:abstractNumId w:val="31"/>
  </w:num>
  <w:num w:numId="12">
    <w:abstractNumId w:val="19"/>
  </w:num>
  <w:num w:numId="13">
    <w:abstractNumId w:val="16"/>
  </w:num>
  <w:num w:numId="14">
    <w:abstractNumId w:val="25"/>
  </w:num>
  <w:num w:numId="15">
    <w:abstractNumId w:val="18"/>
  </w:num>
  <w:num w:numId="16">
    <w:abstractNumId w:val="30"/>
  </w:num>
  <w:num w:numId="17">
    <w:abstractNumId w:val="7"/>
  </w:num>
  <w:num w:numId="18">
    <w:abstractNumId w:val="0"/>
  </w:num>
  <w:num w:numId="19">
    <w:abstractNumId w:val="8"/>
  </w:num>
  <w:num w:numId="20">
    <w:abstractNumId w:val="32"/>
  </w:num>
  <w:num w:numId="21">
    <w:abstractNumId w:val="35"/>
  </w:num>
  <w:num w:numId="22">
    <w:abstractNumId w:val="33"/>
  </w:num>
  <w:num w:numId="23">
    <w:abstractNumId w:val="21"/>
  </w:num>
  <w:num w:numId="24">
    <w:abstractNumId w:val="29"/>
  </w:num>
  <w:num w:numId="25">
    <w:abstractNumId w:val="15"/>
  </w:num>
  <w:num w:numId="26">
    <w:abstractNumId w:val="26"/>
  </w:num>
  <w:num w:numId="27">
    <w:abstractNumId w:val="27"/>
  </w:num>
  <w:num w:numId="28">
    <w:abstractNumId w:val="23"/>
  </w:num>
  <w:num w:numId="29">
    <w:abstractNumId w:val="34"/>
  </w:num>
  <w:num w:numId="30">
    <w:abstractNumId w:val="37"/>
  </w:num>
  <w:num w:numId="31">
    <w:abstractNumId w:val="1"/>
  </w:num>
  <w:num w:numId="32">
    <w:abstractNumId w:val="20"/>
  </w:num>
  <w:num w:numId="33">
    <w:abstractNumId w:val="11"/>
  </w:num>
  <w:num w:numId="34">
    <w:abstractNumId w:val="9"/>
  </w:num>
  <w:num w:numId="35">
    <w:abstractNumId w:val="12"/>
  </w:num>
  <w:num w:numId="36">
    <w:abstractNumId w:val="5"/>
  </w:num>
  <w:num w:numId="37">
    <w:abstractNumId w:val="36"/>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0001"/>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70"/>
  </w:hdrShapeDefaults>
  <w:footnotePr>
    <w:footnote w:id="-1"/>
    <w:footnote w:id="0"/>
  </w:footnotePr>
  <w:endnotePr>
    <w:endnote w:id="-1"/>
    <w:endnote w:id="0"/>
  </w:endnotePr>
  <w:compat/>
  <w:rsids>
    <w:rsidRoot w:val="00863710"/>
    <w:rsid w:val="0000784C"/>
    <w:rsid w:val="00012FE6"/>
    <w:rsid w:val="00063A3B"/>
    <w:rsid w:val="000822AB"/>
    <w:rsid w:val="000A1621"/>
    <w:rsid w:val="000A548A"/>
    <w:rsid w:val="000D6D81"/>
    <w:rsid w:val="000E0207"/>
    <w:rsid w:val="00102697"/>
    <w:rsid w:val="001479ED"/>
    <w:rsid w:val="00192DDC"/>
    <w:rsid w:val="001A21AD"/>
    <w:rsid w:val="001A627C"/>
    <w:rsid w:val="001B045C"/>
    <w:rsid w:val="001F13D3"/>
    <w:rsid w:val="00204B87"/>
    <w:rsid w:val="002326B3"/>
    <w:rsid w:val="0024083F"/>
    <w:rsid w:val="002676F5"/>
    <w:rsid w:val="00294AB0"/>
    <w:rsid w:val="002A7572"/>
    <w:rsid w:val="002E2B75"/>
    <w:rsid w:val="002F68C3"/>
    <w:rsid w:val="003052DA"/>
    <w:rsid w:val="0034320A"/>
    <w:rsid w:val="00347207"/>
    <w:rsid w:val="003528D7"/>
    <w:rsid w:val="00354CF2"/>
    <w:rsid w:val="003727EC"/>
    <w:rsid w:val="00397C2E"/>
    <w:rsid w:val="003A2A88"/>
    <w:rsid w:val="003E7864"/>
    <w:rsid w:val="0041507B"/>
    <w:rsid w:val="00434139"/>
    <w:rsid w:val="00436E76"/>
    <w:rsid w:val="0044623A"/>
    <w:rsid w:val="00464C03"/>
    <w:rsid w:val="00472760"/>
    <w:rsid w:val="004C3061"/>
    <w:rsid w:val="004D6A66"/>
    <w:rsid w:val="005066B1"/>
    <w:rsid w:val="005250E9"/>
    <w:rsid w:val="00545F87"/>
    <w:rsid w:val="00546782"/>
    <w:rsid w:val="00547809"/>
    <w:rsid w:val="00570D95"/>
    <w:rsid w:val="005A1070"/>
    <w:rsid w:val="005C564C"/>
    <w:rsid w:val="005F0E3F"/>
    <w:rsid w:val="005F1957"/>
    <w:rsid w:val="00610B82"/>
    <w:rsid w:val="0061441D"/>
    <w:rsid w:val="006369B8"/>
    <w:rsid w:val="00664CB4"/>
    <w:rsid w:val="00665188"/>
    <w:rsid w:val="006806A2"/>
    <w:rsid w:val="006921C4"/>
    <w:rsid w:val="006F1019"/>
    <w:rsid w:val="006F4057"/>
    <w:rsid w:val="0072284C"/>
    <w:rsid w:val="00752054"/>
    <w:rsid w:val="00776325"/>
    <w:rsid w:val="007B0721"/>
    <w:rsid w:val="007D64B3"/>
    <w:rsid w:val="008172C1"/>
    <w:rsid w:val="00845A24"/>
    <w:rsid w:val="0085137A"/>
    <w:rsid w:val="00852756"/>
    <w:rsid w:val="00856BAE"/>
    <w:rsid w:val="00863710"/>
    <w:rsid w:val="00865B0D"/>
    <w:rsid w:val="008915B7"/>
    <w:rsid w:val="0089365C"/>
    <w:rsid w:val="008B2516"/>
    <w:rsid w:val="008C2AF2"/>
    <w:rsid w:val="008C50F1"/>
    <w:rsid w:val="008D1D24"/>
    <w:rsid w:val="008D47D9"/>
    <w:rsid w:val="008E484A"/>
    <w:rsid w:val="00963ACF"/>
    <w:rsid w:val="009C5A71"/>
    <w:rsid w:val="009D67A7"/>
    <w:rsid w:val="009D72B1"/>
    <w:rsid w:val="009E2577"/>
    <w:rsid w:val="00A04FF1"/>
    <w:rsid w:val="00A13A10"/>
    <w:rsid w:val="00A15DDD"/>
    <w:rsid w:val="00A265F2"/>
    <w:rsid w:val="00A80750"/>
    <w:rsid w:val="00A934BD"/>
    <w:rsid w:val="00AB629B"/>
    <w:rsid w:val="00B03340"/>
    <w:rsid w:val="00B03CA1"/>
    <w:rsid w:val="00B404C5"/>
    <w:rsid w:val="00B43D84"/>
    <w:rsid w:val="00B5308C"/>
    <w:rsid w:val="00B671BE"/>
    <w:rsid w:val="00B879D1"/>
    <w:rsid w:val="00BA43D9"/>
    <w:rsid w:val="00BB0CC5"/>
    <w:rsid w:val="00BB3C63"/>
    <w:rsid w:val="00BC235D"/>
    <w:rsid w:val="00BD1D3C"/>
    <w:rsid w:val="00BF6277"/>
    <w:rsid w:val="00BF7758"/>
    <w:rsid w:val="00C01D82"/>
    <w:rsid w:val="00C1606A"/>
    <w:rsid w:val="00C27078"/>
    <w:rsid w:val="00C3239C"/>
    <w:rsid w:val="00C47458"/>
    <w:rsid w:val="00C478A7"/>
    <w:rsid w:val="00C74F52"/>
    <w:rsid w:val="00C82AFB"/>
    <w:rsid w:val="00C87459"/>
    <w:rsid w:val="00C90AB0"/>
    <w:rsid w:val="00C93BC0"/>
    <w:rsid w:val="00C95739"/>
    <w:rsid w:val="00CA5374"/>
    <w:rsid w:val="00CB1823"/>
    <w:rsid w:val="00CB6A29"/>
    <w:rsid w:val="00CF1083"/>
    <w:rsid w:val="00D007A6"/>
    <w:rsid w:val="00D0635D"/>
    <w:rsid w:val="00D20B1B"/>
    <w:rsid w:val="00D45B5B"/>
    <w:rsid w:val="00D47D91"/>
    <w:rsid w:val="00D502E4"/>
    <w:rsid w:val="00D52AFA"/>
    <w:rsid w:val="00D667C8"/>
    <w:rsid w:val="00D942E4"/>
    <w:rsid w:val="00D96889"/>
    <w:rsid w:val="00D96AEE"/>
    <w:rsid w:val="00DB54A3"/>
    <w:rsid w:val="00DC5019"/>
    <w:rsid w:val="00E14581"/>
    <w:rsid w:val="00E31D61"/>
    <w:rsid w:val="00E51B7E"/>
    <w:rsid w:val="00E77334"/>
    <w:rsid w:val="00E8506C"/>
    <w:rsid w:val="00E93227"/>
    <w:rsid w:val="00E93951"/>
    <w:rsid w:val="00E9776B"/>
    <w:rsid w:val="00E97A9B"/>
    <w:rsid w:val="00EA7787"/>
    <w:rsid w:val="00EC6E84"/>
    <w:rsid w:val="00EF67C4"/>
    <w:rsid w:val="00F14EE6"/>
    <w:rsid w:val="00F2250B"/>
    <w:rsid w:val="00F262F8"/>
    <w:rsid w:val="00F35197"/>
    <w:rsid w:val="00F63670"/>
    <w:rsid w:val="00F71EEB"/>
    <w:rsid w:val="00F93050"/>
    <w:rsid w:val="00F96F87"/>
    <w:rsid w:val="00FC25B1"/>
    <w:rsid w:val="00FC2AFA"/>
    <w:rsid w:val="00FF48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epublika" w:eastAsia="Times New Roman" w:hAnsi="Republika" w:cs="Arial"/>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imes New Roman"/>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odyText2">
    <w:name w:val="Body Text 2"/>
    <w:basedOn w:val="Normal"/>
    <w:link w:val="BodyText2Char"/>
    <w:rsid w:val="00393256"/>
    <w:pPr>
      <w:spacing w:line="240" w:lineRule="auto"/>
      <w:jc w:val="both"/>
    </w:pPr>
    <w:rPr>
      <w:rFonts w:cs="Times New Roman"/>
      <w:color w:val="000000"/>
      <w:sz w:val="22"/>
    </w:rPr>
  </w:style>
  <w:style w:type="character" w:customStyle="1" w:styleId="BodyText2Char">
    <w:name w:val="Body Text 2 Char"/>
    <w:link w:val="BodyText2"/>
    <w:rsid w:val="00393256"/>
    <w:rPr>
      <w:rFonts w:ascii="Arial" w:hAnsi="Arial"/>
      <w:color w:val="000000"/>
      <w:sz w:val="22"/>
      <w:szCs w:val="24"/>
    </w:rPr>
  </w:style>
  <w:style w:type="paragraph" w:styleId="ListParagraph">
    <w:name w:val="List Paragraph"/>
    <w:basedOn w:val="Normal"/>
    <w:link w:val="ListParagraphChar"/>
    <w:uiPriority w:val="34"/>
    <w:qFormat/>
    <w:rsid w:val="007D64B3"/>
    <w:pPr>
      <w:spacing w:after="160" w:line="259" w:lineRule="auto"/>
      <w:ind w:left="720"/>
      <w:contextualSpacing/>
    </w:pPr>
    <w:rPr>
      <w:rFonts w:ascii="Calibri" w:eastAsia="Calibri" w:hAnsi="Calibri" w:cs="Times New Roman"/>
      <w:sz w:val="22"/>
      <w:szCs w:val="22"/>
      <w:lang w:val="sl-SI"/>
    </w:rPr>
  </w:style>
  <w:style w:type="paragraph" w:styleId="NoSpacing">
    <w:name w:val="No Spacing"/>
    <w:uiPriority w:val="1"/>
    <w:qFormat/>
    <w:rsid w:val="007D64B3"/>
    <w:rPr>
      <w:rFonts w:ascii="Calibri" w:eastAsia="Calibri" w:hAnsi="Calibri" w:cs="Times New Roman"/>
      <w:sz w:val="22"/>
      <w:szCs w:val="22"/>
      <w:lang w:eastAsia="en-US"/>
    </w:rPr>
  </w:style>
  <w:style w:type="paragraph" w:customStyle="1" w:styleId="Default">
    <w:name w:val="Default"/>
    <w:rsid w:val="007D64B3"/>
    <w:pPr>
      <w:autoSpaceDE w:val="0"/>
      <w:autoSpaceDN w:val="0"/>
      <w:adjustRightInd w:val="0"/>
    </w:pPr>
    <w:rPr>
      <w:rFonts w:ascii="Palatino Linotype" w:eastAsia="Calibri" w:hAnsi="Palatino Linotype" w:cs="Palatino Linotype"/>
      <w:color w:val="000000"/>
      <w:sz w:val="24"/>
      <w:szCs w:val="24"/>
      <w:lang w:eastAsia="en-US"/>
    </w:rPr>
  </w:style>
  <w:style w:type="paragraph" w:styleId="BalloonText">
    <w:name w:val="Balloon Text"/>
    <w:basedOn w:val="Normal"/>
    <w:link w:val="BalloonTextChar"/>
    <w:rsid w:val="007D64B3"/>
    <w:pPr>
      <w:spacing w:line="240" w:lineRule="auto"/>
    </w:pPr>
    <w:rPr>
      <w:rFonts w:ascii="Segoe UI" w:hAnsi="Segoe UI" w:cs="Segoe UI"/>
      <w:sz w:val="18"/>
      <w:szCs w:val="18"/>
    </w:rPr>
  </w:style>
  <w:style w:type="character" w:customStyle="1" w:styleId="BalloonTextChar">
    <w:name w:val="Balloon Text Char"/>
    <w:link w:val="BalloonText"/>
    <w:rsid w:val="007D64B3"/>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192DDC"/>
    <w:rPr>
      <w:rFonts w:ascii="Arial" w:hAnsi="Arial"/>
      <w:szCs w:val="24"/>
      <w:lang w:val="en-US" w:eastAsia="en-US"/>
    </w:rPr>
  </w:style>
  <w:style w:type="paragraph" w:styleId="FootnoteText">
    <w:name w:val="footnote text"/>
    <w:basedOn w:val="Normal"/>
    <w:link w:val="FootnoteTextChar"/>
    <w:semiHidden/>
    <w:unhideWhenUsed/>
    <w:rsid w:val="008B2516"/>
    <w:pPr>
      <w:spacing w:line="240" w:lineRule="auto"/>
    </w:pPr>
    <w:rPr>
      <w:szCs w:val="20"/>
    </w:rPr>
  </w:style>
  <w:style w:type="character" w:customStyle="1" w:styleId="FootnoteTextChar">
    <w:name w:val="Footnote Text Char"/>
    <w:basedOn w:val="DefaultParagraphFont"/>
    <w:link w:val="FootnoteText"/>
    <w:semiHidden/>
    <w:rsid w:val="008B2516"/>
    <w:rPr>
      <w:rFonts w:ascii="Arial" w:hAnsi="Arial"/>
      <w:lang w:val="en-US" w:eastAsia="en-US"/>
    </w:rPr>
  </w:style>
  <w:style w:type="character" w:styleId="FootnoteReference">
    <w:name w:val="footnote reference"/>
    <w:basedOn w:val="DefaultParagraphFont"/>
    <w:semiHidden/>
    <w:unhideWhenUsed/>
    <w:rsid w:val="008B2516"/>
    <w:rPr>
      <w:vertAlign w:val="superscript"/>
    </w:rPr>
  </w:style>
  <w:style w:type="paragraph" w:customStyle="1" w:styleId="Podnaslov1">
    <w:name w:val="Podnaslov1"/>
    <w:basedOn w:val="Podnaslov2"/>
    <w:link w:val="Podnaslov1Znak"/>
    <w:qFormat/>
    <w:rsid w:val="0041507B"/>
    <w:rPr>
      <w:b w:val="0"/>
      <w:sz w:val="20"/>
    </w:rPr>
  </w:style>
  <w:style w:type="paragraph" w:customStyle="1" w:styleId="Podnaslov2">
    <w:name w:val="Podnaslov2"/>
    <w:basedOn w:val="ListParagraph"/>
    <w:qFormat/>
    <w:rsid w:val="0041507B"/>
    <w:pPr>
      <w:numPr>
        <w:numId w:val="28"/>
      </w:numPr>
      <w:spacing w:line="260" w:lineRule="atLeast"/>
      <w:outlineLvl w:val="2"/>
    </w:pPr>
    <w:rPr>
      <w:rFonts w:ascii="Arial" w:eastAsia="Times New Roman" w:hAnsi="Arial" w:cs="Arial"/>
      <w:b/>
      <w:sz w:val="18"/>
      <w:szCs w:val="24"/>
      <w:lang w:val="en-US"/>
    </w:rPr>
  </w:style>
  <w:style w:type="character" w:customStyle="1" w:styleId="Podnaslov1Znak">
    <w:name w:val="Podnaslov1 Znak"/>
    <w:basedOn w:val="DefaultParagraphFont"/>
    <w:link w:val="Podnaslov1"/>
    <w:rsid w:val="0041507B"/>
    <w:rPr>
      <w:rFonts w:ascii="Arial" w:hAnsi="Arial"/>
      <w:szCs w:val="24"/>
      <w:lang w:val="en-US" w:eastAsia="en-US"/>
    </w:rPr>
  </w:style>
  <w:style w:type="paragraph" w:styleId="NormalWeb">
    <w:name w:val="Normal (Web)"/>
    <w:basedOn w:val="Normal"/>
    <w:uiPriority w:val="99"/>
    <w:semiHidden/>
    <w:unhideWhenUsed/>
    <w:rsid w:val="000D6D81"/>
    <w:pPr>
      <w:spacing w:before="100" w:beforeAutospacing="1" w:after="100" w:afterAutospacing="1" w:line="240" w:lineRule="auto"/>
    </w:pPr>
    <w:rPr>
      <w:rFonts w:ascii="Times New Roman" w:eastAsiaTheme="minorHAnsi" w:hAnsi="Times New Roman" w:cs="Times New Roman"/>
      <w:sz w:val="24"/>
      <w:lang w:val="sl-SI"/>
    </w:rPr>
  </w:style>
  <w:style w:type="character" w:customStyle="1" w:styleId="ListParagraphChar">
    <w:name w:val="List Paragraph Char"/>
    <w:link w:val="ListParagraph"/>
    <w:uiPriority w:val="34"/>
    <w:locked/>
    <w:rsid w:val="000D6D81"/>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1347144">
      <w:bodyDiv w:val="1"/>
      <w:marLeft w:val="0"/>
      <w:marRight w:val="0"/>
      <w:marTop w:val="0"/>
      <w:marBottom w:val="0"/>
      <w:divBdr>
        <w:top w:val="none" w:sz="0" w:space="0" w:color="auto"/>
        <w:left w:val="none" w:sz="0" w:space="0" w:color="auto"/>
        <w:bottom w:val="none" w:sz="0" w:space="0" w:color="auto"/>
        <w:right w:val="none" w:sz="0" w:space="0" w:color="auto"/>
      </w:divBdr>
    </w:div>
    <w:div w:id="358360549">
      <w:bodyDiv w:val="1"/>
      <w:marLeft w:val="0"/>
      <w:marRight w:val="0"/>
      <w:marTop w:val="0"/>
      <w:marBottom w:val="0"/>
      <w:divBdr>
        <w:top w:val="none" w:sz="0" w:space="0" w:color="auto"/>
        <w:left w:val="none" w:sz="0" w:space="0" w:color="auto"/>
        <w:bottom w:val="none" w:sz="0" w:space="0" w:color="auto"/>
        <w:right w:val="none" w:sz="0" w:space="0" w:color="auto"/>
      </w:divBdr>
    </w:div>
    <w:div w:id="434138762">
      <w:bodyDiv w:val="1"/>
      <w:marLeft w:val="0"/>
      <w:marRight w:val="0"/>
      <w:marTop w:val="0"/>
      <w:marBottom w:val="0"/>
      <w:divBdr>
        <w:top w:val="none" w:sz="0" w:space="0" w:color="auto"/>
        <w:left w:val="none" w:sz="0" w:space="0" w:color="auto"/>
        <w:bottom w:val="none" w:sz="0" w:space="0" w:color="auto"/>
        <w:right w:val="none" w:sz="0" w:space="0" w:color="auto"/>
      </w:divBdr>
    </w:div>
    <w:div w:id="950933944">
      <w:bodyDiv w:val="1"/>
      <w:marLeft w:val="0"/>
      <w:marRight w:val="0"/>
      <w:marTop w:val="0"/>
      <w:marBottom w:val="0"/>
      <w:divBdr>
        <w:top w:val="none" w:sz="0" w:space="0" w:color="auto"/>
        <w:left w:val="none" w:sz="0" w:space="0" w:color="auto"/>
        <w:bottom w:val="none" w:sz="0" w:space="0" w:color="auto"/>
        <w:right w:val="none" w:sz="0" w:space="0" w:color="auto"/>
      </w:divBdr>
    </w:div>
    <w:div w:id="1895384960">
      <w:bodyDiv w:val="1"/>
      <w:marLeft w:val="0"/>
      <w:marRight w:val="0"/>
      <w:marTop w:val="0"/>
      <w:marBottom w:val="0"/>
      <w:divBdr>
        <w:top w:val="none" w:sz="0" w:space="0" w:color="auto"/>
        <w:left w:val="none" w:sz="0" w:space="0" w:color="auto"/>
        <w:bottom w:val="none" w:sz="0" w:space="0" w:color="auto"/>
        <w:right w:val="none" w:sz="0" w:space="0" w:color="auto"/>
      </w:divBdr>
    </w:div>
    <w:div w:id="210910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F4DE48-ADAA-4804-A85E-690DECCF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3</Pages>
  <Words>1182</Words>
  <Characters>6744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moharicd67</dc:creator>
  <cp:lastModifiedBy>MORS</cp:lastModifiedBy>
  <cp:revision>2</cp:revision>
  <cp:lastPrinted>2020-08-24T10:52:00Z</cp:lastPrinted>
  <dcterms:created xsi:type="dcterms:W3CDTF">2020-08-25T14:04:00Z</dcterms:created>
  <dcterms:modified xsi:type="dcterms:W3CDTF">2020-08-25T14:04:00Z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-73328752</vt:i4>
  </property>
</Properties>
</file>