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477D9FF" w14:textId="4C5B4C86" w:rsidR="00F04DEF" w:rsidRDefault="00092AD9" w:rsidP="003518D9">
      <w:pPr>
        <w:spacing w:after="0" w:line="260" w:lineRule="exact"/>
        <w:rPr>
          <w:rFonts w:cs="Arial"/>
        </w:rPr>
      </w:pPr>
      <w:r w:rsidRPr="00DA4329">
        <w:rPr>
          <w:noProof/>
        </w:rPr>
        <w:drawing>
          <wp:anchor distT="0" distB="0" distL="114300" distR="114300" simplePos="0" relativeHeight="251659264" behindDoc="0" locked="0" layoutInCell="1" allowOverlap="1" wp14:anchorId="6593851F" wp14:editId="579291A2">
            <wp:simplePos x="0" y="0"/>
            <wp:positionH relativeFrom="margin">
              <wp:posOffset>70834</wp:posOffset>
            </wp:positionH>
            <wp:positionV relativeFrom="paragraph">
              <wp:posOffset>12548</wp:posOffset>
            </wp:positionV>
            <wp:extent cx="1320165" cy="477520"/>
            <wp:effectExtent l="0" t="0" r="0" b="0"/>
            <wp:wrapSquare wrapText="bothSides"/>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0165" cy="477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F2D2E5" w14:textId="77777777" w:rsidR="00F04DEF" w:rsidRDefault="00F04DEF" w:rsidP="003518D9">
      <w:pPr>
        <w:spacing w:after="0" w:line="260" w:lineRule="exact"/>
        <w:rPr>
          <w:rFonts w:cs="Arial"/>
        </w:rPr>
      </w:pPr>
    </w:p>
    <w:p w14:paraId="12916B11" w14:textId="77777777" w:rsidR="00F04DEF" w:rsidRDefault="00F04DEF" w:rsidP="003518D9">
      <w:pPr>
        <w:spacing w:after="0" w:line="260" w:lineRule="exact"/>
        <w:rPr>
          <w:rFonts w:cs="Arial"/>
        </w:rPr>
      </w:pPr>
    </w:p>
    <w:p w14:paraId="6FC536C7" w14:textId="77777777" w:rsidR="00F04DEF" w:rsidRDefault="00F04DEF" w:rsidP="003518D9">
      <w:pPr>
        <w:spacing w:after="0" w:line="260" w:lineRule="exact"/>
        <w:rPr>
          <w:rFonts w:cs="Arial"/>
        </w:rPr>
      </w:pPr>
    </w:p>
    <w:p w14:paraId="7BD354B2" w14:textId="32EADFA2" w:rsidR="00F04DEF" w:rsidRPr="003518D9" w:rsidRDefault="00F04DEF" w:rsidP="003518D9">
      <w:pPr>
        <w:spacing w:after="0" w:line="260" w:lineRule="exact"/>
        <w:rPr>
          <w:rFonts w:cs="Arial"/>
        </w:rPr>
      </w:pPr>
    </w:p>
    <w:p w14:paraId="756519C9" w14:textId="66C00F28" w:rsidR="003B2B7E" w:rsidRPr="002D5F94" w:rsidRDefault="003B2B7E" w:rsidP="003518D9">
      <w:pPr>
        <w:spacing w:after="0" w:line="260" w:lineRule="exact"/>
        <w:rPr>
          <w:rFonts w:cs="Arial"/>
        </w:rPr>
      </w:pPr>
      <w:r w:rsidRPr="002D5F94">
        <w:rPr>
          <w:rFonts w:cs="Arial"/>
        </w:rPr>
        <w:t>Številka:</w:t>
      </w:r>
      <w:r w:rsidRPr="002D5F94">
        <w:rPr>
          <w:rFonts w:cs="Arial"/>
        </w:rPr>
        <w:tab/>
      </w:r>
      <w:r w:rsidR="00F04DEF">
        <w:rPr>
          <w:rFonts w:cs="Arial"/>
        </w:rPr>
        <w:t>1100-</w:t>
      </w:r>
      <w:r w:rsidR="00C80456">
        <w:rPr>
          <w:rFonts w:cs="Arial"/>
        </w:rPr>
        <w:t>7</w:t>
      </w:r>
      <w:r w:rsidR="00F04DEF">
        <w:rPr>
          <w:rFonts w:cs="Arial"/>
        </w:rPr>
        <w:t>/202</w:t>
      </w:r>
      <w:r w:rsidR="00092AD9">
        <w:rPr>
          <w:rFonts w:cs="Arial"/>
        </w:rPr>
        <w:t>2</w:t>
      </w:r>
      <w:r w:rsidR="00F04DEF">
        <w:rPr>
          <w:rFonts w:cs="Arial"/>
        </w:rPr>
        <w:t>/</w:t>
      </w:r>
      <w:r w:rsidR="002060CC">
        <w:rPr>
          <w:rFonts w:cs="Arial"/>
        </w:rPr>
        <w:t>2</w:t>
      </w:r>
    </w:p>
    <w:p w14:paraId="429B2E3A" w14:textId="14E2A22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2862B8">
        <w:rPr>
          <w:rFonts w:cs="Arial"/>
        </w:rPr>
        <w:t>24</w:t>
      </w:r>
      <w:r w:rsidR="00F04DEF">
        <w:rPr>
          <w:rFonts w:cs="Arial"/>
        </w:rPr>
        <w:t>. 1. 202</w:t>
      </w:r>
      <w:r w:rsidR="00092AD9">
        <w:rPr>
          <w:rFonts w:cs="Arial"/>
        </w:rPr>
        <w:t>2</w:t>
      </w:r>
    </w:p>
    <w:p w14:paraId="56494ACD" w14:textId="77777777" w:rsidR="003A1666" w:rsidRPr="007E34A4" w:rsidRDefault="003A1666" w:rsidP="003518D9">
      <w:pPr>
        <w:spacing w:after="0" w:line="260" w:lineRule="exact"/>
        <w:rPr>
          <w:rFonts w:cs="Arial"/>
        </w:rPr>
      </w:pPr>
    </w:p>
    <w:p w14:paraId="54C76B3F" w14:textId="40456C38" w:rsidR="00632948" w:rsidRPr="00BB43F3" w:rsidRDefault="00632948" w:rsidP="003518D9">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00EA3E15" w:rsidRPr="00EA3E15">
        <w:rPr>
          <w:rFonts w:cs="Arial"/>
          <w:bCs/>
          <w:shd w:val="clear" w:color="auto" w:fill="FFFFFF"/>
        </w:rPr>
        <w:t>Uradni list RS, št. 21/13, 78/13 – popr., 47/15 – ZZSDT, 33/16 – PZ-F, 52/16, 15/17 – odl. US, 22/19 – ZPosS, 81/19 in 203/20 – ZIUPOPDVE</w:t>
      </w:r>
      <w:r w:rsidRPr="00EA3E15">
        <w:rPr>
          <w:rFonts w:cs="Arial"/>
          <w:bCs/>
        </w:rPr>
        <w:t>)</w:t>
      </w:r>
      <w:r w:rsidR="000B754C" w:rsidRPr="00EA3E15">
        <w:rPr>
          <w:rFonts w:cs="Arial"/>
          <w:bCs/>
        </w:rPr>
        <w:t xml:space="preserve"> </w:t>
      </w:r>
      <w:r w:rsidR="004D282F" w:rsidRPr="00EA3E15">
        <w:rPr>
          <w:rFonts w:cs="Arial"/>
          <w:bCs/>
        </w:rPr>
        <w:t>in 2. točke prvega odstavka 68. člena v povezavi s t</w:t>
      </w:r>
      <w:r w:rsidR="000B754C" w:rsidRPr="00EA3E15">
        <w:rPr>
          <w:rFonts w:cs="Arial"/>
          <w:bCs/>
        </w:rPr>
        <w:t>retj</w:t>
      </w:r>
      <w:r w:rsidR="004D282F" w:rsidRPr="00EA3E15">
        <w:rPr>
          <w:rFonts w:cs="Arial"/>
          <w:bCs/>
        </w:rPr>
        <w:t>im</w:t>
      </w:r>
      <w:r w:rsidR="000B754C" w:rsidRPr="00EA3E15">
        <w:rPr>
          <w:rFonts w:cs="Arial"/>
          <w:bCs/>
        </w:rPr>
        <w:t xml:space="preserve"> odstavk</w:t>
      </w:r>
      <w:r w:rsidR="004D282F" w:rsidRPr="00EA3E15">
        <w:rPr>
          <w:rFonts w:cs="Arial"/>
          <w:bCs/>
        </w:rPr>
        <w:t>om</w:t>
      </w:r>
      <w:r w:rsidR="000B754C" w:rsidRPr="00EA3E15">
        <w:rPr>
          <w:rFonts w:cs="Arial"/>
          <w:bCs/>
        </w:rPr>
        <w:t xml:space="preserve"> 70. člena Zakona o javnih uslužbencih (</w:t>
      </w:r>
      <w:r w:rsidR="00EA3E15" w:rsidRPr="00EA3E15">
        <w:rPr>
          <w:rFonts w:cs="Arial"/>
          <w:bCs/>
          <w:shd w:val="clear" w:color="auto" w:fill="FFFFFF"/>
        </w:rPr>
        <w:t>Uradni list RS, št. 63/07 – uradno prečiščeno besedilo, 65/08, 69/08 – ZTFI-A, 69/08 – ZZavar-E, 40/12 – ZUJF, 158/20 – ZIntPK</w:t>
      </w:r>
      <w:r w:rsidR="001D67B6">
        <w:rPr>
          <w:rFonts w:cs="Arial"/>
          <w:bCs/>
          <w:shd w:val="clear" w:color="auto" w:fill="FFFFFF"/>
        </w:rPr>
        <w:t>,</w:t>
      </w:r>
      <w:r w:rsidR="00EA3E15" w:rsidRPr="00EA3E15">
        <w:rPr>
          <w:rFonts w:cs="Arial"/>
          <w:bCs/>
          <w:shd w:val="clear" w:color="auto" w:fill="FFFFFF"/>
        </w:rPr>
        <w:t xml:space="preserve"> 203/20 – </w:t>
      </w:r>
      <w:r w:rsidR="00EA3E15" w:rsidRPr="001D67B6">
        <w:rPr>
          <w:rFonts w:cs="Arial"/>
          <w:bCs/>
          <w:shd w:val="clear" w:color="auto" w:fill="FFFFFF"/>
        </w:rPr>
        <w:t>ZIUPOPDVE</w:t>
      </w:r>
      <w:r w:rsidR="001D67B6" w:rsidRPr="001D67B6">
        <w:rPr>
          <w:rFonts w:cs="Arial"/>
          <w:bCs/>
          <w:shd w:val="clear" w:color="auto" w:fill="FFFFFF"/>
        </w:rPr>
        <w:t xml:space="preserve"> </w:t>
      </w:r>
      <w:r w:rsidR="001D67B6" w:rsidRPr="00BB43F3">
        <w:rPr>
          <w:rFonts w:cs="Arial"/>
          <w:bCs/>
          <w:shd w:val="clear" w:color="auto" w:fill="FFFFFF"/>
        </w:rPr>
        <w:t xml:space="preserve">in </w:t>
      </w:r>
      <w:hyperlink r:id="rId9" w:tgtFrame="_blank" w:tooltip="Zakon o debirokratizaciji" w:history="1">
        <w:r w:rsidR="001D67B6" w:rsidRPr="00BB43F3">
          <w:rPr>
            <w:rStyle w:val="Hiperpovezava"/>
            <w:rFonts w:cs="Arial"/>
            <w:bCs/>
            <w:color w:val="auto"/>
            <w:u w:val="none"/>
            <w:shd w:val="clear" w:color="auto" w:fill="FFFFFF"/>
          </w:rPr>
          <w:t>3/22</w:t>
        </w:r>
      </w:hyperlink>
      <w:r w:rsidR="001D67B6" w:rsidRPr="00BB43F3">
        <w:rPr>
          <w:rFonts w:cs="Arial"/>
          <w:bCs/>
          <w:shd w:val="clear" w:color="auto" w:fill="FFFFFF"/>
        </w:rPr>
        <w:t> – ZDeb</w:t>
      </w:r>
      <w:r w:rsidR="000B754C" w:rsidRPr="00BB43F3">
        <w:rPr>
          <w:rFonts w:cs="Arial"/>
          <w:bCs/>
        </w:rPr>
        <w:t>)</w:t>
      </w:r>
    </w:p>
    <w:p w14:paraId="016A2263" w14:textId="77777777" w:rsidR="003B2B7E" w:rsidRPr="003518D9" w:rsidRDefault="003B2B7E" w:rsidP="003518D9">
      <w:pPr>
        <w:spacing w:after="0" w:line="260" w:lineRule="exact"/>
        <w:rPr>
          <w:rFonts w:cs="Arial"/>
          <w:bCs/>
        </w:rPr>
      </w:pPr>
    </w:p>
    <w:p w14:paraId="5FB5E2EA"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5FCF18A1" w14:textId="77777777" w:rsidR="0047014E" w:rsidRPr="003518D9" w:rsidRDefault="0047014E" w:rsidP="003518D9">
      <w:pPr>
        <w:spacing w:after="0" w:line="260" w:lineRule="exact"/>
        <w:rPr>
          <w:rFonts w:cs="Arial"/>
        </w:rPr>
      </w:pPr>
    </w:p>
    <w:p w14:paraId="26F0B3D4" w14:textId="77777777"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14:paraId="7B2F8F99" w14:textId="77777777" w:rsidR="003B2B7E" w:rsidRPr="003518D9" w:rsidRDefault="003B2B7E" w:rsidP="003518D9">
      <w:pPr>
        <w:spacing w:after="0" w:line="260" w:lineRule="exact"/>
        <w:rPr>
          <w:rFonts w:cs="Arial"/>
        </w:rPr>
      </w:pPr>
    </w:p>
    <w:p w14:paraId="6AA4DAA3" w14:textId="628A8D81" w:rsidR="003B2B7E" w:rsidRPr="0012426C" w:rsidRDefault="00F04DEF" w:rsidP="003518D9">
      <w:pPr>
        <w:spacing w:after="0" w:line="260" w:lineRule="exact"/>
        <w:rPr>
          <w:rFonts w:cs="Arial"/>
          <w:b/>
          <w:bCs/>
          <w:color w:val="000000"/>
        </w:rPr>
      </w:pPr>
      <w:r w:rsidRPr="0012426C">
        <w:rPr>
          <w:rFonts w:cs="Arial"/>
          <w:b/>
          <w:bCs/>
          <w:color w:val="000000"/>
        </w:rPr>
        <w:t>PODSEKRETAR</w:t>
      </w:r>
      <w:r w:rsidR="00A72467" w:rsidRPr="0012426C">
        <w:rPr>
          <w:rFonts w:cs="Arial"/>
          <w:b/>
          <w:bCs/>
          <w:color w:val="000000"/>
        </w:rPr>
        <w:t xml:space="preserve"> </w:t>
      </w:r>
      <w:r w:rsidR="003B2B7E" w:rsidRPr="0012426C">
        <w:rPr>
          <w:rFonts w:cs="Arial"/>
          <w:b/>
          <w:bCs/>
          <w:color w:val="000000"/>
        </w:rPr>
        <w:t xml:space="preserve">(šifra </w:t>
      </w:r>
      <w:r w:rsidR="00145519" w:rsidRPr="0012426C">
        <w:rPr>
          <w:rFonts w:cs="Arial"/>
          <w:b/>
          <w:bCs/>
          <w:color w:val="000000"/>
        </w:rPr>
        <w:t>DM:</w:t>
      </w:r>
      <w:r w:rsidR="003B2B7E" w:rsidRPr="0012426C">
        <w:rPr>
          <w:rFonts w:cs="Arial"/>
          <w:b/>
          <w:bCs/>
          <w:color w:val="000000"/>
        </w:rPr>
        <w:t xml:space="preserve"> </w:t>
      </w:r>
      <w:r w:rsidR="00092AD9">
        <w:rPr>
          <w:rFonts w:cs="Arial"/>
          <w:b/>
          <w:bCs/>
          <w:color w:val="000000"/>
        </w:rPr>
        <w:t>58475)</w:t>
      </w:r>
      <w:r w:rsidR="003B2B7E" w:rsidRPr="0012426C">
        <w:rPr>
          <w:rFonts w:cs="Arial"/>
          <w:b/>
          <w:bCs/>
          <w:color w:val="000000"/>
        </w:rPr>
        <w:t xml:space="preserve"> v </w:t>
      </w:r>
      <w:r w:rsidRPr="0012426C">
        <w:rPr>
          <w:rFonts w:cs="Arial"/>
          <w:b/>
          <w:bCs/>
          <w:color w:val="000000"/>
        </w:rPr>
        <w:t xml:space="preserve">Direktoratu za informatiko, Uradu za razvoj digitalnih rešitev, Sektorju za razvoj </w:t>
      </w:r>
      <w:r w:rsidR="00092AD9">
        <w:rPr>
          <w:rFonts w:cs="Arial"/>
          <w:b/>
          <w:bCs/>
          <w:color w:val="000000"/>
        </w:rPr>
        <w:t>elektronskih storitev</w:t>
      </w:r>
      <w:r w:rsidR="00803A03" w:rsidRPr="0012426C">
        <w:rPr>
          <w:rFonts w:cs="Arial"/>
          <w:b/>
          <w:bCs/>
          <w:color w:val="000000"/>
        </w:rPr>
        <w:t xml:space="preserve">, </w:t>
      </w:r>
      <w:r w:rsidR="003E72FF" w:rsidRPr="0012426C">
        <w:rPr>
          <w:rFonts w:cs="Arial"/>
          <w:b/>
          <w:bCs/>
          <w:color w:val="000000"/>
        </w:rPr>
        <w:t>za določen čas</w:t>
      </w:r>
      <w:r w:rsidR="00A33EFE" w:rsidRPr="0012426C">
        <w:rPr>
          <w:rFonts w:cs="Arial"/>
          <w:b/>
          <w:bCs/>
          <w:color w:val="000000"/>
        </w:rPr>
        <w:t xml:space="preserve"> do </w:t>
      </w:r>
      <w:r w:rsidRPr="0012426C">
        <w:rPr>
          <w:rFonts w:cs="Arial"/>
          <w:b/>
          <w:bCs/>
          <w:color w:val="000000"/>
        </w:rPr>
        <w:t>30. 11. 2023</w:t>
      </w:r>
      <w:r w:rsidR="00145519" w:rsidRPr="0012426C">
        <w:rPr>
          <w:rFonts w:cs="Arial"/>
          <w:b/>
          <w:bCs/>
          <w:color w:val="000000"/>
        </w:rPr>
        <w:t>,</w:t>
      </w:r>
      <w:r w:rsidR="00EF7374" w:rsidRPr="0012426C">
        <w:rPr>
          <w:rFonts w:cs="Arial"/>
          <w:b/>
          <w:bCs/>
          <w:color w:val="000000"/>
        </w:rPr>
        <w:t xml:space="preserve"> oziroma do </w:t>
      </w:r>
      <w:r w:rsidRPr="0012426C">
        <w:rPr>
          <w:rFonts w:cs="Arial"/>
          <w:b/>
          <w:bCs/>
          <w:color w:val="000000"/>
        </w:rPr>
        <w:t>konca trajanja projekta Enotna poslovna točka (EPT)</w:t>
      </w:r>
      <w:r w:rsidR="00F3289A" w:rsidRPr="0012426C">
        <w:rPr>
          <w:rFonts w:cs="Arial"/>
          <w:b/>
          <w:bCs/>
          <w:color w:val="000000"/>
        </w:rPr>
        <w:t>, s 6-mesečnim poskusnim delom.</w:t>
      </w:r>
    </w:p>
    <w:p w14:paraId="51649B5F" w14:textId="77777777" w:rsidR="003B2B7E" w:rsidRPr="003518D9" w:rsidRDefault="003B2B7E" w:rsidP="003518D9">
      <w:pPr>
        <w:spacing w:after="0" w:line="260" w:lineRule="exact"/>
        <w:rPr>
          <w:rFonts w:cs="Arial"/>
          <w:b/>
        </w:rPr>
      </w:pPr>
    </w:p>
    <w:p w14:paraId="1BA96487"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40C805BE" w14:textId="77777777" w:rsidR="00F04DEF" w:rsidRDefault="00F04DEF" w:rsidP="00F04DEF">
      <w:pPr>
        <w:numPr>
          <w:ilvl w:val="0"/>
          <w:numId w:val="20"/>
        </w:numPr>
        <w:tabs>
          <w:tab w:val="clear" w:pos="360"/>
        </w:tabs>
        <w:suppressAutoHyphens w:val="0"/>
        <w:spacing w:after="0" w:line="240" w:lineRule="auto"/>
        <w:ind w:left="426"/>
      </w:pPr>
      <w: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54911420" w14:textId="77777777" w:rsidR="00F04DEF" w:rsidRPr="00272D81" w:rsidRDefault="00F04DEF" w:rsidP="00F04DEF">
      <w:pPr>
        <w:numPr>
          <w:ilvl w:val="0"/>
          <w:numId w:val="20"/>
        </w:numPr>
        <w:tabs>
          <w:tab w:val="clear" w:pos="360"/>
        </w:tabs>
        <w:suppressAutoHyphens w:val="0"/>
        <w:spacing w:after="0" w:line="240" w:lineRule="auto"/>
        <w:ind w:left="426"/>
      </w:pPr>
      <w:r w:rsidRPr="004F0F11">
        <w:rPr>
          <w:rFonts w:cs="Arial"/>
        </w:rPr>
        <w:t>n</w:t>
      </w:r>
      <w:r>
        <w:rPr>
          <w:rFonts w:cs="Arial"/>
        </w:rPr>
        <w:t>ajmanj 6 let</w:t>
      </w:r>
      <w:r w:rsidRPr="004F0F11">
        <w:rPr>
          <w:rFonts w:cs="Arial"/>
        </w:rPr>
        <w:t xml:space="preserve"> delovnih izkušenj,</w:t>
      </w:r>
    </w:p>
    <w:p w14:paraId="5CBE021D" w14:textId="77777777" w:rsidR="00F04DEF" w:rsidRDefault="00F04DEF" w:rsidP="00F04DEF">
      <w:pPr>
        <w:numPr>
          <w:ilvl w:val="0"/>
          <w:numId w:val="20"/>
        </w:numPr>
        <w:tabs>
          <w:tab w:val="clear" w:pos="360"/>
        </w:tabs>
        <w:suppressAutoHyphens w:val="0"/>
        <w:spacing w:after="0" w:line="240" w:lineRule="auto"/>
        <w:ind w:left="426"/>
      </w:pPr>
      <w:r>
        <w:t>državljanstvo Republike Slovenije,</w:t>
      </w:r>
    </w:p>
    <w:p w14:paraId="0064015C" w14:textId="77777777" w:rsidR="00F04DEF" w:rsidRDefault="00F04DEF" w:rsidP="00F04DEF">
      <w:pPr>
        <w:numPr>
          <w:ilvl w:val="0"/>
          <w:numId w:val="20"/>
        </w:numPr>
        <w:tabs>
          <w:tab w:val="clear" w:pos="360"/>
        </w:tabs>
        <w:suppressAutoHyphens w:val="0"/>
        <w:spacing w:after="0" w:line="240" w:lineRule="auto"/>
        <w:ind w:left="426"/>
      </w:pPr>
      <w:r>
        <w:t>znanje uradnega jezika,</w:t>
      </w:r>
    </w:p>
    <w:p w14:paraId="1794CC57" w14:textId="77777777" w:rsidR="00F04DEF" w:rsidRDefault="00F04DEF" w:rsidP="00F04DEF">
      <w:pPr>
        <w:numPr>
          <w:ilvl w:val="0"/>
          <w:numId w:val="20"/>
        </w:numPr>
        <w:tabs>
          <w:tab w:val="clear" w:pos="360"/>
        </w:tabs>
        <w:suppressAutoHyphens w:val="0"/>
        <w:spacing w:after="0" w:line="240" w:lineRule="auto"/>
        <w:ind w:left="426"/>
      </w:pPr>
      <w:r>
        <w:t>ne smejo biti pravnomočno obsojeni zaradi naklepnega kaznivega dejanja, ki se preganja po uradni dolžnosti in ne smejo biti obsojeni na nepogojno kazen zapora v trajanju več kot šest mesecev,</w:t>
      </w:r>
    </w:p>
    <w:p w14:paraId="426FD5A3" w14:textId="77777777" w:rsidR="00F04DEF" w:rsidRDefault="00F04DEF" w:rsidP="00F04DEF">
      <w:pPr>
        <w:numPr>
          <w:ilvl w:val="0"/>
          <w:numId w:val="20"/>
        </w:numPr>
        <w:tabs>
          <w:tab w:val="clear" w:pos="360"/>
        </w:tabs>
        <w:suppressAutoHyphens w:val="0"/>
        <w:spacing w:after="0" w:line="240" w:lineRule="auto"/>
        <w:ind w:left="426"/>
      </w:pPr>
      <w:r>
        <w:t>zoper njih ne sme biti vložena pravnomočna obtožnica zaradi naklepnega kaznivega dejanja, ki se preganja po uradni dolžnosti.</w:t>
      </w:r>
    </w:p>
    <w:p w14:paraId="5763A09E" w14:textId="77777777" w:rsidR="00F04DEF" w:rsidRPr="003518D9" w:rsidRDefault="00F04DEF" w:rsidP="003518D9">
      <w:pPr>
        <w:spacing w:after="0" w:line="260" w:lineRule="exact"/>
        <w:rPr>
          <w:rFonts w:cs="Arial"/>
        </w:rPr>
      </w:pPr>
    </w:p>
    <w:p w14:paraId="6DCC002F"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62FF639" w14:textId="77777777" w:rsidR="003B2B7E" w:rsidRPr="003518D9" w:rsidRDefault="003B2B7E" w:rsidP="003518D9">
      <w:pPr>
        <w:spacing w:after="0" w:line="260" w:lineRule="exact"/>
        <w:rPr>
          <w:rFonts w:cs="Arial"/>
        </w:rPr>
      </w:pPr>
    </w:p>
    <w:p w14:paraId="3905B8F5" w14:textId="77777777" w:rsidR="00F04DEF" w:rsidRDefault="00F04DEF" w:rsidP="00F04DEF">
      <w:pPr>
        <w:spacing w:after="0"/>
      </w:pPr>
      <w:r w:rsidRPr="003B4E71">
        <w:t>Zahtevane delovne izkušnje se skrajšajo za tretjino v primeru</w:t>
      </w:r>
      <w:r>
        <w:t xml:space="preserve">, da ima kandidat opravljen </w:t>
      </w:r>
      <w:r w:rsidRPr="00A14BE7">
        <w:rPr>
          <w:lang w:val="x-none"/>
        </w:rPr>
        <w:t>magisterij znanosti</w:t>
      </w:r>
      <w:r>
        <w:rPr>
          <w:lang w:val="x-none"/>
        </w:rPr>
        <w:t xml:space="preserve">, </w:t>
      </w:r>
      <w:r w:rsidRPr="00A14BE7">
        <w:rPr>
          <w:lang w:val="x-none"/>
        </w:rPr>
        <w:t>doktorat</w:t>
      </w:r>
      <w:r>
        <w:rPr>
          <w:lang w:val="x-none"/>
        </w:rPr>
        <w:t xml:space="preserve"> znanosti oziroma zaključen specialistični študij.</w:t>
      </w:r>
    </w:p>
    <w:p w14:paraId="1B3AB6CB" w14:textId="77777777" w:rsidR="00F04DEF" w:rsidRDefault="00F04DEF" w:rsidP="00F04DEF">
      <w:pPr>
        <w:spacing w:after="0"/>
        <w:rPr>
          <w:rFonts w:cs="Arial"/>
        </w:rPr>
      </w:pPr>
      <w:r w:rsidRPr="00FF2FDE">
        <w:rPr>
          <w:rFonts w:cs="Arial"/>
        </w:rPr>
        <w:lastRenderedPageBreak/>
        <w:t>Naloge delovnega mesta:</w:t>
      </w:r>
    </w:p>
    <w:p w14:paraId="73C7C457" w14:textId="467580C0" w:rsidR="00F04DEF" w:rsidRDefault="001179BA" w:rsidP="001179BA">
      <w:pPr>
        <w:pStyle w:val="Odstavekseznama"/>
        <w:numPr>
          <w:ilvl w:val="0"/>
          <w:numId w:val="20"/>
        </w:numPr>
        <w:spacing w:after="0" w:line="260" w:lineRule="exact"/>
        <w:rPr>
          <w:rFonts w:cs="Arial"/>
        </w:rPr>
      </w:pPr>
      <w:r>
        <w:rPr>
          <w:rFonts w:cs="Arial"/>
        </w:rPr>
        <w:t>koordinacija projekta in skrbništvo projektne dokumentacije na vsebinskem in organizacijsko tehničnem področju,</w:t>
      </w:r>
    </w:p>
    <w:p w14:paraId="24D91866" w14:textId="289FC20A" w:rsidR="001179BA" w:rsidRDefault="001179BA" w:rsidP="001179BA">
      <w:pPr>
        <w:pStyle w:val="Odstavekseznama"/>
        <w:numPr>
          <w:ilvl w:val="0"/>
          <w:numId w:val="20"/>
        </w:numPr>
        <w:spacing w:after="0" w:line="260" w:lineRule="exact"/>
        <w:rPr>
          <w:rFonts w:cs="Arial"/>
        </w:rPr>
      </w:pPr>
      <w:r>
        <w:rPr>
          <w:rFonts w:cs="Arial"/>
        </w:rPr>
        <w:t>samostojno izvajanje popisa regulacij in postopkov v okviru posameznih področij reguliranih dejavnosti in koordinacija s pristojnimi vladnimi resorji ter drugim institucijami,</w:t>
      </w:r>
    </w:p>
    <w:p w14:paraId="29A4BA81" w14:textId="77777777" w:rsidR="001179BA" w:rsidRDefault="001179BA" w:rsidP="001179BA">
      <w:pPr>
        <w:pStyle w:val="Odstavekseznama"/>
        <w:numPr>
          <w:ilvl w:val="0"/>
          <w:numId w:val="20"/>
        </w:numPr>
        <w:spacing w:after="0" w:line="260" w:lineRule="exact"/>
        <w:rPr>
          <w:rFonts w:cs="Arial"/>
        </w:rPr>
      </w:pPr>
      <w:r>
        <w:rPr>
          <w:rFonts w:cs="Arial"/>
        </w:rPr>
        <w:t>sodelovanje pri oblikovanju sistemskih rešitev in drugih najzahtevnejših gradiv v okviru projekta, s poudarkom na pregledu predpisov in pripravi konkretnih predlogov za spremembo postopkov in procesov v smeri poenostavitve poslovnega okolja,</w:t>
      </w:r>
    </w:p>
    <w:p w14:paraId="1BFBC647" w14:textId="77777777" w:rsidR="001179BA" w:rsidRPr="002862B8" w:rsidRDefault="001179BA" w:rsidP="001179BA">
      <w:pPr>
        <w:pStyle w:val="Odstavekseznama"/>
        <w:numPr>
          <w:ilvl w:val="0"/>
          <w:numId w:val="20"/>
        </w:numPr>
        <w:spacing w:after="0" w:line="260" w:lineRule="exact"/>
        <w:rPr>
          <w:rFonts w:cs="Arial"/>
        </w:rPr>
      </w:pPr>
      <w:r w:rsidRPr="002862B8">
        <w:rPr>
          <w:rFonts w:cs="Arial"/>
        </w:rPr>
        <w:t>koordinacija in sodelovane v projektnih skupinah,</w:t>
      </w:r>
    </w:p>
    <w:p w14:paraId="2D7A01A3" w14:textId="77777777" w:rsidR="001179BA" w:rsidRPr="002862B8" w:rsidRDefault="001179BA" w:rsidP="001179BA">
      <w:pPr>
        <w:pStyle w:val="Odstavekseznama"/>
        <w:numPr>
          <w:ilvl w:val="0"/>
          <w:numId w:val="20"/>
        </w:numPr>
        <w:spacing w:after="0" w:line="260" w:lineRule="exact"/>
        <w:rPr>
          <w:rFonts w:cs="Arial"/>
        </w:rPr>
      </w:pPr>
      <w:r w:rsidRPr="002862B8">
        <w:rPr>
          <w:rFonts w:cs="Arial"/>
        </w:rPr>
        <w:t xml:space="preserve">sodelovanje pri strokovnem delu v postopkih javnega naročanja v okviru projekta, </w:t>
      </w:r>
    </w:p>
    <w:p w14:paraId="731EBD38" w14:textId="77777777" w:rsidR="001179BA" w:rsidRPr="002862B8" w:rsidRDefault="001179BA" w:rsidP="001179BA">
      <w:pPr>
        <w:pStyle w:val="Odstavekseznama"/>
        <w:numPr>
          <w:ilvl w:val="0"/>
          <w:numId w:val="20"/>
        </w:numPr>
        <w:spacing w:after="0" w:line="260" w:lineRule="exact"/>
        <w:rPr>
          <w:rFonts w:cs="Arial"/>
        </w:rPr>
      </w:pPr>
      <w:r w:rsidRPr="002862B8">
        <w:rPr>
          <w:rFonts w:cs="Arial"/>
        </w:rPr>
        <w:t>skrbništvo pogodb v okviru projekta,</w:t>
      </w:r>
    </w:p>
    <w:p w14:paraId="6643C06B" w14:textId="77777777" w:rsidR="001179BA" w:rsidRPr="002862B8" w:rsidRDefault="001179BA" w:rsidP="001179BA">
      <w:pPr>
        <w:pStyle w:val="Odstavekseznama"/>
        <w:numPr>
          <w:ilvl w:val="0"/>
          <w:numId w:val="20"/>
        </w:numPr>
        <w:spacing w:after="0" w:line="260" w:lineRule="exact"/>
        <w:rPr>
          <w:rFonts w:cs="Arial"/>
        </w:rPr>
      </w:pPr>
      <w:r w:rsidRPr="002862B8">
        <w:rPr>
          <w:rFonts w:cs="Arial"/>
        </w:rPr>
        <w:t>samostojno opravljanje drugih najzahtevnejših nalog v okviru projekta,</w:t>
      </w:r>
    </w:p>
    <w:p w14:paraId="13E3BA99" w14:textId="25624541" w:rsidR="001179BA" w:rsidRPr="001179BA" w:rsidRDefault="001179BA" w:rsidP="001179BA">
      <w:pPr>
        <w:pStyle w:val="Odstavekseznama"/>
        <w:numPr>
          <w:ilvl w:val="0"/>
          <w:numId w:val="20"/>
        </w:numPr>
        <w:spacing w:after="0" w:line="260" w:lineRule="exact"/>
        <w:rPr>
          <w:rFonts w:cs="Arial"/>
        </w:rPr>
      </w:pPr>
      <w:r>
        <w:rPr>
          <w:rFonts w:cs="Arial"/>
        </w:rPr>
        <w:t xml:space="preserve">opravljanje ostalih najzahtevnejših nalog po navodilu neposrednega vodje v okviru projekta. </w:t>
      </w:r>
    </w:p>
    <w:p w14:paraId="7318DEE4" w14:textId="77777777" w:rsidR="002862B8" w:rsidRDefault="002862B8" w:rsidP="002862B8">
      <w:pPr>
        <w:spacing w:after="0" w:line="260" w:lineRule="exact"/>
        <w:rPr>
          <w:rFonts w:cs="Arial"/>
        </w:rPr>
      </w:pPr>
    </w:p>
    <w:p w14:paraId="7F043650" w14:textId="330F756E" w:rsidR="002862B8" w:rsidRPr="002862B8" w:rsidRDefault="002862B8" w:rsidP="002862B8">
      <w:pPr>
        <w:spacing w:after="0" w:line="260" w:lineRule="exact"/>
        <w:rPr>
          <w:rFonts w:cs="Arial"/>
          <w:lang w:eastAsia="sl-SI"/>
        </w:rPr>
      </w:pPr>
      <w:r w:rsidRPr="002862B8">
        <w:rPr>
          <w:rFonts w:cs="Arial"/>
        </w:rPr>
        <w:t>Na navedenem delovnem mestu bo izbrani kandidat opravljal zgoraj opisane naloge (iz sistemizacije), s poudarkom na vsebinskih in tehničnih nalogah v zvezi z upravljanjem in delovanjem portala SPOT,  Slovenska poslovna točka, spot.gov.si. V zvezi s tem bo javni uslužbenec  koordiniral in sodeloval pri pripravi in objavi vsebin in storitev na državnih portalih, s katerimi upravlja Ministrstvo za javno upravo, skrbel za optimalno delovanje in uporabo teh portalov, koordiniral razvoj in usklajevanje zalednih sistemov na katerih temeljijo omenjeni portali, koordiniral različne skupine notranjih in zunanjih deležnikov. Pomagal in sodeloval bo pri EU in mednarodnih projektih v povezavi s portalom SPOT.</w:t>
      </w:r>
    </w:p>
    <w:p w14:paraId="7E2ACA37" w14:textId="77777777" w:rsidR="00092AD9" w:rsidRPr="0016566D" w:rsidRDefault="00092AD9" w:rsidP="00092AD9">
      <w:pPr>
        <w:spacing w:after="0"/>
        <w:rPr>
          <w:b/>
        </w:rPr>
      </w:pPr>
    </w:p>
    <w:p w14:paraId="57BF3554" w14:textId="77777777" w:rsidR="002862B8" w:rsidRPr="002862B8" w:rsidRDefault="002862B8" w:rsidP="002862B8">
      <w:pPr>
        <w:spacing w:after="0" w:line="260" w:lineRule="exact"/>
        <w:rPr>
          <w:rFonts w:cs="Arial"/>
          <w:lang w:eastAsia="sl-SI"/>
        </w:rPr>
      </w:pPr>
      <w:r w:rsidRPr="002862B8">
        <w:rPr>
          <w:rFonts w:cs="Arial"/>
        </w:rPr>
        <w:t>Prednost pri izbiri bodo imeli kandidati z izkušnjami na naslednjih področjih:</w:t>
      </w:r>
    </w:p>
    <w:p w14:paraId="5D6DB553" w14:textId="7836BAFA" w:rsidR="002862B8" w:rsidRPr="002862B8" w:rsidRDefault="002862B8" w:rsidP="002862B8">
      <w:pPr>
        <w:pStyle w:val="Odstavekseznama"/>
        <w:numPr>
          <w:ilvl w:val="0"/>
          <w:numId w:val="20"/>
        </w:numPr>
        <w:spacing w:after="0" w:line="260" w:lineRule="exact"/>
        <w:rPr>
          <w:rFonts w:cs="Arial"/>
        </w:rPr>
      </w:pPr>
      <w:r w:rsidRPr="002862B8">
        <w:rPr>
          <w:rFonts w:cs="Arial"/>
        </w:rPr>
        <w:t>poznavanje državnih portalov za državljane in podjetja</w:t>
      </w:r>
      <w:r>
        <w:rPr>
          <w:rFonts w:cs="Arial"/>
        </w:rPr>
        <w:t>,</w:t>
      </w:r>
    </w:p>
    <w:p w14:paraId="54D21AE0" w14:textId="66B0135C" w:rsidR="002862B8" w:rsidRPr="002862B8" w:rsidRDefault="002862B8" w:rsidP="002862B8">
      <w:pPr>
        <w:pStyle w:val="Odstavekseznama"/>
        <w:numPr>
          <w:ilvl w:val="0"/>
          <w:numId w:val="20"/>
        </w:numPr>
        <w:spacing w:after="0" w:line="260" w:lineRule="exact"/>
        <w:rPr>
          <w:rFonts w:cs="Arial"/>
        </w:rPr>
      </w:pPr>
      <w:r w:rsidRPr="002862B8">
        <w:rPr>
          <w:rFonts w:cs="Arial"/>
        </w:rPr>
        <w:t>izkušnje z urednikovanjem spletnih portalov in uporabo CMS orodij</w:t>
      </w:r>
      <w:r>
        <w:rPr>
          <w:rFonts w:cs="Arial"/>
        </w:rPr>
        <w:t>,</w:t>
      </w:r>
    </w:p>
    <w:p w14:paraId="1B5DE888" w14:textId="0BE3AB15" w:rsidR="002862B8" w:rsidRPr="002862B8" w:rsidRDefault="002862B8" w:rsidP="002862B8">
      <w:pPr>
        <w:pStyle w:val="Odstavekseznama"/>
        <w:numPr>
          <w:ilvl w:val="0"/>
          <w:numId w:val="20"/>
        </w:numPr>
        <w:spacing w:after="0" w:line="260" w:lineRule="exact"/>
        <w:rPr>
          <w:rFonts w:cs="Arial"/>
        </w:rPr>
      </w:pPr>
      <w:r w:rsidRPr="002862B8">
        <w:rPr>
          <w:rFonts w:cs="Arial"/>
        </w:rPr>
        <w:t>izkušnje z družbenimi mediji</w:t>
      </w:r>
      <w:r>
        <w:rPr>
          <w:rFonts w:cs="Arial"/>
        </w:rPr>
        <w:t>,</w:t>
      </w:r>
    </w:p>
    <w:p w14:paraId="7CAE651F" w14:textId="3827055E" w:rsidR="002862B8" w:rsidRPr="002862B8" w:rsidRDefault="002862B8" w:rsidP="002862B8">
      <w:pPr>
        <w:pStyle w:val="Odstavekseznama"/>
        <w:numPr>
          <w:ilvl w:val="0"/>
          <w:numId w:val="20"/>
        </w:numPr>
        <w:spacing w:after="0" w:line="260" w:lineRule="exact"/>
        <w:rPr>
          <w:rFonts w:cs="Arial"/>
        </w:rPr>
      </w:pPr>
      <w:r w:rsidRPr="002862B8">
        <w:rPr>
          <w:rFonts w:cs="Arial"/>
        </w:rPr>
        <w:t>Izkušnje s sodelovanjem v projektnih in delovnih skupinah</w:t>
      </w:r>
      <w:r>
        <w:rPr>
          <w:rFonts w:cs="Arial"/>
        </w:rPr>
        <w:t>,</w:t>
      </w:r>
    </w:p>
    <w:p w14:paraId="496A4D8C" w14:textId="4C05BE97" w:rsidR="002862B8" w:rsidRPr="002862B8" w:rsidRDefault="002862B8" w:rsidP="002862B8">
      <w:pPr>
        <w:pStyle w:val="Odstavekseznama"/>
        <w:numPr>
          <w:ilvl w:val="0"/>
          <w:numId w:val="20"/>
        </w:numPr>
        <w:spacing w:after="0" w:line="260" w:lineRule="exact"/>
        <w:rPr>
          <w:rFonts w:cs="Arial"/>
        </w:rPr>
      </w:pPr>
      <w:r w:rsidRPr="002862B8">
        <w:rPr>
          <w:rFonts w:cs="Arial"/>
        </w:rPr>
        <w:t>Izkušnje z delom s končnimi uporabniki elektronskih storitev</w:t>
      </w:r>
      <w:r>
        <w:rPr>
          <w:rFonts w:cs="Arial"/>
        </w:rPr>
        <w:t>,</w:t>
      </w:r>
    </w:p>
    <w:p w14:paraId="0E2DD44C" w14:textId="136D7FB9" w:rsidR="002862B8" w:rsidRPr="002862B8" w:rsidRDefault="002862B8" w:rsidP="002862B8">
      <w:pPr>
        <w:pStyle w:val="Odstavekseznama"/>
        <w:numPr>
          <w:ilvl w:val="0"/>
          <w:numId w:val="20"/>
        </w:numPr>
        <w:spacing w:after="0" w:line="260" w:lineRule="exact"/>
        <w:rPr>
          <w:rFonts w:cs="Arial"/>
        </w:rPr>
      </w:pPr>
      <w:r w:rsidRPr="002862B8">
        <w:rPr>
          <w:rFonts w:cs="Arial"/>
        </w:rPr>
        <w:t>izkušnje s pripravo in izvedbo javnih naročil ter s skrbništvom pogodb z zunanjimi izvajalci</w:t>
      </w:r>
      <w:r>
        <w:rPr>
          <w:rFonts w:cs="Arial"/>
        </w:rPr>
        <w:t>.</w:t>
      </w:r>
    </w:p>
    <w:p w14:paraId="706FE0C6" w14:textId="77777777" w:rsidR="006F153F" w:rsidRPr="002862B8" w:rsidRDefault="006F153F" w:rsidP="006D4062">
      <w:pPr>
        <w:pStyle w:val="Odstavekseznama"/>
        <w:autoSpaceDE w:val="0"/>
        <w:autoSpaceDN w:val="0"/>
        <w:adjustRightInd w:val="0"/>
        <w:spacing w:after="0" w:line="260" w:lineRule="exact"/>
        <w:ind w:left="0"/>
        <w:rPr>
          <w:rFonts w:cs="Arial"/>
        </w:rPr>
      </w:pPr>
    </w:p>
    <w:p w14:paraId="4DD2F760" w14:textId="25103BA7" w:rsidR="004D6F1B" w:rsidRPr="00A1720A" w:rsidRDefault="004D6F1B" w:rsidP="004D6F1B">
      <w:pPr>
        <w:spacing w:after="0" w:line="260" w:lineRule="exact"/>
        <w:rPr>
          <w:rFonts w:cs="Arial"/>
        </w:rPr>
      </w:pPr>
      <w:bookmarkStart w:id="0" w:name="_Hlk93325112"/>
      <w:r>
        <w:rPr>
          <w:rFonts w:cs="Arial"/>
        </w:rPr>
        <w:t xml:space="preserve">Prijava mora biti </w:t>
      </w:r>
      <w:r w:rsidRPr="00006BAF">
        <w:rPr>
          <w:rFonts w:cs="Arial"/>
          <w:b/>
          <w:bCs/>
          <w:u w:val="single"/>
        </w:rPr>
        <w:t>obvezno oddana na predpisanem obrazcu</w:t>
      </w:r>
      <w:r>
        <w:rPr>
          <w:rFonts w:cs="Arial"/>
        </w:rPr>
        <w:t>, ki je sestavni del objave in mora vsebovati:</w:t>
      </w:r>
    </w:p>
    <w:bookmarkEnd w:id="0"/>
    <w:p w14:paraId="3168E9DA" w14:textId="77777777" w:rsidR="00D85840" w:rsidRPr="003518D9" w:rsidRDefault="00D85840" w:rsidP="003518D9">
      <w:pPr>
        <w:spacing w:after="0" w:line="260" w:lineRule="exact"/>
        <w:rPr>
          <w:rFonts w:cs="Arial"/>
        </w:rPr>
      </w:pPr>
    </w:p>
    <w:p w14:paraId="20E03114"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53C7A0C9"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C7014AA"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62D588D6"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4EF53BB"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C6C0C8A"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382A01A5"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3E8DE5EB" w14:textId="77777777" w:rsidR="00E13466" w:rsidRPr="003518D9" w:rsidRDefault="00E13466" w:rsidP="003518D9">
      <w:pPr>
        <w:spacing w:after="0" w:line="260" w:lineRule="exact"/>
        <w:rPr>
          <w:rFonts w:cs="Arial"/>
        </w:rPr>
      </w:pPr>
    </w:p>
    <w:p w14:paraId="64BA2D14"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35F66CC9" w14:textId="77777777" w:rsidR="006D322C" w:rsidRPr="003518D9" w:rsidRDefault="006D322C" w:rsidP="003518D9">
      <w:pPr>
        <w:spacing w:after="0" w:line="260" w:lineRule="exact"/>
        <w:rPr>
          <w:rFonts w:cs="Arial"/>
          <w:color w:val="FF0000"/>
        </w:rPr>
      </w:pPr>
    </w:p>
    <w:p w14:paraId="49B83216" w14:textId="77777777" w:rsidR="003B2B7E" w:rsidRPr="003518D9" w:rsidRDefault="003B2B7E" w:rsidP="003518D9">
      <w:pPr>
        <w:spacing w:after="0" w:line="260" w:lineRule="exact"/>
        <w:rPr>
          <w:rFonts w:cs="Arial"/>
        </w:rPr>
      </w:pPr>
      <w:r w:rsidRPr="003518D9">
        <w:rPr>
          <w:rFonts w:cs="Arial"/>
        </w:rPr>
        <w:lastRenderedPageBreak/>
        <w:t>Strokovna usposobljenost kandidatov se bo presojala na podlagi prijave in priložene dokumentacije, na podlagi razgovora s kandidati oziroma s pomočjo morebitnih drugih metod preverjanja strokovne usposobljenosti kandidatov.</w:t>
      </w:r>
    </w:p>
    <w:p w14:paraId="3A665261" w14:textId="77777777" w:rsidR="003B2B7E" w:rsidRPr="003518D9" w:rsidRDefault="003B2B7E" w:rsidP="003518D9">
      <w:pPr>
        <w:spacing w:after="0" w:line="260" w:lineRule="exact"/>
        <w:rPr>
          <w:rFonts w:cs="Arial"/>
        </w:rPr>
      </w:pPr>
    </w:p>
    <w:p w14:paraId="02732BA8" w14:textId="77777777" w:rsidR="00F3289A" w:rsidRPr="00496B60" w:rsidRDefault="003B2B7E" w:rsidP="00F3289A">
      <w:pPr>
        <w:spacing w:after="0" w:line="260" w:lineRule="exact"/>
        <w:rPr>
          <w:rFonts w:cs="Arial"/>
        </w:rPr>
      </w:pPr>
      <w:r w:rsidRPr="003518D9">
        <w:rPr>
          <w:rFonts w:cs="Arial"/>
        </w:rPr>
        <w:t>Ministrstvo za javno upravo bo opravilo izbiro kandidata po predmetni objavi in z izbranim kandidatom sklenilo delovno razmerje za določen čas</w:t>
      </w:r>
      <w:r w:rsidR="00145519" w:rsidRPr="003518D9">
        <w:rPr>
          <w:rFonts w:cs="Arial"/>
        </w:rPr>
        <w:t xml:space="preserve"> do </w:t>
      </w:r>
      <w:r w:rsidR="00F04DEF">
        <w:rPr>
          <w:rFonts w:cs="Arial"/>
        </w:rPr>
        <w:t>30. 11. 2023</w:t>
      </w:r>
      <w:r w:rsidR="00145519" w:rsidRPr="003518D9">
        <w:rPr>
          <w:rFonts w:cs="Arial"/>
        </w:rPr>
        <w:t xml:space="preserve">, oziroma do </w:t>
      </w:r>
      <w:r w:rsidR="00F04DEF">
        <w:rPr>
          <w:rFonts w:cs="Arial"/>
        </w:rPr>
        <w:t>konca trajanja projekta Enotna poslovna točka (EPT)</w:t>
      </w:r>
      <w:r w:rsidR="00145519" w:rsidRPr="003518D9">
        <w:rPr>
          <w:rFonts w:cs="Arial"/>
        </w:rPr>
        <w:t>, s polnim delovnim časom</w:t>
      </w:r>
      <w:r w:rsidR="008C61D4">
        <w:rPr>
          <w:rFonts w:cs="Arial"/>
        </w:rPr>
        <w:t xml:space="preserve"> in 6-mesečnim poskusnim delom</w:t>
      </w:r>
      <w:r w:rsidR="00145519" w:rsidRPr="003518D9">
        <w:rPr>
          <w:rFonts w:cs="Arial"/>
        </w:rPr>
        <w:t>.</w:t>
      </w:r>
      <w:r w:rsidR="00F3289A">
        <w:rPr>
          <w:rFonts w:cs="Arial"/>
        </w:rPr>
        <w:t xml:space="preserve"> </w:t>
      </w:r>
      <w:r w:rsidR="00F3289A" w:rsidRPr="00496B60">
        <w:rPr>
          <w:rFonts w:cs="Arial"/>
        </w:rPr>
        <w:t>Poskusno delo se lahko podaljša v primeru začasne odsotnosti z dela.</w:t>
      </w:r>
    </w:p>
    <w:p w14:paraId="175E8C66" w14:textId="77777777" w:rsidR="00A46F00" w:rsidRPr="003518D9" w:rsidRDefault="00A46F00" w:rsidP="003518D9">
      <w:pPr>
        <w:spacing w:after="0" w:line="260" w:lineRule="exact"/>
        <w:rPr>
          <w:rFonts w:cs="Arial"/>
        </w:rPr>
      </w:pPr>
    </w:p>
    <w:p w14:paraId="213CD9A9" w14:textId="10BE6466" w:rsidR="00E13466" w:rsidRPr="003518D9" w:rsidRDefault="00092AD9" w:rsidP="003518D9">
      <w:pPr>
        <w:spacing w:after="0" w:line="260" w:lineRule="exact"/>
        <w:rPr>
          <w:rFonts w:cs="Arial"/>
        </w:rPr>
      </w:pPr>
      <w:r>
        <w:t>Izbrani kandidat bo delo opravljal na uradniškem delovnem mestu podsekretar brez imenovanja v naziv. Pravice oziroma obveznosti se mu določijo glede na uradniški naziv podsekretar</w:t>
      </w:r>
      <w:r w:rsidR="00E13466" w:rsidRPr="003518D9">
        <w:rPr>
          <w:rFonts w:cs="Arial"/>
        </w:rPr>
        <w:t xml:space="preserve">. </w:t>
      </w:r>
    </w:p>
    <w:p w14:paraId="3676E024" w14:textId="77777777" w:rsidR="00E13466" w:rsidRPr="003518D9" w:rsidRDefault="00E13466" w:rsidP="003518D9">
      <w:pPr>
        <w:spacing w:after="0" w:line="260" w:lineRule="exact"/>
        <w:rPr>
          <w:rFonts w:cs="Arial"/>
        </w:rPr>
      </w:pPr>
    </w:p>
    <w:p w14:paraId="0981A451" w14:textId="77777777" w:rsidR="00E13466"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4D8965BB" w14:textId="77777777" w:rsidR="00915723" w:rsidRDefault="00915723" w:rsidP="003518D9">
      <w:pPr>
        <w:spacing w:after="0" w:line="260" w:lineRule="exact"/>
        <w:rPr>
          <w:rFonts w:cs="Arial"/>
        </w:rPr>
      </w:pPr>
    </w:p>
    <w:p w14:paraId="2B109A84" w14:textId="77777777" w:rsidR="00915723" w:rsidRPr="00A46F00" w:rsidRDefault="00915723" w:rsidP="00915723">
      <w:pPr>
        <w:rPr>
          <w:rFonts w:cs="Arial"/>
        </w:rPr>
      </w:pPr>
      <w:r w:rsidRPr="00F676EB">
        <w:rPr>
          <w:rFonts w:cs="Arial"/>
        </w:rPr>
        <w:t>Zaposlitev sofinancirata Republika Slovenija in Evropska unija iz Evropskega sklada za regionalni razvoj v okviru projekta Enotna poslovna točka (EPT).</w:t>
      </w:r>
    </w:p>
    <w:p w14:paraId="37047CCA" w14:textId="25512855"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F04DEF">
        <w:rPr>
          <w:rFonts w:cs="Arial"/>
        </w:rPr>
        <w:t>podsekretar</w:t>
      </w:r>
      <w:r w:rsidR="003116DA" w:rsidRPr="002D5F94">
        <w:rPr>
          <w:rFonts w:cs="Arial"/>
        </w:rPr>
        <w:t xml:space="preserve"> </w:t>
      </w:r>
      <w:r w:rsidRPr="002D5F94">
        <w:rPr>
          <w:rFonts w:cs="Arial"/>
        </w:rPr>
        <w:t xml:space="preserve">(šifra DM </w:t>
      </w:r>
      <w:r w:rsidR="00F04DEF">
        <w:rPr>
          <w:rFonts w:cs="Arial"/>
        </w:rPr>
        <w:t>5</w:t>
      </w:r>
      <w:r w:rsidR="001179BA">
        <w:rPr>
          <w:rFonts w:cs="Arial"/>
        </w:rPr>
        <w:t>8475</w:t>
      </w:r>
      <w:r w:rsidRPr="002D5F94">
        <w:rPr>
          <w:rFonts w:cs="Arial"/>
        </w:rPr>
        <w:t xml:space="preserve">) v </w:t>
      </w:r>
      <w:r w:rsidR="00F04DEF">
        <w:rPr>
          <w:rFonts w:cs="Arial"/>
        </w:rPr>
        <w:t>Direktoratu za informatiko</w:t>
      </w:r>
      <w:r w:rsidR="003518D9" w:rsidRPr="002D5F94">
        <w:rPr>
          <w:rFonts w:cs="Arial"/>
        </w:rPr>
        <w:t xml:space="preserve">, </w:t>
      </w:r>
      <w:r w:rsidR="00F04DEF">
        <w:rPr>
          <w:rFonts w:cs="Arial"/>
        </w:rPr>
        <w:t xml:space="preserve">Uradu za razvoj digitalnih rešitev, Sektorju za razvoj </w:t>
      </w:r>
      <w:r w:rsidR="001179BA">
        <w:rPr>
          <w:rFonts w:cs="Arial"/>
        </w:rPr>
        <w:t>elektronskih storitev</w:t>
      </w:r>
      <w:r w:rsidR="00E13466" w:rsidRPr="002D5F94">
        <w:rPr>
          <w:rFonts w:cs="Arial"/>
        </w:rPr>
        <w:t xml:space="preserve">, </w:t>
      </w:r>
      <w:r w:rsidRPr="002D5F94">
        <w:rPr>
          <w:rFonts w:cs="Arial"/>
        </w:rPr>
        <w:t xml:space="preserve">št. </w:t>
      </w:r>
      <w:r w:rsidR="00F04DEF">
        <w:rPr>
          <w:rFonts w:cs="Arial"/>
        </w:rPr>
        <w:t>1100-</w:t>
      </w:r>
      <w:r w:rsidR="00C80456">
        <w:rPr>
          <w:rFonts w:cs="Arial"/>
        </w:rPr>
        <w:t>7</w:t>
      </w:r>
      <w:r w:rsidR="00F04DEF">
        <w:rPr>
          <w:rFonts w:cs="Arial"/>
        </w:rPr>
        <w:t>/202</w:t>
      </w:r>
      <w:r w:rsidR="001179BA">
        <w:rPr>
          <w:rFonts w:cs="Arial"/>
        </w:rPr>
        <w:t>2</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w:t>
      </w:r>
      <w:r w:rsidRPr="00BA7DAE">
        <w:rPr>
          <w:rFonts w:cs="Arial"/>
          <w:b/>
          <w:color w:val="000000"/>
        </w:rPr>
        <w:t xml:space="preserve">roku </w:t>
      </w:r>
      <w:r w:rsidR="000512E9" w:rsidRPr="00BA7DAE">
        <w:rPr>
          <w:rFonts w:cs="Arial"/>
          <w:b/>
          <w:color w:val="000000"/>
        </w:rPr>
        <w:t>15</w:t>
      </w:r>
      <w:r w:rsidR="00394610" w:rsidRPr="00BA7DAE">
        <w:rPr>
          <w:rFonts w:cs="Arial"/>
          <w:b/>
          <w:color w:val="000000"/>
        </w:rPr>
        <w:t xml:space="preserve"> </w:t>
      </w:r>
      <w:r w:rsidRPr="00BA7DAE">
        <w:rPr>
          <w:rFonts w:cs="Arial"/>
          <w:b/>
          <w:bCs/>
          <w:color w:val="000000"/>
        </w:rPr>
        <w:t>dni 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0" w:history="1">
        <w:r w:rsidR="004D6F1B" w:rsidRPr="00F80DDE">
          <w:rPr>
            <w:rStyle w:val="Hiperpovezava"/>
            <w:rFonts w:cs="Arial"/>
          </w:rPr>
          <w:t>gp.mju@gov.si</w:t>
        </w:r>
      </w:hyperlink>
      <w:r w:rsidRPr="003518D9">
        <w:rPr>
          <w:rFonts w:cs="Arial"/>
        </w:rPr>
        <w:t>, pri čemer veljavnost prijave ni pogojena z elektronskim podpisom.</w:t>
      </w:r>
    </w:p>
    <w:p w14:paraId="42342C1F"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668D79D3" w14:textId="77777777" w:rsidR="00D85840" w:rsidRPr="003518D9" w:rsidRDefault="00D85840" w:rsidP="003518D9">
      <w:pPr>
        <w:spacing w:after="0" w:line="260" w:lineRule="exact"/>
        <w:rPr>
          <w:rFonts w:cs="Arial"/>
        </w:rPr>
      </w:pPr>
    </w:p>
    <w:p w14:paraId="7A0B1914" w14:textId="4D660046" w:rsidR="002862B8" w:rsidRDefault="003B2B7E" w:rsidP="003518D9">
      <w:pPr>
        <w:spacing w:after="0" w:line="260" w:lineRule="exact"/>
        <w:rPr>
          <w:rFonts w:cs="Arial"/>
          <w:color w:val="000000"/>
        </w:rPr>
      </w:pPr>
      <w:r w:rsidRPr="003518D9">
        <w:rPr>
          <w:rFonts w:cs="Arial"/>
        </w:rPr>
        <w:t xml:space="preserve">Informacije o izvedbi javne objave daje </w:t>
      </w:r>
      <w:r w:rsidR="00092AD9">
        <w:rPr>
          <w:rFonts w:cs="Arial"/>
        </w:rPr>
        <w:t>Mateja Arko Košec</w:t>
      </w:r>
      <w:r w:rsidRPr="003518D9">
        <w:rPr>
          <w:rFonts w:cs="Arial"/>
        </w:rPr>
        <w:t>, tel. št. 01</w:t>
      </w:r>
      <w:r w:rsidR="00CD328F" w:rsidRPr="003518D9">
        <w:rPr>
          <w:rFonts w:cs="Arial"/>
        </w:rPr>
        <w:t>/</w:t>
      </w:r>
      <w:r w:rsidRPr="003518D9">
        <w:rPr>
          <w:rFonts w:cs="Arial"/>
        </w:rPr>
        <w:t xml:space="preserve">478 </w:t>
      </w:r>
      <w:r w:rsidR="00F04DEF">
        <w:rPr>
          <w:rFonts w:cs="Arial"/>
        </w:rPr>
        <w:t>85 65</w:t>
      </w:r>
      <w:r w:rsidRPr="003518D9">
        <w:rPr>
          <w:rFonts w:cs="Arial"/>
        </w:rPr>
        <w:t xml:space="preserve">, informacije o delovnem področju </w:t>
      </w:r>
      <w:r w:rsidRPr="00BA7DAE">
        <w:rPr>
          <w:rFonts w:cs="Arial"/>
          <w:color w:val="000000"/>
        </w:rPr>
        <w:t>pa</w:t>
      </w:r>
      <w:r w:rsidR="00853B4A" w:rsidRPr="00BA7DAE">
        <w:rPr>
          <w:rFonts w:cs="Arial"/>
          <w:color w:val="000000"/>
        </w:rPr>
        <w:t xml:space="preserve"> </w:t>
      </w:r>
      <w:r w:rsidR="002862B8">
        <w:rPr>
          <w:rFonts w:cs="Arial"/>
          <w:color w:val="000000"/>
        </w:rPr>
        <w:t>Boris Šaletić</w:t>
      </w:r>
      <w:r w:rsidR="004D282F" w:rsidRPr="00F626CD">
        <w:rPr>
          <w:rFonts w:cs="Arial"/>
          <w:color w:val="000000"/>
        </w:rPr>
        <w:t xml:space="preserve">, </w:t>
      </w:r>
      <w:hyperlink r:id="rId11" w:history="1">
        <w:r w:rsidR="002862B8" w:rsidRPr="006B2E59">
          <w:rPr>
            <w:rStyle w:val="Hiperpovezava"/>
            <w:rFonts w:cs="Arial"/>
          </w:rPr>
          <w:t>boris.saletic@gov.si</w:t>
        </w:r>
      </w:hyperlink>
      <w:r w:rsidR="002862B8">
        <w:rPr>
          <w:rFonts w:cs="Arial"/>
          <w:color w:val="000000"/>
        </w:rPr>
        <w:t>.</w:t>
      </w:r>
    </w:p>
    <w:p w14:paraId="56855E25" w14:textId="77777777" w:rsidR="003B2B7E" w:rsidRPr="003518D9" w:rsidRDefault="003B2B7E" w:rsidP="003518D9">
      <w:pPr>
        <w:spacing w:after="0" w:line="260" w:lineRule="exact"/>
        <w:rPr>
          <w:rFonts w:cs="Arial"/>
        </w:rPr>
      </w:pPr>
      <w:r w:rsidRPr="003518D9">
        <w:rPr>
          <w:rFonts w:cs="Arial"/>
        </w:rPr>
        <w:t> </w:t>
      </w:r>
    </w:p>
    <w:p w14:paraId="55799FA9"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35EEF7A7" w14:textId="77777777" w:rsidR="003B2B7E" w:rsidRPr="003518D9" w:rsidRDefault="003B2B7E" w:rsidP="003518D9">
      <w:pPr>
        <w:spacing w:after="0" w:line="260" w:lineRule="exact"/>
        <w:rPr>
          <w:rFonts w:cs="Arial"/>
        </w:rPr>
      </w:pPr>
    </w:p>
    <w:p w14:paraId="2B9F92AB" w14:textId="77777777" w:rsidR="003B2B7E" w:rsidRPr="003518D9" w:rsidRDefault="003B2B7E" w:rsidP="003518D9">
      <w:pPr>
        <w:spacing w:after="0" w:line="260" w:lineRule="exact"/>
        <w:rPr>
          <w:rFonts w:cs="Arial"/>
        </w:rPr>
      </w:pPr>
    </w:p>
    <w:p w14:paraId="23CA6B29" w14:textId="77777777" w:rsidR="003B2B7E" w:rsidRPr="003518D9" w:rsidRDefault="003B2B7E" w:rsidP="003518D9">
      <w:pPr>
        <w:spacing w:after="0" w:line="260" w:lineRule="exact"/>
        <w:rPr>
          <w:rFonts w:cs="Arial"/>
        </w:rPr>
      </w:pPr>
    </w:p>
    <w:p w14:paraId="277DD0D9" w14:textId="77777777" w:rsidR="003B2B7E" w:rsidRPr="003518D9" w:rsidRDefault="00145519" w:rsidP="003518D9">
      <w:pPr>
        <w:spacing w:after="0" w:line="260" w:lineRule="exact"/>
        <w:ind w:left="4536"/>
        <w:rPr>
          <w:rFonts w:cs="Arial"/>
        </w:rPr>
      </w:pPr>
      <w:r w:rsidRPr="003518D9">
        <w:rPr>
          <w:rFonts w:cs="Arial"/>
        </w:rPr>
        <w:t>Boštjan Koritnik</w:t>
      </w:r>
    </w:p>
    <w:p w14:paraId="20C1DD37" w14:textId="77777777" w:rsidR="003B2B7E" w:rsidRDefault="00F04DEF" w:rsidP="00F04DEF">
      <w:pPr>
        <w:spacing w:after="0" w:line="260" w:lineRule="exact"/>
        <w:ind w:left="4536"/>
        <w:rPr>
          <w:rFonts w:cs="Arial"/>
        </w:rPr>
      </w:pPr>
      <w:r w:rsidRPr="003518D9">
        <w:rPr>
          <w:rFonts w:cs="Arial"/>
        </w:rPr>
        <w:t>M</w:t>
      </w:r>
      <w:r w:rsidR="003B2B7E" w:rsidRPr="003518D9">
        <w:rPr>
          <w:rFonts w:cs="Arial"/>
        </w:rPr>
        <w:t>inister</w:t>
      </w:r>
    </w:p>
    <w:p w14:paraId="48504C4A" w14:textId="77777777" w:rsidR="00F04DEF" w:rsidRDefault="00F04DEF" w:rsidP="00F04DEF">
      <w:pPr>
        <w:spacing w:after="0" w:line="260" w:lineRule="exact"/>
        <w:ind w:left="4536"/>
        <w:rPr>
          <w:rFonts w:cs="Arial"/>
        </w:rPr>
      </w:pPr>
    </w:p>
    <w:p w14:paraId="4B8B8D65" w14:textId="77777777" w:rsidR="00F04DEF" w:rsidRDefault="00F04DEF" w:rsidP="00F04DEF">
      <w:pPr>
        <w:spacing w:after="0" w:line="260" w:lineRule="exact"/>
        <w:ind w:left="4536"/>
        <w:rPr>
          <w:rFonts w:cs="Arial"/>
        </w:rPr>
      </w:pPr>
    </w:p>
    <w:p w14:paraId="43BC45B7" w14:textId="77777777" w:rsidR="00F04DEF" w:rsidRPr="00F04DEF" w:rsidRDefault="00F04DEF" w:rsidP="00F04DEF">
      <w:pPr>
        <w:spacing w:after="0" w:line="260" w:lineRule="exact"/>
        <w:ind w:left="4536"/>
        <w:rPr>
          <w:rFonts w:cs="Arial"/>
        </w:rPr>
      </w:pPr>
    </w:p>
    <w:sectPr w:rsidR="00F04DEF" w:rsidRPr="00F04DEF" w:rsidSect="00A11CB7">
      <w:headerReference w:type="first" r:id="rId12"/>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8BAB7" w14:textId="77777777" w:rsidR="00360156" w:rsidRDefault="00360156" w:rsidP="00B150F3">
      <w:pPr>
        <w:spacing w:after="0" w:line="240" w:lineRule="auto"/>
      </w:pPr>
      <w:r>
        <w:separator/>
      </w:r>
    </w:p>
  </w:endnote>
  <w:endnote w:type="continuationSeparator" w:id="0">
    <w:p w14:paraId="0706E659" w14:textId="77777777" w:rsidR="00360156" w:rsidRDefault="00360156"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28330D" w14:textId="77777777" w:rsidR="00360156" w:rsidRDefault="00360156" w:rsidP="00B150F3">
      <w:pPr>
        <w:spacing w:after="0" w:line="240" w:lineRule="auto"/>
      </w:pPr>
      <w:r>
        <w:separator/>
      </w:r>
    </w:p>
  </w:footnote>
  <w:footnote w:type="continuationSeparator" w:id="0">
    <w:p w14:paraId="4AA1D7C7" w14:textId="77777777" w:rsidR="00360156" w:rsidRDefault="00360156"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CC79A" w14:textId="7A9507EF" w:rsidR="00A11CB7" w:rsidRDefault="00DA4843" w:rsidP="00A11CB7">
    <w:pPr>
      <w:spacing w:after="0"/>
      <w:rPr>
        <w:rFonts w:cs="Arial"/>
      </w:rPr>
    </w:pPr>
    <w:r>
      <w:rPr>
        <w:noProof/>
      </w:rPr>
      <w:drawing>
        <wp:anchor distT="0" distB="0" distL="114300" distR="114300" simplePos="0" relativeHeight="251657728" behindDoc="1" locked="0" layoutInCell="1" allowOverlap="1" wp14:anchorId="5AC59F3E" wp14:editId="5D00965B">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D9213C4" w14:textId="77777777" w:rsidR="00A11CB7" w:rsidRPr="00DA516A" w:rsidRDefault="00A11CB7" w:rsidP="00A11CB7">
    <w:pPr>
      <w:spacing w:after="0"/>
      <w:rPr>
        <w:rFonts w:cs="Arial"/>
      </w:rPr>
    </w:pPr>
  </w:p>
  <w:p w14:paraId="180D489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50A631B4"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2CD9B5D"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74CDF182"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1BB7074F"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57A01792"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33B52CE2"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F7E4A62"/>
    <w:multiLevelType w:val="hybridMultilevel"/>
    <w:tmpl w:val="A0EE6AE8"/>
    <w:lvl w:ilvl="0" w:tplc="E3A6E72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1F24A2"/>
    <w:multiLevelType w:val="multilevel"/>
    <w:tmpl w:val="4DB0BA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0"/>
  </w:num>
  <w:num w:numId="12">
    <w:abstractNumId w:val="16"/>
  </w:num>
  <w:num w:numId="13">
    <w:abstractNumId w:val="17"/>
  </w:num>
  <w:num w:numId="14">
    <w:abstractNumId w:val="17"/>
  </w:num>
  <w:num w:numId="15">
    <w:abstractNumId w:val="19"/>
  </w:num>
  <w:num w:numId="16">
    <w:abstractNumId w:val="11"/>
  </w:num>
  <w:num w:numId="17">
    <w:abstractNumId w:val="9"/>
  </w:num>
  <w:num w:numId="18">
    <w:abstractNumId w:val="15"/>
  </w:num>
  <w:num w:numId="19">
    <w:abstractNumId w:val="14"/>
  </w:num>
  <w:num w:numId="20">
    <w:abstractNumId w:val="16"/>
  </w:num>
  <w:num w:numId="21">
    <w:abstractNumId w:val="12"/>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536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512E9"/>
    <w:rsid w:val="00066001"/>
    <w:rsid w:val="00072937"/>
    <w:rsid w:val="000909EC"/>
    <w:rsid w:val="00092AD9"/>
    <w:rsid w:val="000B754C"/>
    <w:rsid w:val="00104C49"/>
    <w:rsid w:val="001179BA"/>
    <w:rsid w:val="0012426C"/>
    <w:rsid w:val="00133FAE"/>
    <w:rsid w:val="001365BE"/>
    <w:rsid w:val="00145197"/>
    <w:rsid w:val="00145519"/>
    <w:rsid w:val="001652E1"/>
    <w:rsid w:val="001744B7"/>
    <w:rsid w:val="00181478"/>
    <w:rsid w:val="001C7230"/>
    <w:rsid w:val="001D67B6"/>
    <w:rsid w:val="001F61DF"/>
    <w:rsid w:val="002060CC"/>
    <w:rsid w:val="00266DFB"/>
    <w:rsid w:val="002806E1"/>
    <w:rsid w:val="002862B8"/>
    <w:rsid w:val="002B404E"/>
    <w:rsid w:val="002D527B"/>
    <w:rsid w:val="002D5396"/>
    <w:rsid w:val="002D5F94"/>
    <w:rsid w:val="002E0626"/>
    <w:rsid w:val="002E702D"/>
    <w:rsid w:val="003116DA"/>
    <w:rsid w:val="003365CB"/>
    <w:rsid w:val="0033722C"/>
    <w:rsid w:val="00341456"/>
    <w:rsid w:val="003518D9"/>
    <w:rsid w:val="00360156"/>
    <w:rsid w:val="00360CA1"/>
    <w:rsid w:val="00370BF2"/>
    <w:rsid w:val="00371E1A"/>
    <w:rsid w:val="00381AC4"/>
    <w:rsid w:val="00392323"/>
    <w:rsid w:val="00394610"/>
    <w:rsid w:val="003A1666"/>
    <w:rsid w:val="003B2B7E"/>
    <w:rsid w:val="003B41C1"/>
    <w:rsid w:val="003C5394"/>
    <w:rsid w:val="003E1DEA"/>
    <w:rsid w:val="003E72FF"/>
    <w:rsid w:val="00452C3F"/>
    <w:rsid w:val="00454758"/>
    <w:rsid w:val="0047014E"/>
    <w:rsid w:val="004C1ECF"/>
    <w:rsid w:val="004D282F"/>
    <w:rsid w:val="004D6F1B"/>
    <w:rsid w:val="004E72CD"/>
    <w:rsid w:val="00545297"/>
    <w:rsid w:val="00551A58"/>
    <w:rsid w:val="00567BBD"/>
    <w:rsid w:val="005914A9"/>
    <w:rsid w:val="00597DA4"/>
    <w:rsid w:val="005D7599"/>
    <w:rsid w:val="005E446A"/>
    <w:rsid w:val="00604B94"/>
    <w:rsid w:val="00632948"/>
    <w:rsid w:val="0068163B"/>
    <w:rsid w:val="006C0E80"/>
    <w:rsid w:val="006C470A"/>
    <w:rsid w:val="006D322C"/>
    <w:rsid w:val="006D4062"/>
    <w:rsid w:val="006E5BD5"/>
    <w:rsid w:val="006F153F"/>
    <w:rsid w:val="006F1DAD"/>
    <w:rsid w:val="0070046C"/>
    <w:rsid w:val="00765278"/>
    <w:rsid w:val="007905E8"/>
    <w:rsid w:val="007E34A4"/>
    <w:rsid w:val="00803A03"/>
    <w:rsid w:val="00853B4A"/>
    <w:rsid w:val="00866D6D"/>
    <w:rsid w:val="008C1D12"/>
    <w:rsid w:val="008C312F"/>
    <w:rsid w:val="008C61D4"/>
    <w:rsid w:val="008D7B22"/>
    <w:rsid w:val="008F5B78"/>
    <w:rsid w:val="00904A85"/>
    <w:rsid w:val="00915723"/>
    <w:rsid w:val="00916DCF"/>
    <w:rsid w:val="00916F49"/>
    <w:rsid w:val="00923E02"/>
    <w:rsid w:val="00931F7B"/>
    <w:rsid w:val="00954832"/>
    <w:rsid w:val="00996D12"/>
    <w:rsid w:val="00997BF5"/>
    <w:rsid w:val="009B60E2"/>
    <w:rsid w:val="009C51D0"/>
    <w:rsid w:val="009D01B0"/>
    <w:rsid w:val="009D5D59"/>
    <w:rsid w:val="009E5290"/>
    <w:rsid w:val="009F10DF"/>
    <w:rsid w:val="00A00D14"/>
    <w:rsid w:val="00A11CB7"/>
    <w:rsid w:val="00A2251A"/>
    <w:rsid w:val="00A236B3"/>
    <w:rsid w:val="00A26CC3"/>
    <w:rsid w:val="00A33EFE"/>
    <w:rsid w:val="00A46F00"/>
    <w:rsid w:val="00A72467"/>
    <w:rsid w:val="00A96E3F"/>
    <w:rsid w:val="00AA68EE"/>
    <w:rsid w:val="00B14449"/>
    <w:rsid w:val="00B150F3"/>
    <w:rsid w:val="00B2263F"/>
    <w:rsid w:val="00B725E9"/>
    <w:rsid w:val="00BA4761"/>
    <w:rsid w:val="00BA7DAE"/>
    <w:rsid w:val="00BB288F"/>
    <w:rsid w:val="00BB43F3"/>
    <w:rsid w:val="00BC1BA2"/>
    <w:rsid w:val="00C36BE2"/>
    <w:rsid w:val="00C53282"/>
    <w:rsid w:val="00C74BAC"/>
    <w:rsid w:val="00C80456"/>
    <w:rsid w:val="00C926FF"/>
    <w:rsid w:val="00CD328F"/>
    <w:rsid w:val="00CD7D4A"/>
    <w:rsid w:val="00CE260D"/>
    <w:rsid w:val="00CE3BD8"/>
    <w:rsid w:val="00D26C86"/>
    <w:rsid w:val="00D513CB"/>
    <w:rsid w:val="00D624B2"/>
    <w:rsid w:val="00D75C2D"/>
    <w:rsid w:val="00D85840"/>
    <w:rsid w:val="00DA4843"/>
    <w:rsid w:val="00DA516A"/>
    <w:rsid w:val="00DB7B88"/>
    <w:rsid w:val="00DC5FCC"/>
    <w:rsid w:val="00DE005F"/>
    <w:rsid w:val="00DF3924"/>
    <w:rsid w:val="00E13466"/>
    <w:rsid w:val="00E14C92"/>
    <w:rsid w:val="00E516CF"/>
    <w:rsid w:val="00E82B59"/>
    <w:rsid w:val="00E83B19"/>
    <w:rsid w:val="00EA3E15"/>
    <w:rsid w:val="00EE00A4"/>
    <w:rsid w:val="00EF41BF"/>
    <w:rsid w:val="00EF7374"/>
    <w:rsid w:val="00F04DEF"/>
    <w:rsid w:val="00F3289A"/>
    <w:rsid w:val="00F51531"/>
    <w:rsid w:val="00F56F3F"/>
    <w:rsid w:val="00F626CD"/>
    <w:rsid w:val="00F676EB"/>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oNotEmbedSmartTags/>
  <w:decimalSymbol w:val=","/>
  <w:listSeparator w:val=";"/>
  <w14:docId w14:val="0AA2AE96"/>
  <w15:chartTrackingRefBased/>
  <w15:docId w15:val="{25C18E21-B6D9-4DFC-8080-416B53EA8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Konnaopomba-besedilo">
    <w:name w:val="endnote text"/>
    <w:basedOn w:val="Navaden"/>
    <w:link w:val="Konnaopomba-besediloZnak"/>
    <w:uiPriority w:val="99"/>
    <w:semiHidden/>
    <w:unhideWhenUsed/>
    <w:rsid w:val="00F04DEF"/>
    <w:pPr>
      <w:suppressAutoHyphens w:val="0"/>
      <w:spacing w:line="240" w:lineRule="auto"/>
    </w:pPr>
    <w:rPr>
      <w:lang w:eastAsia="sl-SI"/>
    </w:rPr>
  </w:style>
  <w:style w:type="character" w:customStyle="1" w:styleId="Konnaopomba-besediloZnak">
    <w:name w:val="Končna opomba - besedilo Znak"/>
    <w:link w:val="Konnaopomba-besedilo"/>
    <w:uiPriority w:val="99"/>
    <w:semiHidden/>
    <w:rsid w:val="00F04DEF"/>
    <w:rPr>
      <w:rFonts w:ascii="Arial" w:hAnsi="Arial"/>
    </w:rPr>
  </w:style>
  <w:style w:type="character" w:styleId="Konnaopomba-sklic">
    <w:name w:val="endnote reference"/>
    <w:uiPriority w:val="99"/>
    <w:semiHidden/>
    <w:unhideWhenUsed/>
    <w:rsid w:val="00F04D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160195">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30018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ris.saletic@gov.si" TargetMode="Externa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uradni-list.si/1/objava.jsp?sop=2022-01-001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1276</Words>
  <Characters>7275</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8534</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4456459</vt:i4>
      </vt:variant>
      <vt:variant>
        <vt:i4>3</vt:i4>
      </vt:variant>
      <vt:variant>
        <vt:i4>0</vt:i4>
      </vt:variant>
      <vt:variant>
        <vt:i4>5</vt:i4>
      </vt:variant>
      <vt:variant>
        <vt:lpwstr>https://joinup.ec.europa.eu/collection/catalogue-services/document/case-study-creating-catalogue-services</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14</cp:revision>
  <cp:lastPrinted>2019-05-23T13:15:00Z</cp:lastPrinted>
  <dcterms:created xsi:type="dcterms:W3CDTF">2022-01-17T14:10:00Z</dcterms:created>
  <dcterms:modified xsi:type="dcterms:W3CDTF">2022-01-25T06:14:00Z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