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14FFE" w14:textId="60A5D4C5" w:rsidR="00990A10" w:rsidRPr="00990A10" w:rsidRDefault="00990A10" w:rsidP="0070550C">
      <w:pPr>
        <w:rPr>
          <w:lang w:val="it-IT"/>
        </w:rPr>
      </w:pPr>
      <w:r w:rsidRPr="00990A10">
        <w:rPr>
          <w:lang w:val="it-IT"/>
        </w:rPr>
        <w:t>D</w:t>
      </w:r>
      <w:r>
        <w:rPr>
          <w:lang w:val="it-IT"/>
        </w:rPr>
        <w:t xml:space="preserve">atum: </w:t>
      </w:r>
      <w:r w:rsidR="00002D49">
        <w:rPr>
          <w:lang w:val="it-IT"/>
        </w:rPr>
        <w:t>24</w:t>
      </w:r>
      <w:r w:rsidR="000C2DB8">
        <w:rPr>
          <w:lang w:val="it-IT"/>
        </w:rPr>
        <w:t>.12.2025</w:t>
      </w:r>
    </w:p>
    <w:p w14:paraId="188BE542" w14:textId="49E6E5AD" w:rsidR="00700F36" w:rsidRPr="00990A10" w:rsidRDefault="00700F36" w:rsidP="0070550C">
      <w:pPr>
        <w:rPr>
          <w:lang w:val="it-IT"/>
        </w:rPr>
      </w:pPr>
    </w:p>
    <w:p w14:paraId="6107B54B" w14:textId="306C8644" w:rsidR="00990A10" w:rsidRDefault="00990A10" w:rsidP="00990A10">
      <w:pPr>
        <w:widowControl w:val="0"/>
        <w:autoSpaceDE w:val="0"/>
        <w:autoSpaceDN w:val="0"/>
        <w:adjustRightInd w:val="0"/>
        <w:spacing w:after="200" w:line="240" w:lineRule="atLeast"/>
        <w:ind w:left="23"/>
        <w:jc w:val="center"/>
        <w:rPr>
          <w:rFonts w:eastAsia="Calibri" w:cs="Arial"/>
          <w:b/>
          <w:color w:val="333399"/>
          <w:sz w:val="22"/>
          <w:szCs w:val="22"/>
          <w:lang w:val="sl-SI"/>
        </w:rPr>
      </w:pPr>
      <w:r w:rsidRPr="00990A10">
        <w:rPr>
          <w:rFonts w:eastAsia="Calibri" w:cs="Arial"/>
          <w:b/>
          <w:color w:val="333399"/>
          <w:sz w:val="22"/>
          <w:szCs w:val="22"/>
          <w:lang w:val="sl-SI"/>
        </w:rPr>
        <w:t>ZBIRNI  KADROVSKI NAČRT (ZKN) OSEB JAVNEGA PRAVA</w:t>
      </w:r>
      <w:r w:rsidR="004E5EAD">
        <w:rPr>
          <w:rFonts w:eastAsia="Calibri" w:cs="Arial"/>
          <w:b/>
          <w:color w:val="333399"/>
          <w:sz w:val="22"/>
          <w:szCs w:val="22"/>
          <w:lang w:val="sl-SI"/>
        </w:rPr>
        <w:t xml:space="preserve"> PO 22. ČLENU Zakona o javnih uslužbencih (ZJU)</w:t>
      </w:r>
      <w:r w:rsidR="000C2DB8">
        <w:rPr>
          <w:rFonts w:eastAsia="Calibri" w:cs="Arial"/>
          <w:b/>
          <w:color w:val="333399"/>
          <w:sz w:val="22"/>
          <w:szCs w:val="22"/>
          <w:lang w:val="sl-SI"/>
        </w:rPr>
        <w:t xml:space="preserve"> </w:t>
      </w:r>
    </w:p>
    <w:p w14:paraId="37DC533F" w14:textId="2188F84D" w:rsidR="00990A10" w:rsidRDefault="00700F36" w:rsidP="00990A10">
      <w:pPr>
        <w:widowControl w:val="0"/>
        <w:autoSpaceDE w:val="0"/>
        <w:autoSpaceDN w:val="0"/>
        <w:adjustRightInd w:val="0"/>
        <w:spacing w:after="200" w:line="240" w:lineRule="atLeast"/>
        <w:ind w:left="23"/>
        <w:jc w:val="center"/>
        <w:rPr>
          <w:rFonts w:eastAsia="Calibri" w:cs="Arial"/>
          <w:b/>
          <w:color w:val="333399"/>
          <w:sz w:val="22"/>
          <w:szCs w:val="22"/>
          <w:lang w:val="sl-SI"/>
        </w:rPr>
      </w:pPr>
      <w:r w:rsidRPr="004E5EAD">
        <w:rPr>
          <w:rFonts w:cs="Arial"/>
          <w:b/>
          <w:bCs/>
          <w:lang w:val="sl-SI"/>
        </w:rPr>
        <w:t xml:space="preserve"> </w:t>
      </w:r>
      <w:r w:rsidRPr="00990A10">
        <w:rPr>
          <w:rFonts w:eastAsia="Calibri" w:cs="Arial"/>
          <w:b/>
          <w:color w:val="333399"/>
          <w:sz w:val="22"/>
          <w:szCs w:val="22"/>
          <w:lang w:val="sl-SI"/>
        </w:rPr>
        <w:t>ZA LETI 202</w:t>
      </w:r>
      <w:r w:rsidR="00002D49">
        <w:rPr>
          <w:rFonts w:eastAsia="Calibri" w:cs="Arial"/>
          <w:b/>
          <w:color w:val="333399"/>
          <w:sz w:val="22"/>
          <w:szCs w:val="22"/>
          <w:lang w:val="sl-SI"/>
        </w:rPr>
        <w:t>5</w:t>
      </w:r>
      <w:r w:rsidRPr="00990A10">
        <w:rPr>
          <w:rFonts w:eastAsia="Calibri" w:cs="Arial"/>
          <w:b/>
          <w:color w:val="333399"/>
          <w:sz w:val="22"/>
          <w:szCs w:val="22"/>
          <w:lang w:val="sl-SI"/>
        </w:rPr>
        <w:t xml:space="preserve"> </w:t>
      </w:r>
      <w:r w:rsidR="00C55ACC">
        <w:rPr>
          <w:rFonts w:eastAsia="Calibri" w:cs="Arial"/>
          <w:b/>
          <w:color w:val="333399"/>
          <w:sz w:val="22"/>
          <w:szCs w:val="22"/>
          <w:lang w:val="sl-SI"/>
        </w:rPr>
        <w:t>in</w:t>
      </w:r>
      <w:r w:rsidRPr="00990A10">
        <w:rPr>
          <w:rFonts w:eastAsia="Calibri" w:cs="Arial"/>
          <w:b/>
          <w:color w:val="333399"/>
          <w:sz w:val="22"/>
          <w:szCs w:val="22"/>
          <w:lang w:val="sl-SI"/>
        </w:rPr>
        <w:t xml:space="preserve"> 202</w:t>
      </w:r>
      <w:r w:rsidR="00002D49">
        <w:rPr>
          <w:rFonts w:eastAsia="Calibri" w:cs="Arial"/>
          <w:b/>
          <w:color w:val="333399"/>
          <w:sz w:val="22"/>
          <w:szCs w:val="22"/>
          <w:lang w:val="sl-SI"/>
        </w:rPr>
        <w:t>6</w:t>
      </w:r>
    </w:p>
    <w:p w14:paraId="71784F32" w14:textId="74CB752D" w:rsidR="00990A10" w:rsidRPr="00202512" w:rsidRDefault="00990A10" w:rsidP="00990A10">
      <w:pPr>
        <w:widowControl w:val="0"/>
        <w:autoSpaceDE w:val="0"/>
        <w:autoSpaceDN w:val="0"/>
        <w:adjustRightInd w:val="0"/>
        <w:spacing w:after="360" w:line="240" w:lineRule="atLeast"/>
        <w:ind w:left="23"/>
        <w:jc w:val="center"/>
        <w:rPr>
          <w:rFonts w:cs="Arial"/>
          <w:b/>
          <w:color w:val="333399"/>
          <w:sz w:val="28"/>
          <w:szCs w:val="28"/>
          <w:lang w:val="it-IT"/>
        </w:rPr>
      </w:pPr>
      <w:r w:rsidRPr="00202512">
        <w:rPr>
          <w:rFonts w:cs="Arial"/>
          <w:b/>
          <w:color w:val="333399"/>
          <w:sz w:val="28"/>
          <w:szCs w:val="28"/>
          <w:lang w:val="it-IT"/>
        </w:rPr>
        <w:t>ČISTOPIS</w:t>
      </w:r>
    </w:p>
    <w:p w14:paraId="477A7C8C" w14:textId="04D9EF2E" w:rsidR="00E54FA4" w:rsidRPr="00007B03" w:rsidRDefault="00E54FA4" w:rsidP="00202512">
      <w:pPr>
        <w:autoSpaceDE w:val="0"/>
        <w:autoSpaceDN w:val="0"/>
        <w:adjustRightInd w:val="0"/>
        <w:spacing w:after="240" w:line="276" w:lineRule="auto"/>
        <w:jc w:val="both"/>
        <w:rPr>
          <w:rFonts w:cs="Arial"/>
          <w:color w:val="000000" w:themeColor="text1"/>
          <w:szCs w:val="20"/>
        </w:rPr>
      </w:pPr>
      <w:r w:rsidRPr="00007B03">
        <w:rPr>
          <w:rFonts w:cs="Arial"/>
          <w:color w:val="000000" w:themeColor="text1"/>
          <w:szCs w:val="20"/>
          <w:lang w:val="it-IT"/>
        </w:rPr>
        <w:t xml:space="preserve">Na podlagi </w:t>
      </w:r>
      <w:r w:rsidRPr="00007B03">
        <w:rPr>
          <w:rFonts w:cs="Arial"/>
          <w:color w:val="000000" w:themeColor="text1"/>
          <w:szCs w:val="20"/>
          <w:lang w:val="it-IT" w:eastAsia="sl-SI"/>
        </w:rPr>
        <w:t xml:space="preserve">21. člena Zakona o Vladi Republike Slovenije (Uradni list RS, št. 24/05 – uradno prečiščeno besedilo, 109/08, 38/10 – ZUKN, 8/12, 21/13, </w:t>
      </w:r>
      <w:hyperlink r:id="rId7" w:history="1">
        <w:r w:rsidRPr="00007B03">
          <w:rPr>
            <w:rFonts w:cs="Arial"/>
            <w:color w:val="000000" w:themeColor="text1"/>
            <w:szCs w:val="20"/>
            <w:lang w:val="it-IT" w:eastAsia="sl-SI"/>
          </w:rPr>
          <w:t>47/13</w:t>
        </w:r>
      </w:hyperlink>
      <w:r w:rsidRPr="00007B03">
        <w:rPr>
          <w:rFonts w:cs="Arial"/>
          <w:color w:val="000000" w:themeColor="text1"/>
          <w:szCs w:val="20"/>
          <w:lang w:val="it-IT" w:eastAsia="sl-SI"/>
        </w:rPr>
        <w:t xml:space="preserve"> – ZDU-1G, 65/14, 55/17 in 163/22), 22., </w:t>
      </w:r>
      <w:r w:rsidRPr="00007B03">
        <w:rPr>
          <w:rFonts w:cs="Arial"/>
          <w:color w:val="000000" w:themeColor="text1"/>
          <w:szCs w:val="20"/>
          <w:lang w:val="it-IT"/>
        </w:rPr>
        <w:t>43. in 44. člena Zakona o javnih uslužbencih (</w:t>
      </w:r>
      <w:r w:rsidRPr="00007B03">
        <w:rPr>
          <w:rFonts w:cs="Arial"/>
          <w:color w:val="000000" w:themeColor="text1"/>
          <w:szCs w:val="20"/>
          <w:lang w:val="it-IT" w:eastAsia="sl-SI"/>
        </w:rPr>
        <w:t xml:space="preserve">Uradni list RS, št. </w:t>
      </w:r>
      <w:hyperlink r:id="rId8" w:history="1">
        <w:r w:rsidRPr="00007B03">
          <w:rPr>
            <w:rFonts w:cs="Arial"/>
            <w:color w:val="000000" w:themeColor="text1"/>
            <w:szCs w:val="20"/>
            <w:lang w:eastAsia="sl-SI"/>
          </w:rPr>
          <w:t>63/07</w:t>
        </w:r>
      </w:hyperlink>
      <w:r w:rsidRPr="00007B03">
        <w:rPr>
          <w:rFonts w:cs="Arial"/>
          <w:color w:val="000000" w:themeColor="text1"/>
          <w:szCs w:val="20"/>
          <w:lang w:eastAsia="sl-SI"/>
        </w:rPr>
        <w:t xml:space="preserve"> – uradno prečiščeno besedilo, 65/08, 69/08 – ZTFI-A, 69/08 – ZZavar-E, 40/12 – ZUJF, 158/20 – ZIntPK-C, 203/20 – ZIUPOPDVE, 202/21 – odl. US in 3/22 – ZDeb) in</w:t>
      </w:r>
      <w:r w:rsidR="00007B03" w:rsidRPr="00007B03">
        <w:rPr>
          <w:rFonts w:cs="Arial"/>
          <w:color w:val="000000" w:themeColor="text1"/>
          <w:szCs w:val="20"/>
          <w:lang w:eastAsia="sl-SI"/>
        </w:rPr>
        <w:t xml:space="preserve"> petega odstavka </w:t>
      </w:r>
      <w:r w:rsidRPr="00007B03">
        <w:rPr>
          <w:rFonts w:cs="Arial"/>
          <w:color w:val="000000" w:themeColor="text1"/>
          <w:szCs w:val="20"/>
          <w:lang w:eastAsia="sl-SI"/>
        </w:rPr>
        <w:t xml:space="preserve"> 60. člena Zakona o izvrševanju proračunov Republike Slovenije za leti 202</w:t>
      </w:r>
      <w:r w:rsidR="00007B03" w:rsidRPr="00007B03">
        <w:rPr>
          <w:rFonts w:cs="Arial"/>
          <w:color w:val="000000" w:themeColor="text1"/>
          <w:szCs w:val="20"/>
          <w:lang w:eastAsia="sl-SI"/>
        </w:rPr>
        <w:t xml:space="preserve">5 </w:t>
      </w:r>
      <w:r w:rsidRPr="00007B03">
        <w:rPr>
          <w:rFonts w:cs="Arial"/>
          <w:color w:val="000000" w:themeColor="text1"/>
          <w:szCs w:val="20"/>
          <w:lang w:eastAsia="sl-SI"/>
        </w:rPr>
        <w:t>in 202</w:t>
      </w:r>
      <w:r w:rsidR="00007B03" w:rsidRPr="00007B03">
        <w:rPr>
          <w:rFonts w:cs="Arial"/>
          <w:color w:val="000000" w:themeColor="text1"/>
          <w:szCs w:val="20"/>
          <w:lang w:eastAsia="sl-SI"/>
        </w:rPr>
        <w:t>6</w:t>
      </w:r>
      <w:r w:rsidRPr="00007B03">
        <w:rPr>
          <w:rFonts w:cs="Arial"/>
          <w:color w:val="000000" w:themeColor="text1"/>
          <w:szCs w:val="20"/>
          <w:lang w:eastAsia="sl-SI"/>
        </w:rPr>
        <w:t xml:space="preserve"> (Uradni list RS, št. 1</w:t>
      </w:r>
      <w:r w:rsidR="00007B03" w:rsidRPr="00007B03">
        <w:rPr>
          <w:rFonts w:cs="Arial"/>
          <w:color w:val="000000" w:themeColor="text1"/>
          <w:szCs w:val="20"/>
          <w:lang w:eastAsia="sl-SI"/>
        </w:rPr>
        <w:t>04</w:t>
      </w:r>
      <w:r w:rsidRPr="00007B03">
        <w:rPr>
          <w:rFonts w:cs="Arial"/>
          <w:color w:val="000000" w:themeColor="text1"/>
          <w:szCs w:val="20"/>
          <w:lang w:eastAsia="sl-SI"/>
        </w:rPr>
        <w:t>/2</w:t>
      </w:r>
      <w:r w:rsidR="00007B03" w:rsidRPr="00007B03">
        <w:rPr>
          <w:rFonts w:cs="Arial"/>
          <w:color w:val="000000" w:themeColor="text1"/>
          <w:szCs w:val="20"/>
          <w:lang w:eastAsia="sl-SI"/>
        </w:rPr>
        <w:t>4</w:t>
      </w:r>
      <w:r w:rsidRPr="00007B03">
        <w:rPr>
          <w:rFonts w:cs="Arial"/>
          <w:color w:val="000000" w:themeColor="text1"/>
          <w:szCs w:val="20"/>
          <w:lang w:eastAsia="sl-SI"/>
        </w:rPr>
        <w:t xml:space="preserve"> in 1</w:t>
      </w:r>
      <w:r w:rsidR="00007B03" w:rsidRPr="00007B03">
        <w:rPr>
          <w:rFonts w:cs="Arial"/>
          <w:color w:val="000000" w:themeColor="text1"/>
          <w:szCs w:val="20"/>
          <w:lang w:eastAsia="sl-SI"/>
        </w:rPr>
        <w:t>7</w:t>
      </w:r>
      <w:r w:rsidRPr="00007B03">
        <w:rPr>
          <w:rFonts w:cs="Arial"/>
          <w:color w:val="000000" w:themeColor="text1"/>
          <w:szCs w:val="20"/>
          <w:lang w:eastAsia="sl-SI"/>
        </w:rPr>
        <w:t>/2</w:t>
      </w:r>
      <w:r w:rsidR="00007B03" w:rsidRPr="00007B03">
        <w:rPr>
          <w:rFonts w:cs="Arial"/>
          <w:color w:val="000000" w:themeColor="text1"/>
          <w:szCs w:val="20"/>
          <w:lang w:eastAsia="sl-SI"/>
        </w:rPr>
        <w:t>5 – ZFO-1E</w:t>
      </w:r>
      <w:r w:rsidRPr="00007B03">
        <w:rPr>
          <w:rFonts w:cs="Arial"/>
          <w:color w:val="000000" w:themeColor="text1"/>
          <w:szCs w:val="20"/>
          <w:lang w:eastAsia="sl-SI"/>
        </w:rPr>
        <w:t xml:space="preserve">), </w:t>
      </w:r>
      <w:r w:rsidRPr="00007B03">
        <w:rPr>
          <w:rFonts w:cs="Arial"/>
          <w:color w:val="000000" w:themeColor="text1"/>
          <w:szCs w:val="20"/>
        </w:rPr>
        <w:t xml:space="preserve">je Vlada Republike Slovenije na </w:t>
      </w:r>
      <w:r w:rsidR="00007B03" w:rsidRPr="00007B03">
        <w:rPr>
          <w:rFonts w:cs="Arial"/>
          <w:color w:val="000000" w:themeColor="text1"/>
          <w:szCs w:val="20"/>
        </w:rPr>
        <w:t>154</w:t>
      </w:r>
      <w:r w:rsidRPr="00007B03">
        <w:rPr>
          <w:rFonts w:cs="Arial"/>
          <w:color w:val="000000" w:themeColor="text1"/>
          <w:szCs w:val="20"/>
        </w:rPr>
        <w:t xml:space="preserve">. redni seji dne </w:t>
      </w:r>
      <w:proofErr w:type="gramStart"/>
      <w:r w:rsidR="00007B03" w:rsidRPr="00007B03">
        <w:rPr>
          <w:rFonts w:cs="Arial"/>
          <w:color w:val="000000" w:themeColor="text1"/>
          <w:szCs w:val="20"/>
        </w:rPr>
        <w:t>22</w:t>
      </w:r>
      <w:proofErr w:type="gramEnd"/>
      <w:r w:rsidRPr="00007B03">
        <w:rPr>
          <w:rFonts w:cs="Arial"/>
          <w:color w:val="000000" w:themeColor="text1"/>
          <w:szCs w:val="20"/>
        </w:rPr>
        <w:t>. </w:t>
      </w:r>
      <w:r w:rsidR="00007B03" w:rsidRPr="00007B03">
        <w:rPr>
          <w:rFonts w:cs="Arial"/>
          <w:color w:val="000000" w:themeColor="text1"/>
          <w:szCs w:val="20"/>
        </w:rPr>
        <w:t>5</w:t>
      </w:r>
      <w:r w:rsidRPr="00007B03">
        <w:rPr>
          <w:rFonts w:cs="Arial"/>
          <w:color w:val="000000" w:themeColor="text1"/>
          <w:szCs w:val="20"/>
        </w:rPr>
        <w:t>. 202</w:t>
      </w:r>
      <w:r w:rsidR="00007B03" w:rsidRPr="00007B03">
        <w:rPr>
          <w:rFonts w:cs="Arial"/>
          <w:color w:val="000000" w:themeColor="text1"/>
          <w:szCs w:val="20"/>
        </w:rPr>
        <w:t>5</w:t>
      </w:r>
      <w:r w:rsidRPr="00007B03">
        <w:rPr>
          <w:rFonts w:cs="Arial"/>
          <w:color w:val="000000" w:themeColor="text1"/>
          <w:szCs w:val="20"/>
        </w:rPr>
        <w:t xml:space="preserve"> pod točko </w:t>
      </w:r>
      <w:r w:rsidR="00007B03" w:rsidRPr="00007B03">
        <w:rPr>
          <w:rFonts w:cs="Arial"/>
          <w:color w:val="000000" w:themeColor="text1"/>
          <w:szCs w:val="20"/>
        </w:rPr>
        <w:t>12</w:t>
      </w:r>
      <w:r w:rsidRPr="00007B03">
        <w:rPr>
          <w:rFonts w:cs="Arial"/>
          <w:color w:val="000000" w:themeColor="text1"/>
          <w:szCs w:val="20"/>
        </w:rPr>
        <w:t>.</w:t>
      </w:r>
      <w:r w:rsidR="00007B03" w:rsidRPr="00007B03">
        <w:rPr>
          <w:rFonts w:cs="Arial"/>
          <w:color w:val="000000" w:themeColor="text1"/>
          <w:szCs w:val="20"/>
        </w:rPr>
        <w:t>14</w:t>
      </w:r>
      <w:r w:rsidR="00B67127" w:rsidRPr="00007B03">
        <w:rPr>
          <w:rFonts w:cs="Arial"/>
          <w:color w:val="000000" w:themeColor="text1"/>
          <w:szCs w:val="20"/>
        </w:rPr>
        <w:t xml:space="preserve"> s sklepom številka </w:t>
      </w:r>
      <w:r w:rsidR="00B67127" w:rsidRPr="00007B03">
        <w:rPr>
          <w:rFonts w:cs="Arial"/>
          <w:color w:val="000000" w:themeColor="text1"/>
        </w:rPr>
        <w:t>10002-10/202</w:t>
      </w:r>
      <w:r w:rsidR="00007B03" w:rsidRPr="00007B03">
        <w:rPr>
          <w:rFonts w:cs="Arial"/>
          <w:color w:val="000000" w:themeColor="text1"/>
        </w:rPr>
        <w:t>4</w:t>
      </w:r>
      <w:r w:rsidR="00B67127" w:rsidRPr="00007B03">
        <w:rPr>
          <w:rFonts w:cs="Arial"/>
          <w:color w:val="000000" w:themeColor="text1"/>
        </w:rPr>
        <w:t>/1</w:t>
      </w:r>
      <w:r w:rsidR="00007B03" w:rsidRPr="00007B03">
        <w:rPr>
          <w:rFonts w:cs="Arial"/>
          <w:color w:val="000000" w:themeColor="text1"/>
        </w:rPr>
        <w:t>2</w:t>
      </w:r>
      <w:r w:rsidR="00B67127" w:rsidRPr="00007B03">
        <w:rPr>
          <w:rFonts w:cs="Arial"/>
          <w:color w:val="000000" w:themeColor="text1"/>
          <w:szCs w:val="20"/>
        </w:rPr>
        <w:t xml:space="preserve">, sprejela Zbirni kadrovski načrt (ZKN) oseb javnega prava po </w:t>
      </w:r>
      <w:proofErr w:type="gramStart"/>
      <w:r w:rsidR="00B67127" w:rsidRPr="00007B03">
        <w:rPr>
          <w:rFonts w:cs="Arial"/>
          <w:color w:val="000000" w:themeColor="text1"/>
          <w:szCs w:val="20"/>
        </w:rPr>
        <w:t>22</w:t>
      </w:r>
      <w:proofErr w:type="gramEnd"/>
      <w:r w:rsidR="00B67127" w:rsidRPr="00007B03">
        <w:rPr>
          <w:rFonts w:cs="Arial"/>
          <w:color w:val="000000" w:themeColor="text1"/>
          <w:szCs w:val="20"/>
        </w:rPr>
        <w:t>. členu Zakona o javnih uslužbencih</w:t>
      </w:r>
      <w:r w:rsidR="004662F9">
        <w:rPr>
          <w:rFonts w:cs="Arial"/>
          <w:color w:val="000000" w:themeColor="text1"/>
          <w:szCs w:val="20"/>
        </w:rPr>
        <w:t xml:space="preserve"> (ZJU)</w:t>
      </w:r>
      <w:r w:rsidR="00B67127" w:rsidRPr="00007B03">
        <w:rPr>
          <w:rFonts w:cs="Arial"/>
          <w:color w:val="000000" w:themeColor="text1"/>
          <w:szCs w:val="20"/>
        </w:rPr>
        <w:t xml:space="preserve"> za leti 202</w:t>
      </w:r>
      <w:r w:rsidR="00007B03" w:rsidRPr="00007B03">
        <w:rPr>
          <w:rFonts w:cs="Arial"/>
          <w:color w:val="000000" w:themeColor="text1"/>
          <w:szCs w:val="20"/>
        </w:rPr>
        <w:t>5</w:t>
      </w:r>
      <w:r w:rsidR="00B67127" w:rsidRPr="00007B03">
        <w:rPr>
          <w:rFonts w:cs="Arial"/>
          <w:color w:val="000000" w:themeColor="text1"/>
          <w:szCs w:val="20"/>
        </w:rPr>
        <w:t xml:space="preserve"> in 202</w:t>
      </w:r>
      <w:r w:rsidR="00007B03" w:rsidRPr="00007B03">
        <w:rPr>
          <w:rFonts w:cs="Arial"/>
          <w:color w:val="000000" w:themeColor="text1"/>
          <w:szCs w:val="20"/>
        </w:rPr>
        <w:t>6</w:t>
      </w:r>
      <w:r w:rsidR="00B67127" w:rsidRPr="00007B03">
        <w:rPr>
          <w:rFonts w:cs="Arial"/>
          <w:color w:val="000000" w:themeColor="text1"/>
          <w:szCs w:val="20"/>
        </w:rPr>
        <w:t>.</w:t>
      </w:r>
    </w:p>
    <w:p w14:paraId="2F46910D" w14:textId="4DCAF131" w:rsidR="00990A10" w:rsidRPr="00E54FA4" w:rsidRDefault="00990A10" w:rsidP="00202512">
      <w:pPr>
        <w:spacing w:after="240" w:line="276" w:lineRule="auto"/>
        <w:jc w:val="both"/>
        <w:rPr>
          <w:rFonts w:cs="Arial"/>
          <w:b/>
          <w:bCs/>
          <w:lang w:val="sl-SI"/>
        </w:rPr>
      </w:pPr>
      <w:r w:rsidRPr="00E54FA4">
        <w:rPr>
          <w:rFonts w:cs="Arial"/>
          <w:szCs w:val="20"/>
          <w:lang w:val="sl-SI"/>
        </w:rPr>
        <w:t>Navedeni sklep je bil dopolnjen oz</w:t>
      </w:r>
      <w:r w:rsidR="00202512">
        <w:rPr>
          <w:rFonts w:cs="Arial"/>
          <w:szCs w:val="20"/>
          <w:lang w:val="sl-SI"/>
        </w:rPr>
        <w:t>iroma</w:t>
      </w:r>
      <w:r w:rsidRPr="00E54FA4">
        <w:rPr>
          <w:rFonts w:cs="Arial"/>
          <w:szCs w:val="20"/>
          <w:lang w:val="sl-SI"/>
        </w:rPr>
        <w:t xml:space="preserve"> spremenjen na naslednjih sejah Komisije Vlade RS za administrativne zadeve in imenovanja oz. sejah Vlade RS</w:t>
      </w:r>
      <w:r w:rsidR="000C2DB8">
        <w:rPr>
          <w:rFonts w:cs="Arial"/>
          <w:szCs w:val="20"/>
          <w:lang w:val="sl-SI"/>
        </w:rPr>
        <w:t xml:space="preserve"> </w:t>
      </w:r>
      <w:r w:rsidR="00007B03">
        <w:rPr>
          <w:rFonts w:cs="Arial"/>
          <w:szCs w:val="20"/>
          <w:lang w:val="sl-SI"/>
        </w:rPr>
        <w:t>in</w:t>
      </w:r>
      <w:r w:rsidR="000C2DB8">
        <w:rPr>
          <w:rFonts w:cs="Arial"/>
          <w:szCs w:val="20"/>
          <w:lang w:val="sl-SI"/>
        </w:rPr>
        <w:t xml:space="preserve"> sklepu o določitvi KN</w:t>
      </w:r>
      <w:r w:rsidR="00202512">
        <w:rPr>
          <w:rFonts w:cs="Arial"/>
          <w:szCs w:val="20"/>
          <w:lang w:val="sl-SI"/>
        </w:rPr>
        <w:t>:</w:t>
      </w:r>
    </w:p>
    <w:tbl>
      <w:tblPr>
        <w:tblStyle w:val="Tabelamrea3poudarek5"/>
        <w:tblW w:w="8500" w:type="dxa"/>
        <w:tblLook w:val="04A0" w:firstRow="1" w:lastRow="0" w:firstColumn="1" w:lastColumn="0" w:noHBand="0" w:noVBand="1"/>
      </w:tblPr>
      <w:tblGrid>
        <w:gridCol w:w="567"/>
        <w:gridCol w:w="1134"/>
        <w:gridCol w:w="1696"/>
        <w:gridCol w:w="5103"/>
      </w:tblGrid>
      <w:tr w:rsidR="00990A10" w:rsidRPr="00002D49" w14:paraId="0CA48456" w14:textId="77777777" w:rsidTr="00007B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67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14:paraId="21CC6A50" w14:textId="77777777" w:rsidR="00990A10" w:rsidRPr="00FE3318" w:rsidRDefault="00990A10" w:rsidP="0012029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FE3318">
              <w:rPr>
                <w:rFonts w:cs="Arial"/>
                <w:sz w:val="16"/>
                <w:szCs w:val="16"/>
                <w:lang w:eastAsia="sl-SI"/>
              </w:rPr>
              <w:t>Zap. Št.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14:paraId="3A174EA3" w14:textId="77777777" w:rsidR="00990A10" w:rsidRPr="00FE3318" w:rsidRDefault="00990A10" w:rsidP="0012029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eastAsia="sl-SI"/>
              </w:rPr>
            </w:pPr>
            <w:r w:rsidRPr="00FE3318">
              <w:rPr>
                <w:rFonts w:cs="Arial"/>
                <w:sz w:val="16"/>
                <w:szCs w:val="16"/>
                <w:lang w:eastAsia="sl-SI"/>
              </w:rPr>
              <w:t>Sprejeto dne</w:t>
            </w:r>
          </w:p>
        </w:tc>
        <w:tc>
          <w:tcPr>
            <w:tcW w:w="1696" w:type="dxa"/>
            <w:tcBorders>
              <w:top w:val="single" w:sz="4" w:space="0" w:color="auto"/>
            </w:tcBorders>
            <w:hideMark/>
          </w:tcPr>
          <w:p w14:paraId="2B30994F" w14:textId="77777777" w:rsidR="00990A10" w:rsidRPr="00FE3318" w:rsidRDefault="00990A10" w:rsidP="0012029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eastAsia="sl-SI"/>
              </w:rPr>
            </w:pPr>
            <w:r w:rsidRPr="00FE3318">
              <w:rPr>
                <w:rFonts w:cs="Arial"/>
                <w:sz w:val="16"/>
                <w:szCs w:val="16"/>
                <w:lang w:eastAsia="sl-SI"/>
              </w:rPr>
              <w:t>Številka sklepa</w:t>
            </w:r>
          </w:p>
        </w:tc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02763A3A" w14:textId="0631DE36" w:rsidR="00990A10" w:rsidRPr="000C2DB8" w:rsidRDefault="000C2DB8" w:rsidP="0012029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it-IT" w:eastAsia="sl-SI"/>
              </w:rPr>
            </w:pPr>
            <w:r w:rsidRPr="000C2DB8">
              <w:rPr>
                <w:rFonts w:cs="Arial"/>
                <w:sz w:val="16"/>
                <w:szCs w:val="16"/>
                <w:lang w:val="it-IT" w:eastAsia="sl-SI"/>
              </w:rPr>
              <w:t xml:space="preserve">Osebe javnega prava po 22. členu </w:t>
            </w:r>
            <w:r w:rsidR="004E5EAD">
              <w:rPr>
                <w:rFonts w:cs="Arial"/>
                <w:sz w:val="16"/>
                <w:szCs w:val="16"/>
                <w:lang w:val="it-IT" w:eastAsia="sl-SI"/>
              </w:rPr>
              <w:t>ZJU</w:t>
            </w:r>
            <w:r w:rsidRPr="000C2DB8">
              <w:rPr>
                <w:rFonts w:cs="Arial"/>
                <w:sz w:val="16"/>
                <w:szCs w:val="16"/>
                <w:lang w:val="it-IT" w:eastAsia="sl-SI"/>
              </w:rPr>
              <w:t xml:space="preserve"> </w:t>
            </w:r>
          </w:p>
        </w:tc>
      </w:tr>
      <w:tr w:rsidR="00990A10" w:rsidRPr="00FE3318" w14:paraId="33380CE6" w14:textId="77777777" w:rsidTr="00002D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9CC2E5" w:themeColor="accent5" w:themeTint="99"/>
              <w:left w:val="single" w:sz="4" w:space="0" w:color="auto"/>
              <w:bottom w:val="single" w:sz="4" w:space="0" w:color="9CC2E5" w:themeColor="accent5" w:themeTint="99"/>
            </w:tcBorders>
            <w:vAlign w:val="center"/>
            <w:hideMark/>
          </w:tcPr>
          <w:p w14:paraId="1E7592BD" w14:textId="77777777" w:rsidR="00990A10" w:rsidRPr="00FE3318" w:rsidRDefault="00990A10" w:rsidP="000D556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FE3318">
              <w:rPr>
                <w:rFonts w:cs="Arial"/>
                <w:sz w:val="16"/>
                <w:szCs w:val="16"/>
                <w:lang w:eastAsia="sl-SI"/>
              </w:rPr>
              <w:t>1.</w:t>
            </w:r>
          </w:p>
        </w:tc>
        <w:tc>
          <w:tcPr>
            <w:tcW w:w="1134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  <w:hideMark/>
          </w:tcPr>
          <w:p w14:paraId="1F8B2FAC" w14:textId="45E738A6" w:rsidR="00990A10" w:rsidRPr="00FE3318" w:rsidRDefault="000C2DB8" w:rsidP="000D556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17.11.2025</w:t>
            </w:r>
          </w:p>
        </w:tc>
        <w:tc>
          <w:tcPr>
            <w:tcW w:w="1696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  <w:hideMark/>
          </w:tcPr>
          <w:p w14:paraId="39B0ADF7" w14:textId="520AF70A" w:rsidR="00990A10" w:rsidRPr="00FE3318" w:rsidRDefault="000C2DB8" w:rsidP="000D556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1000-4/2025-1611-2</w:t>
            </w:r>
          </w:p>
        </w:tc>
        <w:tc>
          <w:tcPr>
            <w:tcW w:w="5103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auto"/>
            </w:tcBorders>
            <w:vAlign w:val="center"/>
            <w:hideMark/>
          </w:tcPr>
          <w:p w14:paraId="4A0EC212" w14:textId="3B5D54BB" w:rsidR="00990A10" w:rsidRPr="00FE3318" w:rsidRDefault="000C2DB8" w:rsidP="000D556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eastAsia="sl-SI"/>
              </w:rPr>
            </w:pPr>
            <w:r w:rsidRPr="000C2DB8">
              <w:rPr>
                <w:rFonts w:cs="Arial"/>
                <w:sz w:val="16"/>
                <w:szCs w:val="16"/>
                <w:lang w:eastAsia="sl-SI"/>
              </w:rPr>
              <w:t>MF, iz Sklada za nasledstvo (-1) v Agencijo RS za javni nadzor nad revidiranjem (+1) za leto 2026; sklep o določitvi KN, sprememba št.1</w:t>
            </w:r>
          </w:p>
        </w:tc>
      </w:tr>
      <w:tr w:rsidR="00002D49" w:rsidRPr="00002D49" w14:paraId="39D66ACF" w14:textId="77777777" w:rsidTr="00C60FCD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9CC2E5" w:themeColor="accent5" w:themeTint="99"/>
              <w:left w:val="single" w:sz="4" w:space="0" w:color="auto"/>
              <w:bottom w:val="single" w:sz="4" w:space="0" w:color="auto"/>
            </w:tcBorders>
            <w:vAlign w:val="center"/>
          </w:tcPr>
          <w:p w14:paraId="4D3015D7" w14:textId="140C8CD5" w:rsidR="00002D49" w:rsidRPr="00FE3318" w:rsidRDefault="00002D49" w:rsidP="000D556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2.</w:t>
            </w:r>
          </w:p>
        </w:tc>
        <w:tc>
          <w:tcPr>
            <w:tcW w:w="1134" w:type="dxa"/>
            <w:tcBorders>
              <w:top w:val="single" w:sz="4" w:space="0" w:color="9CC2E5" w:themeColor="accent5" w:themeTint="99"/>
              <w:bottom w:val="single" w:sz="4" w:space="0" w:color="auto"/>
            </w:tcBorders>
            <w:vAlign w:val="center"/>
          </w:tcPr>
          <w:p w14:paraId="48C2B318" w14:textId="5052D5B6" w:rsidR="00002D49" w:rsidRDefault="00002D49" w:rsidP="000D556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24.12.2025</w:t>
            </w:r>
          </w:p>
        </w:tc>
        <w:tc>
          <w:tcPr>
            <w:tcW w:w="1696" w:type="dxa"/>
            <w:tcBorders>
              <w:top w:val="single" w:sz="4" w:space="0" w:color="9CC2E5" w:themeColor="accent5" w:themeTint="99"/>
              <w:bottom w:val="single" w:sz="4" w:space="0" w:color="auto"/>
            </w:tcBorders>
            <w:vAlign w:val="center"/>
          </w:tcPr>
          <w:p w14:paraId="705D7F53" w14:textId="42FAAF17" w:rsidR="00002D49" w:rsidRDefault="00002D49" w:rsidP="000D556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eastAsia="sl-SI"/>
              </w:rPr>
            </w:pPr>
            <w:r w:rsidRPr="00002D49">
              <w:rPr>
                <w:rFonts w:cs="Arial"/>
                <w:sz w:val="16"/>
                <w:szCs w:val="16"/>
                <w:lang w:eastAsia="sl-SI"/>
              </w:rPr>
              <w:t>10002-10/2024/18</w:t>
            </w:r>
          </w:p>
        </w:tc>
        <w:tc>
          <w:tcPr>
            <w:tcW w:w="5103" w:type="dxa"/>
            <w:tcBorders>
              <w:top w:val="single" w:sz="4" w:space="0" w:color="9CC2E5" w:themeColor="accent5" w:themeTint="99"/>
              <w:bottom w:val="single" w:sz="4" w:space="0" w:color="auto"/>
              <w:right w:val="single" w:sz="4" w:space="0" w:color="auto"/>
            </w:tcBorders>
            <w:vAlign w:val="center"/>
          </w:tcPr>
          <w:p w14:paraId="64DD80AB" w14:textId="77777777" w:rsidR="00002D49" w:rsidRDefault="00002D49" w:rsidP="00002D4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002D49">
              <w:rPr>
                <w:rFonts w:cs="Arial"/>
                <w:sz w:val="16"/>
                <w:szCs w:val="16"/>
                <w:lang w:val="it-IT"/>
              </w:rPr>
              <w:t>MZ, Javna agencija RS za zdravila in medicinske pripomočke (+22) za leto 2026</w:t>
            </w:r>
          </w:p>
          <w:p w14:paraId="4DEA8AAA" w14:textId="77777777" w:rsidR="00002D49" w:rsidRPr="00002D49" w:rsidRDefault="00002D49" w:rsidP="000D556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</w:p>
        </w:tc>
      </w:tr>
    </w:tbl>
    <w:p w14:paraId="31D05EAA" w14:textId="77777777" w:rsidR="00990A10" w:rsidRPr="00002D49" w:rsidRDefault="00990A10" w:rsidP="00694943">
      <w:pPr>
        <w:spacing w:line="360" w:lineRule="auto"/>
        <w:jc w:val="center"/>
        <w:rPr>
          <w:rFonts w:cs="Arial"/>
          <w:b/>
          <w:bCs/>
          <w:lang w:val="it-IT"/>
        </w:rPr>
      </w:pPr>
    </w:p>
    <w:p w14:paraId="08DE3B64" w14:textId="77777777" w:rsidR="00C60FCD" w:rsidRPr="00002D49" w:rsidRDefault="00C60FCD" w:rsidP="0020251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noProof/>
          <w:sz w:val="18"/>
          <w:szCs w:val="18"/>
          <w:lang w:val="it-IT"/>
        </w:rPr>
      </w:pPr>
    </w:p>
    <w:p w14:paraId="2FDE0ED2" w14:textId="7C2DECB1" w:rsidR="002F4DB3" w:rsidRDefault="000C2DB8" w:rsidP="0020251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noProof/>
          <w:sz w:val="18"/>
          <w:szCs w:val="18"/>
        </w:rPr>
      </w:pPr>
      <w:r>
        <w:rPr>
          <w:rFonts w:cs="Arial"/>
          <w:noProof/>
          <w:sz w:val="18"/>
          <w:szCs w:val="18"/>
        </w:rPr>
        <w:t>Dovoljeno število zaposlenih</w:t>
      </w:r>
      <w:r w:rsidR="00990A10" w:rsidRPr="00202512">
        <w:rPr>
          <w:rFonts w:cs="Arial"/>
          <w:noProof/>
          <w:sz w:val="18"/>
          <w:szCs w:val="18"/>
        </w:rPr>
        <w:t xml:space="preserve"> po ZKN </w:t>
      </w:r>
      <w:r>
        <w:rPr>
          <w:rFonts w:cs="Arial"/>
          <w:noProof/>
          <w:sz w:val="18"/>
          <w:szCs w:val="18"/>
        </w:rPr>
        <w:t>oseb</w:t>
      </w:r>
      <w:r w:rsidR="00990A10" w:rsidRPr="00202512">
        <w:rPr>
          <w:rFonts w:cs="Arial"/>
          <w:noProof/>
          <w:sz w:val="18"/>
          <w:szCs w:val="18"/>
        </w:rPr>
        <w:t xml:space="preserve"> javnega prava po 22. členu </w:t>
      </w:r>
      <w:r w:rsidR="004E5EAD">
        <w:rPr>
          <w:rFonts w:cs="Arial"/>
          <w:noProof/>
          <w:sz w:val="18"/>
          <w:szCs w:val="18"/>
        </w:rPr>
        <w:t>ZJU</w:t>
      </w:r>
      <w:r w:rsidR="00990A10" w:rsidRPr="00202512">
        <w:rPr>
          <w:rFonts w:cs="Arial"/>
          <w:noProof/>
          <w:sz w:val="18"/>
          <w:szCs w:val="18"/>
        </w:rPr>
        <w:t xml:space="preserve"> za leti 202</w:t>
      </w:r>
      <w:r>
        <w:rPr>
          <w:rFonts w:cs="Arial"/>
          <w:noProof/>
          <w:sz w:val="18"/>
          <w:szCs w:val="18"/>
        </w:rPr>
        <w:t>5</w:t>
      </w:r>
      <w:r w:rsidR="00990A10" w:rsidRPr="00202512">
        <w:rPr>
          <w:rFonts w:cs="Arial"/>
          <w:noProof/>
          <w:sz w:val="18"/>
          <w:szCs w:val="18"/>
        </w:rPr>
        <w:t xml:space="preserve"> in 202</w:t>
      </w:r>
      <w:r>
        <w:rPr>
          <w:rFonts w:cs="Arial"/>
          <w:noProof/>
          <w:sz w:val="18"/>
          <w:szCs w:val="18"/>
        </w:rPr>
        <w:t>6</w:t>
      </w:r>
      <w:r w:rsidR="00990A10" w:rsidRPr="00202512">
        <w:rPr>
          <w:rFonts w:cs="Arial"/>
          <w:noProof/>
          <w:sz w:val="18"/>
          <w:szCs w:val="18"/>
        </w:rPr>
        <w:t xml:space="preserve"> je naslednje:</w:t>
      </w:r>
    </w:p>
    <w:p w14:paraId="0C980548" w14:textId="77777777" w:rsidR="00C60FCD" w:rsidRPr="00202512" w:rsidRDefault="00C60FCD" w:rsidP="0020251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</w:rPr>
      </w:pPr>
    </w:p>
    <w:tbl>
      <w:tblPr>
        <w:tblStyle w:val="Tabelamrea3poudarek5"/>
        <w:tblW w:w="10020" w:type="dxa"/>
        <w:jc w:val="center"/>
        <w:tblLook w:val="04A0" w:firstRow="1" w:lastRow="0" w:firstColumn="1" w:lastColumn="0" w:noHBand="0" w:noVBand="1"/>
      </w:tblPr>
      <w:tblGrid>
        <w:gridCol w:w="5122"/>
        <w:gridCol w:w="1219"/>
        <w:gridCol w:w="1219"/>
        <w:gridCol w:w="1230"/>
        <w:gridCol w:w="1230"/>
      </w:tblGrid>
      <w:tr w:rsidR="00C55ACC" w:rsidRPr="00C55ACC" w14:paraId="346FA58B" w14:textId="77777777" w:rsidTr="00C55A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49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140" w:type="dxa"/>
            <w:hideMark/>
          </w:tcPr>
          <w:p w14:paraId="2F3637A9" w14:textId="77777777" w:rsidR="00C55ACC" w:rsidRDefault="00C55ACC" w:rsidP="00C55ACC">
            <w:pPr>
              <w:spacing w:line="240" w:lineRule="auto"/>
              <w:jc w:val="center"/>
              <w:rPr>
                <w:rFonts w:cs="Arial"/>
                <w:b w:val="0"/>
                <w:bCs w:val="0"/>
                <w:i w:val="0"/>
                <w:iCs w:val="0"/>
                <w:sz w:val="16"/>
                <w:szCs w:val="16"/>
                <w:lang w:val="sl-SI" w:eastAsia="sl-SI"/>
              </w:rPr>
            </w:pPr>
          </w:p>
          <w:p w14:paraId="41673325" w14:textId="77777777" w:rsidR="00C55ACC" w:rsidRDefault="00C55ACC" w:rsidP="00C55ACC">
            <w:pPr>
              <w:spacing w:line="240" w:lineRule="auto"/>
              <w:jc w:val="center"/>
              <w:rPr>
                <w:rFonts w:cs="Arial"/>
                <w:b w:val="0"/>
                <w:bCs w:val="0"/>
                <w:i w:val="0"/>
                <w:iCs w:val="0"/>
                <w:sz w:val="16"/>
                <w:szCs w:val="16"/>
                <w:lang w:val="sl-SI" w:eastAsia="sl-SI"/>
              </w:rPr>
            </w:pPr>
          </w:p>
          <w:p w14:paraId="434FD961" w14:textId="77777777" w:rsidR="00C55ACC" w:rsidRDefault="00C55ACC" w:rsidP="00C55ACC">
            <w:pPr>
              <w:spacing w:line="240" w:lineRule="auto"/>
              <w:jc w:val="center"/>
              <w:rPr>
                <w:rFonts w:cs="Arial"/>
                <w:b w:val="0"/>
                <w:bCs w:val="0"/>
                <w:i w:val="0"/>
                <w:iCs w:val="0"/>
                <w:sz w:val="16"/>
                <w:szCs w:val="16"/>
                <w:lang w:val="sl-SI" w:eastAsia="sl-SI"/>
              </w:rPr>
            </w:pPr>
          </w:p>
          <w:p w14:paraId="3A335693" w14:textId="77777777" w:rsidR="00C55ACC" w:rsidRDefault="00C55ACC" w:rsidP="00C55ACC">
            <w:pPr>
              <w:spacing w:line="240" w:lineRule="auto"/>
              <w:jc w:val="center"/>
              <w:rPr>
                <w:rFonts w:cs="Arial"/>
                <w:b w:val="0"/>
                <w:bCs w:val="0"/>
                <w:i w:val="0"/>
                <w:iCs w:val="0"/>
                <w:sz w:val="16"/>
                <w:szCs w:val="16"/>
                <w:lang w:val="sl-SI" w:eastAsia="sl-SI"/>
              </w:rPr>
            </w:pPr>
          </w:p>
          <w:p w14:paraId="656D70C8" w14:textId="77777777" w:rsidR="00C55ACC" w:rsidRDefault="00C55ACC" w:rsidP="00C55ACC">
            <w:pPr>
              <w:spacing w:line="240" w:lineRule="auto"/>
              <w:jc w:val="center"/>
              <w:rPr>
                <w:rFonts w:cs="Arial"/>
                <w:b w:val="0"/>
                <w:bCs w:val="0"/>
                <w:i w:val="0"/>
                <w:iCs w:val="0"/>
                <w:sz w:val="16"/>
                <w:szCs w:val="16"/>
                <w:lang w:val="sl-SI" w:eastAsia="sl-SI"/>
              </w:rPr>
            </w:pPr>
          </w:p>
          <w:p w14:paraId="28AFDD4B" w14:textId="5E8D150D" w:rsidR="00C55ACC" w:rsidRDefault="00C55ACC" w:rsidP="00C55ACC">
            <w:pPr>
              <w:spacing w:line="240" w:lineRule="auto"/>
              <w:jc w:val="center"/>
              <w:rPr>
                <w:rFonts w:cs="Arial"/>
                <w:b w:val="0"/>
                <w:bCs w:val="0"/>
                <w:i w:val="0"/>
                <w:iCs w:val="0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 xml:space="preserve">Ministrstva z osebami javnega prava </w:t>
            </w:r>
          </w:p>
          <w:p w14:paraId="6ADEAD31" w14:textId="48DEDC22" w:rsidR="00C55ACC" w:rsidRPr="00C55ACC" w:rsidRDefault="00C55ACC" w:rsidP="00C55ACC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po 22. členu Zakona o javnih uslužbencih</w:t>
            </w:r>
          </w:p>
        </w:tc>
        <w:tc>
          <w:tcPr>
            <w:tcW w:w="1220" w:type="dxa"/>
            <w:hideMark/>
          </w:tcPr>
          <w:p w14:paraId="16387C7E" w14:textId="77777777" w:rsidR="002245B5" w:rsidRDefault="00C55ACC" w:rsidP="00C55AC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000000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Dovoljeno število zaposlenih po sklepu vlade, </w:t>
            </w:r>
          </w:p>
          <w:p w14:paraId="56E6AC3C" w14:textId="1AED21DB" w:rsidR="00C55ACC" w:rsidRDefault="00C55ACC" w:rsidP="00C55AC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000000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št. 10002-10/2024/12 </w:t>
            </w:r>
          </w:p>
          <w:p w14:paraId="7BA73186" w14:textId="328C996D" w:rsidR="00C55ACC" w:rsidRPr="00C55ACC" w:rsidRDefault="00C55ACC" w:rsidP="00C55AC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z dne 22.5.2025</w:t>
            </w:r>
          </w:p>
        </w:tc>
        <w:tc>
          <w:tcPr>
            <w:tcW w:w="1220" w:type="dxa"/>
            <w:hideMark/>
          </w:tcPr>
          <w:p w14:paraId="518FAF08" w14:textId="77777777" w:rsidR="002245B5" w:rsidRDefault="00C55ACC" w:rsidP="00C55AC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000000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Dovoljeno število zaposlenih po sklepu vlade, </w:t>
            </w:r>
          </w:p>
          <w:p w14:paraId="0CC3DE21" w14:textId="100CAE84" w:rsidR="00C55ACC" w:rsidRDefault="00C55ACC" w:rsidP="00C55AC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000000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št. 10002-10/2024/12 </w:t>
            </w:r>
          </w:p>
          <w:p w14:paraId="5823E447" w14:textId="6A6A5821" w:rsidR="00C55ACC" w:rsidRPr="00C55ACC" w:rsidRDefault="00C55ACC" w:rsidP="00C55AC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z dne 22.5.2025</w:t>
            </w:r>
          </w:p>
        </w:tc>
        <w:tc>
          <w:tcPr>
            <w:tcW w:w="1220" w:type="dxa"/>
            <w:hideMark/>
          </w:tcPr>
          <w:p w14:paraId="461A19A4" w14:textId="77777777" w:rsidR="002245B5" w:rsidRDefault="00C55ACC" w:rsidP="00C55AC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 w:val="0"/>
                <w:bCs w:val="0"/>
                <w:color w:val="000000"/>
                <w:sz w:val="16"/>
                <w:szCs w:val="16"/>
                <w:lang w:val="sl-SI" w:eastAsia="sl-SI"/>
              </w:rPr>
              <w:t xml:space="preserve">Dovoljeno število zaposlenih </w:t>
            </w:r>
          </w:p>
          <w:p w14:paraId="0650E530" w14:textId="77777777" w:rsidR="002245B5" w:rsidRDefault="00C55ACC" w:rsidP="00C55AC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 w:val="0"/>
                <w:bCs w:val="0"/>
                <w:color w:val="000000"/>
                <w:sz w:val="16"/>
                <w:szCs w:val="16"/>
                <w:lang w:val="sl-SI" w:eastAsia="sl-SI"/>
              </w:rPr>
              <w:t xml:space="preserve">po sklepu vlade, </w:t>
            </w:r>
          </w:p>
          <w:p w14:paraId="54D401F3" w14:textId="6E9286F9" w:rsidR="00C55ACC" w:rsidRDefault="00C55ACC" w:rsidP="00C55AC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 w:val="0"/>
                <w:bCs w:val="0"/>
                <w:color w:val="000000"/>
                <w:sz w:val="16"/>
                <w:szCs w:val="16"/>
                <w:lang w:val="sl-SI" w:eastAsia="sl-SI"/>
              </w:rPr>
              <w:t>št. 10002-10/2024/12</w:t>
            </w:r>
          </w:p>
          <w:p w14:paraId="2AF8C54C" w14:textId="77777777" w:rsidR="00C55ACC" w:rsidRDefault="00C55ACC" w:rsidP="00C55AC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 w:val="0"/>
                <w:bCs w:val="0"/>
                <w:color w:val="000000"/>
                <w:sz w:val="16"/>
                <w:szCs w:val="16"/>
                <w:lang w:val="sl-SI" w:eastAsia="sl-SI"/>
              </w:rPr>
              <w:t xml:space="preserve"> z dne 22.5.2025 </w:t>
            </w:r>
          </w:p>
          <w:p w14:paraId="73F968B5" w14:textId="645BA5E9" w:rsidR="00C55ACC" w:rsidRPr="00C55ACC" w:rsidRDefault="00C55ACC" w:rsidP="00C55AC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000000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 w:val="0"/>
                <w:bCs w:val="0"/>
                <w:color w:val="000000"/>
                <w:sz w:val="16"/>
                <w:szCs w:val="16"/>
                <w:lang w:val="sl-SI" w:eastAsia="sl-SI"/>
              </w:rPr>
              <w:t>z vključenimi spremembami</w:t>
            </w:r>
          </w:p>
        </w:tc>
        <w:tc>
          <w:tcPr>
            <w:tcW w:w="1220" w:type="dxa"/>
            <w:hideMark/>
          </w:tcPr>
          <w:p w14:paraId="7C2690EB" w14:textId="77777777" w:rsidR="002245B5" w:rsidRDefault="00C55ACC" w:rsidP="00C55AC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 w:val="0"/>
                <w:bCs w:val="0"/>
                <w:color w:val="000000"/>
                <w:sz w:val="16"/>
                <w:szCs w:val="16"/>
                <w:lang w:val="sl-SI" w:eastAsia="sl-SI"/>
              </w:rPr>
              <w:t xml:space="preserve">Dovoljeno število zaposlenih </w:t>
            </w:r>
          </w:p>
          <w:p w14:paraId="6F04819C" w14:textId="77777777" w:rsidR="002245B5" w:rsidRDefault="00C55ACC" w:rsidP="00C55AC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 w:val="0"/>
                <w:bCs w:val="0"/>
                <w:color w:val="000000"/>
                <w:sz w:val="16"/>
                <w:szCs w:val="16"/>
                <w:lang w:val="sl-SI" w:eastAsia="sl-SI"/>
              </w:rPr>
              <w:t xml:space="preserve">po sklepu vlade, </w:t>
            </w:r>
          </w:p>
          <w:p w14:paraId="67AC7FB1" w14:textId="77777777" w:rsidR="002245B5" w:rsidRDefault="00C55ACC" w:rsidP="00C55AC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 w:val="0"/>
                <w:bCs w:val="0"/>
                <w:color w:val="000000"/>
                <w:sz w:val="16"/>
                <w:szCs w:val="16"/>
                <w:lang w:val="sl-SI" w:eastAsia="sl-SI"/>
              </w:rPr>
              <w:t xml:space="preserve">št. 10002-10/2024/12 </w:t>
            </w:r>
          </w:p>
          <w:p w14:paraId="33E9D5BE" w14:textId="2CB99C43" w:rsidR="002245B5" w:rsidRDefault="00C55ACC" w:rsidP="00C55AC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 w:val="0"/>
                <w:bCs w:val="0"/>
                <w:color w:val="000000"/>
                <w:sz w:val="16"/>
                <w:szCs w:val="16"/>
                <w:lang w:val="sl-SI" w:eastAsia="sl-SI"/>
              </w:rPr>
              <w:t>z dne 22.5.2025</w:t>
            </w:r>
          </w:p>
          <w:p w14:paraId="4232DDB1" w14:textId="103A9EC6" w:rsidR="00C55ACC" w:rsidRPr="00C55ACC" w:rsidRDefault="00C55ACC" w:rsidP="00C55AC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000000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 w:val="0"/>
                <w:bCs w:val="0"/>
                <w:color w:val="000000"/>
                <w:sz w:val="16"/>
                <w:szCs w:val="16"/>
                <w:lang w:val="sl-SI" w:eastAsia="sl-SI"/>
              </w:rPr>
              <w:t xml:space="preserve"> z vključenimi spremembami</w:t>
            </w:r>
          </w:p>
        </w:tc>
      </w:tr>
      <w:tr w:rsidR="00C55ACC" w:rsidRPr="00C55ACC" w14:paraId="7FF7C558" w14:textId="77777777" w:rsidTr="00C55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0" w:type="dxa"/>
            <w:hideMark/>
          </w:tcPr>
          <w:p w14:paraId="3A2EA1F5" w14:textId="77777777" w:rsidR="00C55ACC" w:rsidRPr="00C55ACC" w:rsidRDefault="00C55ACC" w:rsidP="00C55AC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 </w:t>
            </w:r>
          </w:p>
        </w:tc>
        <w:tc>
          <w:tcPr>
            <w:tcW w:w="1220" w:type="dxa"/>
            <w:hideMark/>
          </w:tcPr>
          <w:p w14:paraId="2A081364" w14:textId="77777777" w:rsidR="00C55ACC" w:rsidRPr="00C55ACC" w:rsidRDefault="00C55ACC" w:rsidP="00C55AC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C55ACC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ZKN 2025</w:t>
            </w:r>
          </w:p>
        </w:tc>
        <w:tc>
          <w:tcPr>
            <w:tcW w:w="1220" w:type="dxa"/>
            <w:hideMark/>
          </w:tcPr>
          <w:p w14:paraId="12DC9F93" w14:textId="77777777" w:rsidR="00C55ACC" w:rsidRPr="00C55ACC" w:rsidRDefault="00C55ACC" w:rsidP="00C55AC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C55ACC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ZKN 2026</w:t>
            </w:r>
          </w:p>
        </w:tc>
        <w:tc>
          <w:tcPr>
            <w:tcW w:w="1220" w:type="dxa"/>
            <w:hideMark/>
          </w:tcPr>
          <w:p w14:paraId="34E27F61" w14:textId="77777777" w:rsidR="00C55ACC" w:rsidRPr="00C55ACC" w:rsidRDefault="00C55ACC" w:rsidP="00C55AC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C55ACC">
              <w:rPr>
                <w:rFonts w:cs="Arial"/>
                <w:b/>
                <w:bCs/>
                <w:color w:val="000000"/>
                <w:sz w:val="18"/>
                <w:szCs w:val="18"/>
                <w:lang w:val="sl-SI" w:eastAsia="sl-SI"/>
              </w:rPr>
              <w:t>ZKN 2025</w:t>
            </w:r>
          </w:p>
        </w:tc>
        <w:tc>
          <w:tcPr>
            <w:tcW w:w="1220" w:type="dxa"/>
            <w:hideMark/>
          </w:tcPr>
          <w:p w14:paraId="703D6FD2" w14:textId="77777777" w:rsidR="00C55ACC" w:rsidRPr="00C55ACC" w:rsidRDefault="00C55ACC" w:rsidP="00C55AC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C55ACC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ZKN 2026</w:t>
            </w:r>
          </w:p>
        </w:tc>
      </w:tr>
      <w:tr w:rsidR="00C55ACC" w:rsidRPr="00C55ACC" w14:paraId="0336B509" w14:textId="77777777" w:rsidTr="00C55ACC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0" w:type="dxa"/>
            <w:hideMark/>
          </w:tcPr>
          <w:p w14:paraId="5F5ABD20" w14:textId="77777777" w:rsidR="00C55ACC" w:rsidRPr="00C55ACC" w:rsidRDefault="00C55ACC" w:rsidP="00C55ACC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FINANCE</w:t>
            </w:r>
          </w:p>
        </w:tc>
        <w:tc>
          <w:tcPr>
            <w:tcW w:w="1220" w:type="dxa"/>
            <w:hideMark/>
          </w:tcPr>
          <w:p w14:paraId="37164DB7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234</w:t>
            </w:r>
          </w:p>
        </w:tc>
        <w:tc>
          <w:tcPr>
            <w:tcW w:w="1220" w:type="dxa"/>
            <w:hideMark/>
          </w:tcPr>
          <w:p w14:paraId="6DB03E31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234</w:t>
            </w:r>
          </w:p>
        </w:tc>
        <w:tc>
          <w:tcPr>
            <w:tcW w:w="1220" w:type="dxa"/>
            <w:hideMark/>
          </w:tcPr>
          <w:p w14:paraId="1D4EE067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234</w:t>
            </w:r>
          </w:p>
        </w:tc>
        <w:tc>
          <w:tcPr>
            <w:tcW w:w="1220" w:type="dxa"/>
            <w:hideMark/>
          </w:tcPr>
          <w:p w14:paraId="760399F8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234</w:t>
            </w:r>
          </w:p>
        </w:tc>
      </w:tr>
      <w:tr w:rsidR="00C55ACC" w:rsidRPr="00C55ACC" w14:paraId="114B635C" w14:textId="77777777" w:rsidTr="00C55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0" w:type="dxa"/>
            <w:hideMark/>
          </w:tcPr>
          <w:p w14:paraId="64CBCA26" w14:textId="77777777" w:rsidR="00C55ACC" w:rsidRPr="00C55ACC" w:rsidRDefault="00C55ACC" w:rsidP="00C55AC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Agencija RS za javnopravne evidence in storitve (AJPES)</w:t>
            </w:r>
          </w:p>
        </w:tc>
        <w:tc>
          <w:tcPr>
            <w:tcW w:w="1220" w:type="dxa"/>
            <w:hideMark/>
          </w:tcPr>
          <w:p w14:paraId="7916F044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216</w:t>
            </w:r>
          </w:p>
        </w:tc>
        <w:tc>
          <w:tcPr>
            <w:tcW w:w="1220" w:type="dxa"/>
            <w:hideMark/>
          </w:tcPr>
          <w:p w14:paraId="000C5718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216</w:t>
            </w:r>
          </w:p>
        </w:tc>
        <w:tc>
          <w:tcPr>
            <w:tcW w:w="1220" w:type="dxa"/>
            <w:hideMark/>
          </w:tcPr>
          <w:p w14:paraId="7475E6E4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216</w:t>
            </w:r>
          </w:p>
        </w:tc>
        <w:tc>
          <w:tcPr>
            <w:tcW w:w="1220" w:type="dxa"/>
            <w:hideMark/>
          </w:tcPr>
          <w:p w14:paraId="6A27BB5A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216</w:t>
            </w:r>
          </w:p>
        </w:tc>
      </w:tr>
      <w:tr w:rsidR="00C55ACC" w:rsidRPr="00C55ACC" w14:paraId="07A8B3E2" w14:textId="77777777" w:rsidTr="00C55ACC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0" w:type="dxa"/>
            <w:hideMark/>
          </w:tcPr>
          <w:p w14:paraId="142F76F9" w14:textId="77777777" w:rsidR="00C55ACC" w:rsidRPr="00C55ACC" w:rsidRDefault="00C55ACC" w:rsidP="00C55AC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Sklad RS za nasledstvo</w:t>
            </w:r>
          </w:p>
        </w:tc>
        <w:tc>
          <w:tcPr>
            <w:tcW w:w="1220" w:type="dxa"/>
            <w:hideMark/>
          </w:tcPr>
          <w:p w14:paraId="7BF3EAEC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6</w:t>
            </w:r>
          </w:p>
        </w:tc>
        <w:tc>
          <w:tcPr>
            <w:tcW w:w="1220" w:type="dxa"/>
            <w:hideMark/>
          </w:tcPr>
          <w:p w14:paraId="57884FFA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6</w:t>
            </w:r>
          </w:p>
        </w:tc>
        <w:tc>
          <w:tcPr>
            <w:tcW w:w="1220" w:type="dxa"/>
            <w:hideMark/>
          </w:tcPr>
          <w:p w14:paraId="2371078F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6</w:t>
            </w:r>
          </w:p>
        </w:tc>
        <w:tc>
          <w:tcPr>
            <w:tcW w:w="1220" w:type="dxa"/>
            <w:hideMark/>
          </w:tcPr>
          <w:p w14:paraId="423BB557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5</w:t>
            </w:r>
          </w:p>
        </w:tc>
      </w:tr>
      <w:tr w:rsidR="00C55ACC" w:rsidRPr="00C55ACC" w14:paraId="49931FB2" w14:textId="77777777" w:rsidTr="00C55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0" w:type="dxa"/>
            <w:hideMark/>
          </w:tcPr>
          <w:p w14:paraId="6E09A071" w14:textId="77777777" w:rsidR="00C55ACC" w:rsidRPr="00C55ACC" w:rsidRDefault="00C55ACC" w:rsidP="00C55AC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Agencija RS za javni nadzor nad revidiranjem (AJNR)</w:t>
            </w:r>
          </w:p>
        </w:tc>
        <w:tc>
          <w:tcPr>
            <w:tcW w:w="1220" w:type="dxa"/>
            <w:hideMark/>
          </w:tcPr>
          <w:p w14:paraId="025D09DD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12</w:t>
            </w:r>
          </w:p>
        </w:tc>
        <w:tc>
          <w:tcPr>
            <w:tcW w:w="1220" w:type="dxa"/>
            <w:hideMark/>
          </w:tcPr>
          <w:p w14:paraId="46500BAC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12</w:t>
            </w:r>
          </w:p>
        </w:tc>
        <w:tc>
          <w:tcPr>
            <w:tcW w:w="1220" w:type="dxa"/>
            <w:hideMark/>
          </w:tcPr>
          <w:p w14:paraId="07DC9BA8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12</w:t>
            </w:r>
          </w:p>
        </w:tc>
        <w:tc>
          <w:tcPr>
            <w:tcW w:w="1220" w:type="dxa"/>
            <w:hideMark/>
          </w:tcPr>
          <w:p w14:paraId="354C422A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13</w:t>
            </w:r>
          </w:p>
        </w:tc>
      </w:tr>
      <w:tr w:rsidR="00C55ACC" w:rsidRPr="00C55ACC" w14:paraId="511862EC" w14:textId="77777777" w:rsidTr="00C55ACC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0" w:type="dxa"/>
            <w:hideMark/>
          </w:tcPr>
          <w:p w14:paraId="2C33D2B9" w14:textId="77777777" w:rsidR="00C55ACC" w:rsidRPr="00C55ACC" w:rsidRDefault="00C55ACC" w:rsidP="00C55ACC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GOSPODARSTVO, TURIZEM IN ŠPORT</w:t>
            </w:r>
          </w:p>
        </w:tc>
        <w:tc>
          <w:tcPr>
            <w:tcW w:w="1220" w:type="dxa"/>
            <w:hideMark/>
          </w:tcPr>
          <w:p w14:paraId="5B27BBA0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168</w:t>
            </w:r>
          </w:p>
        </w:tc>
        <w:tc>
          <w:tcPr>
            <w:tcW w:w="1220" w:type="dxa"/>
            <w:hideMark/>
          </w:tcPr>
          <w:p w14:paraId="1E55E0B7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168</w:t>
            </w:r>
          </w:p>
        </w:tc>
        <w:tc>
          <w:tcPr>
            <w:tcW w:w="1220" w:type="dxa"/>
            <w:hideMark/>
          </w:tcPr>
          <w:p w14:paraId="5F9A7C0F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168</w:t>
            </w:r>
          </w:p>
        </w:tc>
        <w:tc>
          <w:tcPr>
            <w:tcW w:w="1220" w:type="dxa"/>
            <w:hideMark/>
          </w:tcPr>
          <w:p w14:paraId="44963267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168</w:t>
            </w:r>
          </w:p>
        </w:tc>
      </w:tr>
      <w:tr w:rsidR="00C55ACC" w:rsidRPr="00C55ACC" w14:paraId="7B071BCC" w14:textId="77777777" w:rsidTr="00C55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0" w:type="dxa"/>
            <w:hideMark/>
          </w:tcPr>
          <w:p w14:paraId="2F97D8D8" w14:textId="77777777" w:rsidR="00C55ACC" w:rsidRPr="00C55ACC" w:rsidRDefault="00C55ACC" w:rsidP="00C55AC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Javna agencija RS za spodbujanje investicij, podjetništva in internacionalizacije (SPIRIT)</w:t>
            </w:r>
          </w:p>
        </w:tc>
        <w:tc>
          <w:tcPr>
            <w:tcW w:w="1220" w:type="dxa"/>
            <w:hideMark/>
          </w:tcPr>
          <w:p w14:paraId="6F669987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61</w:t>
            </w:r>
          </w:p>
        </w:tc>
        <w:tc>
          <w:tcPr>
            <w:tcW w:w="1220" w:type="dxa"/>
            <w:hideMark/>
          </w:tcPr>
          <w:p w14:paraId="4E1CBFB0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61</w:t>
            </w:r>
          </w:p>
        </w:tc>
        <w:tc>
          <w:tcPr>
            <w:tcW w:w="1220" w:type="dxa"/>
            <w:hideMark/>
          </w:tcPr>
          <w:p w14:paraId="3FF28F4A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61</w:t>
            </w:r>
          </w:p>
        </w:tc>
        <w:tc>
          <w:tcPr>
            <w:tcW w:w="1220" w:type="dxa"/>
            <w:hideMark/>
          </w:tcPr>
          <w:p w14:paraId="576FE73E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61</w:t>
            </w:r>
          </w:p>
        </w:tc>
      </w:tr>
      <w:tr w:rsidR="00C55ACC" w:rsidRPr="00C55ACC" w14:paraId="2F5185C0" w14:textId="77777777" w:rsidTr="00C55ACC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0" w:type="dxa"/>
            <w:hideMark/>
          </w:tcPr>
          <w:p w14:paraId="5AC25EFD" w14:textId="77777777" w:rsidR="00C55ACC" w:rsidRPr="00C55ACC" w:rsidRDefault="00C55ACC" w:rsidP="00C55AC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lastRenderedPageBreak/>
              <w:t>Javna agencija RS za trženje in promocijo turizma (STO)</w:t>
            </w:r>
          </w:p>
        </w:tc>
        <w:tc>
          <w:tcPr>
            <w:tcW w:w="1220" w:type="dxa"/>
            <w:hideMark/>
          </w:tcPr>
          <w:p w14:paraId="6DC2EFBE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46</w:t>
            </w:r>
          </w:p>
        </w:tc>
        <w:tc>
          <w:tcPr>
            <w:tcW w:w="1220" w:type="dxa"/>
            <w:hideMark/>
          </w:tcPr>
          <w:p w14:paraId="6A743213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46</w:t>
            </w:r>
          </w:p>
        </w:tc>
        <w:tc>
          <w:tcPr>
            <w:tcW w:w="1220" w:type="dxa"/>
            <w:hideMark/>
          </w:tcPr>
          <w:p w14:paraId="06B1EC08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46</w:t>
            </w:r>
          </w:p>
        </w:tc>
        <w:tc>
          <w:tcPr>
            <w:tcW w:w="1220" w:type="dxa"/>
            <w:hideMark/>
          </w:tcPr>
          <w:p w14:paraId="72B89C4F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46</w:t>
            </w:r>
          </w:p>
        </w:tc>
      </w:tr>
      <w:tr w:rsidR="00C55ACC" w:rsidRPr="00C55ACC" w14:paraId="28A24995" w14:textId="77777777" w:rsidTr="00C55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0" w:type="dxa"/>
            <w:hideMark/>
          </w:tcPr>
          <w:p w14:paraId="6584E4C0" w14:textId="77777777" w:rsidR="00C55ACC" w:rsidRPr="00C55ACC" w:rsidRDefault="00C55ACC" w:rsidP="00C55AC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Javni sklad RS za podjetništvo (Slovenski podjetniški sklad - SPS)</w:t>
            </w:r>
          </w:p>
        </w:tc>
        <w:tc>
          <w:tcPr>
            <w:tcW w:w="1220" w:type="dxa"/>
            <w:hideMark/>
          </w:tcPr>
          <w:p w14:paraId="364876F6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24</w:t>
            </w:r>
          </w:p>
        </w:tc>
        <w:tc>
          <w:tcPr>
            <w:tcW w:w="1220" w:type="dxa"/>
            <w:hideMark/>
          </w:tcPr>
          <w:p w14:paraId="150893B6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24</w:t>
            </w:r>
          </w:p>
        </w:tc>
        <w:tc>
          <w:tcPr>
            <w:tcW w:w="1220" w:type="dxa"/>
            <w:hideMark/>
          </w:tcPr>
          <w:p w14:paraId="05176684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24</w:t>
            </w:r>
          </w:p>
        </w:tc>
        <w:tc>
          <w:tcPr>
            <w:tcW w:w="1220" w:type="dxa"/>
            <w:hideMark/>
          </w:tcPr>
          <w:p w14:paraId="6DC48EAC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24</w:t>
            </w:r>
          </w:p>
        </w:tc>
      </w:tr>
      <w:tr w:rsidR="00C55ACC" w:rsidRPr="00C55ACC" w14:paraId="635A4E86" w14:textId="77777777" w:rsidTr="00C55ACC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0" w:type="dxa"/>
            <w:hideMark/>
          </w:tcPr>
          <w:p w14:paraId="74ED9E96" w14:textId="77777777" w:rsidR="00C55ACC" w:rsidRPr="00C55ACC" w:rsidRDefault="00C55ACC" w:rsidP="00C55AC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Javna agencija za varstvo konkurence (AVK)</w:t>
            </w:r>
          </w:p>
        </w:tc>
        <w:tc>
          <w:tcPr>
            <w:tcW w:w="1220" w:type="dxa"/>
            <w:hideMark/>
          </w:tcPr>
          <w:p w14:paraId="5AE9C8F1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37</w:t>
            </w:r>
          </w:p>
        </w:tc>
        <w:tc>
          <w:tcPr>
            <w:tcW w:w="1220" w:type="dxa"/>
            <w:hideMark/>
          </w:tcPr>
          <w:p w14:paraId="55CEA77B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37</w:t>
            </w:r>
          </w:p>
        </w:tc>
        <w:tc>
          <w:tcPr>
            <w:tcW w:w="1220" w:type="dxa"/>
            <w:hideMark/>
          </w:tcPr>
          <w:p w14:paraId="73FC0308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37</w:t>
            </w:r>
          </w:p>
        </w:tc>
        <w:tc>
          <w:tcPr>
            <w:tcW w:w="1220" w:type="dxa"/>
            <w:hideMark/>
          </w:tcPr>
          <w:p w14:paraId="260D3295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37</w:t>
            </w:r>
          </w:p>
        </w:tc>
      </w:tr>
      <w:tr w:rsidR="00C55ACC" w:rsidRPr="00C55ACC" w14:paraId="06C08C02" w14:textId="77777777" w:rsidTr="00C55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0" w:type="dxa"/>
            <w:hideMark/>
          </w:tcPr>
          <w:p w14:paraId="1A836710" w14:textId="77777777" w:rsidR="00C55ACC" w:rsidRPr="00C55ACC" w:rsidRDefault="00C55ACC" w:rsidP="00C55ACC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KOHEZIJO IN REGIONALNI RAZVOJ</w:t>
            </w:r>
          </w:p>
        </w:tc>
        <w:tc>
          <w:tcPr>
            <w:tcW w:w="1220" w:type="dxa"/>
            <w:hideMark/>
          </w:tcPr>
          <w:p w14:paraId="3E15985F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23</w:t>
            </w:r>
          </w:p>
        </w:tc>
        <w:tc>
          <w:tcPr>
            <w:tcW w:w="1220" w:type="dxa"/>
            <w:hideMark/>
          </w:tcPr>
          <w:p w14:paraId="5D8339E5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23</w:t>
            </w:r>
          </w:p>
        </w:tc>
        <w:tc>
          <w:tcPr>
            <w:tcW w:w="1220" w:type="dxa"/>
            <w:hideMark/>
          </w:tcPr>
          <w:p w14:paraId="0E50E7AD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23</w:t>
            </w:r>
          </w:p>
        </w:tc>
        <w:tc>
          <w:tcPr>
            <w:tcW w:w="1220" w:type="dxa"/>
            <w:hideMark/>
          </w:tcPr>
          <w:p w14:paraId="50D49763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23</w:t>
            </w:r>
          </w:p>
        </w:tc>
      </w:tr>
      <w:tr w:rsidR="00C55ACC" w:rsidRPr="00C55ACC" w14:paraId="3BB9F8D6" w14:textId="77777777" w:rsidTr="00C55ACC">
        <w:trPr>
          <w:trHeight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0" w:type="dxa"/>
            <w:hideMark/>
          </w:tcPr>
          <w:p w14:paraId="23C7D071" w14:textId="77777777" w:rsidR="00C55ACC" w:rsidRPr="00C55ACC" w:rsidRDefault="00C55ACC" w:rsidP="00C55AC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Javni sklad RS za regionalni razvoj in razvoj podeželja (Slovenski regionalno razvojni sklad - SRRS)</w:t>
            </w:r>
          </w:p>
        </w:tc>
        <w:tc>
          <w:tcPr>
            <w:tcW w:w="1220" w:type="dxa"/>
            <w:hideMark/>
          </w:tcPr>
          <w:p w14:paraId="43943CDE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23</w:t>
            </w:r>
          </w:p>
        </w:tc>
        <w:tc>
          <w:tcPr>
            <w:tcW w:w="1220" w:type="dxa"/>
            <w:hideMark/>
          </w:tcPr>
          <w:p w14:paraId="28EFE4DF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23</w:t>
            </w:r>
          </w:p>
        </w:tc>
        <w:tc>
          <w:tcPr>
            <w:tcW w:w="1220" w:type="dxa"/>
            <w:hideMark/>
          </w:tcPr>
          <w:p w14:paraId="162BF8C9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23</w:t>
            </w:r>
          </w:p>
        </w:tc>
        <w:tc>
          <w:tcPr>
            <w:tcW w:w="1220" w:type="dxa"/>
            <w:hideMark/>
          </w:tcPr>
          <w:p w14:paraId="2FF3EC38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23</w:t>
            </w:r>
          </w:p>
        </w:tc>
      </w:tr>
      <w:tr w:rsidR="00C55ACC" w:rsidRPr="00C55ACC" w14:paraId="633B03ED" w14:textId="77777777" w:rsidTr="00C55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0" w:type="dxa"/>
            <w:hideMark/>
          </w:tcPr>
          <w:p w14:paraId="688BF112" w14:textId="77777777" w:rsidR="00C55ACC" w:rsidRPr="00C55ACC" w:rsidRDefault="00C55ACC" w:rsidP="00C55ACC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KMETIJSTVO, GOZDARSTVO IN PREHRANO</w:t>
            </w:r>
          </w:p>
        </w:tc>
        <w:tc>
          <w:tcPr>
            <w:tcW w:w="1220" w:type="dxa"/>
            <w:hideMark/>
          </w:tcPr>
          <w:p w14:paraId="5BAC3CBE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89</w:t>
            </w:r>
          </w:p>
        </w:tc>
        <w:tc>
          <w:tcPr>
            <w:tcW w:w="1220" w:type="dxa"/>
            <w:hideMark/>
          </w:tcPr>
          <w:p w14:paraId="79A332DD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86</w:t>
            </w:r>
          </w:p>
        </w:tc>
        <w:tc>
          <w:tcPr>
            <w:tcW w:w="1220" w:type="dxa"/>
            <w:hideMark/>
          </w:tcPr>
          <w:p w14:paraId="04E3536E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89</w:t>
            </w:r>
          </w:p>
        </w:tc>
        <w:tc>
          <w:tcPr>
            <w:tcW w:w="1220" w:type="dxa"/>
            <w:hideMark/>
          </w:tcPr>
          <w:p w14:paraId="20046247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86</w:t>
            </w:r>
          </w:p>
        </w:tc>
      </w:tr>
      <w:tr w:rsidR="00C55ACC" w:rsidRPr="00C55ACC" w14:paraId="4CA48E71" w14:textId="77777777" w:rsidTr="00C55ACC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0" w:type="dxa"/>
            <w:hideMark/>
          </w:tcPr>
          <w:p w14:paraId="6A127589" w14:textId="77777777" w:rsidR="00C55ACC" w:rsidRPr="00C55ACC" w:rsidRDefault="00C55ACC" w:rsidP="00C55AC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Sklad kmetijskih zemljišč in gozdov RS</w:t>
            </w:r>
          </w:p>
        </w:tc>
        <w:tc>
          <w:tcPr>
            <w:tcW w:w="1220" w:type="dxa"/>
            <w:hideMark/>
          </w:tcPr>
          <w:p w14:paraId="6133EBD3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89</w:t>
            </w:r>
          </w:p>
        </w:tc>
        <w:tc>
          <w:tcPr>
            <w:tcW w:w="1220" w:type="dxa"/>
            <w:hideMark/>
          </w:tcPr>
          <w:p w14:paraId="1FEADC70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86</w:t>
            </w:r>
          </w:p>
        </w:tc>
        <w:tc>
          <w:tcPr>
            <w:tcW w:w="1220" w:type="dxa"/>
            <w:hideMark/>
          </w:tcPr>
          <w:p w14:paraId="101785EA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89</w:t>
            </w:r>
          </w:p>
        </w:tc>
        <w:tc>
          <w:tcPr>
            <w:tcW w:w="1220" w:type="dxa"/>
            <w:hideMark/>
          </w:tcPr>
          <w:p w14:paraId="71791196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86</w:t>
            </w:r>
          </w:p>
        </w:tc>
      </w:tr>
      <w:tr w:rsidR="00C55ACC" w:rsidRPr="00C55ACC" w14:paraId="74297ACC" w14:textId="77777777" w:rsidTr="00C55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0" w:type="dxa"/>
            <w:hideMark/>
          </w:tcPr>
          <w:p w14:paraId="5FF97511" w14:textId="77777777" w:rsidR="00C55ACC" w:rsidRPr="00C55ACC" w:rsidRDefault="00C55ACC" w:rsidP="00C55ACC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 xml:space="preserve">MINISTRSTVO ZA INFRASTRUKTURO </w:t>
            </w:r>
          </w:p>
        </w:tc>
        <w:tc>
          <w:tcPr>
            <w:tcW w:w="1220" w:type="dxa"/>
            <w:hideMark/>
          </w:tcPr>
          <w:p w14:paraId="000CFC39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217</w:t>
            </w:r>
          </w:p>
        </w:tc>
        <w:tc>
          <w:tcPr>
            <w:tcW w:w="1220" w:type="dxa"/>
            <w:hideMark/>
          </w:tcPr>
          <w:p w14:paraId="0D34D187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217</w:t>
            </w:r>
          </w:p>
        </w:tc>
        <w:tc>
          <w:tcPr>
            <w:tcW w:w="1220" w:type="dxa"/>
            <w:hideMark/>
          </w:tcPr>
          <w:p w14:paraId="3E56F213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217</w:t>
            </w:r>
          </w:p>
        </w:tc>
        <w:tc>
          <w:tcPr>
            <w:tcW w:w="1220" w:type="dxa"/>
            <w:hideMark/>
          </w:tcPr>
          <w:p w14:paraId="289195B8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217</w:t>
            </w:r>
          </w:p>
        </w:tc>
      </w:tr>
      <w:tr w:rsidR="00C55ACC" w:rsidRPr="00C55ACC" w14:paraId="3F0BE66E" w14:textId="77777777" w:rsidTr="00C55ACC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0" w:type="dxa"/>
            <w:hideMark/>
          </w:tcPr>
          <w:p w14:paraId="7658E4D5" w14:textId="77777777" w:rsidR="00C55ACC" w:rsidRPr="00C55ACC" w:rsidRDefault="00C55ACC" w:rsidP="00C55AC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Javna agencija RS za varnost prometa (AVP)</w:t>
            </w:r>
          </w:p>
        </w:tc>
        <w:tc>
          <w:tcPr>
            <w:tcW w:w="1220" w:type="dxa"/>
            <w:hideMark/>
          </w:tcPr>
          <w:p w14:paraId="4B4FC1FB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110</w:t>
            </w:r>
          </w:p>
        </w:tc>
        <w:tc>
          <w:tcPr>
            <w:tcW w:w="1220" w:type="dxa"/>
            <w:hideMark/>
          </w:tcPr>
          <w:p w14:paraId="4DD184BD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110</w:t>
            </w:r>
          </w:p>
        </w:tc>
        <w:tc>
          <w:tcPr>
            <w:tcW w:w="1220" w:type="dxa"/>
            <w:hideMark/>
          </w:tcPr>
          <w:p w14:paraId="79DE163B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110</w:t>
            </w:r>
          </w:p>
        </w:tc>
        <w:tc>
          <w:tcPr>
            <w:tcW w:w="1220" w:type="dxa"/>
            <w:hideMark/>
          </w:tcPr>
          <w:p w14:paraId="5807D1E3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110</w:t>
            </w:r>
          </w:p>
        </w:tc>
      </w:tr>
      <w:tr w:rsidR="00C55ACC" w:rsidRPr="00C55ACC" w14:paraId="3C06FAC7" w14:textId="77777777" w:rsidTr="00C55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0" w:type="dxa"/>
            <w:hideMark/>
          </w:tcPr>
          <w:p w14:paraId="4693D231" w14:textId="77777777" w:rsidR="00C55ACC" w:rsidRPr="00C55ACC" w:rsidRDefault="00C55ACC" w:rsidP="00C55AC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Javna agencija za železniški promet RS (AŽP)</w:t>
            </w:r>
          </w:p>
        </w:tc>
        <w:tc>
          <w:tcPr>
            <w:tcW w:w="1220" w:type="dxa"/>
            <w:hideMark/>
          </w:tcPr>
          <w:p w14:paraId="2FF37F8A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37</w:t>
            </w:r>
          </w:p>
        </w:tc>
        <w:tc>
          <w:tcPr>
            <w:tcW w:w="1220" w:type="dxa"/>
            <w:hideMark/>
          </w:tcPr>
          <w:p w14:paraId="2B708D87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37</w:t>
            </w:r>
          </w:p>
        </w:tc>
        <w:tc>
          <w:tcPr>
            <w:tcW w:w="1220" w:type="dxa"/>
            <w:hideMark/>
          </w:tcPr>
          <w:p w14:paraId="17F236F5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37</w:t>
            </w:r>
          </w:p>
        </w:tc>
        <w:tc>
          <w:tcPr>
            <w:tcW w:w="1220" w:type="dxa"/>
            <w:hideMark/>
          </w:tcPr>
          <w:p w14:paraId="42331059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37</w:t>
            </w:r>
          </w:p>
        </w:tc>
      </w:tr>
      <w:tr w:rsidR="00C55ACC" w:rsidRPr="00C55ACC" w14:paraId="44F811A0" w14:textId="77777777" w:rsidTr="00C55ACC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0" w:type="dxa"/>
            <w:hideMark/>
          </w:tcPr>
          <w:p w14:paraId="72CF72F7" w14:textId="77777777" w:rsidR="00C55ACC" w:rsidRPr="00C55ACC" w:rsidRDefault="00C55ACC" w:rsidP="00C55AC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Javna agencija za civilno letalstvo RS (CAA)</w:t>
            </w:r>
          </w:p>
        </w:tc>
        <w:tc>
          <w:tcPr>
            <w:tcW w:w="1220" w:type="dxa"/>
            <w:hideMark/>
          </w:tcPr>
          <w:p w14:paraId="1B7A634C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70</w:t>
            </w:r>
          </w:p>
        </w:tc>
        <w:tc>
          <w:tcPr>
            <w:tcW w:w="1220" w:type="dxa"/>
            <w:hideMark/>
          </w:tcPr>
          <w:p w14:paraId="41400DEF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70</w:t>
            </w:r>
          </w:p>
        </w:tc>
        <w:tc>
          <w:tcPr>
            <w:tcW w:w="1220" w:type="dxa"/>
            <w:hideMark/>
          </w:tcPr>
          <w:p w14:paraId="516373EC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70</w:t>
            </w:r>
          </w:p>
        </w:tc>
        <w:tc>
          <w:tcPr>
            <w:tcW w:w="1220" w:type="dxa"/>
            <w:hideMark/>
          </w:tcPr>
          <w:p w14:paraId="6F63065D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70</w:t>
            </w:r>
          </w:p>
        </w:tc>
      </w:tr>
      <w:tr w:rsidR="00C55ACC" w:rsidRPr="00C55ACC" w14:paraId="73E1D2C2" w14:textId="77777777" w:rsidTr="00C55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0" w:type="dxa"/>
            <w:hideMark/>
          </w:tcPr>
          <w:p w14:paraId="7BC8FA11" w14:textId="77777777" w:rsidR="00C55ACC" w:rsidRPr="00C55ACC" w:rsidRDefault="00C55ACC" w:rsidP="00C55ACC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OKOLJE PODNEBJE IN ENERGIJO</w:t>
            </w:r>
          </w:p>
        </w:tc>
        <w:tc>
          <w:tcPr>
            <w:tcW w:w="1220" w:type="dxa"/>
            <w:hideMark/>
          </w:tcPr>
          <w:p w14:paraId="682E614C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69</w:t>
            </w:r>
          </w:p>
        </w:tc>
        <w:tc>
          <w:tcPr>
            <w:tcW w:w="1220" w:type="dxa"/>
            <w:hideMark/>
          </w:tcPr>
          <w:p w14:paraId="56579C04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69</w:t>
            </w:r>
          </w:p>
        </w:tc>
        <w:tc>
          <w:tcPr>
            <w:tcW w:w="1220" w:type="dxa"/>
            <w:hideMark/>
          </w:tcPr>
          <w:p w14:paraId="7A092582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69</w:t>
            </w:r>
          </w:p>
        </w:tc>
        <w:tc>
          <w:tcPr>
            <w:tcW w:w="1220" w:type="dxa"/>
            <w:hideMark/>
          </w:tcPr>
          <w:p w14:paraId="4BF0E72F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69</w:t>
            </w:r>
          </w:p>
        </w:tc>
      </w:tr>
      <w:tr w:rsidR="00C55ACC" w:rsidRPr="00C55ACC" w14:paraId="3774FBF8" w14:textId="77777777" w:rsidTr="00C55ACC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0" w:type="dxa"/>
            <w:hideMark/>
          </w:tcPr>
          <w:p w14:paraId="395F50C4" w14:textId="77777777" w:rsidR="00C55ACC" w:rsidRPr="00C55ACC" w:rsidRDefault="00C55ACC" w:rsidP="00C55AC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Eko sklad, Slovenski okoljski javni sklad</w:t>
            </w:r>
          </w:p>
        </w:tc>
        <w:tc>
          <w:tcPr>
            <w:tcW w:w="1220" w:type="dxa"/>
            <w:hideMark/>
          </w:tcPr>
          <w:p w14:paraId="18AA4573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60</w:t>
            </w:r>
          </w:p>
        </w:tc>
        <w:tc>
          <w:tcPr>
            <w:tcW w:w="1220" w:type="dxa"/>
            <w:hideMark/>
          </w:tcPr>
          <w:p w14:paraId="573702E0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60</w:t>
            </w:r>
          </w:p>
        </w:tc>
        <w:tc>
          <w:tcPr>
            <w:tcW w:w="1220" w:type="dxa"/>
            <w:hideMark/>
          </w:tcPr>
          <w:p w14:paraId="74762AC1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60</w:t>
            </w:r>
          </w:p>
        </w:tc>
        <w:tc>
          <w:tcPr>
            <w:tcW w:w="1220" w:type="dxa"/>
            <w:hideMark/>
          </w:tcPr>
          <w:p w14:paraId="74533714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60</w:t>
            </w:r>
          </w:p>
        </w:tc>
      </w:tr>
      <w:tr w:rsidR="00C55ACC" w:rsidRPr="00C55ACC" w14:paraId="481E43F6" w14:textId="77777777" w:rsidTr="00C55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0" w:type="dxa"/>
            <w:hideMark/>
          </w:tcPr>
          <w:p w14:paraId="1DF31CC2" w14:textId="77777777" w:rsidR="00C55ACC" w:rsidRPr="00C55ACC" w:rsidRDefault="00C55ACC" w:rsidP="00C55AC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Javni sklad Republike Slovenije za financiranje razgradnje Nuklearne elektrarne Krško (NEK) in odlaganja radioaktivnih odpadkov in izrabljenega goriva iz NEK</w:t>
            </w:r>
          </w:p>
        </w:tc>
        <w:tc>
          <w:tcPr>
            <w:tcW w:w="1220" w:type="dxa"/>
            <w:hideMark/>
          </w:tcPr>
          <w:p w14:paraId="12A2F2C8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9</w:t>
            </w:r>
          </w:p>
        </w:tc>
        <w:tc>
          <w:tcPr>
            <w:tcW w:w="1220" w:type="dxa"/>
            <w:hideMark/>
          </w:tcPr>
          <w:p w14:paraId="10488DE5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9</w:t>
            </w:r>
          </w:p>
        </w:tc>
        <w:tc>
          <w:tcPr>
            <w:tcW w:w="1220" w:type="dxa"/>
            <w:hideMark/>
          </w:tcPr>
          <w:p w14:paraId="4A783640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9</w:t>
            </w:r>
          </w:p>
        </w:tc>
        <w:tc>
          <w:tcPr>
            <w:tcW w:w="1220" w:type="dxa"/>
            <w:hideMark/>
          </w:tcPr>
          <w:p w14:paraId="00C6079A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9</w:t>
            </w:r>
          </w:p>
        </w:tc>
      </w:tr>
      <w:tr w:rsidR="00C55ACC" w:rsidRPr="00C55ACC" w14:paraId="675B8E4F" w14:textId="77777777" w:rsidTr="00C55ACC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0" w:type="dxa"/>
            <w:hideMark/>
          </w:tcPr>
          <w:p w14:paraId="4C2203DE" w14:textId="77777777" w:rsidR="00C55ACC" w:rsidRPr="00C55ACC" w:rsidRDefault="00C55ACC" w:rsidP="00C55ACC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SOLIDARNO PRIHODNOST</w:t>
            </w:r>
          </w:p>
        </w:tc>
        <w:tc>
          <w:tcPr>
            <w:tcW w:w="1220" w:type="dxa"/>
            <w:hideMark/>
          </w:tcPr>
          <w:p w14:paraId="4FFB363C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64</w:t>
            </w:r>
          </w:p>
        </w:tc>
        <w:tc>
          <w:tcPr>
            <w:tcW w:w="1220" w:type="dxa"/>
            <w:hideMark/>
          </w:tcPr>
          <w:p w14:paraId="735C8CC9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64</w:t>
            </w:r>
          </w:p>
        </w:tc>
        <w:tc>
          <w:tcPr>
            <w:tcW w:w="1220" w:type="dxa"/>
            <w:hideMark/>
          </w:tcPr>
          <w:p w14:paraId="4091F7ED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64</w:t>
            </w:r>
          </w:p>
        </w:tc>
        <w:tc>
          <w:tcPr>
            <w:tcW w:w="1220" w:type="dxa"/>
            <w:hideMark/>
          </w:tcPr>
          <w:p w14:paraId="3AE11125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64</w:t>
            </w:r>
          </w:p>
        </w:tc>
      </w:tr>
      <w:tr w:rsidR="00C55ACC" w:rsidRPr="00C55ACC" w14:paraId="0EBB0918" w14:textId="77777777" w:rsidTr="00C55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0" w:type="dxa"/>
            <w:hideMark/>
          </w:tcPr>
          <w:p w14:paraId="3E6F4CAF" w14:textId="77777777" w:rsidR="00C55ACC" w:rsidRPr="00C55ACC" w:rsidRDefault="00C55ACC" w:rsidP="00C55AC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Stanovanjski sklad RS, javni sklad (SSRS)</w:t>
            </w:r>
          </w:p>
        </w:tc>
        <w:tc>
          <w:tcPr>
            <w:tcW w:w="1220" w:type="dxa"/>
            <w:hideMark/>
          </w:tcPr>
          <w:p w14:paraId="4EDDA333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64</w:t>
            </w:r>
          </w:p>
        </w:tc>
        <w:tc>
          <w:tcPr>
            <w:tcW w:w="1220" w:type="dxa"/>
            <w:hideMark/>
          </w:tcPr>
          <w:p w14:paraId="27CABC43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64</w:t>
            </w:r>
          </w:p>
        </w:tc>
        <w:tc>
          <w:tcPr>
            <w:tcW w:w="1220" w:type="dxa"/>
            <w:hideMark/>
          </w:tcPr>
          <w:p w14:paraId="27A51CED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64</w:t>
            </w:r>
          </w:p>
        </w:tc>
        <w:tc>
          <w:tcPr>
            <w:tcW w:w="1220" w:type="dxa"/>
            <w:hideMark/>
          </w:tcPr>
          <w:p w14:paraId="045367A0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64</w:t>
            </w:r>
          </w:p>
        </w:tc>
      </w:tr>
      <w:tr w:rsidR="00C55ACC" w:rsidRPr="00C55ACC" w14:paraId="1A502F51" w14:textId="77777777" w:rsidTr="00C55ACC">
        <w:trPr>
          <w:trHeight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0" w:type="dxa"/>
            <w:hideMark/>
          </w:tcPr>
          <w:p w14:paraId="38589863" w14:textId="77777777" w:rsidR="00C55ACC" w:rsidRPr="00C55ACC" w:rsidRDefault="00C55ACC" w:rsidP="00C55ACC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DELO, DRUŽINO, SOCIALNE ZADEVE IN ENAKE MOŽNOSTI</w:t>
            </w:r>
          </w:p>
        </w:tc>
        <w:tc>
          <w:tcPr>
            <w:tcW w:w="1220" w:type="dxa"/>
            <w:hideMark/>
          </w:tcPr>
          <w:p w14:paraId="39DAF06C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1.767</w:t>
            </w:r>
          </w:p>
        </w:tc>
        <w:tc>
          <w:tcPr>
            <w:tcW w:w="1220" w:type="dxa"/>
            <w:hideMark/>
          </w:tcPr>
          <w:p w14:paraId="1F462CA3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1.767</w:t>
            </w:r>
          </w:p>
        </w:tc>
        <w:tc>
          <w:tcPr>
            <w:tcW w:w="1220" w:type="dxa"/>
            <w:hideMark/>
          </w:tcPr>
          <w:p w14:paraId="622B350A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1.767</w:t>
            </w:r>
          </w:p>
        </w:tc>
        <w:tc>
          <w:tcPr>
            <w:tcW w:w="1220" w:type="dxa"/>
            <w:hideMark/>
          </w:tcPr>
          <w:p w14:paraId="2E9EB9F1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1.767</w:t>
            </w:r>
          </w:p>
        </w:tc>
      </w:tr>
      <w:tr w:rsidR="00C55ACC" w:rsidRPr="00C55ACC" w14:paraId="61D5E41C" w14:textId="77777777" w:rsidTr="00C55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0" w:type="dxa"/>
            <w:hideMark/>
          </w:tcPr>
          <w:p w14:paraId="1133E4F6" w14:textId="77777777" w:rsidR="00C55ACC" w:rsidRPr="00C55ACC" w:rsidRDefault="00C55ACC" w:rsidP="00C55AC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Javni štipendijski, razvojni, invalidski in preživninski sklad RS</w:t>
            </w:r>
          </w:p>
        </w:tc>
        <w:tc>
          <w:tcPr>
            <w:tcW w:w="1220" w:type="dxa"/>
            <w:hideMark/>
          </w:tcPr>
          <w:p w14:paraId="0EE35D21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80</w:t>
            </w:r>
          </w:p>
        </w:tc>
        <w:tc>
          <w:tcPr>
            <w:tcW w:w="1220" w:type="dxa"/>
            <w:hideMark/>
          </w:tcPr>
          <w:p w14:paraId="43787176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80</w:t>
            </w:r>
          </w:p>
        </w:tc>
        <w:tc>
          <w:tcPr>
            <w:tcW w:w="1220" w:type="dxa"/>
            <w:hideMark/>
          </w:tcPr>
          <w:p w14:paraId="7EA597BA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80</w:t>
            </w:r>
          </w:p>
        </w:tc>
        <w:tc>
          <w:tcPr>
            <w:tcW w:w="1220" w:type="dxa"/>
            <w:hideMark/>
          </w:tcPr>
          <w:p w14:paraId="31BAAEEF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80</w:t>
            </w:r>
          </w:p>
        </w:tc>
      </w:tr>
      <w:tr w:rsidR="00C55ACC" w:rsidRPr="00C55ACC" w14:paraId="4E4C9FF4" w14:textId="77777777" w:rsidTr="00C55ACC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0" w:type="dxa"/>
            <w:hideMark/>
          </w:tcPr>
          <w:p w14:paraId="659CE57B" w14:textId="77777777" w:rsidR="00C55ACC" w:rsidRPr="00C55ACC" w:rsidRDefault="00C55ACC" w:rsidP="00C55AC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Zavod za pokojninsko in invalidsko zavarovanje Slovenije (ZPIZ)</w:t>
            </w:r>
          </w:p>
        </w:tc>
        <w:tc>
          <w:tcPr>
            <w:tcW w:w="1220" w:type="dxa"/>
            <w:hideMark/>
          </w:tcPr>
          <w:p w14:paraId="4F1C7B52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829</w:t>
            </w:r>
          </w:p>
        </w:tc>
        <w:tc>
          <w:tcPr>
            <w:tcW w:w="1220" w:type="dxa"/>
            <w:hideMark/>
          </w:tcPr>
          <w:p w14:paraId="12B3D840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829</w:t>
            </w:r>
          </w:p>
        </w:tc>
        <w:tc>
          <w:tcPr>
            <w:tcW w:w="1220" w:type="dxa"/>
            <w:hideMark/>
          </w:tcPr>
          <w:p w14:paraId="187BD277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829</w:t>
            </w:r>
          </w:p>
        </w:tc>
        <w:tc>
          <w:tcPr>
            <w:tcW w:w="1220" w:type="dxa"/>
            <w:hideMark/>
          </w:tcPr>
          <w:p w14:paraId="6145D015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829</w:t>
            </w:r>
          </w:p>
        </w:tc>
      </w:tr>
      <w:tr w:rsidR="00C55ACC" w:rsidRPr="00C55ACC" w14:paraId="669E6709" w14:textId="77777777" w:rsidTr="00C55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0" w:type="dxa"/>
            <w:hideMark/>
          </w:tcPr>
          <w:p w14:paraId="6CA123D0" w14:textId="77777777" w:rsidR="00C55ACC" w:rsidRPr="00C55ACC" w:rsidRDefault="00C55ACC" w:rsidP="00C55AC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Zavod RS za zaposlovanje</w:t>
            </w:r>
          </w:p>
        </w:tc>
        <w:tc>
          <w:tcPr>
            <w:tcW w:w="1220" w:type="dxa"/>
            <w:hideMark/>
          </w:tcPr>
          <w:p w14:paraId="7CE7CA09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858</w:t>
            </w:r>
          </w:p>
        </w:tc>
        <w:tc>
          <w:tcPr>
            <w:tcW w:w="1220" w:type="dxa"/>
            <w:hideMark/>
          </w:tcPr>
          <w:p w14:paraId="633EB5A0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858</w:t>
            </w:r>
          </w:p>
        </w:tc>
        <w:tc>
          <w:tcPr>
            <w:tcW w:w="1220" w:type="dxa"/>
            <w:hideMark/>
          </w:tcPr>
          <w:p w14:paraId="77CAACCA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858</w:t>
            </w:r>
          </w:p>
        </w:tc>
        <w:tc>
          <w:tcPr>
            <w:tcW w:w="1220" w:type="dxa"/>
            <w:hideMark/>
          </w:tcPr>
          <w:p w14:paraId="3553B047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858</w:t>
            </w:r>
          </w:p>
        </w:tc>
      </w:tr>
      <w:tr w:rsidR="00C55ACC" w:rsidRPr="00C55ACC" w14:paraId="286A2F59" w14:textId="77777777" w:rsidTr="00C55ACC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0" w:type="dxa"/>
            <w:hideMark/>
          </w:tcPr>
          <w:p w14:paraId="65E3BCE7" w14:textId="77777777" w:rsidR="00C55ACC" w:rsidRPr="00C55ACC" w:rsidRDefault="00C55ACC" w:rsidP="00C55ACC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ZDRAVJE</w:t>
            </w:r>
          </w:p>
        </w:tc>
        <w:tc>
          <w:tcPr>
            <w:tcW w:w="1220" w:type="dxa"/>
            <w:hideMark/>
          </w:tcPr>
          <w:p w14:paraId="6CD2D4B0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1.140</w:t>
            </w:r>
          </w:p>
        </w:tc>
        <w:tc>
          <w:tcPr>
            <w:tcW w:w="1220" w:type="dxa"/>
            <w:hideMark/>
          </w:tcPr>
          <w:p w14:paraId="6F365DEB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1.140</w:t>
            </w:r>
          </w:p>
        </w:tc>
        <w:tc>
          <w:tcPr>
            <w:tcW w:w="1220" w:type="dxa"/>
            <w:hideMark/>
          </w:tcPr>
          <w:p w14:paraId="13BDF57D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1.140</w:t>
            </w:r>
          </w:p>
        </w:tc>
        <w:tc>
          <w:tcPr>
            <w:tcW w:w="1220" w:type="dxa"/>
            <w:hideMark/>
          </w:tcPr>
          <w:p w14:paraId="797F6C49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1.162</w:t>
            </w:r>
          </w:p>
        </w:tc>
      </w:tr>
      <w:tr w:rsidR="00C55ACC" w:rsidRPr="00C55ACC" w14:paraId="72BCD9B2" w14:textId="77777777" w:rsidTr="00C55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0" w:type="dxa"/>
            <w:hideMark/>
          </w:tcPr>
          <w:p w14:paraId="0CA72281" w14:textId="77777777" w:rsidR="00C55ACC" w:rsidRPr="00C55ACC" w:rsidRDefault="00C55ACC" w:rsidP="00C55AC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Zavod za zdravstveno zavarovanje Slovenije (ZZZS)</w:t>
            </w:r>
          </w:p>
        </w:tc>
        <w:tc>
          <w:tcPr>
            <w:tcW w:w="1220" w:type="dxa"/>
            <w:hideMark/>
          </w:tcPr>
          <w:p w14:paraId="02E3790C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965</w:t>
            </w:r>
          </w:p>
        </w:tc>
        <w:tc>
          <w:tcPr>
            <w:tcW w:w="1220" w:type="dxa"/>
            <w:hideMark/>
          </w:tcPr>
          <w:p w14:paraId="6BA76E17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965</w:t>
            </w:r>
          </w:p>
        </w:tc>
        <w:tc>
          <w:tcPr>
            <w:tcW w:w="1220" w:type="dxa"/>
            <w:hideMark/>
          </w:tcPr>
          <w:p w14:paraId="1137530F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965</w:t>
            </w:r>
          </w:p>
        </w:tc>
        <w:tc>
          <w:tcPr>
            <w:tcW w:w="1220" w:type="dxa"/>
            <w:hideMark/>
          </w:tcPr>
          <w:p w14:paraId="127A23D2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965</w:t>
            </w:r>
          </w:p>
        </w:tc>
      </w:tr>
      <w:tr w:rsidR="00C55ACC" w:rsidRPr="00C55ACC" w14:paraId="322A7211" w14:textId="77777777" w:rsidTr="00C55ACC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0" w:type="dxa"/>
            <w:hideMark/>
          </w:tcPr>
          <w:p w14:paraId="51F87A86" w14:textId="77777777" w:rsidR="00C55ACC" w:rsidRPr="00C55ACC" w:rsidRDefault="00C55ACC" w:rsidP="00C55AC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Javna agencija RS za zdravila in medicinske pripomočke (JAZMP)</w:t>
            </w:r>
          </w:p>
        </w:tc>
        <w:tc>
          <w:tcPr>
            <w:tcW w:w="1220" w:type="dxa"/>
            <w:hideMark/>
          </w:tcPr>
          <w:p w14:paraId="44814012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159</w:t>
            </w:r>
          </w:p>
        </w:tc>
        <w:tc>
          <w:tcPr>
            <w:tcW w:w="1220" w:type="dxa"/>
            <w:hideMark/>
          </w:tcPr>
          <w:p w14:paraId="2D83C0C4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159</w:t>
            </w:r>
          </w:p>
        </w:tc>
        <w:tc>
          <w:tcPr>
            <w:tcW w:w="1220" w:type="dxa"/>
            <w:hideMark/>
          </w:tcPr>
          <w:p w14:paraId="3286EAF5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159</w:t>
            </w:r>
          </w:p>
        </w:tc>
        <w:tc>
          <w:tcPr>
            <w:tcW w:w="1220" w:type="dxa"/>
            <w:hideMark/>
          </w:tcPr>
          <w:p w14:paraId="7CF084FA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181</w:t>
            </w:r>
          </w:p>
        </w:tc>
      </w:tr>
      <w:tr w:rsidR="00C55ACC" w:rsidRPr="00C55ACC" w14:paraId="53559726" w14:textId="77777777" w:rsidTr="00C55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0" w:type="dxa"/>
            <w:hideMark/>
          </w:tcPr>
          <w:p w14:paraId="2166CAC6" w14:textId="77777777" w:rsidR="00C55ACC" w:rsidRPr="00C55ACC" w:rsidRDefault="00C55ACC" w:rsidP="00C55AC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Javna agencija RS za kakovost v zdravstvu (JAKZ)</w:t>
            </w:r>
          </w:p>
        </w:tc>
        <w:tc>
          <w:tcPr>
            <w:tcW w:w="1220" w:type="dxa"/>
            <w:hideMark/>
          </w:tcPr>
          <w:p w14:paraId="7F7DC42D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16</w:t>
            </w:r>
          </w:p>
        </w:tc>
        <w:tc>
          <w:tcPr>
            <w:tcW w:w="1220" w:type="dxa"/>
            <w:hideMark/>
          </w:tcPr>
          <w:p w14:paraId="16DBDFAC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16</w:t>
            </w:r>
          </w:p>
        </w:tc>
        <w:tc>
          <w:tcPr>
            <w:tcW w:w="1220" w:type="dxa"/>
            <w:hideMark/>
          </w:tcPr>
          <w:p w14:paraId="0C207D90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16</w:t>
            </w:r>
          </w:p>
        </w:tc>
        <w:tc>
          <w:tcPr>
            <w:tcW w:w="1220" w:type="dxa"/>
            <w:hideMark/>
          </w:tcPr>
          <w:p w14:paraId="557DBA01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16</w:t>
            </w:r>
          </w:p>
        </w:tc>
      </w:tr>
      <w:tr w:rsidR="00C55ACC" w:rsidRPr="00C55ACC" w14:paraId="52E2ED4C" w14:textId="77777777" w:rsidTr="00C55ACC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0" w:type="dxa"/>
            <w:hideMark/>
          </w:tcPr>
          <w:p w14:paraId="15945E08" w14:textId="77777777" w:rsidR="00C55ACC" w:rsidRPr="00C55ACC" w:rsidRDefault="00C55ACC" w:rsidP="00C55ACC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VZGOJO IN IZOBRAŽEVANJE</w:t>
            </w:r>
          </w:p>
        </w:tc>
        <w:tc>
          <w:tcPr>
            <w:tcW w:w="1220" w:type="dxa"/>
            <w:hideMark/>
          </w:tcPr>
          <w:p w14:paraId="77E8087C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197</w:t>
            </w:r>
          </w:p>
        </w:tc>
        <w:tc>
          <w:tcPr>
            <w:tcW w:w="1220" w:type="dxa"/>
            <w:hideMark/>
          </w:tcPr>
          <w:p w14:paraId="1B9A6400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197</w:t>
            </w:r>
          </w:p>
        </w:tc>
        <w:tc>
          <w:tcPr>
            <w:tcW w:w="1220" w:type="dxa"/>
            <w:hideMark/>
          </w:tcPr>
          <w:p w14:paraId="0CFB1DA8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197</w:t>
            </w:r>
          </w:p>
        </w:tc>
        <w:tc>
          <w:tcPr>
            <w:tcW w:w="1220" w:type="dxa"/>
            <w:hideMark/>
          </w:tcPr>
          <w:p w14:paraId="18AD7EB7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197</w:t>
            </w:r>
          </w:p>
        </w:tc>
      </w:tr>
      <w:tr w:rsidR="00C55ACC" w:rsidRPr="00C55ACC" w14:paraId="4D99FE7A" w14:textId="77777777" w:rsidTr="00C55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0" w:type="dxa"/>
            <w:hideMark/>
          </w:tcPr>
          <w:p w14:paraId="66B66D00" w14:textId="77777777" w:rsidR="00C55ACC" w:rsidRPr="00C55ACC" w:rsidRDefault="00C55ACC" w:rsidP="00C55AC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Zavod RS  za šolstvo</w:t>
            </w:r>
          </w:p>
        </w:tc>
        <w:tc>
          <w:tcPr>
            <w:tcW w:w="1220" w:type="dxa"/>
            <w:hideMark/>
          </w:tcPr>
          <w:p w14:paraId="7F808485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197</w:t>
            </w:r>
          </w:p>
        </w:tc>
        <w:tc>
          <w:tcPr>
            <w:tcW w:w="1220" w:type="dxa"/>
            <w:hideMark/>
          </w:tcPr>
          <w:p w14:paraId="0068D543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197</w:t>
            </w:r>
          </w:p>
        </w:tc>
        <w:tc>
          <w:tcPr>
            <w:tcW w:w="1220" w:type="dxa"/>
            <w:hideMark/>
          </w:tcPr>
          <w:p w14:paraId="50CA1107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197</w:t>
            </w:r>
          </w:p>
        </w:tc>
        <w:tc>
          <w:tcPr>
            <w:tcW w:w="1220" w:type="dxa"/>
            <w:hideMark/>
          </w:tcPr>
          <w:p w14:paraId="72FC2164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197</w:t>
            </w:r>
          </w:p>
        </w:tc>
      </w:tr>
      <w:tr w:rsidR="00C55ACC" w:rsidRPr="00C55ACC" w14:paraId="6208735E" w14:textId="77777777" w:rsidTr="00C55ACC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0" w:type="dxa"/>
            <w:hideMark/>
          </w:tcPr>
          <w:p w14:paraId="27C45F9F" w14:textId="77777777" w:rsidR="00C55ACC" w:rsidRPr="00C55ACC" w:rsidRDefault="00C55ACC" w:rsidP="00C55ACC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 xml:space="preserve">MINISTRSTVO ZA KULTURO </w:t>
            </w:r>
          </w:p>
        </w:tc>
        <w:tc>
          <w:tcPr>
            <w:tcW w:w="1220" w:type="dxa"/>
            <w:hideMark/>
          </w:tcPr>
          <w:p w14:paraId="33950D50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104</w:t>
            </w:r>
          </w:p>
        </w:tc>
        <w:tc>
          <w:tcPr>
            <w:tcW w:w="1220" w:type="dxa"/>
            <w:hideMark/>
          </w:tcPr>
          <w:p w14:paraId="782C7287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104</w:t>
            </w:r>
          </w:p>
        </w:tc>
        <w:tc>
          <w:tcPr>
            <w:tcW w:w="1220" w:type="dxa"/>
            <w:hideMark/>
          </w:tcPr>
          <w:p w14:paraId="5C329549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104</w:t>
            </w:r>
          </w:p>
        </w:tc>
        <w:tc>
          <w:tcPr>
            <w:tcW w:w="1220" w:type="dxa"/>
            <w:hideMark/>
          </w:tcPr>
          <w:p w14:paraId="1B95EF42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104</w:t>
            </w:r>
          </w:p>
        </w:tc>
      </w:tr>
      <w:tr w:rsidR="00C55ACC" w:rsidRPr="00C55ACC" w14:paraId="785369D7" w14:textId="77777777" w:rsidTr="00C55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0" w:type="dxa"/>
            <w:hideMark/>
          </w:tcPr>
          <w:p w14:paraId="793EC66B" w14:textId="77777777" w:rsidR="00C55ACC" w:rsidRPr="00C55ACC" w:rsidRDefault="00C55ACC" w:rsidP="00C55AC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Javni sklad RS za kulturne dejavnosti (JSKD)</w:t>
            </w:r>
          </w:p>
        </w:tc>
        <w:tc>
          <w:tcPr>
            <w:tcW w:w="1220" w:type="dxa"/>
            <w:hideMark/>
          </w:tcPr>
          <w:p w14:paraId="784EFEF0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88</w:t>
            </w:r>
          </w:p>
        </w:tc>
        <w:tc>
          <w:tcPr>
            <w:tcW w:w="1220" w:type="dxa"/>
            <w:hideMark/>
          </w:tcPr>
          <w:p w14:paraId="09973800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88</w:t>
            </w:r>
          </w:p>
        </w:tc>
        <w:tc>
          <w:tcPr>
            <w:tcW w:w="1220" w:type="dxa"/>
            <w:hideMark/>
          </w:tcPr>
          <w:p w14:paraId="094C0064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88</w:t>
            </w:r>
          </w:p>
        </w:tc>
        <w:tc>
          <w:tcPr>
            <w:tcW w:w="1220" w:type="dxa"/>
            <w:hideMark/>
          </w:tcPr>
          <w:p w14:paraId="43B7AC22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88</w:t>
            </w:r>
          </w:p>
        </w:tc>
      </w:tr>
      <w:tr w:rsidR="00C55ACC" w:rsidRPr="00C55ACC" w14:paraId="1E421213" w14:textId="77777777" w:rsidTr="00C55ACC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0" w:type="dxa"/>
            <w:hideMark/>
          </w:tcPr>
          <w:p w14:paraId="331066FA" w14:textId="77777777" w:rsidR="00C55ACC" w:rsidRPr="00C55ACC" w:rsidRDefault="00C55ACC" w:rsidP="00C55AC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Slovenski filmski center, javna agencija RS (SFC)</w:t>
            </w:r>
          </w:p>
        </w:tc>
        <w:tc>
          <w:tcPr>
            <w:tcW w:w="1220" w:type="dxa"/>
            <w:hideMark/>
          </w:tcPr>
          <w:p w14:paraId="174B40B1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8</w:t>
            </w:r>
          </w:p>
        </w:tc>
        <w:tc>
          <w:tcPr>
            <w:tcW w:w="1220" w:type="dxa"/>
            <w:hideMark/>
          </w:tcPr>
          <w:p w14:paraId="3CFD7ECC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8</w:t>
            </w:r>
          </w:p>
        </w:tc>
        <w:tc>
          <w:tcPr>
            <w:tcW w:w="1220" w:type="dxa"/>
            <w:hideMark/>
          </w:tcPr>
          <w:p w14:paraId="63F6304C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8</w:t>
            </w:r>
          </w:p>
        </w:tc>
        <w:tc>
          <w:tcPr>
            <w:tcW w:w="1220" w:type="dxa"/>
            <w:hideMark/>
          </w:tcPr>
          <w:p w14:paraId="76A7CBCB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8</w:t>
            </w:r>
          </w:p>
        </w:tc>
      </w:tr>
      <w:tr w:rsidR="00C55ACC" w:rsidRPr="00C55ACC" w14:paraId="00EAB9AF" w14:textId="77777777" w:rsidTr="00C55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0" w:type="dxa"/>
            <w:hideMark/>
          </w:tcPr>
          <w:p w14:paraId="67BC28F5" w14:textId="77777777" w:rsidR="00C55ACC" w:rsidRPr="00C55ACC" w:rsidRDefault="00C55ACC" w:rsidP="00C55AC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Javna agencija za knjigo RS (JAK)</w:t>
            </w:r>
          </w:p>
        </w:tc>
        <w:tc>
          <w:tcPr>
            <w:tcW w:w="1220" w:type="dxa"/>
            <w:hideMark/>
          </w:tcPr>
          <w:p w14:paraId="387C38D7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8</w:t>
            </w:r>
          </w:p>
        </w:tc>
        <w:tc>
          <w:tcPr>
            <w:tcW w:w="1220" w:type="dxa"/>
            <w:hideMark/>
          </w:tcPr>
          <w:p w14:paraId="109D50EC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8</w:t>
            </w:r>
          </w:p>
        </w:tc>
        <w:tc>
          <w:tcPr>
            <w:tcW w:w="1220" w:type="dxa"/>
            <w:hideMark/>
          </w:tcPr>
          <w:p w14:paraId="7E3625C7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8</w:t>
            </w:r>
          </w:p>
        </w:tc>
        <w:tc>
          <w:tcPr>
            <w:tcW w:w="1220" w:type="dxa"/>
            <w:hideMark/>
          </w:tcPr>
          <w:p w14:paraId="7E543E66" w14:textId="77777777" w:rsidR="00C55ACC" w:rsidRPr="00C55ACC" w:rsidRDefault="00C55ACC" w:rsidP="00C55A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sz w:val="16"/>
                <w:szCs w:val="16"/>
                <w:lang w:val="sl-SI" w:eastAsia="sl-SI"/>
              </w:rPr>
              <w:t>8</w:t>
            </w:r>
          </w:p>
        </w:tc>
      </w:tr>
      <w:tr w:rsidR="00C55ACC" w:rsidRPr="00C55ACC" w14:paraId="1A1DCB03" w14:textId="77777777" w:rsidTr="00C55ACC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0" w:type="dxa"/>
            <w:hideMark/>
          </w:tcPr>
          <w:p w14:paraId="47E20DF8" w14:textId="77777777" w:rsidR="00C55ACC" w:rsidRPr="00C55ACC" w:rsidRDefault="00C55ACC" w:rsidP="00C55ACC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SKUPAJ ZKN</w:t>
            </w:r>
          </w:p>
        </w:tc>
        <w:tc>
          <w:tcPr>
            <w:tcW w:w="1220" w:type="dxa"/>
            <w:hideMark/>
          </w:tcPr>
          <w:p w14:paraId="463EC10E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4.072</w:t>
            </w:r>
          </w:p>
        </w:tc>
        <w:tc>
          <w:tcPr>
            <w:tcW w:w="1220" w:type="dxa"/>
            <w:hideMark/>
          </w:tcPr>
          <w:p w14:paraId="708112D8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4.069</w:t>
            </w:r>
          </w:p>
        </w:tc>
        <w:tc>
          <w:tcPr>
            <w:tcW w:w="1220" w:type="dxa"/>
            <w:hideMark/>
          </w:tcPr>
          <w:p w14:paraId="22BCE3BA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4.072</w:t>
            </w:r>
          </w:p>
        </w:tc>
        <w:tc>
          <w:tcPr>
            <w:tcW w:w="1220" w:type="dxa"/>
            <w:hideMark/>
          </w:tcPr>
          <w:p w14:paraId="437928C4" w14:textId="77777777" w:rsidR="00C55ACC" w:rsidRPr="00C55ACC" w:rsidRDefault="00C55ACC" w:rsidP="00C55A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C55AC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4.091</w:t>
            </w:r>
          </w:p>
        </w:tc>
      </w:tr>
    </w:tbl>
    <w:p w14:paraId="5F15D5C0" w14:textId="77777777" w:rsidR="00797BA8" w:rsidRPr="000C2DB8" w:rsidRDefault="00797BA8" w:rsidP="00694943">
      <w:pPr>
        <w:spacing w:line="360" w:lineRule="auto"/>
        <w:jc w:val="center"/>
        <w:rPr>
          <w:rFonts w:cs="Arial"/>
          <w:b/>
          <w:bCs/>
        </w:rPr>
      </w:pPr>
    </w:p>
    <w:p w14:paraId="563ED119" w14:textId="567D6D47" w:rsidR="00700F36" w:rsidRPr="000C2DB8" w:rsidRDefault="00700F36" w:rsidP="0070550C"/>
    <w:p w14:paraId="7DFB2C61" w14:textId="77777777" w:rsidR="00700F36" w:rsidRPr="0070550C" w:rsidRDefault="00700F36" w:rsidP="0070550C"/>
    <w:sectPr w:rsidR="00700F36" w:rsidRPr="0070550C" w:rsidSect="00623E84">
      <w:headerReference w:type="default" r:id="rId9"/>
      <w:headerReference w:type="first" r:id="rId10"/>
      <w:pgSz w:w="11900" w:h="16840" w:code="9"/>
      <w:pgMar w:top="1701" w:right="1701" w:bottom="1134" w:left="1701" w:header="18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FF671" w14:textId="77777777" w:rsidR="0070550C" w:rsidRDefault="0070550C">
      <w:r>
        <w:separator/>
      </w:r>
    </w:p>
  </w:endnote>
  <w:endnote w:type="continuationSeparator" w:id="0">
    <w:p w14:paraId="1AEBD1CD" w14:textId="77777777" w:rsidR="0070550C" w:rsidRDefault="00705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6A8FE" w14:textId="77777777" w:rsidR="0070550C" w:rsidRDefault="0070550C">
      <w:r>
        <w:separator/>
      </w:r>
    </w:p>
  </w:footnote>
  <w:footnote w:type="continuationSeparator" w:id="0">
    <w:p w14:paraId="179DC357" w14:textId="77777777" w:rsidR="0070550C" w:rsidRDefault="00705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95137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543FF" w14:textId="5C1FF565" w:rsidR="00A770A6" w:rsidRPr="008F3500" w:rsidRDefault="009E0445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686E4D03" wp14:editId="51160AF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48865" cy="529590"/>
          <wp:effectExtent l="0" t="0" r="0" b="0"/>
          <wp:wrapNone/>
          <wp:docPr id="7" name="Slika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lika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8865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25B1">
      <w:rPr>
        <w:rFonts w:cs="Arial"/>
        <w:sz w:val="16"/>
        <w:lang w:val="sl-SI"/>
      </w:rPr>
      <w:t>Tržaška cesta 21, 1000</w:t>
    </w:r>
    <w:r w:rsidR="00623E84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623E84">
      <w:rPr>
        <w:rFonts w:cs="Arial"/>
        <w:sz w:val="16"/>
        <w:lang w:val="sl-SI"/>
      </w:rPr>
      <w:t xml:space="preserve">01 </w:t>
    </w:r>
    <w:r w:rsidR="00C75F77">
      <w:rPr>
        <w:rFonts w:cs="Arial"/>
        <w:sz w:val="16"/>
        <w:lang w:val="sl-SI"/>
      </w:rPr>
      <w:t>478 16 50</w:t>
    </w:r>
  </w:p>
  <w:p w14:paraId="69F16F35" w14:textId="23153BAA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BE0B5E">
      <w:rPr>
        <w:rFonts w:cs="Arial"/>
        <w:sz w:val="16"/>
        <w:lang w:val="sl-SI"/>
      </w:rPr>
      <w:t>gp</w:t>
    </w:r>
    <w:r w:rsidR="00CB716C">
      <w:rPr>
        <w:rFonts w:cs="Arial"/>
        <w:sz w:val="16"/>
        <w:lang w:val="sl-SI"/>
      </w:rPr>
      <w:t>.mju</w:t>
    </w:r>
    <w:r w:rsidR="00623E84">
      <w:rPr>
        <w:rFonts w:cs="Arial"/>
        <w:sz w:val="16"/>
        <w:lang w:val="sl-SI"/>
      </w:rPr>
      <w:t>@gov.si</w:t>
    </w:r>
  </w:p>
  <w:p w14:paraId="6E44305F" w14:textId="40642ADC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4900B0D6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9051817">
    <w:abstractNumId w:val="4"/>
  </w:num>
  <w:num w:numId="2" w16cid:durableId="262765951">
    <w:abstractNumId w:val="2"/>
  </w:num>
  <w:num w:numId="3" w16cid:durableId="203756455">
    <w:abstractNumId w:val="3"/>
  </w:num>
  <w:num w:numId="4" w16cid:durableId="1750494641">
    <w:abstractNumId w:val="0"/>
  </w:num>
  <w:num w:numId="5" w16cid:durableId="1897469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50C"/>
    <w:rsid w:val="00002D49"/>
    <w:rsid w:val="00007B03"/>
    <w:rsid w:val="00023A88"/>
    <w:rsid w:val="000A7238"/>
    <w:rsid w:val="000C2DB8"/>
    <w:rsid w:val="000D556F"/>
    <w:rsid w:val="00124E67"/>
    <w:rsid w:val="001357B2"/>
    <w:rsid w:val="001363E8"/>
    <w:rsid w:val="0017478F"/>
    <w:rsid w:val="0018058B"/>
    <w:rsid w:val="00202512"/>
    <w:rsid w:val="00202A77"/>
    <w:rsid w:val="002245B5"/>
    <w:rsid w:val="00270E01"/>
    <w:rsid w:val="00271CE5"/>
    <w:rsid w:val="00282020"/>
    <w:rsid w:val="002835DD"/>
    <w:rsid w:val="002A2B69"/>
    <w:rsid w:val="002F464D"/>
    <w:rsid w:val="002F4DB3"/>
    <w:rsid w:val="002F5BA4"/>
    <w:rsid w:val="00344BE2"/>
    <w:rsid w:val="003636BF"/>
    <w:rsid w:val="00371442"/>
    <w:rsid w:val="003822C8"/>
    <w:rsid w:val="003845B4"/>
    <w:rsid w:val="00387B1A"/>
    <w:rsid w:val="0039356A"/>
    <w:rsid w:val="003C5EE5"/>
    <w:rsid w:val="003C65AC"/>
    <w:rsid w:val="003E1C74"/>
    <w:rsid w:val="00404D75"/>
    <w:rsid w:val="00417D18"/>
    <w:rsid w:val="004278AC"/>
    <w:rsid w:val="00454CA1"/>
    <w:rsid w:val="004657EE"/>
    <w:rsid w:val="004662F9"/>
    <w:rsid w:val="00485681"/>
    <w:rsid w:val="004B58BF"/>
    <w:rsid w:val="004E5EAD"/>
    <w:rsid w:val="004F38B2"/>
    <w:rsid w:val="00526246"/>
    <w:rsid w:val="00535D20"/>
    <w:rsid w:val="00567106"/>
    <w:rsid w:val="005A56E0"/>
    <w:rsid w:val="005C1995"/>
    <w:rsid w:val="005E1D3C"/>
    <w:rsid w:val="00623E84"/>
    <w:rsid w:val="006242EF"/>
    <w:rsid w:val="00625AE6"/>
    <w:rsid w:val="00632253"/>
    <w:rsid w:val="00633DA3"/>
    <w:rsid w:val="00642714"/>
    <w:rsid w:val="00642F2C"/>
    <w:rsid w:val="006455CE"/>
    <w:rsid w:val="00647A86"/>
    <w:rsid w:val="00655841"/>
    <w:rsid w:val="00694943"/>
    <w:rsid w:val="006A18CD"/>
    <w:rsid w:val="006A6918"/>
    <w:rsid w:val="006C4529"/>
    <w:rsid w:val="006E25B1"/>
    <w:rsid w:val="00700F36"/>
    <w:rsid w:val="0070550C"/>
    <w:rsid w:val="00710310"/>
    <w:rsid w:val="007151C3"/>
    <w:rsid w:val="00733017"/>
    <w:rsid w:val="00783310"/>
    <w:rsid w:val="00797BA8"/>
    <w:rsid w:val="007A49AA"/>
    <w:rsid w:val="007A4A6D"/>
    <w:rsid w:val="007D1BCF"/>
    <w:rsid w:val="007D75CF"/>
    <w:rsid w:val="007E0440"/>
    <w:rsid w:val="007E6DC5"/>
    <w:rsid w:val="0088043C"/>
    <w:rsid w:val="00884889"/>
    <w:rsid w:val="008906C9"/>
    <w:rsid w:val="00890A17"/>
    <w:rsid w:val="008C5738"/>
    <w:rsid w:val="008D04F0"/>
    <w:rsid w:val="008D588E"/>
    <w:rsid w:val="008D5F69"/>
    <w:rsid w:val="008F3500"/>
    <w:rsid w:val="0090639E"/>
    <w:rsid w:val="00924E3C"/>
    <w:rsid w:val="009612BB"/>
    <w:rsid w:val="009649C9"/>
    <w:rsid w:val="00964BF5"/>
    <w:rsid w:val="00990A10"/>
    <w:rsid w:val="009C740A"/>
    <w:rsid w:val="009E0445"/>
    <w:rsid w:val="00A125C5"/>
    <w:rsid w:val="00A2451C"/>
    <w:rsid w:val="00A26766"/>
    <w:rsid w:val="00A43EF7"/>
    <w:rsid w:val="00A65EE7"/>
    <w:rsid w:val="00A70133"/>
    <w:rsid w:val="00A770A6"/>
    <w:rsid w:val="00A813B1"/>
    <w:rsid w:val="00AB36C4"/>
    <w:rsid w:val="00AC32B2"/>
    <w:rsid w:val="00B17141"/>
    <w:rsid w:val="00B31575"/>
    <w:rsid w:val="00B57DE6"/>
    <w:rsid w:val="00B67127"/>
    <w:rsid w:val="00B8547D"/>
    <w:rsid w:val="00BA55C3"/>
    <w:rsid w:val="00BB1718"/>
    <w:rsid w:val="00BD06AD"/>
    <w:rsid w:val="00BE0B5E"/>
    <w:rsid w:val="00C1655C"/>
    <w:rsid w:val="00C250D5"/>
    <w:rsid w:val="00C35666"/>
    <w:rsid w:val="00C42998"/>
    <w:rsid w:val="00C55ACC"/>
    <w:rsid w:val="00C60FCD"/>
    <w:rsid w:val="00C75F77"/>
    <w:rsid w:val="00C92898"/>
    <w:rsid w:val="00CA4340"/>
    <w:rsid w:val="00CB716C"/>
    <w:rsid w:val="00CC46DA"/>
    <w:rsid w:val="00CE5238"/>
    <w:rsid w:val="00CE69B6"/>
    <w:rsid w:val="00CE7514"/>
    <w:rsid w:val="00D248DE"/>
    <w:rsid w:val="00D8542D"/>
    <w:rsid w:val="00DC6A71"/>
    <w:rsid w:val="00E0357D"/>
    <w:rsid w:val="00E467C4"/>
    <w:rsid w:val="00E54FA4"/>
    <w:rsid w:val="00E70005"/>
    <w:rsid w:val="00ED1C3E"/>
    <w:rsid w:val="00F11CC9"/>
    <w:rsid w:val="00F240BB"/>
    <w:rsid w:val="00F57FED"/>
    <w:rsid w:val="00FC7E23"/>
    <w:rsid w:val="00FD44A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1E53AED7"/>
  <w15:chartTrackingRefBased/>
  <w15:docId w15:val="{1D755772-C2D3-4E79-A3A8-23B12480B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table" w:styleId="Tabelamrea2poudarek5">
    <w:name w:val="Grid Table 2 Accent 5"/>
    <w:basedOn w:val="Navadnatabela"/>
    <w:uiPriority w:val="47"/>
    <w:rsid w:val="00700F36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mrea3poudarek1">
    <w:name w:val="Grid Table 3 Accent 1"/>
    <w:basedOn w:val="Navadnatabela"/>
    <w:uiPriority w:val="48"/>
    <w:rsid w:val="00700F36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Tabelamrea3poudarek5">
    <w:name w:val="Grid Table 3 Accent 5"/>
    <w:basedOn w:val="Navadnatabela"/>
    <w:uiPriority w:val="48"/>
    <w:rsid w:val="00990A10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5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urlid=200763&amp;stevilka=341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urlid=201347&amp;stevilka=178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JU\Skupno\Predloge\MJU\MJU_DJS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MJU_DJS</Template>
  <TotalTime>7</TotalTime>
  <Pages>2</Pages>
  <Words>721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Razdelilnik ZKN2425</vt:lpstr>
    </vt:vector>
  </TitlesOfParts>
  <Company>MNZ RS</Company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Razdelilnik ZKN2425</dc:title>
  <dc:subject/>
  <dc:creator>Janja Pohlin</dc:creator>
  <cp:keywords/>
  <cp:lastModifiedBy>Janja Pohlin</cp:lastModifiedBy>
  <cp:revision>4</cp:revision>
  <cp:lastPrinted>2025-12-05T09:22:00Z</cp:lastPrinted>
  <dcterms:created xsi:type="dcterms:W3CDTF">2026-01-07T06:27:00Z</dcterms:created>
  <dcterms:modified xsi:type="dcterms:W3CDTF">2026-01-07T06:35:00Z</dcterms:modified>
</cp:coreProperties>
</file>