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C8F6" w14:textId="76C2D2DB" w:rsidR="00025B6D" w:rsidRDefault="008427CB" w:rsidP="008427CB">
      <w:pPr>
        <w:widowControl w:val="0"/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color w:val="333399"/>
        </w:rPr>
      </w:pPr>
      <w:r w:rsidRPr="008C23CE">
        <w:rPr>
          <w:rFonts w:cs="Arial"/>
        </w:rPr>
        <w:t xml:space="preserve">Datum: </w:t>
      </w:r>
      <w:r>
        <w:rPr>
          <w:rFonts w:cs="Arial"/>
        </w:rPr>
        <w:t xml:space="preserve">  </w:t>
      </w:r>
      <w:r w:rsidR="00C7630E">
        <w:rPr>
          <w:rFonts w:cs="Arial"/>
        </w:rPr>
        <w:t>30</w:t>
      </w:r>
      <w:r w:rsidR="00FE3318">
        <w:rPr>
          <w:rFonts w:cs="Arial"/>
        </w:rPr>
        <w:t xml:space="preserve">. </w:t>
      </w:r>
      <w:r w:rsidR="00C7630E">
        <w:rPr>
          <w:rFonts w:cs="Arial"/>
        </w:rPr>
        <w:t>11</w:t>
      </w:r>
      <w:r w:rsidR="00FE3318">
        <w:rPr>
          <w:rFonts w:cs="Arial"/>
        </w:rPr>
        <w:t>. 2023</w:t>
      </w:r>
    </w:p>
    <w:p w14:paraId="4B723A44" w14:textId="3FFF193C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ZBIRNI  KADROVSKI NAČRT (ZKN) OSEB JAVNEGA PRAVA </w:t>
      </w:r>
    </w:p>
    <w:p w14:paraId="783225AE" w14:textId="69265CDF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ZA LETI  </w:t>
      </w:r>
      <w:r w:rsidR="00F93A89">
        <w:rPr>
          <w:rFonts w:ascii="Arial" w:hAnsi="Arial" w:cs="Arial"/>
          <w:b/>
          <w:color w:val="333399"/>
        </w:rPr>
        <w:t>202</w:t>
      </w:r>
      <w:r w:rsidR="00ED3F30">
        <w:rPr>
          <w:rFonts w:ascii="Arial" w:hAnsi="Arial" w:cs="Arial"/>
          <w:b/>
          <w:color w:val="333399"/>
        </w:rPr>
        <w:t>3</w:t>
      </w:r>
      <w:r w:rsidR="00F93A89">
        <w:rPr>
          <w:rFonts w:ascii="Arial" w:hAnsi="Arial" w:cs="Arial"/>
          <w:b/>
          <w:color w:val="333399"/>
        </w:rPr>
        <w:t xml:space="preserve"> IN 202</w:t>
      </w:r>
      <w:r w:rsidR="00ED3F30">
        <w:rPr>
          <w:rFonts w:ascii="Arial" w:hAnsi="Arial" w:cs="Arial"/>
          <w:b/>
          <w:color w:val="333399"/>
        </w:rPr>
        <w:t>4</w:t>
      </w:r>
    </w:p>
    <w:p w14:paraId="36DC8264" w14:textId="77777777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72639B0D" w14:textId="6EF63D61" w:rsidR="00025B6D" w:rsidRPr="00355C79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C79">
        <w:rPr>
          <w:rFonts w:ascii="Arial" w:hAnsi="Arial" w:cs="Arial"/>
          <w:sz w:val="20"/>
          <w:szCs w:val="20"/>
        </w:rPr>
        <w:t>Na podlagi 21. člena Zakona o Vladi Republike Slovenije (Uradni list RS, št. 24/05 – uradno prečiščeno besedilo, 109/08, 38/10 – ZUKN, 8/12, 21/13, 47/13 – ZDU-1G</w:t>
      </w:r>
      <w:r w:rsidR="00324897" w:rsidRPr="00355C79">
        <w:rPr>
          <w:rFonts w:ascii="Arial" w:hAnsi="Arial" w:cs="Arial"/>
          <w:sz w:val="20"/>
          <w:szCs w:val="20"/>
        </w:rPr>
        <w:t>,</w:t>
      </w:r>
      <w:r w:rsidRPr="00355C79">
        <w:rPr>
          <w:rFonts w:ascii="Arial" w:hAnsi="Arial" w:cs="Arial"/>
          <w:sz w:val="20"/>
          <w:szCs w:val="20"/>
        </w:rPr>
        <w:t xml:space="preserve"> 65/14</w:t>
      </w:r>
      <w:r w:rsidR="00C96BC4" w:rsidRPr="00355C79">
        <w:rPr>
          <w:rFonts w:ascii="Arial" w:hAnsi="Arial" w:cs="Arial"/>
          <w:sz w:val="20"/>
          <w:szCs w:val="20"/>
        </w:rPr>
        <w:t xml:space="preserve"> in 55/17</w:t>
      </w:r>
      <w:r w:rsidRPr="00355C79">
        <w:rPr>
          <w:rFonts w:ascii="Arial" w:hAnsi="Arial" w:cs="Arial"/>
          <w:sz w:val="20"/>
          <w:szCs w:val="20"/>
        </w:rPr>
        <w:t>)</w:t>
      </w:r>
      <w:r w:rsidR="00C96BC4" w:rsidRPr="00355C79">
        <w:rPr>
          <w:rFonts w:ascii="Arial" w:hAnsi="Arial" w:cs="Arial"/>
          <w:sz w:val="20"/>
          <w:szCs w:val="20"/>
        </w:rPr>
        <w:t xml:space="preserve">, 22., 43. in </w:t>
      </w:r>
      <w:r w:rsidRPr="00355C79">
        <w:rPr>
          <w:rFonts w:ascii="Arial" w:hAnsi="Arial" w:cs="Arial"/>
          <w:sz w:val="20"/>
          <w:szCs w:val="20"/>
        </w:rPr>
        <w:t>44.</w:t>
      </w:r>
      <w:r w:rsidR="00C96BC4" w:rsidRPr="00355C79">
        <w:rPr>
          <w:rFonts w:ascii="Arial" w:hAnsi="Arial" w:cs="Arial"/>
          <w:sz w:val="20"/>
          <w:szCs w:val="20"/>
        </w:rPr>
        <w:t xml:space="preserve"> </w:t>
      </w:r>
      <w:r w:rsidRPr="00355C79">
        <w:rPr>
          <w:rFonts w:ascii="Arial" w:hAnsi="Arial" w:cs="Arial"/>
          <w:sz w:val="20"/>
          <w:szCs w:val="20"/>
        </w:rPr>
        <w:t xml:space="preserve">člena Zakona o javnih uslužbencih (Uradni list RS, št. 63/07 – uradno prečiščeno besedilo, 65/08, 69/08 – </w:t>
      </w:r>
      <w:r w:rsidR="006F0292" w:rsidRPr="00355C79">
        <w:rPr>
          <w:rFonts w:ascii="Arial" w:hAnsi="Arial" w:cs="Arial"/>
          <w:sz w:val="20"/>
          <w:szCs w:val="20"/>
        </w:rPr>
        <w:t>ZTFI-A, 69/08 – Z</w:t>
      </w:r>
      <w:r w:rsidR="00224571" w:rsidRPr="00355C79">
        <w:rPr>
          <w:rFonts w:ascii="Arial" w:hAnsi="Arial" w:cs="Arial"/>
          <w:sz w:val="20"/>
          <w:szCs w:val="20"/>
        </w:rPr>
        <w:t>Z</w:t>
      </w:r>
      <w:r w:rsidR="006F0292" w:rsidRPr="00355C79">
        <w:rPr>
          <w:rFonts w:ascii="Arial" w:hAnsi="Arial" w:cs="Arial"/>
          <w:sz w:val="20"/>
          <w:szCs w:val="20"/>
        </w:rPr>
        <w:t>avar-E,</w:t>
      </w:r>
      <w:r w:rsidRPr="00355C79">
        <w:rPr>
          <w:rFonts w:ascii="Arial" w:hAnsi="Arial" w:cs="Arial"/>
          <w:sz w:val="20"/>
          <w:szCs w:val="20"/>
        </w:rPr>
        <w:t xml:space="preserve"> 40/12 – ZUJF</w:t>
      </w:r>
      <w:r w:rsidR="006F0292" w:rsidRPr="00355C79">
        <w:rPr>
          <w:rFonts w:ascii="Arial" w:hAnsi="Arial" w:cs="Arial"/>
          <w:sz w:val="20"/>
          <w:szCs w:val="20"/>
        </w:rPr>
        <w:t xml:space="preserve">, 158/20 – </w:t>
      </w:r>
      <w:proofErr w:type="spellStart"/>
      <w:r w:rsidR="006F0292" w:rsidRPr="00355C79">
        <w:rPr>
          <w:rFonts w:ascii="Arial" w:hAnsi="Arial" w:cs="Arial"/>
          <w:sz w:val="20"/>
          <w:szCs w:val="20"/>
        </w:rPr>
        <w:t>Z</w:t>
      </w:r>
      <w:r w:rsidR="00355C79" w:rsidRPr="00355C79">
        <w:rPr>
          <w:rFonts w:ascii="Arial" w:hAnsi="Arial" w:cs="Arial"/>
          <w:sz w:val="20"/>
          <w:szCs w:val="20"/>
        </w:rPr>
        <w:t>I</w:t>
      </w:r>
      <w:r w:rsidR="006F0292" w:rsidRPr="00355C79">
        <w:rPr>
          <w:rFonts w:ascii="Arial" w:hAnsi="Arial" w:cs="Arial"/>
          <w:sz w:val="20"/>
          <w:szCs w:val="20"/>
        </w:rPr>
        <w:t>ntPK</w:t>
      </w:r>
      <w:proofErr w:type="spellEnd"/>
      <w:r w:rsidR="006F0292" w:rsidRPr="00355C79">
        <w:rPr>
          <w:rFonts w:ascii="Arial" w:hAnsi="Arial" w:cs="Arial"/>
          <w:sz w:val="20"/>
          <w:szCs w:val="20"/>
        </w:rPr>
        <w:t xml:space="preserve">-C, 203/20 – ZIUPOPDVE, 202/21 – </w:t>
      </w:r>
      <w:proofErr w:type="spellStart"/>
      <w:r w:rsidR="006F0292" w:rsidRPr="00355C79">
        <w:rPr>
          <w:rFonts w:ascii="Arial" w:hAnsi="Arial" w:cs="Arial"/>
          <w:sz w:val="20"/>
          <w:szCs w:val="20"/>
        </w:rPr>
        <w:t>odl</w:t>
      </w:r>
      <w:proofErr w:type="spellEnd"/>
      <w:r w:rsidR="006F0292" w:rsidRPr="00355C79">
        <w:rPr>
          <w:rFonts w:ascii="Arial" w:hAnsi="Arial" w:cs="Arial"/>
          <w:sz w:val="20"/>
          <w:szCs w:val="20"/>
        </w:rPr>
        <w:t xml:space="preserve">. US in 3/22 – </w:t>
      </w:r>
      <w:proofErr w:type="spellStart"/>
      <w:r w:rsidR="006F0292" w:rsidRPr="00355C79">
        <w:rPr>
          <w:rFonts w:ascii="Arial" w:hAnsi="Arial" w:cs="Arial"/>
          <w:sz w:val="20"/>
          <w:szCs w:val="20"/>
        </w:rPr>
        <w:t>Z</w:t>
      </w:r>
      <w:r w:rsidR="00355C79" w:rsidRPr="00355C79">
        <w:rPr>
          <w:rFonts w:ascii="Arial" w:hAnsi="Arial" w:cs="Arial"/>
          <w:sz w:val="20"/>
          <w:szCs w:val="20"/>
        </w:rPr>
        <w:t>d</w:t>
      </w:r>
      <w:r w:rsidR="006F0292" w:rsidRPr="00355C79">
        <w:rPr>
          <w:rFonts w:ascii="Arial" w:hAnsi="Arial" w:cs="Arial"/>
          <w:sz w:val="20"/>
          <w:szCs w:val="20"/>
        </w:rPr>
        <w:t>eb</w:t>
      </w:r>
      <w:proofErr w:type="spellEnd"/>
      <w:r w:rsidR="006F0292" w:rsidRPr="00355C79">
        <w:rPr>
          <w:rFonts w:ascii="Arial" w:hAnsi="Arial" w:cs="Arial"/>
          <w:sz w:val="20"/>
          <w:szCs w:val="20"/>
        </w:rPr>
        <w:t>)</w:t>
      </w:r>
      <w:r w:rsidRPr="00355C79">
        <w:rPr>
          <w:rFonts w:ascii="Arial" w:hAnsi="Arial" w:cs="Arial"/>
          <w:sz w:val="20"/>
          <w:szCs w:val="20"/>
        </w:rPr>
        <w:t xml:space="preserve"> </w:t>
      </w:r>
      <w:r w:rsidR="00324897" w:rsidRPr="00355C79">
        <w:rPr>
          <w:rFonts w:ascii="Arial" w:hAnsi="Arial" w:cs="Arial"/>
          <w:sz w:val="20"/>
          <w:szCs w:val="20"/>
        </w:rPr>
        <w:t>in</w:t>
      </w:r>
      <w:r w:rsidR="00C96BC4" w:rsidRPr="00355C79">
        <w:rPr>
          <w:rFonts w:ascii="Arial" w:hAnsi="Arial" w:cs="Arial"/>
          <w:sz w:val="20"/>
          <w:szCs w:val="20"/>
        </w:rPr>
        <w:t xml:space="preserve"> 6</w:t>
      </w:r>
      <w:r w:rsidR="00355C79" w:rsidRPr="00355C79">
        <w:rPr>
          <w:rFonts w:ascii="Arial" w:hAnsi="Arial" w:cs="Arial"/>
          <w:sz w:val="20"/>
          <w:szCs w:val="20"/>
        </w:rPr>
        <w:t>4</w:t>
      </w:r>
      <w:r w:rsidR="00C96BC4" w:rsidRPr="00355C79">
        <w:rPr>
          <w:rFonts w:ascii="Arial" w:hAnsi="Arial" w:cs="Arial"/>
          <w:sz w:val="20"/>
          <w:szCs w:val="20"/>
        </w:rPr>
        <w:t>. člena Zakona o izvrševanju proračunov Republike Slovenije za leti 20</w:t>
      </w:r>
      <w:r w:rsidR="00324897" w:rsidRPr="00355C79">
        <w:rPr>
          <w:rFonts w:ascii="Arial" w:hAnsi="Arial" w:cs="Arial"/>
          <w:sz w:val="20"/>
          <w:szCs w:val="20"/>
        </w:rPr>
        <w:t>2</w:t>
      </w:r>
      <w:r w:rsidR="00355C79" w:rsidRPr="00355C79">
        <w:rPr>
          <w:rFonts w:ascii="Arial" w:hAnsi="Arial" w:cs="Arial"/>
          <w:sz w:val="20"/>
          <w:szCs w:val="20"/>
        </w:rPr>
        <w:t>3</w:t>
      </w:r>
      <w:r w:rsidR="00C96BC4" w:rsidRPr="00355C79">
        <w:rPr>
          <w:rFonts w:ascii="Arial" w:hAnsi="Arial" w:cs="Arial"/>
          <w:sz w:val="20"/>
          <w:szCs w:val="20"/>
        </w:rPr>
        <w:t xml:space="preserve"> in 20</w:t>
      </w:r>
      <w:r w:rsidR="00324897" w:rsidRPr="00355C79">
        <w:rPr>
          <w:rFonts w:ascii="Arial" w:hAnsi="Arial" w:cs="Arial"/>
          <w:sz w:val="20"/>
          <w:szCs w:val="20"/>
        </w:rPr>
        <w:t>2</w:t>
      </w:r>
      <w:r w:rsidR="00355C79" w:rsidRPr="00355C79">
        <w:rPr>
          <w:rFonts w:ascii="Arial" w:hAnsi="Arial" w:cs="Arial"/>
          <w:sz w:val="20"/>
          <w:szCs w:val="20"/>
        </w:rPr>
        <w:t>4</w:t>
      </w:r>
      <w:r w:rsidR="00C96BC4" w:rsidRPr="00355C79">
        <w:rPr>
          <w:rFonts w:ascii="Arial" w:hAnsi="Arial" w:cs="Arial"/>
          <w:sz w:val="20"/>
          <w:szCs w:val="20"/>
        </w:rPr>
        <w:t xml:space="preserve"> (Uradni list RS, št. </w:t>
      </w:r>
      <w:r w:rsidR="00355C79" w:rsidRPr="00355C79">
        <w:rPr>
          <w:rFonts w:ascii="Arial" w:hAnsi="Arial" w:cs="Arial"/>
          <w:sz w:val="20"/>
          <w:szCs w:val="20"/>
        </w:rPr>
        <w:t>150/22</w:t>
      </w:r>
      <w:r w:rsidR="006F0292" w:rsidRPr="00355C79">
        <w:rPr>
          <w:rFonts w:ascii="Arial" w:hAnsi="Arial" w:cs="Arial"/>
          <w:sz w:val="20"/>
          <w:szCs w:val="20"/>
        </w:rPr>
        <w:t>)</w:t>
      </w:r>
      <w:r w:rsidR="00355C79" w:rsidRPr="00355C79">
        <w:rPr>
          <w:rFonts w:ascii="Arial" w:hAnsi="Arial" w:cs="Arial"/>
          <w:sz w:val="20"/>
          <w:szCs w:val="20"/>
        </w:rPr>
        <w:t>,</w:t>
      </w:r>
      <w:r w:rsidR="00C96BC4" w:rsidRPr="00355C79">
        <w:rPr>
          <w:rFonts w:ascii="Arial" w:hAnsi="Arial" w:cs="Arial"/>
          <w:sz w:val="20"/>
          <w:szCs w:val="20"/>
        </w:rPr>
        <w:t xml:space="preserve"> </w:t>
      </w:r>
      <w:r w:rsidRPr="00355C79">
        <w:rPr>
          <w:rFonts w:ascii="Arial" w:hAnsi="Arial" w:cs="Arial"/>
          <w:sz w:val="20"/>
          <w:szCs w:val="20"/>
        </w:rPr>
        <w:t xml:space="preserve">je Vlada Republike Slovenije na </w:t>
      </w:r>
      <w:r w:rsidR="00355C79" w:rsidRPr="00355C79">
        <w:rPr>
          <w:rFonts w:ascii="Arial" w:hAnsi="Arial" w:cs="Arial"/>
          <w:sz w:val="20"/>
          <w:szCs w:val="20"/>
        </w:rPr>
        <w:t>29</w:t>
      </w:r>
      <w:r w:rsidRPr="00355C79">
        <w:rPr>
          <w:rFonts w:ascii="Arial" w:hAnsi="Arial" w:cs="Arial"/>
          <w:sz w:val="20"/>
          <w:szCs w:val="20"/>
        </w:rPr>
        <w:t xml:space="preserve">. </w:t>
      </w:r>
      <w:r w:rsidR="006F0292" w:rsidRPr="00355C79">
        <w:rPr>
          <w:rFonts w:ascii="Arial" w:hAnsi="Arial" w:cs="Arial"/>
          <w:sz w:val="20"/>
          <w:szCs w:val="20"/>
        </w:rPr>
        <w:t xml:space="preserve">redni </w:t>
      </w:r>
      <w:r w:rsidRPr="00355C79">
        <w:rPr>
          <w:rFonts w:ascii="Arial" w:hAnsi="Arial" w:cs="Arial"/>
          <w:sz w:val="20"/>
          <w:szCs w:val="20"/>
        </w:rPr>
        <w:t xml:space="preserve">seji dne </w:t>
      </w:r>
      <w:r w:rsidR="00355C79" w:rsidRPr="00355C79">
        <w:rPr>
          <w:rFonts w:ascii="Arial" w:hAnsi="Arial" w:cs="Arial"/>
          <w:sz w:val="20"/>
          <w:szCs w:val="20"/>
        </w:rPr>
        <w:t>22</w:t>
      </w:r>
      <w:r w:rsidR="00324897" w:rsidRPr="00355C79">
        <w:rPr>
          <w:rFonts w:ascii="Arial" w:hAnsi="Arial" w:cs="Arial"/>
          <w:sz w:val="20"/>
          <w:szCs w:val="20"/>
        </w:rPr>
        <w:t>.</w:t>
      </w:r>
      <w:r w:rsidR="00355C79" w:rsidRPr="00355C79">
        <w:rPr>
          <w:rFonts w:ascii="Arial" w:hAnsi="Arial" w:cs="Arial"/>
          <w:sz w:val="20"/>
          <w:szCs w:val="20"/>
        </w:rPr>
        <w:t>12</w:t>
      </w:r>
      <w:r w:rsidR="00324897" w:rsidRPr="00355C79">
        <w:rPr>
          <w:rFonts w:ascii="Arial" w:hAnsi="Arial" w:cs="Arial"/>
          <w:sz w:val="20"/>
          <w:szCs w:val="20"/>
        </w:rPr>
        <w:t>.202</w:t>
      </w:r>
      <w:r w:rsidR="006F0292" w:rsidRPr="00355C79">
        <w:rPr>
          <w:rFonts w:ascii="Arial" w:hAnsi="Arial" w:cs="Arial"/>
          <w:sz w:val="20"/>
          <w:szCs w:val="20"/>
        </w:rPr>
        <w:t>2</w:t>
      </w:r>
      <w:r w:rsidRPr="00355C79">
        <w:rPr>
          <w:rFonts w:ascii="Arial" w:hAnsi="Arial" w:cs="Arial"/>
          <w:sz w:val="20"/>
          <w:szCs w:val="20"/>
        </w:rPr>
        <w:t xml:space="preserve"> </w:t>
      </w:r>
      <w:r w:rsidR="00C96BC4" w:rsidRPr="00355C79">
        <w:rPr>
          <w:rFonts w:ascii="Arial" w:hAnsi="Arial" w:cs="Arial"/>
          <w:sz w:val="20"/>
          <w:szCs w:val="20"/>
        </w:rPr>
        <w:t xml:space="preserve">pod točko </w:t>
      </w:r>
      <w:r w:rsidR="006F0292" w:rsidRPr="00355C79">
        <w:rPr>
          <w:rFonts w:ascii="Arial" w:hAnsi="Arial" w:cs="Arial"/>
          <w:sz w:val="20"/>
          <w:szCs w:val="20"/>
        </w:rPr>
        <w:t>6.</w:t>
      </w:r>
      <w:r w:rsidR="00355C79" w:rsidRPr="00355C79">
        <w:rPr>
          <w:rFonts w:ascii="Arial" w:hAnsi="Arial" w:cs="Arial"/>
          <w:sz w:val="20"/>
          <w:szCs w:val="20"/>
        </w:rPr>
        <w:t>23</w:t>
      </w:r>
      <w:r w:rsidR="00C96BC4" w:rsidRPr="00355C79">
        <w:rPr>
          <w:rFonts w:ascii="Arial" w:hAnsi="Arial" w:cs="Arial"/>
          <w:sz w:val="20"/>
          <w:szCs w:val="20"/>
        </w:rPr>
        <w:t xml:space="preserve"> </w:t>
      </w:r>
      <w:r w:rsidRPr="00355C79">
        <w:rPr>
          <w:rFonts w:ascii="Arial" w:hAnsi="Arial" w:cs="Arial"/>
          <w:sz w:val="20"/>
          <w:szCs w:val="20"/>
        </w:rPr>
        <w:t xml:space="preserve">s sklepom številka </w:t>
      </w:r>
      <w:r w:rsidR="006F0292" w:rsidRPr="00355C79">
        <w:rPr>
          <w:rFonts w:ascii="Arial" w:hAnsi="Arial" w:cs="Arial"/>
          <w:sz w:val="20"/>
          <w:szCs w:val="20"/>
        </w:rPr>
        <w:t>10002-</w:t>
      </w:r>
      <w:r w:rsidR="00355C79" w:rsidRPr="00355C79">
        <w:rPr>
          <w:rFonts w:ascii="Arial" w:hAnsi="Arial" w:cs="Arial"/>
          <w:sz w:val="20"/>
          <w:szCs w:val="20"/>
        </w:rPr>
        <w:t>9</w:t>
      </w:r>
      <w:r w:rsidR="006F0292" w:rsidRPr="00355C79">
        <w:rPr>
          <w:rFonts w:ascii="Arial" w:hAnsi="Arial" w:cs="Arial"/>
          <w:sz w:val="20"/>
          <w:szCs w:val="20"/>
        </w:rPr>
        <w:t>/202</w:t>
      </w:r>
      <w:r w:rsidR="00355C79" w:rsidRPr="00355C79">
        <w:rPr>
          <w:rFonts w:ascii="Arial" w:hAnsi="Arial" w:cs="Arial"/>
          <w:sz w:val="20"/>
          <w:szCs w:val="20"/>
        </w:rPr>
        <w:t>2</w:t>
      </w:r>
      <w:r w:rsidR="006F0292" w:rsidRPr="00355C79">
        <w:rPr>
          <w:rFonts w:ascii="Arial" w:hAnsi="Arial" w:cs="Arial"/>
          <w:sz w:val="20"/>
          <w:szCs w:val="20"/>
        </w:rPr>
        <w:t>/</w:t>
      </w:r>
      <w:r w:rsidR="00355C79" w:rsidRPr="00355C79">
        <w:rPr>
          <w:rFonts w:ascii="Arial" w:hAnsi="Arial" w:cs="Arial"/>
          <w:sz w:val="20"/>
          <w:szCs w:val="20"/>
        </w:rPr>
        <w:t>18</w:t>
      </w:r>
      <w:r w:rsidRPr="00355C79">
        <w:rPr>
          <w:rFonts w:ascii="Arial" w:hAnsi="Arial" w:cs="Arial"/>
          <w:sz w:val="20"/>
          <w:szCs w:val="20"/>
        </w:rPr>
        <w:t xml:space="preserve"> z dne </w:t>
      </w:r>
      <w:r w:rsidR="00355C79" w:rsidRPr="00355C79">
        <w:rPr>
          <w:rFonts w:ascii="Arial" w:hAnsi="Arial" w:cs="Arial"/>
          <w:sz w:val="20"/>
          <w:szCs w:val="20"/>
        </w:rPr>
        <w:t>22</w:t>
      </w:r>
      <w:r w:rsidR="00324897" w:rsidRPr="00355C79">
        <w:rPr>
          <w:rFonts w:ascii="Arial" w:hAnsi="Arial" w:cs="Arial"/>
          <w:sz w:val="20"/>
          <w:szCs w:val="20"/>
        </w:rPr>
        <w:t>.</w:t>
      </w:r>
      <w:r w:rsidR="00355C79" w:rsidRPr="00355C79">
        <w:rPr>
          <w:rFonts w:ascii="Arial" w:hAnsi="Arial" w:cs="Arial"/>
          <w:sz w:val="20"/>
          <w:szCs w:val="20"/>
        </w:rPr>
        <w:t>12</w:t>
      </w:r>
      <w:r w:rsidR="00324897" w:rsidRPr="00355C79">
        <w:rPr>
          <w:rFonts w:ascii="Arial" w:hAnsi="Arial" w:cs="Arial"/>
          <w:sz w:val="20"/>
          <w:szCs w:val="20"/>
        </w:rPr>
        <w:t>.202</w:t>
      </w:r>
      <w:r w:rsidR="006F0292" w:rsidRPr="00355C79">
        <w:rPr>
          <w:rFonts w:ascii="Arial" w:hAnsi="Arial" w:cs="Arial"/>
          <w:sz w:val="20"/>
          <w:szCs w:val="20"/>
        </w:rPr>
        <w:t>2</w:t>
      </w:r>
      <w:r w:rsidRPr="00355C79">
        <w:rPr>
          <w:rFonts w:ascii="Arial" w:hAnsi="Arial" w:cs="Arial"/>
          <w:sz w:val="20"/>
          <w:szCs w:val="20"/>
        </w:rPr>
        <w:t>, sprejela Zbirni kadrovski načrt (ZKN)</w:t>
      </w:r>
      <w:r w:rsidR="00C96BC4" w:rsidRPr="00355C79">
        <w:rPr>
          <w:rFonts w:ascii="Arial" w:hAnsi="Arial" w:cs="Arial"/>
          <w:sz w:val="20"/>
          <w:szCs w:val="20"/>
        </w:rPr>
        <w:t xml:space="preserve"> oseb javnega prava </w:t>
      </w:r>
      <w:r w:rsidR="00620D2B" w:rsidRPr="00355C79">
        <w:rPr>
          <w:rFonts w:ascii="Arial" w:hAnsi="Arial" w:cs="Arial"/>
          <w:sz w:val="20"/>
          <w:szCs w:val="20"/>
        </w:rPr>
        <w:t xml:space="preserve">po 22. členu Zakona o javnih uslužbencih </w:t>
      </w:r>
      <w:r w:rsidR="00C96BC4" w:rsidRPr="00355C79">
        <w:rPr>
          <w:rFonts w:ascii="Arial" w:hAnsi="Arial" w:cs="Arial"/>
          <w:sz w:val="20"/>
          <w:szCs w:val="20"/>
        </w:rPr>
        <w:t xml:space="preserve">za leti </w:t>
      </w:r>
      <w:r w:rsidR="00324897" w:rsidRPr="00355C79">
        <w:rPr>
          <w:rFonts w:ascii="Arial" w:hAnsi="Arial" w:cs="Arial"/>
          <w:sz w:val="20"/>
          <w:szCs w:val="20"/>
        </w:rPr>
        <w:t>202</w:t>
      </w:r>
      <w:r w:rsidR="00355C79" w:rsidRPr="00355C79">
        <w:rPr>
          <w:rFonts w:ascii="Arial" w:hAnsi="Arial" w:cs="Arial"/>
          <w:sz w:val="20"/>
          <w:szCs w:val="20"/>
        </w:rPr>
        <w:t>3</w:t>
      </w:r>
      <w:r w:rsidR="00324897" w:rsidRPr="00355C79">
        <w:rPr>
          <w:rFonts w:ascii="Arial" w:hAnsi="Arial" w:cs="Arial"/>
          <w:sz w:val="20"/>
          <w:szCs w:val="20"/>
        </w:rPr>
        <w:t xml:space="preserve"> in 202</w:t>
      </w:r>
      <w:r w:rsidR="00355C79" w:rsidRPr="00355C79">
        <w:rPr>
          <w:rFonts w:ascii="Arial" w:hAnsi="Arial" w:cs="Arial"/>
          <w:sz w:val="20"/>
          <w:szCs w:val="20"/>
        </w:rPr>
        <w:t>4</w:t>
      </w:r>
      <w:r w:rsidR="00324897" w:rsidRPr="00355C79">
        <w:rPr>
          <w:rFonts w:ascii="Arial" w:hAnsi="Arial" w:cs="Arial"/>
          <w:sz w:val="20"/>
          <w:szCs w:val="20"/>
        </w:rPr>
        <w:t>.</w:t>
      </w:r>
      <w:r w:rsidRPr="00355C79">
        <w:rPr>
          <w:rFonts w:ascii="Arial" w:hAnsi="Arial" w:cs="Arial"/>
          <w:sz w:val="20"/>
          <w:szCs w:val="20"/>
        </w:rPr>
        <w:t xml:space="preserve">  </w:t>
      </w:r>
    </w:p>
    <w:p w14:paraId="0F227A62" w14:textId="57EDB9A5" w:rsidR="00ED3F30" w:rsidRDefault="00ED3F30" w:rsidP="00ED3F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ZKN za leti 2023 in 2024 je bil </w:t>
      </w:r>
      <w:r w:rsidRPr="008F3081">
        <w:rPr>
          <w:rFonts w:ascii="Arial" w:hAnsi="Arial" w:cs="Arial"/>
          <w:sz w:val="20"/>
          <w:szCs w:val="20"/>
        </w:rPr>
        <w:t>zaradi reorganizacije vlade na podlagi 2. člena Zakona o spremembah Zakona o Vladi Republike Slovenije (Uradni list RS, št</w:t>
      </w:r>
      <w:r>
        <w:rPr>
          <w:rFonts w:ascii="Arial" w:hAnsi="Arial" w:cs="Arial"/>
          <w:sz w:val="20"/>
          <w:szCs w:val="20"/>
        </w:rPr>
        <w:t>.</w:t>
      </w:r>
      <w:r w:rsidRPr="008F3081">
        <w:rPr>
          <w:rFonts w:ascii="Arial" w:hAnsi="Arial" w:cs="Arial"/>
          <w:sz w:val="20"/>
          <w:szCs w:val="20"/>
        </w:rPr>
        <w:t xml:space="preserve"> 163/22) in trajnega prenosa kvot </w:t>
      </w:r>
      <w:r>
        <w:rPr>
          <w:rFonts w:ascii="Arial" w:hAnsi="Arial" w:cs="Arial"/>
          <w:sz w:val="20"/>
          <w:szCs w:val="20"/>
        </w:rPr>
        <w:t xml:space="preserve">spremenjen s sklepom Vlade RS </w:t>
      </w:r>
      <w:r w:rsidRPr="00A135EA">
        <w:rPr>
          <w:rFonts w:ascii="Arial" w:hAnsi="Arial" w:cs="Arial"/>
          <w:sz w:val="20"/>
          <w:szCs w:val="20"/>
        </w:rPr>
        <w:t>št. 10002-</w:t>
      </w:r>
      <w:r>
        <w:rPr>
          <w:rFonts w:ascii="Arial" w:hAnsi="Arial" w:cs="Arial"/>
          <w:sz w:val="20"/>
          <w:szCs w:val="20"/>
        </w:rPr>
        <w:t>9</w:t>
      </w:r>
      <w:r w:rsidRPr="00A135EA">
        <w:rPr>
          <w:rFonts w:ascii="Arial" w:hAnsi="Arial" w:cs="Arial"/>
          <w:sz w:val="20"/>
          <w:szCs w:val="20"/>
        </w:rPr>
        <w:t>/2022/2</w:t>
      </w:r>
      <w:r>
        <w:rPr>
          <w:rFonts w:ascii="Arial" w:hAnsi="Arial" w:cs="Arial"/>
          <w:sz w:val="20"/>
          <w:szCs w:val="20"/>
        </w:rPr>
        <w:t>3</w:t>
      </w:r>
      <w:r w:rsidRPr="00A135EA">
        <w:rPr>
          <w:rFonts w:ascii="Arial" w:hAnsi="Arial" w:cs="Arial"/>
          <w:sz w:val="20"/>
          <w:szCs w:val="20"/>
        </w:rPr>
        <w:t xml:space="preserve"> z dne 20.4.2023</w:t>
      </w:r>
      <w:r>
        <w:rPr>
          <w:rFonts w:ascii="Arial" w:hAnsi="Arial" w:cs="Arial"/>
          <w:sz w:val="20"/>
          <w:szCs w:val="20"/>
        </w:rPr>
        <w:t>.</w:t>
      </w:r>
    </w:p>
    <w:p w14:paraId="45EB7798" w14:textId="09736003" w:rsidR="00FE3318" w:rsidRDefault="00FE3318" w:rsidP="00FE3318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Navedeni sklep je bil dopolnjen oz. spremenjen na naslednjih sejah Komisije Vlade RS za administrativne zadeve in imenovanja oz. sejah Vlade RS</w:t>
      </w:r>
      <w:r w:rsidR="00C7630E">
        <w:rPr>
          <w:rFonts w:ascii="Arial" w:hAnsi="Arial" w:cs="Arial"/>
          <w:sz w:val="20"/>
          <w:szCs w:val="20"/>
        </w:rPr>
        <w:t xml:space="preserve"> ter sklepi o določitvi KN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190C143B" w14:textId="77777777" w:rsidR="00FE3318" w:rsidRDefault="00FE3318" w:rsidP="00FE3318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8931" w:type="dxa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5670"/>
      </w:tblGrid>
      <w:tr w:rsidR="00FE3318" w:rsidRPr="00FE3318" w14:paraId="64017EE2" w14:textId="77777777" w:rsidTr="00C76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0D7E55F" w14:textId="77777777" w:rsidR="00FE3318" w:rsidRPr="00FE3318" w:rsidRDefault="00FE3318" w:rsidP="00FE33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Zap</w:t>
            </w:r>
            <w:proofErr w:type="spellEnd"/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Št.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65873511" w14:textId="77777777" w:rsidR="00FE3318" w:rsidRPr="00FE3318" w:rsidRDefault="00FE3318" w:rsidP="00FE33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Sprejeto dne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0F0BB8ED" w14:textId="77777777" w:rsidR="00FE3318" w:rsidRPr="00FE3318" w:rsidRDefault="00FE3318" w:rsidP="00FE33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sklepa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FC21737" w14:textId="61728C8E" w:rsidR="00FE3318" w:rsidRPr="00FE3318" w:rsidRDefault="00FE3318" w:rsidP="00FE33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Osebe javnega prava po 22. členu </w:t>
            </w:r>
            <w:r w:rsidR="002E36F0" w:rsidRPr="002E36F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Zakona o javnih uslužbencih</w:t>
            </w:r>
          </w:p>
        </w:tc>
      </w:tr>
      <w:tr w:rsidR="00FE3318" w:rsidRPr="00FE3318" w14:paraId="68118D5B" w14:textId="77777777" w:rsidTr="00C7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single" w:sz="4" w:space="0" w:color="auto"/>
            </w:tcBorders>
            <w:hideMark/>
          </w:tcPr>
          <w:p w14:paraId="286D7F24" w14:textId="77777777" w:rsidR="00FE3318" w:rsidRPr="00FE3318" w:rsidRDefault="00FE3318" w:rsidP="00FE3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1134" w:type="dxa"/>
            <w:hideMark/>
          </w:tcPr>
          <w:p w14:paraId="0BB35628" w14:textId="77777777" w:rsidR="00FE3318" w:rsidRPr="00FE3318" w:rsidRDefault="00FE3318" w:rsidP="00FE331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28.6.2023</w:t>
            </w:r>
          </w:p>
        </w:tc>
        <w:tc>
          <w:tcPr>
            <w:tcW w:w="1560" w:type="dxa"/>
            <w:hideMark/>
          </w:tcPr>
          <w:p w14:paraId="79FCFA58" w14:textId="77777777" w:rsidR="00FE3318" w:rsidRPr="00FE3318" w:rsidRDefault="00FE3318" w:rsidP="00FE331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10002-9/2022/28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hideMark/>
          </w:tcPr>
          <w:p w14:paraId="791CFC8C" w14:textId="77777777" w:rsidR="00FE3318" w:rsidRPr="00FE3318" w:rsidRDefault="00FE3318" w:rsidP="00FE331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E331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MDDSZEM, Zavod za pokojninsko in invalidsko zavarovanje Slovenije (+10)</w:t>
            </w:r>
          </w:p>
        </w:tc>
      </w:tr>
      <w:tr w:rsidR="00C7630E" w:rsidRPr="00C7630E" w14:paraId="3F14DC1B" w14:textId="77777777" w:rsidTr="00C7630E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D3A2E45" w14:textId="77777777" w:rsidR="00C7630E" w:rsidRPr="00C7630E" w:rsidRDefault="00C7630E" w:rsidP="00C763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7630E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4C0DE628" w14:textId="7A94743C" w:rsidR="00C7630E" w:rsidRPr="00C7630E" w:rsidRDefault="00C7630E" w:rsidP="00C7630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7630E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30.1</w:t>
            </w:r>
            <w:r w:rsidR="000C2B9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</w:t>
            </w:r>
            <w:r w:rsidRPr="00C7630E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.2023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hideMark/>
          </w:tcPr>
          <w:p w14:paraId="4C43653F" w14:textId="77777777" w:rsidR="00C7630E" w:rsidRPr="00C7630E" w:rsidRDefault="00C7630E" w:rsidP="00C7630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7630E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1000-8/2022/4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08FFE1F" w14:textId="77777777" w:rsidR="00C7630E" w:rsidRPr="00C7630E" w:rsidRDefault="00C7630E" w:rsidP="00C7630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7630E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MF, iz Sklada za nasledstvo (-1) v Agencijo RS za javni nadzor nad revidiranjem (+1); sklep o določitvi KN, sprememba št.1</w:t>
            </w:r>
          </w:p>
        </w:tc>
      </w:tr>
    </w:tbl>
    <w:p w14:paraId="55F7CD6D" w14:textId="59577C10" w:rsidR="00FE3318" w:rsidRDefault="00FE3318" w:rsidP="00ED3F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A2E7D8" w14:textId="33A59B6F" w:rsidR="002E36F0" w:rsidRDefault="002E36F0" w:rsidP="002E36F0">
      <w:pPr>
        <w:widowControl w:val="0"/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t>Št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>evilo dovoljenih zaposlitev po</w:t>
      </w:r>
      <w:r>
        <w:rPr>
          <w:rFonts w:ascii="Arial" w:hAnsi="Arial" w:cs="Arial"/>
          <w:b/>
          <w:bCs/>
          <w:noProof/>
          <w:sz w:val="18"/>
          <w:szCs w:val="18"/>
        </w:rPr>
        <w:t xml:space="preserve"> Zbirnem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kadrovskem načrtu (</w:t>
      </w:r>
      <w:r>
        <w:rPr>
          <w:rFonts w:ascii="Arial" w:hAnsi="Arial" w:cs="Arial"/>
          <w:b/>
          <w:bCs/>
          <w:noProof/>
          <w:sz w:val="18"/>
          <w:szCs w:val="18"/>
        </w:rPr>
        <w:t>Z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KN) </w:t>
      </w:r>
      <w:r>
        <w:rPr>
          <w:rFonts w:ascii="Arial" w:hAnsi="Arial" w:cs="Arial"/>
          <w:b/>
          <w:bCs/>
          <w:noProof/>
          <w:sz w:val="18"/>
          <w:szCs w:val="18"/>
        </w:rPr>
        <w:t xml:space="preserve">organi državne uprave z osebami javnega prava po 22. členu Zakona o javnih uslužbencih v njihovi pristojnosti 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>za leti 202</w:t>
      </w:r>
      <w:r>
        <w:rPr>
          <w:rFonts w:ascii="Arial" w:hAnsi="Arial" w:cs="Arial"/>
          <w:b/>
          <w:bCs/>
          <w:noProof/>
          <w:sz w:val="18"/>
          <w:szCs w:val="18"/>
        </w:rPr>
        <w:t>3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in 202</w:t>
      </w:r>
      <w:r>
        <w:rPr>
          <w:rFonts w:ascii="Arial" w:hAnsi="Arial" w:cs="Arial"/>
          <w:b/>
          <w:bCs/>
          <w:noProof/>
          <w:sz w:val="18"/>
          <w:szCs w:val="18"/>
        </w:rPr>
        <w:t>4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je naslednje:</w:t>
      </w:r>
    </w:p>
    <w:tbl>
      <w:tblPr>
        <w:tblStyle w:val="Tabelamrea3poudarek5"/>
        <w:tblW w:w="8531" w:type="dxa"/>
        <w:jc w:val="center"/>
        <w:tblLook w:val="04A0" w:firstRow="1" w:lastRow="0" w:firstColumn="1" w:lastColumn="0" w:noHBand="0" w:noVBand="1"/>
      </w:tblPr>
      <w:tblGrid>
        <w:gridCol w:w="5211"/>
        <w:gridCol w:w="1660"/>
        <w:gridCol w:w="1660"/>
      </w:tblGrid>
      <w:tr w:rsidR="002E36F0" w:rsidRPr="002E36F0" w14:paraId="058FF40E" w14:textId="77777777" w:rsidTr="00C76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1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hideMark/>
          </w:tcPr>
          <w:p w14:paraId="6A86CF6E" w14:textId="77777777" w:rsidR="002E36F0" w:rsidRPr="00C7630E" w:rsidRDefault="002E36F0" w:rsidP="00C7630E">
            <w:pPr>
              <w:spacing w:after="0" w:line="240" w:lineRule="auto"/>
              <w:jc w:val="lef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>Organi državne uprave z osebami javnega prava po 22. členu Zakona o javnih uslužbencih v njihovi pristojnosti</w:t>
            </w:r>
          </w:p>
        </w:tc>
        <w:tc>
          <w:tcPr>
            <w:tcW w:w="16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hideMark/>
          </w:tcPr>
          <w:p w14:paraId="026E3A3F" w14:textId="77777777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 xml:space="preserve">Število dovoljenih zaposlitev po sklepu vlade, št. 10002-9/2022/18 </w:t>
            </w:r>
          </w:p>
          <w:p w14:paraId="4ABBC0E2" w14:textId="77777777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 xml:space="preserve">z dne 22.12.2022 </w:t>
            </w:r>
          </w:p>
          <w:p w14:paraId="50D08D72" w14:textId="59BD3589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>z vključenimi spremembami</w:t>
            </w:r>
          </w:p>
        </w:tc>
        <w:tc>
          <w:tcPr>
            <w:tcW w:w="16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hideMark/>
          </w:tcPr>
          <w:p w14:paraId="7329F97B" w14:textId="77777777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 xml:space="preserve">Število dovoljenih zaposlitev po sklepu vlade, št. 10002-9/2022/18 </w:t>
            </w:r>
          </w:p>
          <w:p w14:paraId="4DC8E375" w14:textId="77777777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 xml:space="preserve">z dne 22.12.2022 </w:t>
            </w:r>
          </w:p>
          <w:p w14:paraId="6BCF2A20" w14:textId="2C54D700" w:rsidR="002E36F0" w:rsidRPr="00C7630E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C7630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  <w:t>z vključenimi spremembami</w:t>
            </w:r>
          </w:p>
        </w:tc>
      </w:tr>
      <w:tr w:rsidR="002E36F0" w:rsidRPr="002E36F0" w14:paraId="40308DC9" w14:textId="77777777" w:rsidTr="00C76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1" w:type="dxa"/>
            <w:tcBorders>
              <w:top w:val="single" w:sz="4" w:space="0" w:color="4472C4" w:themeColor="accent1"/>
            </w:tcBorders>
            <w:hideMark/>
          </w:tcPr>
          <w:p w14:paraId="7E927C3F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660" w:type="dxa"/>
            <w:tcBorders>
              <w:top w:val="single" w:sz="4" w:space="0" w:color="4472C4" w:themeColor="accent1"/>
            </w:tcBorders>
            <w:noWrap/>
            <w:hideMark/>
          </w:tcPr>
          <w:p w14:paraId="54B581CF" w14:textId="77777777" w:rsidR="002E36F0" w:rsidRPr="002E36F0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sl-SI"/>
              </w:rPr>
            </w:pPr>
            <w:r w:rsidRPr="002E36F0">
              <w:rPr>
                <w:rFonts w:eastAsia="Times New Roman" w:cs="Calibri"/>
                <w:color w:val="000000"/>
                <w:lang w:eastAsia="sl-SI"/>
              </w:rPr>
              <w:t xml:space="preserve">ZKN 2023 </w:t>
            </w:r>
          </w:p>
        </w:tc>
        <w:tc>
          <w:tcPr>
            <w:tcW w:w="1660" w:type="dxa"/>
            <w:tcBorders>
              <w:top w:val="single" w:sz="4" w:space="0" w:color="4472C4" w:themeColor="accent1"/>
            </w:tcBorders>
            <w:noWrap/>
            <w:hideMark/>
          </w:tcPr>
          <w:p w14:paraId="5241C507" w14:textId="77777777" w:rsidR="002E36F0" w:rsidRPr="002E36F0" w:rsidRDefault="002E36F0" w:rsidP="002E36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sl-SI"/>
              </w:rPr>
            </w:pPr>
            <w:r w:rsidRPr="002E36F0">
              <w:rPr>
                <w:rFonts w:eastAsia="Times New Roman" w:cs="Calibri"/>
                <w:color w:val="000000"/>
                <w:lang w:eastAsia="sl-SI"/>
              </w:rPr>
              <w:t>ZKN 2024</w:t>
            </w:r>
          </w:p>
        </w:tc>
      </w:tr>
      <w:tr w:rsidR="002E36F0" w:rsidRPr="002E36F0" w14:paraId="1309BF0A" w14:textId="77777777" w:rsidTr="00C7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21BC359B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660" w:type="dxa"/>
            <w:hideMark/>
          </w:tcPr>
          <w:p w14:paraId="4C615021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233</w:t>
            </w:r>
          </w:p>
        </w:tc>
        <w:tc>
          <w:tcPr>
            <w:tcW w:w="1660" w:type="dxa"/>
            <w:hideMark/>
          </w:tcPr>
          <w:p w14:paraId="4C4BCD24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233</w:t>
            </w:r>
          </w:p>
        </w:tc>
      </w:tr>
      <w:tr w:rsidR="002E36F0" w:rsidRPr="002E36F0" w14:paraId="04D2EE9D" w14:textId="77777777" w:rsidTr="00C7630E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77F297C1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Agencija RS za javnopravne evidence in storitve (AJPES)</w:t>
            </w:r>
          </w:p>
        </w:tc>
        <w:tc>
          <w:tcPr>
            <w:tcW w:w="1660" w:type="dxa"/>
            <w:hideMark/>
          </w:tcPr>
          <w:p w14:paraId="30B4BF00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216</w:t>
            </w:r>
          </w:p>
        </w:tc>
        <w:tc>
          <w:tcPr>
            <w:tcW w:w="1660" w:type="dxa"/>
            <w:hideMark/>
          </w:tcPr>
          <w:p w14:paraId="21102E74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216</w:t>
            </w:r>
          </w:p>
        </w:tc>
      </w:tr>
      <w:tr w:rsidR="002E36F0" w:rsidRPr="002E36F0" w14:paraId="0A81FE17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2B18A1AD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Sklad RS za nasledstvo</w:t>
            </w:r>
          </w:p>
        </w:tc>
        <w:tc>
          <w:tcPr>
            <w:tcW w:w="1660" w:type="dxa"/>
            <w:hideMark/>
          </w:tcPr>
          <w:p w14:paraId="6AFF3CDE" w14:textId="400690EF" w:rsidR="002E36F0" w:rsidRPr="002E36F0" w:rsidRDefault="00C7630E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>
              <w:rPr>
                <w:rFonts w:eastAsia="Times New Roman" w:cs="Calibri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660" w:type="dxa"/>
            <w:hideMark/>
          </w:tcPr>
          <w:p w14:paraId="5CCEF460" w14:textId="41FD23A3" w:rsidR="002E36F0" w:rsidRPr="002E36F0" w:rsidRDefault="00C7630E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>
              <w:rPr>
                <w:rFonts w:eastAsia="Times New Roman" w:cs="Calibri"/>
                <w:sz w:val="18"/>
                <w:szCs w:val="18"/>
                <w:lang w:eastAsia="sl-SI"/>
              </w:rPr>
              <w:t>6</w:t>
            </w:r>
          </w:p>
        </w:tc>
      </w:tr>
      <w:tr w:rsidR="002E36F0" w:rsidRPr="002E36F0" w14:paraId="36702DBF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37FD6B75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Agencija RS za javni nadzor nad revidiranjem (AJNR)</w:t>
            </w:r>
          </w:p>
        </w:tc>
        <w:tc>
          <w:tcPr>
            <w:tcW w:w="1660" w:type="dxa"/>
            <w:hideMark/>
          </w:tcPr>
          <w:p w14:paraId="10103CB3" w14:textId="508FE730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  <w:r w:rsidR="00C7630E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660" w:type="dxa"/>
            <w:hideMark/>
          </w:tcPr>
          <w:p w14:paraId="59F566A8" w14:textId="42C250E1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  <w:r w:rsidR="00C7630E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</w:tr>
      <w:tr w:rsidR="002E36F0" w:rsidRPr="002E36F0" w14:paraId="36326044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897D5C0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GOSPODARSTVO, TURIZEM IN ŠPORT</w:t>
            </w:r>
          </w:p>
        </w:tc>
        <w:tc>
          <w:tcPr>
            <w:tcW w:w="1660" w:type="dxa"/>
            <w:hideMark/>
          </w:tcPr>
          <w:p w14:paraId="43EFE6AA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159</w:t>
            </w:r>
          </w:p>
        </w:tc>
        <w:tc>
          <w:tcPr>
            <w:tcW w:w="1660" w:type="dxa"/>
            <w:hideMark/>
          </w:tcPr>
          <w:p w14:paraId="6570DF46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159</w:t>
            </w:r>
          </w:p>
        </w:tc>
      </w:tr>
      <w:tr w:rsidR="002E36F0" w:rsidRPr="002E36F0" w14:paraId="1725118D" w14:textId="77777777" w:rsidTr="002E36F0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45A3D064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lastRenderedPageBreak/>
              <w:t>Javna agencija RS za spodbujanje podjetništva, internacionalizacije, tujih investicij in tehnologije (SPIRIT)</w:t>
            </w:r>
          </w:p>
        </w:tc>
        <w:tc>
          <w:tcPr>
            <w:tcW w:w="1660" w:type="dxa"/>
            <w:hideMark/>
          </w:tcPr>
          <w:p w14:paraId="387E754E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58</w:t>
            </w:r>
          </w:p>
        </w:tc>
        <w:tc>
          <w:tcPr>
            <w:tcW w:w="1660" w:type="dxa"/>
            <w:hideMark/>
          </w:tcPr>
          <w:p w14:paraId="6666F72B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58</w:t>
            </w:r>
          </w:p>
        </w:tc>
      </w:tr>
      <w:tr w:rsidR="002E36F0" w:rsidRPr="002E36F0" w14:paraId="59E491A5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41F1B67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RS za trženje in promocijo turizma (STO)</w:t>
            </w:r>
          </w:p>
        </w:tc>
        <w:tc>
          <w:tcPr>
            <w:tcW w:w="1660" w:type="dxa"/>
            <w:hideMark/>
          </w:tcPr>
          <w:p w14:paraId="386AF557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1660" w:type="dxa"/>
            <w:hideMark/>
          </w:tcPr>
          <w:p w14:paraId="7A52E9E9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45</w:t>
            </w:r>
          </w:p>
        </w:tc>
      </w:tr>
      <w:tr w:rsidR="002E36F0" w:rsidRPr="002E36F0" w14:paraId="5BCE8EEA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30B4467A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Javni sklad RS za podjetništvo (Slovenski podjetniški sklad - SPS)</w:t>
            </w:r>
          </w:p>
        </w:tc>
        <w:tc>
          <w:tcPr>
            <w:tcW w:w="1660" w:type="dxa"/>
            <w:hideMark/>
          </w:tcPr>
          <w:p w14:paraId="0F008081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1660" w:type="dxa"/>
            <w:hideMark/>
          </w:tcPr>
          <w:p w14:paraId="214E8199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24</w:t>
            </w:r>
          </w:p>
        </w:tc>
      </w:tr>
      <w:tr w:rsidR="002E36F0" w:rsidRPr="002E36F0" w14:paraId="2D5E8BF8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1E4D9A06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za varstvo konkurence (AVK)</w:t>
            </w:r>
          </w:p>
        </w:tc>
        <w:tc>
          <w:tcPr>
            <w:tcW w:w="1660" w:type="dxa"/>
            <w:hideMark/>
          </w:tcPr>
          <w:p w14:paraId="221AAB0D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1660" w:type="dxa"/>
            <w:hideMark/>
          </w:tcPr>
          <w:p w14:paraId="7420E783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32</w:t>
            </w:r>
          </w:p>
        </w:tc>
      </w:tr>
      <w:tr w:rsidR="002E36F0" w:rsidRPr="002E36F0" w14:paraId="7321AC5E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1F2C7AD8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KOHEZIJO IN REGIONALNI RAZVOJ</w:t>
            </w:r>
          </w:p>
        </w:tc>
        <w:tc>
          <w:tcPr>
            <w:tcW w:w="1660" w:type="dxa"/>
            <w:hideMark/>
          </w:tcPr>
          <w:p w14:paraId="08716A78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1660" w:type="dxa"/>
            <w:hideMark/>
          </w:tcPr>
          <w:p w14:paraId="020E2157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22</w:t>
            </w:r>
          </w:p>
        </w:tc>
      </w:tr>
      <w:tr w:rsidR="002E36F0" w:rsidRPr="002E36F0" w14:paraId="7755949E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6DDE80F8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660" w:type="dxa"/>
            <w:hideMark/>
          </w:tcPr>
          <w:p w14:paraId="0C068D61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1660" w:type="dxa"/>
            <w:hideMark/>
          </w:tcPr>
          <w:p w14:paraId="726A6946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22</w:t>
            </w:r>
          </w:p>
        </w:tc>
      </w:tr>
      <w:tr w:rsidR="002E36F0" w:rsidRPr="002E36F0" w14:paraId="6DB65AD7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29336AB6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660" w:type="dxa"/>
            <w:hideMark/>
          </w:tcPr>
          <w:p w14:paraId="34917E97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82</w:t>
            </w:r>
          </w:p>
        </w:tc>
        <w:tc>
          <w:tcPr>
            <w:tcW w:w="1660" w:type="dxa"/>
            <w:hideMark/>
          </w:tcPr>
          <w:p w14:paraId="4CB242B8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82</w:t>
            </w:r>
          </w:p>
        </w:tc>
      </w:tr>
      <w:tr w:rsidR="002E36F0" w:rsidRPr="002E36F0" w14:paraId="13A9A045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7C7EDAF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Sklad kmetijskih zemljišč in gozdov RS</w:t>
            </w:r>
          </w:p>
        </w:tc>
        <w:tc>
          <w:tcPr>
            <w:tcW w:w="1660" w:type="dxa"/>
            <w:hideMark/>
          </w:tcPr>
          <w:p w14:paraId="1BF6048E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82</w:t>
            </w:r>
          </w:p>
        </w:tc>
        <w:tc>
          <w:tcPr>
            <w:tcW w:w="1660" w:type="dxa"/>
            <w:hideMark/>
          </w:tcPr>
          <w:p w14:paraId="481974FB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82</w:t>
            </w:r>
          </w:p>
        </w:tc>
      </w:tr>
      <w:tr w:rsidR="002E36F0" w:rsidRPr="002E36F0" w14:paraId="2EE90C5F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6D763DCC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1660" w:type="dxa"/>
            <w:hideMark/>
          </w:tcPr>
          <w:p w14:paraId="6C2DA6EE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208</w:t>
            </w:r>
          </w:p>
        </w:tc>
        <w:tc>
          <w:tcPr>
            <w:tcW w:w="1660" w:type="dxa"/>
            <w:hideMark/>
          </w:tcPr>
          <w:p w14:paraId="2E69E0FD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208</w:t>
            </w:r>
          </w:p>
        </w:tc>
      </w:tr>
      <w:tr w:rsidR="002E36F0" w:rsidRPr="002E36F0" w14:paraId="7E064351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3D8C76C6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RS za varnost prometa (AVP)</w:t>
            </w:r>
          </w:p>
        </w:tc>
        <w:tc>
          <w:tcPr>
            <w:tcW w:w="1660" w:type="dxa"/>
            <w:hideMark/>
          </w:tcPr>
          <w:p w14:paraId="50B550BC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105</w:t>
            </w:r>
          </w:p>
        </w:tc>
        <w:tc>
          <w:tcPr>
            <w:tcW w:w="1660" w:type="dxa"/>
            <w:hideMark/>
          </w:tcPr>
          <w:p w14:paraId="56E72F16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105</w:t>
            </w:r>
          </w:p>
        </w:tc>
      </w:tr>
      <w:tr w:rsidR="002E36F0" w:rsidRPr="002E36F0" w14:paraId="7DE90308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515182F2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za železniški promet RS (AŽP)</w:t>
            </w:r>
          </w:p>
        </w:tc>
        <w:tc>
          <w:tcPr>
            <w:tcW w:w="1660" w:type="dxa"/>
            <w:hideMark/>
          </w:tcPr>
          <w:p w14:paraId="3F1955F5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36</w:t>
            </w:r>
          </w:p>
        </w:tc>
        <w:tc>
          <w:tcPr>
            <w:tcW w:w="1660" w:type="dxa"/>
            <w:hideMark/>
          </w:tcPr>
          <w:p w14:paraId="4A035BE3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36</w:t>
            </w:r>
          </w:p>
        </w:tc>
      </w:tr>
      <w:tr w:rsidR="002E36F0" w:rsidRPr="002E36F0" w14:paraId="45EF4642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6F263580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za civilno letalstvo RS (CAA)</w:t>
            </w:r>
          </w:p>
        </w:tc>
        <w:tc>
          <w:tcPr>
            <w:tcW w:w="1660" w:type="dxa"/>
            <w:hideMark/>
          </w:tcPr>
          <w:p w14:paraId="27DF6969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67</w:t>
            </w:r>
          </w:p>
        </w:tc>
        <w:tc>
          <w:tcPr>
            <w:tcW w:w="1660" w:type="dxa"/>
            <w:hideMark/>
          </w:tcPr>
          <w:p w14:paraId="40DBA900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67</w:t>
            </w:r>
          </w:p>
        </w:tc>
      </w:tr>
      <w:tr w:rsidR="002E36F0" w:rsidRPr="002E36F0" w14:paraId="798266C1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76722FA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OKOLJE PODNEBJE IN ENERGIJO</w:t>
            </w:r>
          </w:p>
        </w:tc>
        <w:tc>
          <w:tcPr>
            <w:tcW w:w="1660" w:type="dxa"/>
            <w:hideMark/>
          </w:tcPr>
          <w:p w14:paraId="1AB591DC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68</w:t>
            </w:r>
          </w:p>
        </w:tc>
        <w:tc>
          <w:tcPr>
            <w:tcW w:w="1660" w:type="dxa"/>
            <w:hideMark/>
          </w:tcPr>
          <w:p w14:paraId="42A971E0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68</w:t>
            </w:r>
          </w:p>
        </w:tc>
      </w:tr>
      <w:tr w:rsidR="002E36F0" w:rsidRPr="002E36F0" w14:paraId="0278F985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1AACE5CA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proofErr w:type="spellStart"/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Eko</w:t>
            </w:r>
            <w:proofErr w:type="spellEnd"/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 xml:space="preserve"> sklad, Slovenski </w:t>
            </w:r>
            <w:proofErr w:type="spellStart"/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okoljski</w:t>
            </w:r>
            <w:proofErr w:type="spellEnd"/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 xml:space="preserve"> javni sklad</w:t>
            </w:r>
          </w:p>
        </w:tc>
        <w:tc>
          <w:tcPr>
            <w:tcW w:w="1660" w:type="dxa"/>
            <w:hideMark/>
          </w:tcPr>
          <w:p w14:paraId="75F82A9B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1660" w:type="dxa"/>
            <w:hideMark/>
          </w:tcPr>
          <w:p w14:paraId="4C876D4D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60</w:t>
            </w:r>
          </w:p>
        </w:tc>
      </w:tr>
      <w:tr w:rsidR="002E36F0" w:rsidRPr="002E36F0" w14:paraId="349FD893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76090EEC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Sklad za financiranje NEK in za odlaganje RAO iz NEK</w:t>
            </w:r>
          </w:p>
        </w:tc>
        <w:tc>
          <w:tcPr>
            <w:tcW w:w="1660" w:type="dxa"/>
            <w:hideMark/>
          </w:tcPr>
          <w:p w14:paraId="548E6900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660" w:type="dxa"/>
            <w:hideMark/>
          </w:tcPr>
          <w:p w14:paraId="765EF9BE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</w:t>
            </w:r>
          </w:p>
        </w:tc>
      </w:tr>
      <w:tr w:rsidR="002E36F0" w:rsidRPr="002E36F0" w14:paraId="4F0A608E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73443E44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SOLIDARNO PRIHODNOST</w:t>
            </w:r>
          </w:p>
        </w:tc>
        <w:tc>
          <w:tcPr>
            <w:tcW w:w="1660" w:type="dxa"/>
            <w:hideMark/>
          </w:tcPr>
          <w:p w14:paraId="1C159FC1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1660" w:type="dxa"/>
            <w:hideMark/>
          </w:tcPr>
          <w:p w14:paraId="049E7C12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45</w:t>
            </w:r>
          </w:p>
        </w:tc>
      </w:tr>
      <w:tr w:rsidR="002E36F0" w:rsidRPr="002E36F0" w14:paraId="75D6FAFC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5C271342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Stanovanjski sklad RS, javni sklad (SSRS)</w:t>
            </w:r>
          </w:p>
        </w:tc>
        <w:tc>
          <w:tcPr>
            <w:tcW w:w="1660" w:type="dxa"/>
            <w:hideMark/>
          </w:tcPr>
          <w:p w14:paraId="621AA57D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1660" w:type="dxa"/>
            <w:hideMark/>
          </w:tcPr>
          <w:p w14:paraId="334B966F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45</w:t>
            </w:r>
          </w:p>
        </w:tc>
      </w:tr>
      <w:tr w:rsidR="002E36F0" w:rsidRPr="002E36F0" w14:paraId="54ED1BEF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53678D82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1660" w:type="dxa"/>
            <w:hideMark/>
          </w:tcPr>
          <w:p w14:paraId="46AC86B9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1.718</w:t>
            </w:r>
          </w:p>
        </w:tc>
        <w:tc>
          <w:tcPr>
            <w:tcW w:w="1660" w:type="dxa"/>
            <w:hideMark/>
          </w:tcPr>
          <w:p w14:paraId="63B94085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1.718</w:t>
            </w:r>
          </w:p>
        </w:tc>
      </w:tr>
      <w:tr w:rsidR="002E36F0" w:rsidRPr="002E36F0" w14:paraId="02FE28C6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27559610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Javni štipendijski, razvojni, invalidski in preživninski sklad RS</w:t>
            </w:r>
          </w:p>
        </w:tc>
        <w:tc>
          <w:tcPr>
            <w:tcW w:w="1660" w:type="dxa"/>
            <w:hideMark/>
          </w:tcPr>
          <w:p w14:paraId="196AAF6B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76</w:t>
            </w:r>
          </w:p>
        </w:tc>
        <w:tc>
          <w:tcPr>
            <w:tcW w:w="1660" w:type="dxa"/>
            <w:hideMark/>
          </w:tcPr>
          <w:p w14:paraId="2CD859EA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76</w:t>
            </w:r>
          </w:p>
        </w:tc>
      </w:tr>
      <w:tr w:rsidR="002E36F0" w:rsidRPr="002E36F0" w14:paraId="27261882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6B6EE155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Zavod za pokojninsko in invalidsko zavarovanje Slovenije (ZPIZ)</w:t>
            </w:r>
          </w:p>
        </w:tc>
        <w:tc>
          <w:tcPr>
            <w:tcW w:w="1660" w:type="dxa"/>
            <w:hideMark/>
          </w:tcPr>
          <w:p w14:paraId="17C77CEF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814</w:t>
            </w:r>
          </w:p>
        </w:tc>
        <w:tc>
          <w:tcPr>
            <w:tcW w:w="1660" w:type="dxa"/>
            <w:hideMark/>
          </w:tcPr>
          <w:p w14:paraId="5B109B63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814</w:t>
            </w:r>
          </w:p>
        </w:tc>
      </w:tr>
      <w:tr w:rsidR="002E36F0" w:rsidRPr="002E36F0" w14:paraId="521EC672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7B86EA25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Zavod RS za zaposlovanje</w:t>
            </w:r>
          </w:p>
        </w:tc>
        <w:tc>
          <w:tcPr>
            <w:tcW w:w="1660" w:type="dxa"/>
            <w:hideMark/>
          </w:tcPr>
          <w:p w14:paraId="01D1931E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828</w:t>
            </w:r>
          </w:p>
        </w:tc>
        <w:tc>
          <w:tcPr>
            <w:tcW w:w="1660" w:type="dxa"/>
            <w:hideMark/>
          </w:tcPr>
          <w:p w14:paraId="60059B2C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828</w:t>
            </w:r>
          </w:p>
        </w:tc>
      </w:tr>
      <w:tr w:rsidR="002E36F0" w:rsidRPr="002E36F0" w14:paraId="3C87FDE3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1AFDDA2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660" w:type="dxa"/>
            <w:hideMark/>
          </w:tcPr>
          <w:p w14:paraId="52D637A3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1.124</w:t>
            </w:r>
          </w:p>
        </w:tc>
        <w:tc>
          <w:tcPr>
            <w:tcW w:w="1660" w:type="dxa"/>
            <w:hideMark/>
          </w:tcPr>
          <w:p w14:paraId="7F21535C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1.124</w:t>
            </w:r>
          </w:p>
        </w:tc>
      </w:tr>
      <w:tr w:rsidR="002E36F0" w:rsidRPr="002E36F0" w14:paraId="365509A3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4823C4E8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Zavod za zdravstveno zavarovanje Slovenije (ZZZS)</w:t>
            </w:r>
          </w:p>
        </w:tc>
        <w:tc>
          <w:tcPr>
            <w:tcW w:w="1660" w:type="dxa"/>
            <w:hideMark/>
          </w:tcPr>
          <w:p w14:paraId="1F45D126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965</w:t>
            </w:r>
          </w:p>
        </w:tc>
        <w:tc>
          <w:tcPr>
            <w:tcW w:w="1660" w:type="dxa"/>
            <w:hideMark/>
          </w:tcPr>
          <w:p w14:paraId="5475629D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965</w:t>
            </w:r>
          </w:p>
        </w:tc>
      </w:tr>
      <w:tr w:rsidR="002E36F0" w:rsidRPr="002E36F0" w14:paraId="1270BB02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775F7B91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RS za zdravila in medicinske pripomočke (JAZMP)</w:t>
            </w:r>
          </w:p>
        </w:tc>
        <w:tc>
          <w:tcPr>
            <w:tcW w:w="1660" w:type="dxa"/>
            <w:hideMark/>
          </w:tcPr>
          <w:p w14:paraId="25146336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159</w:t>
            </w:r>
          </w:p>
        </w:tc>
        <w:tc>
          <w:tcPr>
            <w:tcW w:w="1660" w:type="dxa"/>
            <w:hideMark/>
          </w:tcPr>
          <w:p w14:paraId="1A2EDA13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159</w:t>
            </w:r>
          </w:p>
        </w:tc>
      </w:tr>
      <w:tr w:rsidR="002E36F0" w:rsidRPr="002E36F0" w14:paraId="7552E748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9C306BC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>MINISTRSTVO ZA VZGOJO IN IZOBRAŽEVANJE</w:t>
            </w:r>
          </w:p>
        </w:tc>
        <w:tc>
          <w:tcPr>
            <w:tcW w:w="1660" w:type="dxa"/>
            <w:hideMark/>
          </w:tcPr>
          <w:p w14:paraId="19E606F5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195</w:t>
            </w:r>
          </w:p>
        </w:tc>
        <w:tc>
          <w:tcPr>
            <w:tcW w:w="1660" w:type="dxa"/>
            <w:hideMark/>
          </w:tcPr>
          <w:p w14:paraId="28A5A25F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195</w:t>
            </w:r>
          </w:p>
        </w:tc>
      </w:tr>
      <w:tr w:rsidR="002E36F0" w:rsidRPr="002E36F0" w14:paraId="3C3F5C6B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087FAE05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Zavod RS  za šolstvo</w:t>
            </w:r>
          </w:p>
        </w:tc>
        <w:tc>
          <w:tcPr>
            <w:tcW w:w="1660" w:type="dxa"/>
            <w:hideMark/>
          </w:tcPr>
          <w:p w14:paraId="2543A8D8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195</w:t>
            </w:r>
          </w:p>
        </w:tc>
        <w:tc>
          <w:tcPr>
            <w:tcW w:w="1660" w:type="dxa"/>
            <w:hideMark/>
          </w:tcPr>
          <w:p w14:paraId="2FB134B2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195</w:t>
            </w:r>
          </w:p>
        </w:tc>
      </w:tr>
      <w:tr w:rsidR="002E36F0" w:rsidRPr="002E36F0" w14:paraId="1E75FFA5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65C940D9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6"/>
                <w:szCs w:val="16"/>
                <w:lang w:eastAsia="sl-SI"/>
              </w:rPr>
              <w:t xml:space="preserve">MINISTRSTVO ZA KULTURO </w:t>
            </w:r>
          </w:p>
        </w:tc>
        <w:tc>
          <w:tcPr>
            <w:tcW w:w="1660" w:type="dxa"/>
            <w:hideMark/>
          </w:tcPr>
          <w:p w14:paraId="74C9A5B6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99</w:t>
            </w:r>
          </w:p>
        </w:tc>
        <w:tc>
          <w:tcPr>
            <w:tcW w:w="1660" w:type="dxa"/>
            <w:hideMark/>
          </w:tcPr>
          <w:p w14:paraId="76E731FF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99</w:t>
            </w:r>
          </w:p>
        </w:tc>
      </w:tr>
      <w:tr w:rsidR="002E36F0" w:rsidRPr="002E36F0" w14:paraId="18B625C4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2FDD2819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Javni sklad RS za kulturne dejavnosti (JSKD)</w:t>
            </w:r>
          </w:p>
        </w:tc>
        <w:tc>
          <w:tcPr>
            <w:tcW w:w="1660" w:type="dxa"/>
            <w:hideMark/>
          </w:tcPr>
          <w:p w14:paraId="525801AD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88</w:t>
            </w:r>
          </w:p>
        </w:tc>
        <w:tc>
          <w:tcPr>
            <w:tcW w:w="1660" w:type="dxa"/>
            <w:hideMark/>
          </w:tcPr>
          <w:p w14:paraId="15452557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88</w:t>
            </w:r>
          </w:p>
        </w:tc>
      </w:tr>
      <w:tr w:rsidR="002E36F0" w:rsidRPr="002E36F0" w14:paraId="7EFCFEE1" w14:textId="77777777" w:rsidTr="002E36F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1ED39BA9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Slovenski filmski center, javna agencija RS (SFC)</w:t>
            </w:r>
          </w:p>
        </w:tc>
        <w:tc>
          <w:tcPr>
            <w:tcW w:w="1660" w:type="dxa"/>
            <w:hideMark/>
          </w:tcPr>
          <w:p w14:paraId="37075280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660" w:type="dxa"/>
            <w:hideMark/>
          </w:tcPr>
          <w:p w14:paraId="2EF4C381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5</w:t>
            </w:r>
          </w:p>
        </w:tc>
      </w:tr>
      <w:tr w:rsidR="002E36F0" w:rsidRPr="002E36F0" w14:paraId="1DCB3DF7" w14:textId="77777777" w:rsidTr="002E3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4ACB07D5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2E36F0">
              <w:rPr>
                <w:rFonts w:eastAsia="Times New Roman" w:cs="Calibri"/>
                <w:sz w:val="16"/>
                <w:szCs w:val="16"/>
                <w:lang w:eastAsia="sl-SI"/>
              </w:rPr>
              <w:t>Javna agencija za knjigo RS (JAK)</w:t>
            </w:r>
          </w:p>
        </w:tc>
        <w:tc>
          <w:tcPr>
            <w:tcW w:w="1660" w:type="dxa"/>
            <w:hideMark/>
          </w:tcPr>
          <w:p w14:paraId="69F84739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660" w:type="dxa"/>
            <w:hideMark/>
          </w:tcPr>
          <w:p w14:paraId="74D15588" w14:textId="77777777" w:rsidR="002E36F0" w:rsidRPr="002E36F0" w:rsidRDefault="002E36F0" w:rsidP="002E36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2E36F0">
              <w:rPr>
                <w:rFonts w:eastAsia="Times New Roman" w:cs="Calibri"/>
                <w:sz w:val="18"/>
                <w:szCs w:val="18"/>
                <w:lang w:eastAsia="sl-SI"/>
              </w:rPr>
              <w:t>6</w:t>
            </w:r>
          </w:p>
        </w:tc>
      </w:tr>
      <w:tr w:rsidR="002E36F0" w:rsidRPr="002E36F0" w14:paraId="64EA9B61" w14:textId="77777777" w:rsidTr="002E36F0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hideMark/>
          </w:tcPr>
          <w:p w14:paraId="1914F471" w14:textId="77777777" w:rsidR="002E36F0" w:rsidRPr="002E36F0" w:rsidRDefault="002E36F0" w:rsidP="002E36F0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  <w:t xml:space="preserve">SKUPAJ ZKN </w:t>
            </w:r>
          </w:p>
        </w:tc>
        <w:tc>
          <w:tcPr>
            <w:tcW w:w="1660" w:type="dxa"/>
            <w:hideMark/>
          </w:tcPr>
          <w:p w14:paraId="53F24002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  <w:t>3.953</w:t>
            </w:r>
          </w:p>
        </w:tc>
        <w:tc>
          <w:tcPr>
            <w:tcW w:w="1660" w:type="dxa"/>
            <w:hideMark/>
          </w:tcPr>
          <w:p w14:paraId="0F8E65F8" w14:textId="77777777" w:rsidR="002E36F0" w:rsidRPr="002E36F0" w:rsidRDefault="002E36F0" w:rsidP="002E36F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</w:pPr>
            <w:r w:rsidRPr="002E36F0">
              <w:rPr>
                <w:rFonts w:eastAsia="Times New Roman" w:cs="Calibri"/>
                <w:b/>
                <w:bCs/>
                <w:sz w:val="24"/>
                <w:szCs w:val="24"/>
                <w:lang w:eastAsia="sl-SI"/>
              </w:rPr>
              <w:t>3.953</w:t>
            </w:r>
          </w:p>
        </w:tc>
      </w:tr>
    </w:tbl>
    <w:p w14:paraId="171C4F87" w14:textId="77777777" w:rsidR="00FE3318" w:rsidRDefault="00FE3318" w:rsidP="00C763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FE3318" w:rsidSect="00D1157A">
      <w:headerReference w:type="default" r:id="rId8"/>
      <w:footerReference w:type="default" r:id="rId9"/>
      <w:headerReference w:type="first" r:id="rId10"/>
      <w:pgSz w:w="11900" w:h="16840" w:code="9"/>
      <w:pgMar w:top="851" w:right="1701" w:bottom="1134" w:left="1701" w:header="1880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33AB" w14:textId="77777777" w:rsidR="0066586B" w:rsidRDefault="0066586B">
      <w:r>
        <w:separator/>
      </w:r>
    </w:p>
  </w:endnote>
  <w:endnote w:type="continuationSeparator" w:id="0">
    <w:p w14:paraId="178CBDA4" w14:textId="77777777" w:rsidR="0066586B" w:rsidRDefault="0066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5701" w14:textId="77777777" w:rsidR="00B949BF" w:rsidRPr="00B949BF" w:rsidRDefault="00B949BF">
    <w:pPr>
      <w:pStyle w:val="Noga"/>
      <w:jc w:val="right"/>
      <w:rPr>
        <w:sz w:val="16"/>
        <w:szCs w:val="16"/>
      </w:rPr>
    </w:pPr>
    <w:r w:rsidRPr="00B949BF">
      <w:rPr>
        <w:sz w:val="16"/>
        <w:szCs w:val="16"/>
      </w:rPr>
      <w:fldChar w:fldCharType="begin"/>
    </w:r>
    <w:r w:rsidRPr="00B949BF">
      <w:rPr>
        <w:sz w:val="16"/>
        <w:szCs w:val="16"/>
      </w:rPr>
      <w:instrText>PAGE   \* MERGEFORMAT</w:instrText>
    </w:r>
    <w:r w:rsidRPr="00B949BF">
      <w:rPr>
        <w:sz w:val="16"/>
        <w:szCs w:val="16"/>
      </w:rPr>
      <w:fldChar w:fldCharType="separate"/>
    </w:r>
    <w:r w:rsidR="00A41390">
      <w:rPr>
        <w:noProof/>
        <w:sz w:val="16"/>
        <w:szCs w:val="16"/>
      </w:rPr>
      <w:t>4</w:t>
    </w:r>
    <w:r w:rsidRPr="00B949BF">
      <w:rPr>
        <w:sz w:val="16"/>
        <w:szCs w:val="16"/>
      </w:rPr>
      <w:fldChar w:fldCharType="end"/>
    </w:r>
  </w:p>
  <w:p w14:paraId="011CBB47" w14:textId="77777777" w:rsidR="00B949BF" w:rsidRDefault="00B949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77E2" w14:textId="77777777" w:rsidR="0066586B" w:rsidRDefault="0066586B">
      <w:r>
        <w:separator/>
      </w:r>
    </w:p>
  </w:footnote>
  <w:footnote w:type="continuationSeparator" w:id="0">
    <w:p w14:paraId="2688B6F8" w14:textId="77777777" w:rsidR="0066586B" w:rsidRDefault="0066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1DD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D5E9" w14:textId="557ECDD5" w:rsidR="00A770A6" w:rsidRPr="008F3500" w:rsidRDefault="00F93A89" w:rsidP="0029267C">
    <w:pPr>
      <w:pStyle w:val="Glava"/>
      <w:tabs>
        <w:tab w:val="clear" w:pos="4320"/>
        <w:tab w:val="clear" w:pos="8640"/>
        <w:tab w:val="left" w:pos="5112"/>
      </w:tabs>
      <w:spacing w:before="120" w:after="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BC5C6D" wp14:editId="09EF64E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</w:rPr>
      <w:t>Tržaška cesta 21, 1000</w:t>
    </w:r>
    <w:r w:rsidR="00623E84">
      <w:rPr>
        <w:rFonts w:cs="Arial"/>
        <w:sz w:val="16"/>
      </w:rPr>
      <w:t xml:space="preserve"> Ljubljana</w:t>
    </w:r>
    <w:r w:rsidR="00EF704D">
      <w:rPr>
        <w:rFonts w:cs="Arial"/>
        <w:sz w:val="16"/>
      </w:rPr>
      <w:tab/>
    </w:r>
    <w:r w:rsidR="00A770A6" w:rsidRPr="008F3500">
      <w:rPr>
        <w:rFonts w:cs="Arial"/>
        <w:sz w:val="16"/>
      </w:rPr>
      <w:t xml:space="preserve">T: </w:t>
    </w:r>
    <w:r w:rsidR="00623E84">
      <w:rPr>
        <w:rFonts w:cs="Arial"/>
        <w:sz w:val="16"/>
      </w:rPr>
      <w:t xml:space="preserve">01 </w:t>
    </w:r>
    <w:r w:rsidR="00C75F77">
      <w:rPr>
        <w:rFonts w:cs="Arial"/>
        <w:sz w:val="16"/>
      </w:rPr>
      <w:t>478 16 50</w:t>
    </w:r>
  </w:p>
  <w:p w14:paraId="146F05DE" w14:textId="77777777" w:rsidR="009F3383" w:rsidRDefault="009F3383" w:rsidP="0029267C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r w:rsidRPr="008F3500">
      <w:rPr>
        <w:rFonts w:cs="Arial"/>
        <w:sz w:val="16"/>
      </w:rPr>
      <w:t xml:space="preserve">E: </w:t>
    </w:r>
    <w:hyperlink r:id="rId2" w:history="1">
      <w:r w:rsidRPr="00991881">
        <w:rPr>
          <w:rStyle w:val="Hiperpovezava"/>
          <w:rFonts w:cs="Arial"/>
          <w:sz w:val="16"/>
        </w:rPr>
        <w:t>gp.mju@gov.si</w:t>
      </w:r>
    </w:hyperlink>
  </w:p>
  <w:p w14:paraId="0240CE4D" w14:textId="77777777" w:rsidR="009F3383" w:rsidRDefault="009F3383" w:rsidP="008427CB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hyperlink r:id="rId3" w:history="1">
      <w:r w:rsidRPr="00991881">
        <w:rPr>
          <w:rStyle w:val="Hiperpovezava"/>
          <w:rFonts w:cs="Arial"/>
          <w:sz w:val="16"/>
        </w:rPr>
        <w:t>www.mju.gov.si</w:t>
      </w:r>
    </w:hyperlink>
    <w:r>
      <w:rPr>
        <w:rFonts w:cs="Arial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A11F6"/>
    <w:multiLevelType w:val="hybridMultilevel"/>
    <w:tmpl w:val="5F885F6C"/>
    <w:lvl w:ilvl="0" w:tplc="D5AEF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2805173">
    <w:abstractNumId w:val="5"/>
  </w:num>
  <w:num w:numId="2" w16cid:durableId="2009166889">
    <w:abstractNumId w:val="3"/>
  </w:num>
  <w:num w:numId="3" w16cid:durableId="1536654623">
    <w:abstractNumId w:val="4"/>
  </w:num>
  <w:num w:numId="4" w16cid:durableId="1369915038">
    <w:abstractNumId w:val="0"/>
  </w:num>
  <w:num w:numId="5" w16cid:durableId="383720729">
    <w:abstractNumId w:val="1"/>
  </w:num>
  <w:num w:numId="6" w16cid:durableId="1989048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35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6D"/>
    <w:rsid w:val="00023A88"/>
    <w:rsid w:val="00025B6D"/>
    <w:rsid w:val="0004362C"/>
    <w:rsid w:val="00056393"/>
    <w:rsid w:val="00056B4B"/>
    <w:rsid w:val="000A7238"/>
    <w:rsid w:val="000C2B93"/>
    <w:rsid w:val="000E7CA1"/>
    <w:rsid w:val="00124E67"/>
    <w:rsid w:val="0013524C"/>
    <w:rsid w:val="001357B2"/>
    <w:rsid w:val="001363E8"/>
    <w:rsid w:val="0017478F"/>
    <w:rsid w:val="00180D48"/>
    <w:rsid w:val="001E400C"/>
    <w:rsid w:val="001E5BA0"/>
    <w:rsid w:val="00202A77"/>
    <w:rsid w:val="00224571"/>
    <w:rsid w:val="00271CE5"/>
    <w:rsid w:val="00282020"/>
    <w:rsid w:val="002835DD"/>
    <w:rsid w:val="0028690A"/>
    <w:rsid w:val="0029267C"/>
    <w:rsid w:val="002A2B69"/>
    <w:rsid w:val="002B603D"/>
    <w:rsid w:val="002B74F5"/>
    <w:rsid w:val="002E36F0"/>
    <w:rsid w:val="002F2C22"/>
    <w:rsid w:val="002F464D"/>
    <w:rsid w:val="002F5BA4"/>
    <w:rsid w:val="003010EA"/>
    <w:rsid w:val="00324897"/>
    <w:rsid w:val="003273E3"/>
    <w:rsid w:val="003353DB"/>
    <w:rsid w:val="00335C3E"/>
    <w:rsid w:val="00355C79"/>
    <w:rsid w:val="003636BF"/>
    <w:rsid w:val="00371442"/>
    <w:rsid w:val="003845B4"/>
    <w:rsid w:val="00387B1A"/>
    <w:rsid w:val="0039356A"/>
    <w:rsid w:val="003C496F"/>
    <w:rsid w:val="003C5EE5"/>
    <w:rsid w:val="003C65AC"/>
    <w:rsid w:val="003D43C9"/>
    <w:rsid w:val="003E1C74"/>
    <w:rsid w:val="003F4A49"/>
    <w:rsid w:val="00404D75"/>
    <w:rsid w:val="00417D18"/>
    <w:rsid w:val="00435E0D"/>
    <w:rsid w:val="004430DA"/>
    <w:rsid w:val="00454CA1"/>
    <w:rsid w:val="004657EE"/>
    <w:rsid w:val="004B58BF"/>
    <w:rsid w:val="004C3324"/>
    <w:rsid w:val="005176C9"/>
    <w:rsid w:val="00526246"/>
    <w:rsid w:val="00535D20"/>
    <w:rsid w:val="0054279E"/>
    <w:rsid w:val="00554F36"/>
    <w:rsid w:val="00567106"/>
    <w:rsid w:val="00594B49"/>
    <w:rsid w:val="005A56E0"/>
    <w:rsid w:val="005C1995"/>
    <w:rsid w:val="005E030B"/>
    <w:rsid w:val="005E1D3C"/>
    <w:rsid w:val="005F15FB"/>
    <w:rsid w:val="00620D2B"/>
    <w:rsid w:val="00623E84"/>
    <w:rsid w:val="006242EF"/>
    <w:rsid w:val="00624D50"/>
    <w:rsid w:val="00625AE6"/>
    <w:rsid w:val="00632253"/>
    <w:rsid w:val="00633DA3"/>
    <w:rsid w:val="00642714"/>
    <w:rsid w:val="006455CE"/>
    <w:rsid w:val="00647A86"/>
    <w:rsid w:val="00655841"/>
    <w:rsid w:val="0066586B"/>
    <w:rsid w:val="00665D2C"/>
    <w:rsid w:val="00676BFA"/>
    <w:rsid w:val="00690CC8"/>
    <w:rsid w:val="006A18CD"/>
    <w:rsid w:val="006B57BA"/>
    <w:rsid w:val="006E25B1"/>
    <w:rsid w:val="006E534B"/>
    <w:rsid w:val="006F0292"/>
    <w:rsid w:val="006F43AC"/>
    <w:rsid w:val="00710310"/>
    <w:rsid w:val="007151C3"/>
    <w:rsid w:val="00727A34"/>
    <w:rsid w:val="00733017"/>
    <w:rsid w:val="00773E74"/>
    <w:rsid w:val="00783310"/>
    <w:rsid w:val="007A49AA"/>
    <w:rsid w:val="007A4A6D"/>
    <w:rsid w:val="007D1BCF"/>
    <w:rsid w:val="007D75CF"/>
    <w:rsid w:val="007E0440"/>
    <w:rsid w:val="007E6DC5"/>
    <w:rsid w:val="008019C9"/>
    <w:rsid w:val="008427CB"/>
    <w:rsid w:val="00845DFB"/>
    <w:rsid w:val="008513B9"/>
    <w:rsid w:val="0088043C"/>
    <w:rsid w:val="008829C8"/>
    <w:rsid w:val="00884889"/>
    <w:rsid w:val="008906C9"/>
    <w:rsid w:val="00890A17"/>
    <w:rsid w:val="008A3A1B"/>
    <w:rsid w:val="008C5738"/>
    <w:rsid w:val="008D04F0"/>
    <w:rsid w:val="008D588E"/>
    <w:rsid w:val="008D5F69"/>
    <w:rsid w:val="008E5F7E"/>
    <w:rsid w:val="008F0112"/>
    <w:rsid w:val="008F3500"/>
    <w:rsid w:val="00924E3C"/>
    <w:rsid w:val="009612BB"/>
    <w:rsid w:val="009649C9"/>
    <w:rsid w:val="00964BF5"/>
    <w:rsid w:val="00990659"/>
    <w:rsid w:val="009C0780"/>
    <w:rsid w:val="009C142A"/>
    <w:rsid w:val="009C740A"/>
    <w:rsid w:val="009E1B5D"/>
    <w:rsid w:val="009F3383"/>
    <w:rsid w:val="00A125C5"/>
    <w:rsid w:val="00A2451C"/>
    <w:rsid w:val="00A26766"/>
    <w:rsid w:val="00A35AD3"/>
    <w:rsid w:val="00A41390"/>
    <w:rsid w:val="00A43EF7"/>
    <w:rsid w:val="00A65EE7"/>
    <w:rsid w:val="00A70133"/>
    <w:rsid w:val="00A770A6"/>
    <w:rsid w:val="00A813B1"/>
    <w:rsid w:val="00A97E16"/>
    <w:rsid w:val="00AA3AD0"/>
    <w:rsid w:val="00AB36C4"/>
    <w:rsid w:val="00AC32B2"/>
    <w:rsid w:val="00AF557B"/>
    <w:rsid w:val="00B17141"/>
    <w:rsid w:val="00B300FA"/>
    <w:rsid w:val="00B31575"/>
    <w:rsid w:val="00B463A6"/>
    <w:rsid w:val="00B52855"/>
    <w:rsid w:val="00B73548"/>
    <w:rsid w:val="00B8547D"/>
    <w:rsid w:val="00B949BF"/>
    <w:rsid w:val="00BA113F"/>
    <w:rsid w:val="00BA55C3"/>
    <w:rsid w:val="00BB1718"/>
    <w:rsid w:val="00BB7001"/>
    <w:rsid w:val="00BD06AD"/>
    <w:rsid w:val="00BE0B5E"/>
    <w:rsid w:val="00C1655C"/>
    <w:rsid w:val="00C250D5"/>
    <w:rsid w:val="00C3242E"/>
    <w:rsid w:val="00C35666"/>
    <w:rsid w:val="00C42998"/>
    <w:rsid w:val="00C75F77"/>
    <w:rsid w:val="00C7630E"/>
    <w:rsid w:val="00C7769A"/>
    <w:rsid w:val="00C92898"/>
    <w:rsid w:val="00C96BC4"/>
    <w:rsid w:val="00CA2243"/>
    <w:rsid w:val="00CA4340"/>
    <w:rsid w:val="00CB716C"/>
    <w:rsid w:val="00CC46DA"/>
    <w:rsid w:val="00CE50B8"/>
    <w:rsid w:val="00CE5238"/>
    <w:rsid w:val="00CE69B6"/>
    <w:rsid w:val="00CE7514"/>
    <w:rsid w:val="00D1157A"/>
    <w:rsid w:val="00D248DE"/>
    <w:rsid w:val="00D3193E"/>
    <w:rsid w:val="00D40CA0"/>
    <w:rsid w:val="00D442B8"/>
    <w:rsid w:val="00D63215"/>
    <w:rsid w:val="00D749C7"/>
    <w:rsid w:val="00D8542D"/>
    <w:rsid w:val="00DC6A71"/>
    <w:rsid w:val="00E0357D"/>
    <w:rsid w:val="00E20495"/>
    <w:rsid w:val="00E467C4"/>
    <w:rsid w:val="00E70005"/>
    <w:rsid w:val="00E91034"/>
    <w:rsid w:val="00ED1C3E"/>
    <w:rsid w:val="00ED3F30"/>
    <w:rsid w:val="00EF704D"/>
    <w:rsid w:val="00F240BB"/>
    <w:rsid w:val="00F31790"/>
    <w:rsid w:val="00F52376"/>
    <w:rsid w:val="00F57FED"/>
    <w:rsid w:val="00F77445"/>
    <w:rsid w:val="00F93A89"/>
    <w:rsid w:val="00FC7E23"/>
    <w:rsid w:val="00FD44A2"/>
    <w:rsid w:val="00FE331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FD06A0"/>
  <w15:chartTrackingRefBased/>
  <w15:docId w15:val="{CF3939C6-AE71-4FD9-9A35-DAD62D38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5B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F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F338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table" w:styleId="Tabelamrea3poudarek1">
    <w:name w:val="Grid Table 3 Accent 1"/>
    <w:basedOn w:val="Navadnatabela"/>
    <w:uiPriority w:val="48"/>
    <w:rsid w:val="00620D2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6F029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styleId="SledenaHiperpovezava">
    <w:name w:val="FollowedHyperlink"/>
    <w:basedOn w:val="Privzetapisavaodstavka"/>
    <w:rsid w:val="00845D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DJ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FD0DF9-548C-4F01-99E9-DBE2D09F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23</TotalTime>
  <Pages>2</Pages>
  <Words>647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ZKN čistopis za leti 2020 in 2021 na dan 19.11.2020</vt:lpstr>
    </vt:vector>
  </TitlesOfParts>
  <Company>MNZ RS</Company>
  <LinksUpToDate>false</LinksUpToDate>
  <CharactersWithSpaces>4185</CharactersWithSpaces>
  <SharedDoc>false</SharedDoc>
  <HLinks>
    <vt:vector size="12" baseType="variant"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ZKN čistopis za leti 2020 in 2021 na dan 19.11.2020</dc:title>
  <dc:subject/>
  <dc:creator>Janja Pohlin</dc:creator>
  <cp:keywords/>
  <dc:description/>
  <cp:lastModifiedBy>Janja Pohlin</cp:lastModifiedBy>
  <cp:revision>5</cp:revision>
  <cp:lastPrinted>2022-10-13T06:50:00Z</cp:lastPrinted>
  <dcterms:created xsi:type="dcterms:W3CDTF">2023-12-07T07:42:00Z</dcterms:created>
  <dcterms:modified xsi:type="dcterms:W3CDTF">2023-12-07T08:03:00Z</dcterms:modified>
</cp:coreProperties>
</file>