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82C62" w14:textId="77777777" w:rsidR="00715B27" w:rsidRDefault="00715B27" w:rsidP="00687711">
      <w:pPr>
        <w:spacing w:after="0" w:line="240" w:lineRule="auto"/>
        <w:jc w:val="center"/>
        <w:rPr>
          <w:rFonts w:cs="Arial"/>
          <w:b/>
          <w:color w:val="4F81BD" w:themeColor="accent1"/>
          <w:sz w:val="24"/>
          <w:szCs w:val="24"/>
          <w:lang w:val="it-IT"/>
        </w:rPr>
      </w:pPr>
    </w:p>
    <w:p w14:paraId="02A92676" w14:textId="77777777" w:rsidR="00DC0389" w:rsidRDefault="00DC0389" w:rsidP="00185359">
      <w:pPr>
        <w:jc w:val="center"/>
        <w:rPr>
          <w:b/>
          <w:color w:val="0070C0"/>
          <w:sz w:val="44"/>
          <w:szCs w:val="44"/>
        </w:rPr>
      </w:pPr>
      <w:bookmarkStart w:id="0" w:name="_Hlk514057886"/>
    </w:p>
    <w:p w14:paraId="73CDFC6C" w14:textId="77777777" w:rsidR="00656DC3" w:rsidRDefault="00656DC3" w:rsidP="00185359">
      <w:pPr>
        <w:jc w:val="center"/>
        <w:rPr>
          <w:b/>
          <w:color w:val="0070C0"/>
          <w:sz w:val="44"/>
          <w:szCs w:val="44"/>
        </w:rPr>
      </w:pPr>
    </w:p>
    <w:p w14:paraId="49D81322" w14:textId="77777777" w:rsidR="00656DC3" w:rsidRPr="00623440" w:rsidRDefault="00656DC3" w:rsidP="00185359">
      <w:pPr>
        <w:jc w:val="center"/>
        <w:rPr>
          <w:b/>
          <w:sz w:val="44"/>
          <w:szCs w:val="44"/>
        </w:rPr>
      </w:pPr>
    </w:p>
    <w:p w14:paraId="4A857EB2" w14:textId="75DE4BA3" w:rsidR="00B46893" w:rsidRPr="00623440" w:rsidRDefault="0016550C" w:rsidP="00B46893">
      <w:pPr>
        <w:spacing w:after="0"/>
        <w:jc w:val="center"/>
        <w:rPr>
          <w:rFonts w:eastAsia="Calibri" w:cs="Arial"/>
          <w:b/>
          <w:bCs/>
          <w:sz w:val="56"/>
          <w:szCs w:val="56"/>
        </w:rPr>
      </w:pPr>
      <w:r w:rsidRPr="00623440">
        <w:rPr>
          <w:rFonts w:eastAsia="Calibri" w:cs="Arial"/>
          <w:b/>
          <w:bCs/>
          <w:sz w:val="56"/>
          <w:szCs w:val="56"/>
        </w:rPr>
        <w:t>IZVAJANJE</w:t>
      </w:r>
      <w:r w:rsidR="00B46893" w:rsidRPr="00623440">
        <w:rPr>
          <w:rFonts w:eastAsia="Calibri" w:cs="Arial"/>
          <w:b/>
          <w:bCs/>
          <w:sz w:val="56"/>
          <w:szCs w:val="56"/>
        </w:rPr>
        <w:t xml:space="preserve"> RAZVOJNEGA POGOVORA V DRŽAVNI UPRAVI</w:t>
      </w:r>
    </w:p>
    <w:p w14:paraId="7E5A5B09" w14:textId="77777777" w:rsidR="00B46893" w:rsidRPr="00623440" w:rsidRDefault="00B46893" w:rsidP="00B46893">
      <w:pPr>
        <w:spacing w:after="0"/>
        <w:jc w:val="center"/>
        <w:rPr>
          <w:rFonts w:eastAsia="Calibri" w:cs="Arial"/>
          <w:b/>
          <w:bCs/>
          <w:sz w:val="56"/>
          <w:szCs w:val="56"/>
        </w:rPr>
      </w:pPr>
    </w:p>
    <w:p w14:paraId="6B636972" w14:textId="4C27F029" w:rsidR="00B46893" w:rsidRDefault="00B46893" w:rsidP="00B46893">
      <w:pPr>
        <w:suppressAutoHyphens/>
        <w:spacing w:after="160"/>
        <w:jc w:val="center"/>
        <w:rPr>
          <w:rFonts w:eastAsia="Calibri" w:cs="Arial"/>
          <w:b/>
          <w:bCs/>
          <w:sz w:val="28"/>
          <w:szCs w:val="28"/>
        </w:rPr>
      </w:pPr>
      <w:r w:rsidRPr="00623440">
        <w:rPr>
          <w:rFonts w:eastAsia="Calibri" w:cs="Arial"/>
          <w:b/>
          <w:bCs/>
          <w:sz w:val="28"/>
          <w:szCs w:val="28"/>
        </w:rPr>
        <w:t xml:space="preserve">PRIROČNIK ZA VODJE, </w:t>
      </w:r>
      <w:r w:rsidR="00AE061A">
        <w:rPr>
          <w:rFonts w:eastAsia="Calibri" w:cs="Arial"/>
          <w:b/>
          <w:bCs/>
          <w:sz w:val="28"/>
          <w:szCs w:val="28"/>
        </w:rPr>
        <w:t>J</w:t>
      </w:r>
      <w:r w:rsidR="007263B4">
        <w:rPr>
          <w:rFonts w:eastAsia="Calibri" w:cs="Arial"/>
          <w:b/>
          <w:bCs/>
          <w:sz w:val="28"/>
          <w:szCs w:val="28"/>
        </w:rPr>
        <w:t>AVNE USLUŽBENCE</w:t>
      </w:r>
      <w:r w:rsidRPr="00623440">
        <w:rPr>
          <w:rFonts w:eastAsia="Calibri" w:cs="Arial"/>
          <w:b/>
          <w:bCs/>
          <w:sz w:val="28"/>
          <w:szCs w:val="28"/>
        </w:rPr>
        <w:t xml:space="preserve"> IN KADROVSKE SLUŽBE </w:t>
      </w:r>
    </w:p>
    <w:p w14:paraId="33354570" w14:textId="1DB5ACC9" w:rsidR="007263B4" w:rsidRDefault="007263B4" w:rsidP="00B46893">
      <w:pPr>
        <w:suppressAutoHyphens/>
        <w:spacing w:after="160"/>
        <w:jc w:val="center"/>
        <w:rPr>
          <w:rFonts w:eastAsia="Calibri" w:cs="Arial"/>
          <w:b/>
          <w:bCs/>
          <w:sz w:val="28"/>
          <w:szCs w:val="28"/>
        </w:rPr>
      </w:pPr>
    </w:p>
    <w:p w14:paraId="5DB25F5A" w14:textId="1F00F2B6" w:rsidR="007263B4" w:rsidRDefault="007263B4" w:rsidP="00B46893">
      <w:pPr>
        <w:suppressAutoHyphens/>
        <w:spacing w:after="160"/>
        <w:jc w:val="center"/>
        <w:rPr>
          <w:rFonts w:eastAsia="Calibri" w:cs="Arial"/>
          <w:b/>
          <w:bCs/>
          <w:sz w:val="28"/>
          <w:szCs w:val="28"/>
        </w:rPr>
      </w:pPr>
    </w:p>
    <w:p w14:paraId="026C02FE" w14:textId="125BED8C" w:rsidR="007263B4" w:rsidRDefault="0000631B" w:rsidP="00B46893">
      <w:pPr>
        <w:suppressAutoHyphens/>
        <w:spacing w:after="160"/>
        <w:jc w:val="center"/>
        <w:rPr>
          <w:rFonts w:eastAsia="Calibri" w:cs="Arial"/>
          <w:b/>
          <w:bCs/>
          <w:sz w:val="28"/>
          <w:szCs w:val="28"/>
        </w:rPr>
      </w:pPr>
      <w:r>
        <w:rPr>
          <w:noProof/>
        </w:rPr>
        <w:drawing>
          <wp:inline distT="0" distB="0" distL="0" distR="0" wp14:anchorId="7DFB1DC9" wp14:editId="246D8A5E">
            <wp:extent cx="2855898" cy="1904337"/>
            <wp:effectExtent l="0" t="0" r="1905" b="1270"/>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0940" cy="1914367"/>
                    </a:xfrm>
                    <a:prstGeom prst="rect">
                      <a:avLst/>
                    </a:prstGeom>
                    <a:noFill/>
                    <a:ln>
                      <a:noFill/>
                    </a:ln>
                  </pic:spPr>
                </pic:pic>
              </a:graphicData>
            </a:graphic>
          </wp:inline>
        </w:drawing>
      </w:r>
    </w:p>
    <w:p w14:paraId="264CFC9F" w14:textId="71228A57" w:rsidR="00F27410" w:rsidRDefault="00F27410" w:rsidP="0000631B">
      <w:pPr>
        <w:suppressAutoHyphens/>
        <w:spacing w:after="160"/>
        <w:rPr>
          <w:rFonts w:eastAsia="Calibri" w:cs="Arial"/>
          <w:b/>
          <w:bCs/>
          <w:sz w:val="28"/>
          <w:szCs w:val="28"/>
        </w:rPr>
      </w:pPr>
    </w:p>
    <w:p w14:paraId="55220DD6" w14:textId="77777777" w:rsidR="0000631B" w:rsidRPr="00623440" w:rsidRDefault="0000631B" w:rsidP="0000631B">
      <w:pPr>
        <w:suppressAutoHyphens/>
        <w:spacing w:after="160"/>
        <w:rPr>
          <w:rFonts w:eastAsia="Calibri" w:cs="Arial"/>
          <w:b/>
          <w:bCs/>
          <w:sz w:val="28"/>
          <w:szCs w:val="28"/>
        </w:rPr>
      </w:pPr>
    </w:p>
    <w:p w14:paraId="5FD119F2" w14:textId="3B80EA45" w:rsidR="00B46893" w:rsidRPr="00CB54EA" w:rsidRDefault="00F27410" w:rsidP="00F27410">
      <w:pPr>
        <w:spacing w:after="0" w:line="240" w:lineRule="auto"/>
        <w:ind w:left="360"/>
        <w:jc w:val="center"/>
        <w:rPr>
          <w:rFonts w:eastAsia="MS Gothic" w:cs="Arial"/>
          <w:sz w:val="24"/>
          <w:szCs w:val="24"/>
          <w:u w:val="single"/>
          <w:lang w:eastAsia="sl-SI"/>
        </w:rPr>
      </w:pPr>
      <w:r w:rsidRPr="00CB54EA">
        <w:rPr>
          <w:rFonts w:eastAsia="MS Gothic" w:cs="Arial"/>
          <w:sz w:val="24"/>
          <w:szCs w:val="24"/>
          <w:u w:val="single"/>
          <w:lang w:eastAsia="sl-SI"/>
        </w:rPr>
        <w:t>Ključ do boljše uprave je v ljudeh</w:t>
      </w:r>
      <w:r w:rsidR="001C0E09" w:rsidRPr="00CB54EA">
        <w:rPr>
          <w:rFonts w:eastAsia="MS Gothic" w:cs="Arial"/>
          <w:sz w:val="24"/>
          <w:szCs w:val="24"/>
          <w:u w:val="single"/>
          <w:lang w:eastAsia="sl-SI"/>
        </w:rPr>
        <w:t>.</w:t>
      </w:r>
    </w:p>
    <w:p w14:paraId="74AB77DF" w14:textId="77777777" w:rsidR="0000631B" w:rsidRDefault="0000631B" w:rsidP="0000631B">
      <w:pPr>
        <w:rPr>
          <w:b/>
          <w:color w:val="0070C0"/>
          <w:sz w:val="44"/>
          <w:szCs w:val="44"/>
        </w:rPr>
      </w:pPr>
    </w:p>
    <w:p w14:paraId="0863FF5B" w14:textId="77777777" w:rsidR="00E8613C" w:rsidRDefault="00E8613C" w:rsidP="00185359">
      <w:pPr>
        <w:jc w:val="center"/>
        <w:rPr>
          <w:b/>
          <w:color w:val="0070C0"/>
          <w:sz w:val="44"/>
          <w:szCs w:val="44"/>
        </w:rPr>
      </w:pPr>
    </w:p>
    <w:p w14:paraId="66763902" w14:textId="6565A5C0" w:rsidR="00B46893" w:rsidRPr="00623440" w:rsidRDefault="001A1FE0" w:rsidP="0037459D">
      <w:pPr>
        <w:jc w:val="center"/>
        <w:rPr>
          <w:rFonts w:eastAsia="Calibri" w:cs="Arial"/>
          <w:b/>
          <w:bCs/>
          <w:sz w:val="24"/>
          <w:szCs w:val="24"/>
        </w:rPr>
        <w:sectPr w:rsidR="00B46893" w:rsidRPr="00623440" w:rsidSect="00B46893">
          <w:headerReference w:type="default" r:id="rId9"/>
          <w:footerReference w:type="default" r:id="rId10"/>
          <w:pgSz w:w="12240" w:h="15840"/>
          <w:pgMar w:top="1417" w:right="1417" w:bottom="1417" w:left="1417" w:header="1417" w:footer="1077" w:gutter="0"/>
          <w:cols w:space="720"/>
          <w:docGrid w:linePitch="360"/>
        </w:sectPr>
      </w:pPr>
      <w:r>
        <w:rPr>
          <w:rFonts w:eastAsia="Calibri" w:cs="Arial"/>
          <w:b/>
          <w:bCs/>
          <w:sz w:val="24"/>
          <w:szCs w:val="24"/>
        </w:rPr>
        <w:t>SEPTEMBER</w:t>
      </w:r>
      <w:r w:rsidR="0090307F" w:rsidRPr="00623440">
        <w:rPr>
          <w:rFonts w:eastAsia="Calibri" w:cs="Arial"/>
          <w:b/>
          <w:bCs/>
          <w:sz w:val="24"/>
          <w:szCs w:val="24"/>
        </w:rPr>
        <w:t xml:space="preserve"> </w:t>
      </w:r>
      <w:r w:rsidR="00B46893" w:rsidRPr="00623440">
        <w:rPr>
          <w:rFonts w:eastAsia="Calibri" w:cs="Arial"/>
          <w:b/>
          <w:bCs/>
          <w:sz w:val="24"/>
          <w:szCs w:val="24"/>
        </w:rPr>
        <w:t>202</w:t>
      </w:r>
      <w:r>
        <w:rPr>
          <w:rFonts w:eastAsia="Calibri" w:cs="Arial"/>
          <w:b/>
          <w:bCs/>
          <w:sz w:val="24"/>
          <w:szCs w:val="24"/>
        </w:rPr>
        <w:t>5</w:t>
      </w:r>
    </w:p>
    <w:p w14:paraId="4EC87FEA" w14:textId="77777777" w:rsidR="0037459D" w:rsidRPr="00623440" w:rsidRDefault="0037459D" w:rsidP="00CB54EA">
      <w:pPr>
        <w:pStyle w:val="Naslov"/>
        <w:spacing w:after="240" w:line="260" w:lineRule="exact"/>
        <w:rPr>
          <w:rFonts w:eastAsia="MS Gothic"/>
          <w:color w:val="17365D" w:themeColor="text2" w:themeShade="BF"/>
          <w:sz w:val="26"/>
          <w:szCs w:val="26"/>
        </w:rPr>
      </w:pPr>
      <w:bookmarkStart w:id="1" w:name="_Toc56577961"/>
      <w:r w:rsidRPr="00623440">
        <w:rPr>
          <w:rFonts w:eastAsia="MS Gothic"/>
          <w:color w:val="17365D" w:themeColor="text2" w:themeShade="BF"/>
          <w:sz w:val="26"/>
          <w:szCs w:val="26"/>
        </w:rPr>
        <w:lastRenderedPageBreak/>
        <w:t>UVODNI NAGOVOR</w:t>
      </w:r>
      <w:bookmarkEnd w:id="1"/>
    </w:p>
    <w:p w14:paraId="7CE023DF" w14:textId="6A17FD81" w:rsidR="0037459D" w:rsidRPr="00623440" w:rsidRDefault="0037459D" w:rsidP="00CB54EA">
      <w:pPr>
        <w:spacing w:after="240" w:line="260" w:lineRule="exact"/>
        <w:rPr>
          <w:b/>
          <w:bCs/>
          <w:lang w:eastAsia="ja-JP"/>
        </w:rPr>
      </w:pPr>
      <w:r w:rsidRPr="00623440">
        <w:rPr>
          <w:b/>
          <w:bCs/>
          <w:lang w:eastAsia="ja-JP"/>
        </w:rPr>
        <w:t>Spoštovani bralc</w:t>
      </w:r>
      <w:r w:rsidR="003B5D38">
        <w:rPr>
          <w:b/>
          <w:bCs/>
          <w:lang w:eastAsia="ja-JP"/>
        </w:rPr>
        <w:t>i</w:t>
      </w:r>
      <w:r w:rsidRPr="00623440">
        <w:rPr>
          <w:b/>
          <w:bCs/>
          <w:lang w:eastAsia="ja-JP"/>
        </w:rPr>
        <w:t>!</w:t>
      </w:r>
    </w:p>
    <w:p w14:paraId="3DCD297C" w14:textId="0246C0AD" w:rsidR="0037459D" w:rsidRPr="009A389B" w:rsidRDefault="0037459D" w:rsidP="00CB54EA">
      <w:pPr>
        <w:spacing w:before="240" w:line="260" w:lineRule="exact"/>
        <w:rPr>
          <w:lang w:eastAsia="ja-JP"/>
        </w:rPr>
      </w:pPr>
      <w:r w:rsidRPr="009A389B">
        <w:rPr>
          <w:lang w:eastAsia="ja-JP"/>
        </w:rPr>
        <w:t xml:space="preserve">Priročnik, ki je pred vami, služi kot pripomoček za pripravo na </w:t>
      </w:r>
      <w:r w:rsidR="00B1260A">
        <w:rPr>
          <w:lang w:eastAsia="ja-JP"/>
        </w:rPr>
        <w:t>uspešno</w:t>
      </w:r>
      <w:r w:rsidRPr="009A389B">
        <w:rPr>
          <w:lang w:eastAsia="ja-JP"/>
        </w:rPr>
        <w:t xml:space="preserve"> izvedbo razvojnih pogovorov v organih državne uprave. Namenjen je </w:t>
      </w:r>
      <w:r w:rsidR="00AE061A">
        <w:rPr>
          <w:b/>
          <w:bCs/>
          <w:lang w:eastAsia="ja-JP"/>
        </w:rPr>
        <w:t xml:space="preserve">vodjem </w:t>
      </w:r>
      <w:r w:rsidR="003706E1" w:rsidRPr="00AE061A">
        <w:rPr>
          <w:b/>
          <w:bCs/>
          <w:lang w:eastAsia="ja-JP"/>
        </w:rPr>
        <w:t xml:space="preserve">notranjih organizacijskih enot </w:t>
      </w:r>
      <w:r w:rsidR="003706E1">
        <w:rPr>
          <w:lang w:eastAsia="ja-JP"/>
        </w:rPr>
        <w:t>(v nadaljevanju besedila: vodje NOE)</w:t>
      </w:r>
      <w:r w:rsidRPr="009A389B">
        <w:rPr>
          <w:lang w:eastAsia="ja-JP"/>
        </w:rPr>
        <w:t xml:space="preserve">, </w:t>
      </w:r>
      <w:r w:rsidR="00AE061A">
        <w:rPr>
          <w:b/>
          <w:bCs/>
          <w:lang w:eastAsia="ja-JP"/>
        </w:rPr>
        <w:t>javnim uslužbencem</w:t>
      </w:r>
      <w:r w:rsidR="003706E1">
        <w:rPr>
          <w:lang w:eastAsia="ja-JP"/>
        </w:rPr>
        <w:t xml:space="preserve"> </w:t>
      </w:r>
      <w:r w:rsidRPr="009A389B">
        <w:rPr>
          <w:lang w:eastAsia="ja-JP"/>
        </w:rPr>
        <w:t xml:space="preserve">in </w:t>
      </w:r>
      <w:r w:rsidR="005273F1">
        <w:rPr>
          <w:b/>
          <w:bCs/>
          <w:lang w:eastAsia="ja-JP"/>
        </w:rPr>
        <w:t>kadrovskim službam</w:t>
      </w:r>
      <w:r w:rsidR="00AE061A">
        <w:rPr>
          <w:lang w:eastAsia="ja-JP"/>
        </w:rPr>
        <w:t xml:space="preserve"> </w:t>
      </w:r>
      <w:r w:rsidR="00AE061A" w:rsidRPr="00AE061A">
        <w:rPr>
          <w:b/>
          <w:bCs/>
          <w:lang w:eastAsia="ja-JP"/>
        </w:rPr>
        <w:t>organov državne uprave</w:t>
      </w:r>
      <w:r w:rsidR="003706E1" w:rsidRPr="00AE061A">
        <w:rPr>
          <w:b/>
          <w:bCs/>
          <w:lang w:eastAsia="ja-JP"/>
        </w:rPr>
        <w:t xml:space="preserve"> </w:t>
      </w:r>
      <w:r w:rsidR="003706E1">
        <w:rPr>
          <w:lang w:eastAsia="ja-JP"/>
        </w:rPr>
        <w:t xml:space="preserve">(v nadaljevanju besedila: </w:t>
      </w:r>
      <w:r w:rsidR="00B8734B">
        <w:rPr>
          <w:lang w:eastAsia="ja-JP"/>
        </w:rPr>
        <w:t>kadrovska služba</w:t>
      </w:r>
      <w:r w:rsidR="003706E1">
        <w:rPr>
          <w:lang w:eastAsia="ja-JP"/>
        </w:rPr>
        <w:t>)</w:t>
      </w:r>
      <w:r w:rsidRPr="009A389B">
        <w:rPr>
          <w:lang w:eastAsia="ja-JP"/>
        </w:rPr>
        <w:t xml:space="preserve">, ki z izvajanjem vsebinsko prenovljenega in informacijsko podprtega razvojnega pogovora prispevate k </w:t>
      </w:r>
      <w:r w:rsidR="0090307F">
        <w:rPr>
          <w:lang w:eastAsia="ja-JP"/>
        </w:rPr>
        <w:t xml:space="preserve">učinkovitemu ravnanju z zaposlenimi </w:t>
      </w:r>
      <w:r>
        <w:rPr>
          <w:lang w:eastAsia="ja-JP"/>
        </w:rPr>
        <w:t xml:space="preserve"> v </w:t>
      </w:r>
      <w:r w:rsidR="0090307F">
        <w:rPr>
          <w:lang w:eastAsia="ja-JP"/>
        </w:rPr>
        <w:t xml:space="preserve">organih </w:t>
      </w:r>
      <w:r>
        <w:rPr>
          <w:lang w:eastAsia="ja-JP"/>
        </w:rPr>
        <w:t>državn</w:t>
      </w:r>
      <w:r w:rsidR="0090307F">
        <w:rPr>
          <w:lang w:eastAsia="ja-JP"/>
        </w:rPr>
        <w:t>e</w:t>
      </w:r>
      <w:r>
        <w:rPr>
          <w:lang w:eastAsia="ja-JP"/>
        </w:rPr>
        <w:t xml:space="preserve"> uprav</w:t>
      </w:r>
      <w:r w:rsidR="0090307F">
        <w:rPr>
          <w:lang w:eastAsia="ja-JP"/>
        </w:rPr>
        <w:t>e</w:t>
      </w:r>
      <w:r>
        <w:rPr>
          <w:lang w:eastAsia="ja-JP"/>
        </w:rPr>
        <w:t>.</w:t>
      </w:r>
    </w:p>
    <w:p w14:paraId="30DE2474" w14:textId="5B468BE6" w:rsidR="0037459D" w:rsidRPr="009A389B" w:rsidRDefault="0037459D" w:rsidP="00CB54EA">
      <w:pPr>
        <w:spacing w:line="260" w:lineRule="exact"/>
        <w:rPr>
          <w:lang w:eastAsia="ja-JP"/>
        </w:rPr>
      </w:pPr>
      <w:r w:rsidRPr="009A389B">
        <w:rPr>
          <w:lang w:eastAsia="ja-JP"/>
        </w:rPr>
        <w:t>Poleg tega, da je</w:t>
      </w:r>
      <w:r w:rsidR="0090307F">
        <w:rPr>
          <w:lang w:eastAsia="ja-JP"/>
        </w:rPr>
        <w:t>, skladno z Zakonom o javnih uslužbencih</w:t>
      </w:r>
      <w:r w:rsidR="00E5628F">
        <w:rPr>
          <w:lang w:eastAsia="ja-JP"/>
        </w:rPr>
        <w:t xml:space="preserve"> (</w:t>
      </w:r>
      <w:r w:rsidR="00E5628F" w:rsidRPr="002E32FD">
        <w:rPr>
          <w:lang w:eastAsia="ja-JP"/>
        </w:rPr>
        <w:t>v nadaljevanju besedila</w:t>
      </w:r>
      <w:r w:rsidR="00E5628F">
        <w:rPr>
          <w:lang w:eastAsia="ja-JP"/>
        </w:rPr>
        <w:t>: ZJU)</w:t>
      </w:r>
      <w:r w:rsidR="0090307F">
        <w:rPr>
          <w:lang w:eastAsia="ja-JP"/>
        </w:rPr>
        <w:t>,</w:t>
      </w:r>
      <w:r w:rsidR="00E5628F">
        <w:rPr>
          <w:rStyle w:val="Sprotnaopomba-sklic"/>
          <w:lang w:eastAsia="ja-JP"/>
        </w:rPr>
        <w:footnoteReference w:id="1"/>
      </w:r>
      <w:r w:rsidRPr="009A389B">
        <w:rPr>
          <w:lang w:eastAsia="ja-JP"/>
        </w:rPr>
        <w:t xml:space="preserve"> spremljanje dela, strokovne usposobljenosti in kariere </w:t>
      </w:r>
      <w:r w:rsidR="001877C8">
        <w:rPr>
          <w:lang w:eastAsia="ja-JP"/>
        </w:rPr>
        <w:t>javnih uslužbencev</w:t>
      </w:r>
      <w:r w:rsidRPr="009A389B">
        <w:rPr>
          <w:lang w:eastAsia="ja-JP"/>
        </w:rPr>
        <w:t xml:space="preserve"> s strani vodje</w:t>
      </w:r>
      <w:r w:rsidR="00AE061A">
        <w:rPr>
          <w:lang w:eastAsia="ja-JP"/>
        </w:rPr>
        <w:t xml:space="preserve"> NOE</w:t>
      </w:r>
      <w:r w:rsidRPr="009A389B">
        <w:rPr>
          <w:lang w:eastAsia="ja-JP"/>
        </w:rPr>
        <w:t xml:space="preserve"> zakonsko obvezujoče, je to  tudi njegova strokovna in moralna obveza. Ker </w:t>
      </w:r>
      <w:r>
        <w:rPr>
          <w:lang w:eastAsia="ja-JP"/>
        </w:rPr>
        <w:t xml:space="preserve">je </w:t>
      </w:r>
      <w:r w:rsidRPr="009A389B">
        <w:rPr>
          <w:lang w:eastAsia="ja-JP"/>
        </w:rPr>
        <w:t>izvajanj</w:t>
      </w:r>
      <w:r>
        <w:rPr>
          <w:lang w:eastAsia="ja-JP"/>
        </w:rPr>
        <w:t>e</w:t>
      </w:r>
      <w:r w:rsidRPr="009A389B">
        <w:rPr>
          <w:lang w:eastAsia="ja-JP"/>
        </w:rPr>
        <w:t xml:space="preserve"> razvojnih pogovorov trajnostni proces, ki je usmerjen v razvoj, zavzetost in obojestransko zadovoljstvo </w:t>
      </w:r>
      <w:r>
        <w:rPr>
          <w:lang w:eastAsia="ja-JP"/>
        </w:rPr>
        <w:t xml:space="preserve">tako </w:t>
      </w:r>
      <w:r w:rsidRPr="009A389B">
        <w:rPr>
          <w:lang w:eastAsia="ja-JP"/>
        </w:rPr>
        <w:t xml:space="preserve">zaposlenih </w:t>
      </w:r>
      <w:r w:rsidR="00C67A6E">
        <w:rPr>
          <w:lang w:eastAsia="ja-JP"/>
        </w:rPr>
        <w:t>kot</w:t>
      </w:r>
      <w:r>
        <w:rPr>
          <w:lang w:eastAsia="ja-JP"/>
        </w:rPr>
        <w:t xml:space="preserve"> </w:t>
      </w:r>
      <w:r w:rsidR="0027139B">
        <w:rPr>
          <w:lang w:eastAsia="ja-JP"/>
        </w:rPr>
        <w:t xml:space="preserve"> nadrejenih</w:t>
      </w:r>
      <w:r w:rsidRPr="009A389B">
        <w:rPr>
          <w:lang w:eastAsia="ja-JP"/>
        </w:rPr>
        <w:t xml:space="preserve">, je pomembno, kako ga izvajamo. </w:t>
      </w:r>
    </w:p>
    <w:p w14:paraId="2AE31066" w14:textId="791079FC" w:rsidR="0037459D" w:rsidRPr="009A389B" w:rsidRDefault="0037459D" w:rsidP="00CB54EA">
      <w:pPr>
        <w:spacing w:line="260" w:lineRule="exact"/>
        <w:rPr>
          <w:lang w:eastAsia="ja-JP"/>
        </w:rPr>
      </w:pPr>
      <w:r w:rsidRPr="009A389B">
        <w:rPr>
          <w:lang w:eastAsia="ja-JP"/>
        </w:rPr>
        <w:t xml:space="preserve">V prvem delu priročnika boste našli informacije </w:t>
      </w:r>
      <w:r>
        <w:rPr>
          <w:lang w:eastAsia="ja-JP"/>
        </w:rPr>
        <w:t xml:space="preserve">o </w:t>
      </w:r>
      <w:r w:rsidR="00FB5E74">
        <w:rPr>
          <w:lang w:eastAsia="ja-JP"/>
        </w:rPr>
        <w:t>prenovi</w:t>
      </w:r>
      <w:r w:rsidRPr="009A389B">
        <w:rPr>
          <w:lang w:eastAsia="ja-JP"/>
        </w:rPr>
        <w:t xml:space="preserve"> </w:t>
      </w:r>
      <w:r w:rsidR="00DE705A">
        <w:rPr>
          <w:lang w:eastAsia="ja-JP"/>
        </w:rPr>
        <w:t xml:space="preserve">dosedanjega </w:t>
      </w:r>
      <w:r w:rsidRPr="009A389B">
        <w:rPr>
          <w:lang w:eastAsia="ja-JP"/>
        </w:rPr>
        <w:t>letnega razgovora oz</w:t>
      </w:r>
      <w:r w:rsidR="003706E1">
        <w:rPr>
          <w:lang w:eastAsia="ja-JP"/>
        </w:rPr>
        <w:t>.</w:t>
      </w:r>
      <w:r w:rsidRPr="009A389B">
        <w:rPr>
          <w:lang w:eastAsia="ja-JP"/>
        </w:rPr>
        <w:t xml:space="preserve"> </w:t>
      </w:r>
      <w:r w:rsidR="00241776">
        <w:rPr>
          <w:lang w:eastAsia="ja-JP"/>
        </w:rPr>
        <w:t>ti</w:t>
      </w:r>
      <w:r w:rsidR="00DE705A">
        <w:rPr>
          <w:lang w:eastAsia="ja-JP"/>
        </w:rPr>
        <w:t xml:space="preserve">. novega </w:t>
      </w:r>
      <w:r w:rsidR="007E7255">
        <w:rPr>
          <w:lang w:eastAsia="ja-JP"/>
        </w:rPr>
        <w:t>razvojnega</w:t>
      </w:r>
      <w:r w:rsidR="007E7255" w:rsidRPr="009A389B">
        <w:rPr>
          <w:lang w:eastAsia="ja-JP"/>
        </w:rPr>
        <w:t xml:space="preserve"> </w:t>
      </w:r>
      <w:r w:rsidRPr="009A389B">
        <w:rPr>
          <w:lang w:eastAsia="ja-JP"/>
        </w:rPr>
        <w:t xml:space="preserve">pogovora, ki </w:t>
      </w:r>
      <w:r w:rsidR="0090307F">
        <w:rPr>
          <w:lang w:eastAsia="ja-JP"/>
        </w:rPr>
        <w:t xml:space="preserve">se izvaja v okviru </w:t>
      </w:r>
      <w:r w:rsidR="0090307F" w:rsidRPr="00CB54EA">
        <w:rPr>
          <w:b/>
          <w:bCs/>
          <w:lang w:eastAsia="ja-JP"/>
        </w:rPr>
        <w:t>I</w:t>
      </w:r>
      <w:r w:rsidRPr="00CB54EA">
        <w:rPr>
          <w:b/>
          <w:bCs/>
          <w:lang w:eastAsia="ja-JP"/>
        </w:rPr>
        <w:t>nformacijskega sistema za upravljanje in razvoj zaposlenih v državni upravi – IS MUZA</w:t>
      </w:r>
      <w:r w:rsidR="0027139B" w:rsidRPr="00CB54EA">
        <w:rPr>
          <w:b/>
          <w:bCs/>
          <w:lang w:eastAsia="ja-JP"/>
        </w:rPr>
        <w:t xml:space="preserve"> (v nadaljevanju</w:t>
      </w:r>
      <w:r w:rsidR="00BA62EB">
        <w:rPr>
          <w:b/>
          <w:bCs/>
          <w:lang w:eastAsia="ja-JP"/>
        </w:rPr>
        <w:t xml:space="preserve"> besedila</w:t>
      </w:r>
      <w:r w:rsidR="0027139B" w:rsidRPr="00CB54EA">
        <w:rPr>
          <w:b/>
          <w:bCs/>
          <w:lang w:eastAsia="ja-JP"/>
        </w:rPr>
        <w:t>: IS MUZA)</w:t>
      </w:r>
      <w:r w:rsidRPr="00BA62EB">
        <w:rPr>
          <w:lang w:eastAsia="ja-JP"/>
        </w:rPr>
        <w:t>.</w:t>
      </w:r>
      <w:r w:rsidRPr="009A389B">
        <w:rPr>
          <w:lang w:eastAsia="ja-JP"/>
        </w:rPr>
        <w:t xml:space="preserve"> </w:t>
      </w:r>
      <w:r>
        <w:rPr>
          <w:lang w:eastAsia="ja-JP"/>
        </w:rPr>
        <w:t>S</w:t>
      </w:r>
      <w:r w:rsidRPr="009A389B">
        <w:rPr>
          <w:lang w:eastAsia="ja-JP"/>
        </w:rPr>
        <w:t>kladno s sodobnimi strokovnimi smernicami</w:t>
      </w:r>
      <w:r>
        <w:rPr>
          <w:lang w:eastAsia="ja-JP"/>
        </w:rPr>
        <w:t xml:space="preserve"> na področju </w:t>
      </w:r>
      <w:r w:rsidR="00DE705A">
        <w:rPr>
          <w:lang w:eastAsia="ja-JP"/>
        </w:rPr>
        <w:t xml:space="preserve">ravnanja </w:t>
      </w:r>
      <w:r>
        <w:rPr>
          <w:lang w:eastAsia="ja-JP"/>
        </w:rPr>
        <w:t xml:space="preserve">in razvoja </w:t>
      </w:r>
      <w:r w:rsidR="00DE705A">
        <w:rPr>
          <w:lang w:eastAsia="ja-JP"/>
        </w:rPr>
        <w:t>zaposlenih</w:t>
      </w:r>
      <w:r>
        <w:rPr>
          <w:lang w:eastAsia="ja-JP"/>
        </w:rPr>
        <w:t xml:space="preserve"> smo l</w:t>
      </w:r>
      <w:r w:rsidRPr="009A389B">
        <w:rPr>
          <w:lang w:eastAsia="ja-JP"/>
        </w:rPr>
        <w:t>etni razgovor vsebinsko in konceptualno prenov</w:t>
      </w:r>
      <w:r>
        <w:rPr>
          <w:lang w:eastAsia="ja-JP"/>
        </w:rPr>
        <w:t>ili</w:t>
      </w:r>
      <w:r w:rsidR="0081494E">
        <w:rPr>
          <w:lang w:eastAsia="ja-JP"/>
        </w:rPr>
        <w:t>, preimenovali</w:t>
      </w:r>
      <w:r>
        <w:rPr>
          <w:lang w:eastAsia="ja-JP"/>
        </w:rPr>
        <w:t xml:space="preserve"> ter</w:t>
      </w:r>
      <w:r w:rsidRPr="009A389B">
        <w:rPr>
          <w:lang w:eastAsia="ja-JP"/>
        </w:rPr>
        <w:t xml:space="preserve"> </w:t>
      </w:r>
      <w:r>
        <w:rPr>
          <w:lang w:eastAsia="ja-JP"/>
        </w:rPr>
        <w:t xml:space="preserve">informacijsko podprli v okviru </w:t>
      </w:r>
      <w:r w:rsidRPr="009A389B">
        <w:rPr>
          <w:lang w:eastAsia="ja-JP"/>
        </w:rPr>
        <w:t>IS MUZA</w:t>
      </w:r>
      <w:r>
        <w:rPr>
          <w:lang w:eastAsia="ja-JP"/>
        </w:rPr>
        <w:t xml:space="preserve">, ki </w:t>
      </w:r>
      <w:r w:rsidR="00C67A6E">
        <w:rPr>
          <w:lang w:eastAsia="ja-JP"/>
        </w:rPr>
        <w:t xml:space="preserve">podpira </w:t>
      </w:r>
      <w:r>
        <w:rPr>
          <w:lang w:eastAsia="ja-JP"/>
        </w:rPr>
        <w:t>tudi kadrovske postopke upravljanja kompetenc, ugotavljanja potreb p</w:t>
      </w:r>
      <w:r w:rsidR="00AF7F79">
        <w:rPr>
          <w:lang w:eastAsia="ja-JP"/>
        </w:rPr>
        <w:t>o</w:t>
      </w:r>
      <w:r>
        <w:rPr>
          <w:lang w:eastAsia="ja-JP"/>
        </w:rPr>
        <w:t xml:space="preserve"> usposabljanjih ter internega trga dela, znanja in priložnosti v organih državne uprave.</w:t>
      </w:r>
    </w:p>
    <w:p w14:paraId="63F8D824" w14:textId="6231AFE7" w:rsidR="0037459D" w:rsidRPr="009A389B" w:rsidRDefault="0037459D" w:rsidP="00CB54EA">
      <w:pPr>
        <w:spacing w:line="260" w:lineRule="exact"/>
        <w:rPr>
          <w:lang w:eastAsia="ja-JP"/>
        </w:rPr>
      </w:pPr>
      <w:r w:rsidRPr="009A389B">
        <w:rPr>
          <w:lang w:eastAsia="ja-JP"/>
        </w:rPr>
        <w:t xml:space="preserve">V osrednjem delu priročnika sledi predstavitev prenovljene </w:t>
      </w:r>
      <w:r w:rsidR="005C0D81">
        <w:rPr>
          <w:lang w:eastAsia="ja-JP"/>
        </w:rPr>
        <w:t>vsebine</w:t>
      </w:r>
      <w:r w:rsidR="005C0D81" w:rsidRPr="009A389B">
        <w:rPr>
          <w:lang w:eastAsia="ja-JP"/>
        </w:rPr>
        <w:t xml:space="preserve"> </w:t>
      </w:r>
      <w:r w:rsidR="001742B5">
        <w:rPr>
          <w:lang w:eastAsia="ja-JP"/>
        </w:rPr>
        <w:t xml:space="preserve">razvojnega pogovora </w:t>
      </w:r>
      <w:r w:rsidRPr="009A389B">
        <w:rPr>
          <w:lang w:eastAsia="ja-JP"/>
        </w:rPr>
        <w:t xml:space="preserve">z </w:t>
      </w:r>
      <w:r>
        <w:rPr>
          <w:lang w:eastAsia="ja-JP"/>
        </w:rPr>
        <w:t>napotki za njegovo izpolnjevanje</w:t>
      </w:r>
      <w:r w:rsidRPr="009A389B">
        <w:rPr>
          <w:lang w:eastAsia="ja-JP"/>
        </w:rPr>
        <w:t>.</w:t>
      </w:r>
    </w:p>
    <w:p w14:paraId="4A0A5CBD" w14:textId="28610720" w:rsidR="00002747" w:rsidRDefault="0037459D" w:rsidP="00CB54EA">
      <w:pPr>
        <w:spacing w:line="260" w:lineRule="exact"/>
        <w:rPr>
          <w:lang w:eastAsia="ja-JP"/>
        </w:rPr>
      </w:pPr>
      <w:r w:rsidRPr="009A389B">
        <w:rPr>
          <w:lang w:eastAsia="ja-JP"/>
        </w:rPr>
        <w:t xml:space="preserve">Ker pa so učinki razvojnega pogovora odvisni </w:t>
      </w:r>
      <w:r w:rsidR="00C67A6E">
        <w:rPr>
          <w:lang w:eastAsia="ja-JP"/>
        </w:rPr>
        <w:t>tudi</w:t>
      </w:r>
      <w:r w:rsidR="00DE705A">
        <w:rPr>
          <w:lang w:eastAsia="ja-JP"/>
        </w:rPr>
        <w:t xml:space="preserve"> </w:t>
      </w:r>
      <w:r w:rsidRPr="009A389B">
        <w:rPr>
          <w:lang w:eastAsia="ja-JP"/>
        </w:rPr>
        <w:t>od okoliščin</w:t>
      </w:r>
      <w:r w:rsidR="00595D37">
        <w:rPr>
          <w:lang w:eastAsia="ja-JP"/>
        </w:rPr>
        <w:t>,</w:t>
      </w:r>
      <w:r w:rsidRPr="009A389B">
        <w:rPr>
          <w:lang w:eastAsia="ja-JP"/>
        </w:rPr>
        <w:t xml:space="preserve"> v katerih poteka razvojni pogovor, v zadnjem delu priročnika </w:t>
      </w:r>
      <w:r w:rsidR="00595D37">
        <w:rPr>
          <w:lang w:eastAsia="ja-JP"/>
        </w:rPr>
        <w:t>sledijo</w:t>
      </w:r>
      <w:r>
        <w:rPr>
          <w:lang w:eastAsia="ja-JP"/>
        </w:rPr>
        <w:t xml:space="preserve"> </w:t>
      </w:r>
      <w:r w:rsidRPr="009A389B">
        <w:rPr>
          <w:lang w:eastAsia="ja-JP"/>
        </w:rPr>
        <w:t>smernice in priporočila</w:t>
      </w:r>
      <w:r w:rsidR="00DE705A">
        <w:rPr>
          <w:lang w:eastAsia="ja-JP"/>
        </w:rPr>
        <w:t xml:space="preserve"> za učinkovito </w:t>
      </w:r>
      <w:r>
        <w:rPr>
          <w:lang w:eastAsia="ja-JP"/>
        </w:rPr>
        <w:t>izvajanj</w:t>
      </w:r>
      <w:r w:rsidR="00DE705A">
        <w:rPr>
          <w:lang w:eastAsia="ja-JP"/>
        </w:rPr>
        <w:t>e</w:t>
      </w:r>
      <w:r>
        <w:rPr>
          <w:lang w:eastAsia="ja-JP"/>
        </w:rPr>
        <w:t xml:space="preserve"> razvojnih pogovorov</w:t>
      </w:r>
      <w:r w:rsidR="00DE705A">
        <w:rPr>
          <w:lang w:eastAsia="ja-JP"/>
        </w:rPr>
        <w:t xml:space="preserve"> pri</w:t>
      </w:r>
      <w:r w:rsidRPr="009A389B">
        <w:rPr>
          <w:lang w:eastAsia="ja-JP"/>
        </w:rPr>
        <w:t xml:space="preserve"> vsakodnevni organizaciji dela</w:t>
      </w:r>
      <w:r w:rsidR="0038496A">
        <w:rPr>
          <w:lang w:eastAsia="ja-JP"/>
        </w:rPr>
        <w:t xml:space="preserve">. </w:t>
      </w:r>
    </w:p>
    <w:p w14:paraId="69F53278" w14:textId="76659813" w:rsidR="0038496A" w:rsidRDefault="00002747" w:rsidP="00CB54EA">
      <w:pPr>
        <w:spacing w:line="260" w:lineRule="exact"/>
        <w:rPr>
          <w:lang w:eastAsia="ja-JP"/>
        </w:rPr>
      </w:pPr>
      <w:r>
        <w:rPr>
          <w:lang w:eastAsia="ja-JP"/>
        </w:rPr>
        <w:t>V prilogi lahko najdete tudi primer vprašalnika za izvedbo razvojn</w:t>
      </w:r>
      <w:r w:rsidR="002F6218">
        <w:rPr>
          <w:lang w:eastAsia="ja-JP"/>
        </w:rPr>
        <w:t>ega</w:t>
      </w:r>
      <w:r>
        <w:rPr>
          <w:lang w:eastAsia="ja-JP"/>
        </w:rPr>
        <w:t xml:space="preserve"> pogovor</w:t>
      </w:r>
      <w:r w:rsidR="002F6218">
        <w:rPr>
          <w:lang w:eastAsia="ja-JP"/>
        </w:rPr>
        <w:t>a</w:t>
      </w:r>
      <w:r>
        <w:rPr>
          <w:lang w:eastAsia="ja-JP"/>
        </w:rPr>
        <w:t>, ki vsebuje tudi iztočnice za pogovor med vodjem in javnim uslužbencem.</w:t>
      </w:r>
    </w:p>
    <w:p w14:paraId="79184647" w14:textId="334D0C3A" w:rsidR="0038496A" w:rsidRDefault="0038496A">
      <w:pPr>
        <w:spacing w:line="276" w:lineRule="auto"/>
        <w:jc w:val="left"/>
        <w:rPr>
          <w:lang w:eastAsia="ja-JP"/>
        </w:rPr>
      </w:pPr>
      <w:r>
        <w:rPr>
          <w:lang w:eastAsia="ja-JP"/>
        </w:rPr>
        <w:br w:type="page"/>
      </w:r>
    </w:p>
    <w:p w14:paraId="4F5DFCEE" w14:textId="42275B85" w:rsidR="00CA14BE" w:rsidRDefault="00E24CB1" w:rsidP="00913B96">
      <w:pPr>
        <w:pStyle w:val="Naslov"/>
        <w:rPr>
          <w:rFonts w:eastAsia="MS Gothic"/>
          <w:color w:val="17365D" w:themeColor="text2" w:themeShade="BF"/>
          <w:sz w:val="24"/>
          <w:szCs w:val="24"/>
        </w:rPr>
      </w:pPr>
      <w:r w:rsidRPr="00913B96">
        <w:rPr>
          <w:rFonts w:eastAsia="MS Gothic"/>
          <w:color w:val="17365D" w:themeColor="text2" w:themeShade="BF"/>
          <w:sz w:val="24"/>
          <w:szCs w:val="24"/>
        </w:rPr>
        <w:lastRenderedPageBreak/>
        <w:t>KAZALO VSEBINE</w:t>
      </w:r>
    </w:p>
    <w:sdt>
      <w:sdtPr>
        <w:rPr>
          <w:rFonts w:eastAsiaTheme="minorHAnsi" w:cstheme="minorBidi"/>
          <w:b w:val="0"/>
          <w:sz w:val="20"/>
          <w:szCs w:val="22"/>
          <w:lang w:eastAsia="en-US"/>
        </w:rPr>
        <w:id w:val="1759557045"/>
        <w:docPartObj>
          <w:docPartGallery w:val="Table of Contents"/>
          <w:docPartUnique/>
        </w:docPartObj>
      </w:sdtPr>
      <w:sdtEndPr>
        <w:rPr>
          <w:bCs/>
        </w:rPr>
      </w:sdtEndPr>
      <w:sdtContent>
        <w:p w14:paraId="71A03681" w14:textId="4943430F" w:rsidR="005C1470" w:rsidRDefault="005C1470">
          <w:pPr>
            <w:pStyle w:val="NaslovTOC"/>
          </w:pPr>
          <w:r>
            <w:t>Vsebina</w:t>
          </w:r>
        </w:p>
        <w:p w14:paraId="0377DC80" w14:textId="46CC3C09" w:rsidR="005148AC" w:rsidRDefault="003719B9">
          <w:pPr>
            <w:pStyle w:val="Kazalovsebine1"/>
            <w:rPr>
              <w:rFonts w:asciiTheme="minorHAnsi" w:eastAsiaTheme="minorEastAsia" w:hAnsiTheme="minorHAnsi"/>
              <w:b w:val="0"/>
              <w:noProof/>
              <w:color w:val="auto"/>
              <w:kern w:val="2"/>
              <w:sz w:val="24"/>
              <w:szCs w:val="24"/>
              <w:lang w:eastAsia="sl-SI"/>
              <w14:ligatures w14:val="standardContextual"/>
            </w:rPr>
          </w:pPr>
          <w:r>
            <w:fldChar w:fldCharType="begin"/>
          </w:r>
          <w:r>
            <w:instrText xml:space="preserve"> TOC \o "1-4" \h \z \u </w:instrText>
          </w:r>
          <w:r>
            <w:fldChar w:fldCharType="separate"/>
          </w:r>
          <w:hyperlink w:anchor="_Toc210216357" w:history="1">
            <w:r w:rsidR="005148AC" w:rsidRPr="002A2E48">
              <w:rPr>
                <w:rStyle w:val="Hiperpovezava"/>
                <w:noProof/>
              </w:rPr>
              <w:t>1</w:t>
            </w:r>
            <w:r w:rsidR="005148AC">
              <w:rPr>
                <w:rFonts w:asciiTheme="minorHAnsi" w:eastAsiaTheme="minorEastAsia" w:hAnsiTheme="minorHAnsi"/>
                <w:b w:val="0"/>
                <w:noProof/>
                <w:color w:val="auto"/>
                <w:kern w:val="2"/>
                <w:sz w:val="24"/>
                <w:szCs w:val="24"/>
                <w:lang w:eastAsia="sl-SI"/>
                <w14:ligatures w14:val="standardContextual"/>
              </w:rPr>
              <w:tab/>
            </w:r>
            <w:r w:rsidR="005148AC" w:rsidRPr="002A2E48">
              <w:rPr>
                <w:rStyle w:val="Hiperpovezava"/>
                <w:noProof/>
              </w:rPr>
              <w:t>POMEN RAZVOJNIH POGOVOROV</w:t>
            </w:r>
            <w:r w:rsidR="005148AC">
              <w:rPr>
                <w:noProof/>
                <w:webHidden/>
              </w:rPr>
              <w:tab/>
            </w:r>
            <w:r w:rsidR="005148AC">
              <w:rPr>
                <w:noProof/>
                <w:webHidden/>
              </w:rPr>
              <w:fldChar w:fldCharType="begin"/>
            </w:r>
            <w:r w:rsidR="005148AC">
              <w:rPr>
                <w:noProof/>
                <w:webHidden/>
              </w:rPr>
              <w:instrText xml:space="preserve"> PAGEREF _Toc210216357 \h </w:instrText>
            </w:r>
            <w:r w:rsidR="005148AC">
              <w:rPr>
                <w:noProof/>
                <w:webHidden/>
              </w:rPr>
            </w:r>
            <w:r w:rsidR="005148AC">
              <w:rPr>
                <w:noProof/>
                <w:webHidden/>
              </w:rPr>
              <w:fldChar w:fldCharType="separate"/>
            </w:r>
            <w:r w:rsidR="005148AC">
              <w:rPr>
                <w:noProof/>
                <w:webHidden/>
              </w:rPr>
              <w:t>1</w:t>
            </w:r>
            <w:r w:rsidR="005148AC">
              <w:rPr>
                <w:noProof/>
                <w:webHidden/>
              </w:rPr>
              <w:fldChar w:fldCharType="end"/>
            </w:r>
          </w:hyperlink>
        </w:p>
        <w:p w14:paraId="2852DD90" w14:textId="7E87E535" w:rsidR="005148AC" w:rsidRDefault="005148AC">
          <w:pPr>
            <w:pStyle w:val="Kazalovsebine1"/>
            <w:rPr>
              <w:rFonts w:asciiTheme="minorHAnsi" w:eastAsiaTheme="minorEastAsia" w:hAnsiTheme="minorHAnsi"/>
              <w:b w:val="0"/>
              <w:noProof/>
              <w:color w:val="auto"/>
              <w:kern w:val="2"/>
              <w:sz w:val="24"/>
              <w:szCs w:val="24"/>
              <w:lang w:eastAsia="sl-SI"/>
              <w14:ligatures w14:val="standardContextual"/>
            </w:rPr>
          </w:pPr>
          <w:hyperlink w:anchor="_Toc210216358" w:history="1">
            <w:r w:rsidRPr="002A2E48">
              <w:rPr>
                <w:rStyle w:val="Hiperpovezava"/>
                <w:noProof/>
              </w:rPr>
              <w:t>2</w:t>
            </w:r>
            <w:r>
              <w:rPr>
                <w:rFonts w:asciiTheme="minorHAnsi" w:eastAsiaTheme="minorEastAsia" w:hAnsiTheme="minorHAnsi"/>
                <w:b w:val="0"/>
                <w:noProof/>
                <w:color w:val="auto"/>
                <w:kern w:val="2"/>
                <w:sz w:val="24"/>
                <w:szCs w:val="24"/>
                <w:lang w:eastAsia="sl-SI"/>
                <w14:ligatures w14:val="standardContextual"/>
              </w:rPr>
              <w:tab/>
            </w:r>
            <w:r w:rsidRPr="002A2E48">
              <w:rPr>
                <w:rStyle w:val="Hiperpovezava"/>
                <w:noProof/>
              </w:rPr>
              <w:t>ZASNOVA RAZVOJNEGA POGOVORA</w:t>
            </w:r>
            <w:r>
              <w:rPr>
                <w:noProof/>
                <w:webHidden/>
              </w:rPr>
              <w:tab/>
            </w:r>
            <w:r>
              <w:rPr>
                <w:noProof/>
                <w:webHidden/>
              </w:rPr>
              <w:fldChar w:fldCharType="begin"/>
            </w:r>
            <w:r>
              <w:rPr>
                <w:noProof/>
                <w:webHidden/>
              </w:rPr>
              <w:instrText xml:space="preserve"> PAGEREF _Toc210216358 \h </w:instrText>
            </w:r>
            <w:r>
              <w:rPr>
                <w:noProof/>
                <w:webHidden/>
              </w:rPr>
            </w:r>
            <w:r>
              <w:rPr>
                <w:noProof/>
                <w:webHidden/>
              </w:rPr>
              <w:fldChar w:fldCharType="separate"/>
            </w:r>
            <w:r>
              <w:rPr>
                <w:noProof/>
                <w:webHidden/>
              </w:rPr>
              <w:t>3</w:t>
            </w:r>
            <w:r>
              <w:rPr>
                <w:noProof/>
                <w:webHidden/>
              </w:rPr>
              <w:fldChar w:fldCharType="end"/>
            </w:r>
          </w:hyperlink>
        </w:p>
        <w:p w14:paraId="0E0AA699" w14:textId="4F71EB28"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59" w:history="1">
            <w:r w:rsidRPr="002A2E48">
              <w:rPr>
                <w:rStyle w:val="Hiperpovezava"/>
                <w:noProof/>
              </w:rPr>
              <w:t>2.1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PREDNOSTI PRENOVE</w:t>
            </w:r>
            <w:r>
              <w:rPr>
                <w:noProof/>
                <w:webHidden/>
              </w:rPr>
              <w:tab/>
            </w:r>
            <w:r>
              <w:rPr>
                <w:noProof/>
                <w:webHidden/>
              </w:rPr>
              <w:fldChar w:fldCharType="begin"/>
            </w:r>
            <w:r>
              <w:rPr>
                <w:noProof/>
                <w:webHidden/>
              </w:rPr>
              <w:instrText xml:space="preserve"> PAGEREF _Toc210216359 \h </w:instrText>
            </w:r>
            <w:r>
              <w:rPr>
                <w:noProof/>
                <w:webHidden/>
              </w:rPr>
            </w:r>
            <w:r>
              <w:rPr>
                <w:noProof/>
                <w:webHidden/>
              </w:rPr>
              <w:fldChar w:fldCharType="separate"/>
            </w:r>
            <w:r>
              <w:rPr>
                <w:noProof/>
                <w:webHidden/>
              </w:rPr>
              <w:t>3</w:t>
            </w:r>
            <w:r>
              <w:rPr>
                <w:noProof/>
                <w:webHidden/>
              </w:rPr>
              <w:fldChar w:fldCharType="end"/>
            </w:r>
          </w:hyperlink>
        </w:p>
        <w:p w14:paraId="49A5E16C" w14:textId="7B82B2CD"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0" w:history="1">
            <w:r w:rsidRPr="002A2E48">
              <w:rPr>
                <w:rStyle w:val="Hiperpovezava"/>
                <w:noProof/>
              </w:rPr>
              <w:t>2.2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PREDLOGA VSEBINE RAZVOJNEGA POGOVORA</w:t>
            </w:r>
            <w:r>
              <w:rPr>
                <w:noProof/>
                <w:webHidden/>
              </w:rPr>
              <w:tab/>
            </w:r>
            <w:r>
              <w:rPr>
                <w:noProof/>
                <w:webHidden/>
              </w:rPr>
              <w:fldChar w:fldCharType="begin"/>
            </w:r>
            <w:r>
              <w:rPr>
                <w:noProof/>
                <w:webHidden/>
              </w:rPr>
              <w:instrText xml:space="preserve"> PAGEREF _Toc210216360 \h </w:instrText>
            </w:r>
            <w:r>
              <w:rPr>
                <w:noProof/>
                <w:webHidden/>
              </w:rPr>
            </w:r>
            <w:r>
              <w:rPr>
                <w:noProof/>
                <w:webHidden/>
              </w:rPr>
              <w:fldChar w:fldCharType="separate"/>
            </w:r>
            <w:r>
              <w:rPr>
                <w:noProof/>
                <w:webHidden/>
              </w:rPr>
              <w:t>6</w:t>
            </w:r>
            <w:r>
              <w:rPr>
                <w:noProof/>
                <w:webHidden/>
              </w:rPr>
              <w:fldChar w:fldCharType="end"/>
            </w:r>
          </w:hyperlink>
        </w:p>
        <w:p w14:paraId="7BC5BBA8" w14:textId="5B9FD91C" w:rsidR="005148AC" w:rsidRDefault="005148AC">
          <w:pPr>
            <w:pStyle w:val="Kazalovsebine1"/>
            <w:rPr>
              <w:rFonts w:asciiTheme="minorHAnsi" w:eastAsiaTheme="minorEastAsia" w:hAnsiTheme="minorHAnsi"/>
              <w:b w:val="0"/>
              <w:noProof/>
              <w:color w:val="auto"/>
              <w:kern w:val="2"/>
              <w:sz w:val="24"/>
              <w:szCs w:val="24"/>
              <w:lang w:eastAsia="sl-SI"/>
              <w14:ligatures w14:val="standardContextual"/>
            </w:rPr>
          </w:pPr>
          <w:hyperlink w:anchor="_Toc210216361" w:history="1">
            <w:r w:rsidRPr="002A2E48">
              <w:rPr>
                <w:rStyle w:val="Hiperpovezava"/>
                <w:noProof/>
              </w:rPr>
              <w:t>3</w:t>
            </w:r>
            <w:r>
              <w:rPr>
                <w:rFonts w:asciiTheme="minorHAnsi" w:eastAsiaTheme="minorEastAsia" w:hAnsiTheme="minorHAnsi"/>
                <w:b w:val="0"/>
                <w:noProof/>
                <w:color w:val="auto"/>
                <w:kern w:val="2"/>
                <w:sz w:val="24"/>
                <w:szCs w:val="24"/>
                <w:lang w:eastAsia="sl-SI"/>
                <w14:ligatures w14:val="standardContextual"/>
              </w:rPr>
              <w:tab/>
            </w:r>
            <w:r w:rsidRPr="002A2E48">
              <w:rPr>
                <w:rStyle w:val="Hiperpovezava"/>
                <w:noProof/>
              </w:rPr>
              <w:t>POTEK RAZVOJNIH POGOVOROV S POMOČJO IS MUZA</w:t>
            </w:r>
            <w:r>
              <w:rPr>
                <w:noProof/>
                <w:webHidden/>
              </w:rPr>
              <w:tab/>
            </w:r>
            <w:r>
              <w:rPr>
                <w:noProof/>
                <w:webHidden/>
              </w:rPr>
              <w:fldChar w:fldCharType="begin"/>
            </w:r>
            <w:r>
              <w:rPr>
                <w:noProof/>
                <w:webHidden/>
              </w:rPr>
              <w:instrText xml:space="preserve"> PAGEREF _Toc210216361 \h </w:instrText>
            </w:r>
            <w:r>
              <w:rPr>
                <w:noProof/>
                <w:webHidden/>
              </w:rPr>
            </w:r>
            <w:r>
              <w:rPr>
                <w:noProof/>
                <w:webHidden/>
              </w:rPr>
              <w:fldChar w:fldCharType="separate"/>
            </w:r>
            <w:r>
              <w:rPr>
                <w:noProof/>
                <w:webHidden/>
              </w:rPr>
              <w:t>9</w:t>
            </w:r>
            <w:r>
              <w:rPr>
                <w:noProof/>
                <w:webHidden/>
              </w:rPr>
              <w:fldChar w:fldCharType="end"/>
            </w:r>
          </w:hyperlink>
        </w:p>
        <w:p w14:paraId="6BBD0A8C" w14:textId="4D9FEA93"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2" w:history="1">
            <w:r w:rsidRPr="002A2E48">
              <w:rPr>
                <w:rStyle w:val="Hiperpovezava"/>
                <w:noProof/>
              </w:rPr>
              <w:t>3.1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POTEK RAZVOJNEGA POGOVORA ZA KADROVSKO SLUŽBO</w:t>
            </w:r>
            <w:r>
              <w:rPr>
                <w:noProof/>
                <w:webHidden/>
              </w:rPr>
              <w:tab/>
            </w:r>
            <w:r>
              <w:rPr>
                <w:noProof/>
                <w:webHidden/>
              </w:rPr>
              <w:fldChar w:fldCharType="begin"/>
            </w:r>
            <w:r>
              <w:rPr>
                <w:noProof/>
                <w:webHidden/>
              </w:rPr>
              <w:instrText xml:space="preserve"> PAGEREF _Toc210216362 \h </w:instrText>
            </w:r>
            <w:r>
              <w:rPr>
                <w:noProof/>
                <w:webHidden/>
              </w:rPr>
            </w:r>
            <w:r>
              <w:rPr>
                <w:noProof/>
                <w:webHidden/>
              </w:rPr>
              <w:fldChar w:fldCharType="separate"/>
            </w:r>
            <w:r>
              <w:rPr>
                <w:noProof/>
                <w:webHidden/>
              </w:rPr>
              <w:t>9</w:t>
            </w:r>
            <w:r>
              <w:rPr>
                <w:noProof/>
                <w:webHidden/>
              </w:rPr>
              <w:fldChar w:fldCharType="end"/>
            </w:r>
          </w:hyperlink>
        </w:p>
        <w:p w14:paraId="4E4A9A10" w14:textId="20520A39"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3" w:history="1">
            <w:r w:rsidRPr="002A2E48">
              <w:rPr>
                <w:rStyle w:val="Hiperpovezava"/>
                <w:noProof/>
              </w:rPr>
              <w:t>3.1.1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Urejanje in dopolnjevanje predloge razvojnega pogovora</w:t>
            </w:r>
            <w:r>
              <w:rPr>
                <w:noProof/>
                <w:webHidden/>
              </w:rPr>
              <w:tab/>
            </w:r>
            <w:r>
              <w:rPr>
                <w:noProof/>
                <w:webHidden/>
              </w:rPr>
              <w:fldChar w:fldCharType="begin"/>
            </w:r>
            <w:r>
              <w:rPr>
                <w:noProof/>
                <w:webHidden/>
              </w:rPr>
              <w:instrText xml:space="preserve"> PAGEREF _Toc210216363 \h </w:instrText>
            </w:r>
            <w:r>
              <w:rPr>
                <w:noProof/>
                <w:webHidden/>
              </w:rPr>
            </w:r>
            <w:r>
              <w:rPr>
                <w:noProof/>
                <w:webHidden/>
              </w:rPr>
              <w:fldChar w:fldCharType="separate"/>
            </w:r>
            <w:r>
              <w:rPr>
                <w:noProof/>
                <w:webHidden/>
              </w:rPr>
              <w:t>9</w:t>
            </w:r>
            <w:r>
              <w:rPr>
                <w:noProof/>
                <w:webHidden/>
              </w:rPr>
              <w:fldChar w:fldCharType="end"/>
            </w:r>
          </w:hyperlink>
        </w:p>
        <w:p w14:paraId="1F0545BC" w14:textId="2B033219"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4" w:history="1">
            <w:r w:rsidRPr="002A2E48">
              <w:rPr>
                <w:rStyle w:val="Hiperpovezava"/>
                <w:noProof/>
              </w:rPr>
              <w:t>3.1.2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Urejanje in aktiviranje ciklusov razvojnih pogovorov</w:t>
            </w:r>
            <w:r>
              <w:rPr>
                <w:noProof/>
                <w:webHidden/>
              </w:rPr>
              <w:tab/>
            </w:r>
            <w:r>
              <w:rPr>
                <w:noProof/>
                <w:webHidden/>
              </w:rPr>
              <w:fldChar w:fldCharType="begin"/>
            </w:r>
            <w:r>
              <w:rPr>
                <w:noProof/>
                <w:webHidden/>
              </w:rPr>
              <w:instrText xml:space="preserve"> PAGEREF _Toc210216364 \h </w:instrText>
            </w:r>
            <w:r>
              <w:rPr>
                <w:noProof/>
                <w:webHidden/>
              </w:rPr>
            </w:r>
            <w:r>
              <w:rPr>
                <w:noProof/>
                <w:webHidden/>
              </w:rPr>
              <w:fldChar w:fldCharType="separate"/>
            </w:r>
            <w:r>
              <w:rPr>
                <w:noProof/>
                <w:webHidden/>
              </w:rPr>
              <w:t>9</w:t>
            </w:r>
            <w:r>
              <w:rPr>
                <w:noProof/>
                <w:webHidden/>
              </w:rPr>
              <w:fldChar w:fldCharType="end"/>
            </w:r>
          </w:hyperlink>
        </w:p>
        <w:p w14:paraId="285102AF" w14:textId="403DC9B0"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5" w:history="1">
            <w:r w:rsidRPr="002A2E48">
              <w:rPr>
                <w:rStyle w:val="Hiperpovezava"/>
                <w:noProof/>
              </w:rPr>
              <w:t>3.1.3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Spremljanje izvajanja razvojnih pogovorov</w:t>
            </w:r>
            <w:r>
              <w:rPr>
                <w:noProof/>
                <w:webHidden/>
              </w:rPr>
              <w:tab/>
            </w:r>
            <w:r>
              <w:rPr>
                <w:noProof/>
                <w:webHidden/>
              </w:rPr>
              <w:fldChar w:fldCharType="begin"/>
            </w:r>
            <w:r>
              <w:rPr>
                <w:noProof/>
                <w:webHidden/>
              </w:rPr>
              <w:instrText xml:space="preserve"> PAGEREF _Toc210216365 \h </w:instrText>
            </w:r>
            <w:r>
              <w:rPr>
                <w:noProof/>
                <w:webHidden/>
              </w:rPr>
            </w:r>
            <w:r>
              <w:rPr>
                <w:noProof/>
                <w:webHidden/>
              </w:rPr>
              <w:fldChar w:fldCharType="separate"/>
            </w:r>
            <w:r>
              <w:rPr>
                <w:noProof/>
                <w:webHidden/>
              </w:rPr>
              <w:t>9</w:t>
            </w:r>
            <w:r>
              <w:rPr>
                <w:noProof/>
                <w:webHidden/>
              </w:rPr>
              <w:fldChar w:fldCharType="end"/>
            </w:r>
          </w:hyperlink>
        </w:p>
        <w:p w14:paraId="46E0AEB1" w14:textId="56BF70A7"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6" w:history="1">
            <w:r w:rsidRPr="002A2E48">
              <w:rPr>
                <w:rStyle w:val="Hiperpovezava"/>
                <w:i/>
                <w:iCs/>
                <w:noProof/>
                <w:lang w:eastAsia="ja-JP"/>
              </w:rPr>
              <w:t>3.1.4</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Pregledovanje poročil ter analitike in statistike</w:t>
            </w:r>
            <w:r>
              <w:rPr>
                <w:noProof/>
                <w:webHidden/>
              </w:rPr>
              <w:tab/>
            </w:r>
            <w:r>
              <w:rPr>
                <w:noProof/>
                <w:webHidden/>
              </w:rPr>
              <w:fldChar w:fldCharType="begin"/>
            </w:r>
            <w:r>
              <w:rPr>
                <w:noProof/>
                <w:webHidden/>
              </w:rPr>
              <w:instrText xml:space="preserve"> PAGEREF _Toc210216366 \h </w:instrText>
            </w:r>
            <w:r>
              <w:rPr>
                <w:noProof/>
                <w:webHidden/>
              </w:rPr>
            </w:r>
            <w:r>
              <w:rPr>
                <w:noProof/>
                <w:webHidden/>
              </w:rPr>
              <w:fldChar w:fldCharType="separate"/>
            </w:r>
            <w:r>
              <w:rPr>
                <w:noProof/>
                <w:webHidden/>
              </w:rPr>
              <w:t>9</w:t>
            </w:r>
            <w:r>
              <w:rPr>
                <w:noProof/>
                <w:webHidden/>
              </w:rPr>
              <w:fldChar w:fldCharType="end"/>
            </w:r>
          </w:hyperlink>
        </w:p>
        <w:p w14:paraId="349AA234" w14:textId="25AE488F"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7" w:history="1">
            <w:r w:rsidRPr="002A2E48">
              <w:rPr>
                <w:rStyle w:val="Hiperpovezava"/>
                <w:noProof/>
              </w:rPr>
              <w:t>3.2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POTEK RAZVOJNEGA POGOVORA ZA VODJE NOE</w:t>
            </w:r>
            <w:r>
              <w:rPr>
                <w:noProof/>
                <w:webHidden/>
              </w:rPr>
              <w:tab/>
            </w:r>
            <w:r>
              <w:rPr>
                <w:noProof/>
                <w:webHidden/>
              </w:rPr>
              <w:fldChar w:fldCharType="begin"/>
            </w:r>
            <w:r>
              <w:rPr>
                <w:noProof/>
                <w:webHidden/>
              </w:rPr>
              <w:instrText xml:space="preserve"> PAGEREF _Toc210216367 \h </w:instrText>
            </w:r>
            <w:r>
              <w:rPr>
                <w:noProof/>
                <w:webHidden/>
              </w:rPr>
            </w:r>
            <w:r>
              <w:rPr>
                <w:noProof/>
                <w:webHidden/>
              </w:rPr>
              <w:fldChar w:fldCharType="separate"/>
            </w:r>
            <w:r>
              <w:rPr>
                <w:noProof/>
                <w:webHidden/>
              </w:rPr>
              <w:t>10</w:t>
            </w:r>
            <w:r>
              <w:rPr>
                <w:noProof/>
                <w:webHidden/>
              </w:rPr>
              <w:fldChar w:fldCharType="end"/>
            </w:r>
          </w:hyperlink>
        </w:p>
        <w:p w14:paraId="2B4D7FEE" w14:textId="7C4D0977"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8" w:history="1">
            <w:r w:rsidRPr="002A2E48">
              <w:rPr>
                <w:rStyle w:val="Hiperpovezava"/>
                <w:noProof/>
              </w:rPr>
              <w:t>3.2.1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Pregled ciklusa in določitev terminov razvojnih pogovorov</w:t>
            </w:r>
            <w:r>
              <w:rPr>
                <w:noProof/>
                <w:webHidden/>
              </w:rPr>
              <w:tab/>
            </w:r>
            <w:r>
              <w:rPr>
                <w:noProof/>
                <w:webHidden/>
              </w:rPr>
              <w:fldChar w:fldCharType="begin"/>
            </w:r>
            <w:r>
              <w:rPr>
                <w:noProof/>
                <w:webHidden/>
              </w:rPr>
              <w:instrText xml:space="preserve"> PAGEREF _Toc210216368 \h </w:instrText>
            </w:r>
            <w:r>
              <w:rPr>
                <w:noProof/>
                <w:webHidden/>
              </w:rPr>
            </w:r>
            <w:r>
              <w:rPr>
                <w:noProof/>
                <w:webHidden/>
              </w:rPr>
              <w:fldChar w:fldCharType="separate"/>
            </w:r>
            <w:r>
              <w:rPr>
                <w:noProof/>
                <w:webHidden/>
              </w:rPr>
              <w:t>10</w:t>
            </w:r>
            <w:r>
              <w:rPr>
                <w:noProof/>
                <w:webHidden/>
              </w:rPr>
              <w:fldChar w:fldCharType="end"/>
            </w:r>
          </w:hyperlink>
        </w:p>
        <w:p w14:paraId="57319B89" w14:textId="21EF9CFA"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69" w:history="1">
            <w:r w:rsidRPr="002A2E48">
              <w:rPr>
                <w:rStyle w:val="Hiperpovezava"/>
                <w:noProof/>
              </w:rPr>
              <w:t>3.2.2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Izpolnjevanje razvojnega pogovora</w:t>
            </w:r>
            <w:r>
              <w:rPr>
                <w:noProof/>
                <w:webHidden/>
              </w:rPr>
              <w:tab/>
            </w:r>
            <w:r>
              <w:rPr>
                <w:noProof/>
                <w:webHidden/>
              </w:rPr>
              <w:fldChar w:fldCharType="begin"/>
            </w:r>
            <w:r>
              <w:rPr>
                <w:noProof/>
                <w:webHidden/>
              </w:rPr>
              <w:instrText xml:space="preserve"> PAGEREF _Toc210216369 \h </w:instrText>
            </w:r>
            <w:r>
              <w:rPr>
                <w:noProof/>
                <w:webHidden/>
              </w:rPr>
            </w:r>
            <w:r>
              <w:rPr>
                <w:noProof/>
                <w:webHidden/>
              </w:rPr>
              <w:fldChar w:fldCharType="separate"/>
            </w:r>
            <w:r>
              <w:rPr>
                <w:noProof/>
                <w:webHidden/>
              </w:rPr>
              <w:t>11</w:t>
            </w:r>
            <w:r>
              <w:rPr>
                <w:noProof/>
                <w:webHidden/>
              </w:rPr>
              <w:fldChar w:fldCharType="end"/>
            </w:r>
          </w:hyperlink>
        </w:p>
        <w:p w14:paraId="2528BAF3" w14:textId="09932949"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0" w:history="1">
            <w:r w:rsidRPr="002A2E48">
              <w:rPr>
                <w:rStyle w:val="Hiperpovezava"/>
                <w:noProof/>
              </w:rPr>
              <w:t>3.2.3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Izvedba razvojnega pogovora</w:t>
            </w:r>
            <w:r>
              <w:rPr>
                <w:noProof/>
                <w:webHidden/>
              </w:rPr>
              <w:tab/>
            </w:r>
            <w:r>
              <w:rPr>
                <w:noProof/>
                <w:webHidden/>
              </w:rPr>
              <w:fldChar w:fldCharType="begin"/>
            </w:r>
            <w:r>
              <w:rPr>
                <w:noProof/>
                <w:webHidden/>
              </w:rPr>
              <w:instrText xml:space="preserve"> PAGEREF _Toc210216370 \h </w:instrText>
            </w:r>
            <w:r>
              <w:rPr>
                <w:noProof/>
                <w:webHidden/>
              </w:rPr>
            </w:r>
            <w:r>
              <w:rPr>
                <w:noProof/>
                <w:webHidden/>
              </w:rPr>
              <w:fldChar w:fldCharType="separate"/>
            </w:r>
            <w:r>
              <w:rPr>
                <w:noProof/>
                <w:webHidden/>
              </w:rPr>
              <w:t>11</w:t>
            </w:r>
            <w:r>
              <w:rPr>
                <w:noProof/>
                <w:webHidden/>
              </w:rPr>
              <w:fldChar w:fldCharType="end"/>
            </w:r>
          </w:hyperlink>
        </w:p>
        <w:p w14:paraId="2698D080" w14:textId="42DAC7B6"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1" w:history="1">
            <w:r w:rsidRPr="002A2E48">
              <w:rPr>
                <w:rStyle w:val="Hiperpovezava"/>
                <w:noProof/>
              </w:rPr>
              <w:t>3.2.4</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Spremljanje izvajanja razvojnih pogovorov</w:t>
            </w:r>
            <w:r>
              <w:rPr>
                <w:noProof/>
                <w:webHidden/>
              </w:rPr>
              <w:tab/>
            </w:r>
            <w:r>
              <w:rPr>
                <w:noProof/>
                <w:webHidden/>
              </w:rPr>
              <w:fldChar w:fldCharType="begin"/>
            </w:r>
            <w:r>
              <w:rPr>
                <w:noProof/>
                <w:webHidden/>
              </w:rPr>
              <w:instrText xml:space="preserve"> PAGEREF _Toc210216371 \h </w:instrText>
            </w:r>
            <w:r>
              <w:rPr>
                <w:noProof/>
                <w:webHidden/>
              </w:rPr>
            </w:r>
            <w:r>
              <w:rPr>
                <w:noProof/>
                <w:webHidden/>
              </w:rPr>
              <w:fldChar w:fldCharType="separate"/>
            </w:r>
            <w:r>
              <w:rPr>
                <w:noProof/>
                <w:webHidden/>
              </w:rPr>
              <w:t>11</w:t>
            </w:r>
            <w:r>
              <w:rPr>
                <w:noProof/>
                <w:webHidden/>
              </w:rPr>
              <w:fldChar w:fldCharType="end"/>
            </w:r>
          </w:hyperlink>
        </w:p>
        <w:p w14:paraId="4F837845" w14:textId="058CC8C4"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2" w:history="1">
            <w:r w:rsidRPr="002A2E48">
              <w:rPr>
                <w:rStyle w:val="Hiperpovezava"/>
                <w:noProof/>
              </w:rPr>
              <w:t>3.2.5</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Pregledovanje poročil ter analitike in statistike</w:t>
            </w:r>
            <w:r>
              <w:rPr>
                <w:noProof/>
                <w:webHidden/>
              </w:rPr>
              <w:tab/>
            </w:r>
            <w:r>
              <w:rPr>
                <w:noProof/>
                <w:webHidden/>
              </w:rPr>
              <w:fldChar w:fldCharType="begin"/>
            </w:r>
            <w:r>
              <w:rPr>
                <w:noProof/>
                <w:webHidden/>
              </w:rPr>
              <w:instrText xml:space="preserve"> PAGEREF _Toc210216372 \h </w:instrText>
            </w:r>
            <w:r>
              <w:rPr>
                <w:noProof/>
                <w:webHidden/>
              </w:rPr>
            </w:r>
            <w:r>
              <w:rPr>
                <w:noProof/>
                <w:webHidden/>
              </w:rPr>
              <w:fldChar w:fldCharType="separate"/>
            </w:r>
            <w:r>
              <w:rPr>
                <w:noProof/>
                <w:webHidden/>
              </w:rPr>
              <w:t>11</w:t>
            </w:r>
            <w:r>
              <w:rPr>
                <w:noProof/>
                <w:webHidden/>
              </w:rPr>
              <w:fldChar w:fldCharType="end"/>
            </w:r>
          </w:hyperlink>
        </w:p>
        <w:p w14:paraId="01A9CAA2" w14:textId="542C9ECD"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3" w:history="1">
            <w:r w:rsidRPr="002A2E48">
              <w:rPr>
                <w:rStyle w:val="Hiperpovezava"/>
                <w:noProof/>
              </w:rPr>
              <w:t>3.3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POTEK RAZVOJNEGA POGOVORA ZA JAVNEGA USLUŽBENCA</w:t>
            </w:r>
            <w:r>
              <w:rPr>
                <w:noProof/>
                <w:webHidden/>
              </w:rPr>
              <w:tab/>
            </w:r>
            <w:r>
              <w:rPr>
                <w:noProof/>
                <w:webHidden/>
              </w:rPr>
              <w:fldChar w:fldCharType="begin"/>
            </w:r>
            <w:r>
              <w:rPr>
                <w:noProof/>
                <w:webHidden/>
              </w:rPr>
              <w:instrText xml:space="preserve"> PAGEREF _Toc210216373 \h </w:instrText>
            </w:r>
            <w:r>
              <w:rPr>
                <w:noProof/>
                <w:webHidden/>
              </w:rPr>
            </w:r>
            <w:r>
              <w:rPr>
                <w:noProof/>
                <w:webHidden/>
              </w:rPr>
              <w:fldChar w:fldCharType="separate"/>
            </w:r>
            <w:r>
              <w:rPr>
                <w:noProof/>
                <w:webHidden/>
              </w:rPr>
              <w:t>12</w:t>
            </w:r>
            <w:r>
              <w:rPr>
                <w:noProof/>
                <w:webHidden/>
              </w:rPr>
              <w:fldChar w:fldCharType="end"/>
            </w:r>
          </w:hyperlink>
        </w:p>
        <w:p w14:paraId="69CF5AFA" w14:textId="39BF6D37"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4" w:history="1">
            <w:r w:rsidRPr="002A2E48">
              <w:rPr>
                <w:rStyle w:val="Hiperpovezava"/>
                <w:noProof/>
              </w:rPr>
              <w:t>3.3.1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Izpolnjevanje razvojnega pogovora</w:t>
            </w:r>
            <w:r>
              <w:rPr>
                <w:noProof/>
                <w:webHidden/>
              </w:rPr>
              <w:tab/>
            </w:r>
            <w:r>
              <w:rPr>
                <w:noProof/>
                <w:webHidden/>
              </w:rPr>
              <w:fldChar w:fldCharType="begin"/>
            </w:r>
            <w:r>
              <w:rPr>
                <w:noProof/>
                <w:webHidden/>
              </w:rPr>
              <w:instrText xml:space="preserve"> PAGEREF _Toc210216374 \h </w:instrText>
            </w:r>
            <w:r>
              <w:rPr>
                <w:noProof/>
                <w:webHidden/>
              </w:rPr>
            </w:r>
            <w:r>
              <w:rPr>
                <w:noProof/>
                <w:webHidden/>
              </w:rPr>
              <w:fldChar w:fldCharType="separate"/>
            </w:r>
            <w:r>
              <w:rPr>
                <w:noProof/>
                <w:webHidden/>
              </w:rPr>
              <w:t>12</w:t>
            </w:r>
            <w:r>
              <w:rPr>
                <w:noProof/>
                <w:webHidden/>
              </w:rPr>
              <w:fldChar w:fldCharType="end"/>
            </w:r>
          </w:hyperlink>
        </w:p>
        <w:p w14:paraId="52E21684" w14:textId="53E43647"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5" w:history="1">
            <w:r w:rsidRPr="002A2E48">
              <w:rPr>
                <w:rStyle w:val="Hiperpovezava"/>
                <w:noProof/>
              </w:rPr>
              <w:t>3.3.2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Izvedba razvojnega pogovora</w:t>
            </w:r>
            <w:r>
              <w:rPr>
                <w:noProof/>
                <w:webHidden/>
              </w:rPr>
              <w:tab/>
            </w:r>
            <w:r>
              <w:rPr>
                <w:noProof/>
                <w:webHidden/>
              </w:rPr>
              <w:fldChar w:fldCharType="begin"/>
            </w:r>
            <w:r>
              <w:rPr>
                <w:noProof/>
                <w:webHidden/>
              </w:rPr>
              <w:instrText xml:space="preserve"> PAGEREF _Toc210216375 \h </w:instrText>
            </w:r>
            <w:r>
              <w:rPr>
                <w:noProof/>
                <w:webHidden/>
              </w:rPr>
            </w:r>
            <w:r>
              <w:rPr>
                <w:noProof/>
                <w:webHidden/>
              </w:rPr>
              <w:fldChar w:fldCharType="separate"/>
            </w:r>
            <w:r>
              <w:rPr>
                <w:noProof/>
                <w:webHidden/>
              </w:rPr>
              <w:t>12</w:t>
            </w:r>
            <w:r>
              <w:rPr>
                <w:noProof/>
                <w:webHidden/>
              </w:rPr>
              <w:fldChar w:fldCharType="end"/>
            </w:r>
          </w:hyperlink>
        </w:p>
        <w:p w14:paraId="4686A842" w14:textId="7B1508C3"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6" w:history="1">
            <w:r w:rsidRPr="002A2E48">
              <w:rPr>
                <w:rStyle w:val="Hiperpovezava"/>
                <w:noProof/>
              </w:rPr>
              <w:t>3.3.3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Pregledovanje poročil ter analitike in statistike</w:t>
            </w:r>
            <w:r>
              <w:rPr>
                <w:noProof/>
                <w:webHidden/>
              </w:rPr>
              <w:tab/>
            </w:r>
            <w:r>
              <w:rPr>
                <w:noProof/>
                <w:webHidden/>
              </w:rPr>
              <w:fldChar w:fldCharType="begin"/>
            </w:r>
            <w:r>
              <w:rPr>
                <w:noProof/>
                <w:webHidden/>
              </w:rPr>
              <w:instrText xml:space="preserve"> PAGEREF _Toc210216376 \h </w:instrText>
            </w:r>
            <w:r>
              <w:rPr>
                <w:noProof/>
                <w:webHidden/>
              </w:rPr>
            </w:r>
            <w:r>
              <w:rPr>
                <w:noProof/>
                <w:webHidden/>
              </w:rPr>
              <w:fldChar w:fldCharType="separate"/>
            </w:r>
            <w:r>
              <w:rPr>
                <w:noProof/>
                <w:webHidden/>
              </w:rPr>
              <w:t>12</w:t>
            </w:r>
            <w:r>
              <w:rPr>
                <w:noProof/>
                <w:webHidden/>
              </w:rPr>
              <w:fldChar w:fldCharType="end"/>
            </w:r>
          </w:hyperlink>
        </w:p>
        <w:p w14:paraId="36F1D1CE" w14:textId="2B258E6C" w:rsidR="005148AC" w:rsidRDefault="005148AC">
          <w:pPr>
            <w:pStyle w:val="Kazalovsebine1"/>
            <w:rPr>
              <w:rFonts w:asciiTheme="minorHAnsi" w:eastAsiaTheme="minorEastAsia" w:hAnsiTheme="minorHAnsi"/>
              <w:b w:val="0"/>
              <w:noProof/>
              <w:color w:val="auto"/>
              <w:kern w:val="2"/>
              <w:sz w:val="24"/>
              <w:szCs w:val="24"/>
              <w:lang w:eastAsia="sl-SI"/>
              <w14:ligatures w14:val="standardContextual"/>
            </w:rPr>
          </w:pPr>
          <w:hyperlink w:anchor="_Toc210216377" w:history="1">
            <w:r w:rsidRPr="002A2E48">
              <w:rPr>
                <w:rStyle w:val="Hiperpovezava"/>
                <w:noProof/>
              </w:rPr>
              <w:t>4</w:t>
            </w:r>
            <w:r>
              <w:rPr>
                <w:rFonts w:asciiTheme="minorHAnsi" w:eastAsiaTheme="minorEastAsia" w:hAnsiTheme="minorHAnsi"/>
                <w:b w:val="0"/>
                <w:noProof/>
                <w:color w:val="auto"/>
                <w:kern w:val="2"/>
                <w:sz w:val="24"/>
                <w:szCs w:val="24"/>
                <w:lang w:eastAsia="sl-SI"/>
                <w14:ligatures w14:val="standardContextual"/>
              </w:rPr>
              <w:tab/>
            </w:r>
            <w:r w:rsidRPr="002A2E48">
              <w:rPr>
                <w:rStyle w:val="Hiperpovezava"/>
                <w:noProof/>
              </w:rPr>
              <w:t>SMERNICE IZVAJANJA RAZVOJNEGA POGOVORA</w:t>
            </w:r>
            <w:r>
              <w:rPr>
                <w:noProof/>
                <w:webHidden/>
              </w:rPr>
              <w:tab/>
            </w:r>
            <w:r>
              <w:rPr>
                <w:noProof/>
                <w:webHidden/>
              </w:rPr>
              <w:fldChar w:fldCharType="begin"/>
            </w:r>
            <w:r>
              <w:rPr>
                <w:noProof/>
                <w:webHidden/>
              </w:rPr>
              <w:instrText xml:space="preserve"> PAGEREF _Toc210216377 \h </w:instrText>
            </w:r>
            <w:r>
              <w:rPr>
                <w:noProof/>
                <w:webHidden/>
              </w:rPr>
            </w:r>
            <w:r>
              <w:rPr>
                <w:noProof/>
                <w:webHidden/>
              </w:rPr>
              <w:fldChar w:fldCharType="separate"/>
            </w:r>
            <w:r>
              <w:rPr>
                <w:noProof/>
                <w:webHidden/>
              </w:rPr>
              <w:t>14</w:t>
            </w:r>
            <w:r>
              <w:rPr>
                <w:noProof/>
                <w:webHidden/>
              </w:rPr>
              <w:fldChar w:fldCharType="end"/>
            </w:r>
          </w:hyperlink>
        </w:p>
        <w:p w14:paraId="760A9FE7" w14:textId="4361F8B4"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8" w:history="1">
            <w:r w:rsidRPr="002A2E48">
              <w:rPr>
                <w:rStyle w:val="Hiperpovezava"/>
                <w:noProof/>
              </w:rPr>
              <w:t>4.1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NAJPOGOSTEJŠA VPRAŠANJA</w:t>
            </w:r>
            <w:r>
              <w:rPr>
                <w:noProof/>
                <w:webHidden/>
              </w:rPr>
              <w:tab/>
            </w:r>
            <w:r>
              <w:rPr>
                <w:noProof/>
                <w:webHidden/>
              </w:rPr>
              <w:fldChar w:fldCharType="begin"/>
            </w:r>
            <w:r>
              <w:rPr>
                <w:noProof/>
                <w:webHidden/>
              </w:rPr>
              <w:instrText xml:space="preserve"> PAGEREF _Toc210216378 \h </w:instrText>
            </w:r>
            <w:r>
              <w:rPr>
                <w:noProof/>
                <w:webHidden/>
              </w:rPr>
            </w:r>
            <w:r>
              <w:rPr>
                <w:noProof/>
                <w:webHidden/>
              </w:rPr>
              <w:fldChar w:fldCharType="separate"/>
            </w:r>
            <w:r>
              <w:rPr>
                <w:noProof/>
                <w:webHidden/>
              </w:rPr>
              <w:t>14</w:t>
            </w:r>
            <w:r>
              <w:rPr>
                <w:noProof/>
                <w:webHidden/>
              </w:rPr>
              <w:fldChar w:fldCharType="end"/>
            </w:r>
          </w:hyperlink>
        </w:p>
        <w:p w14:paraId="10A5597B" w14:textId="279F82C2"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79" w:history="1">
            <w:r w:rsidRPr="002A2E48">
              <w:rPr>
                <w:rStyle w:val="Hiperpovezava"/>
                <w:noProof/>
              </w:rPr>
              <w:t>4.1.1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S kom bom opravljal razvojni pogovor?</w:t>
            </w:r>
            <w:r>
              <w:rPr>
                <w:noProof/>
                <w:webHidden/>
              </w:rPr>
              <w:tab/>
            </w:r>
            <w:r>
              <w:rPr>
                <w:noProof/>
                <w:webHidden/>
              </w:rPr>
              <w:fldChar w:fldCharType="begin"/>
            </w:r>
            <w:r>
              <w:rPr>
                <w:noProof/>
                <w:webHidden/>
              </w:rPr>
              <w:instrText xml:space="preserve"> PAGEREF _Toc210216379 \h </w:instrText>
            </w:r>
            <w:r>
              <w:rPr>
                <w:noProof/>
                <w:webHidden/>
              </w:rPr>
            </w:r>
            <w:r>
              <w:rPr>
                <w:noProof/>
                <w:webHidden/>
              </w:rPr>
              <w:fldChar w:fldCharType="separate"/>
            </w:r>
            <w:r>
              <w:rPr>
                <w:noProof/>
                <w:webHidden/>
              </w:rPr>
              <w:t>14</w:t>
            </w:r>
            <w:r>
              <w:rPr>
                <w:noProof/>
                <w:webHidden/>
              </w:rPr>
              <w:fldChar w:fldCharType="end"/>
            </w:r>
          </w:hyperlink>
        </w:p>
        <w:p w14:paraId="32668133" w14:textId="41FCA63A"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0" w:history="1">
            <w:r w:rsidRPr="002A2E48">
              <w:rPr>
                <w:rStyle w:val="Hiperpovezava"/>
                <w:noProof/>
              </w:rPr>
              <w:t>4.1.2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Ali naj opravim razvojni pogovor z zaposlenim oz. vodjo, s katerim sicer nisem v dobrih odnosih?</w:t>
            </w:r>
            <w:r>
              <w:rPr>
                <w:noProof/>
                <w:webHidden/>
              </w:rPr>
              <w:tab/>
            </w:r>
            <w:r>
              <w:rPr>
                <w:noProof/>
                <w:webHidden/>
              </w:rPr>
              <w:fldChar w:fldCharType="begin"/>
            </w:r>
            <w:r>
              <w:rPr>
                <w:noProof/>
                <w:webHidden/>
              </w:rPr>
              <w:instrText xml:space="preserve"> PAGEREF _Toc210216380 \h </w:instrText>
            </w:r>
            <w:r>
              <w:rPr>
                <w:noProof/>
                <w:webHidden/>
              </w:rPr>
            </w:r>
            <w:r>
              <w:rPr>
                <w:noProof/>
                <w:webHidden/>
              </w:rPr>
              <w:fldChar w:fldCharType="separate"/>
            </w:r>
            <w:r>
              <w:rPr>
                <w:noProof/>
                <w:webHidden/>
              </w:rPr>
              <w:t>14</w:t>
            </w:r>
            <w:r>
              <w:rPr>
                <w:noProof/>
                <w:webHidden/>
              </w:rPr>
              <w:fldChar w:fldCharType="end"/>
            </w:r>
          </w:hyperlink>
        </w:p>
        <w:p w14:paraId="2177603D" w14:textId="1DEA2D9A"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1" w:history="1">
            <w:r w:rsidRPr="002A2E48">
              <w:rPr>
                <w:rStyle w:val="Hiperpovezava"/>
                <w:noProof/>
              </w:rPr>
              <w:t>4.1.3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Kako postopati v primeru, če se z zaposlenim oz. vodjo ne bova strinjala glede rezultata (samo)presoje kompetenc?</w:t>
            </w:r>
            <w:r>
              <w:rPr>
                <w:noProof/>
                <w:webHidden/>
              </w:rPr>
              <w:tab/>
            </w:r>
            <w:r>
              <w:rPr>
                <w:noProof/>
                <w:webHidden/>
              </w:rPr>
              <w:fldChar w:fldCharType="begin"/>
            </w:r>
            <w:r>
              <w:rPr>
                <w:noProof/>
                <w:webHidden/>
              </w:rPr>
              <w:instrText xml:space="preserve"> PAGEREF _Toc210216381 \h </w:instrText>
            </w:r>
            <w:r>
              <w:rPr>
                <w:noProof/>
                <w:webHidden/>
              </w:rPr>
            </w:r>
            <w:r>
              <w:rPr>
                <w:noProof/>
                <w:webHidden/>
              </w:rPr>
              <w:fldChar w:fldCharType="separate"/>
            </w:r>
            <w:r>
              <w:rPr>
                <w:noProof/>
                <w:webHidden/>
              </w:rPr>
              <w:t>14</w:t>
            </w:r>
            <w:r>
              <w:rPr>
                <w:noProof/>
                <w:webHidden/>
              </w:rPr>
              <w:fldChar w:fldCharType="end"/>
            </w:r>
          </w:hyperlink>
        </w:p>
        <w:p w14:paraId="7BB3CE69" w14:textId="76982089"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2" w:history="1">
            <w:r w:rsidRPr="002A2E48">
              <w:rPr>
                <w:rStyle w:val="Hiperpovezava"/>
                <w:noProof/>
              </w:rPr>
              <w:t>4.1.4</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Koliko časa traja kakovosten razvojni pogovor?</w:t>
            </w:r>
            <w:r>
              <w:rPr>
                <w:noProof/>
                <w:webHidden/>
              </w:rPr>
              <w:tab/>
            </w:r>
            <w:r>
              <w:rPr>
                <w:noProof/>
                <w:webHidden/>
              </w:rPr>
              <w:fldChar w:fldCharType="begin"/>
            </w:r>
            <w:r>
              <w:rPr>
                <w:noProof/>
                <w:webHidden/>
              </w:rPr>
              <w:instrText xml:space="preserve"> PAGEREF _Toc210216382 \h </w:instrText>
            </w:r>
            <w:r>
              <w:rPr>
                <w:noProof/>
                <w:webHidden/>
              </w:rPr>
            </w:r>
            <w:r>
              <w:rPr>
                <w:noProof/>
                <w:webHidden/>
              </w:rPr>
              <w:fldChar w:fldCharType="separate"/>
            </w:r>
            <w:r>
              <w:rPr>
                <w:noProof/>
                <w:webHidden/>
              </w:rPr>
              <w:t>15</w:t>
            </w:r>
            <w:r>
              <w:rPr>
                <w:noProof/>
                <w:webHidden/>
              </w:rPr>
              <w:fldChar w:fldCharType="end"/>
            </w:r>
          </w:hyperlink>
        </w:p>
        <w:p w14:paraId="3C029292" w14:textId="4AAFE57D"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3" w:history="1">
            <w:r w:rsidRPr="002A2E48">
              <w:rPr>
                <w:rStyle w:val="Hiperpovezava"/>
                <w:noProof/>
              </w:rPr>
              <w:t>4.1.5</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Vprašanje pomembno zlasti z vidika vodje: koliko razvojnih pogovorov lahko opravim na dan oz. na teden?</w:t>
            </w:r>
            <w:r>
              <w:rPr>
                <w:noProof/>
                <w:webHidden/>
              </w:rPr>
              <w:tab/>
            </w:r>
            <w:r>
              <w:rPr>
                <w:noProof/>
                <w:webHidden/>
              </w:rPr>
              <w:fldChar w:fldCharType="begin"/>
            </w:r>
            <w:r>
              <w:rPr>
                <w:noProof/>
                <w:webHidden/>
              </w:rPr>
              <w:instrText xml:space="preserve"> PAGEREF _Toc210216383 \h </w:instrText>
            </w:r>
            <w:r>
              <w:rPr>
                <w:noProof/>
                <w:webHidden/>
              </w:rPr>
            </w:r>
            <w:r>
              <w:rPr>
                <w:noProof/>
                <w:webHidden/>
              </w:rPr>
              <w:fldChar w:fldCharType="separate"/>
            </w:r>
            <w:r>
              <w:rPr>
                <w:noProof/>
                <w:webHidden/>
              </w:rPr>
              <w:t>15</w:t>
            </w:r>
            <w:r>
              <w:rPr>
                <w:noProof/>
                <w:webHidden/>
              </w:rPr>
              <w:fldChar w:fldCharType="end"/>
            </w:r>
          </w:hyperlink>
        </w:p>
        <w:p w14:paraId="49BDD1C4" w14:textId="1B8C3656"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4" w:history="1">
            <w:r w:rsidRPr="002A2E48">
              <w:rPr>
                <w:rStyle w:val="Hiperpovezava"/>
                <w:noProof/>
              </w:rPr>
              <w:t>4.1.6</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Kdo izvede razvojni pogovor z javnim uslužbencem, ki je začasno premeščen v drug NOE ali organ?</w:t>
            </w:r>
            <w:r>
              <w:rPr>
                <w:noProof/>
                <w:webHidden/>
              </w:rPr>
              <w:tab/>
            </w:r>
            <w:r>
              <w:rPr>
                <w:noProof/>
                <w:webHidden/>
              </w:rPr>
              <w:fldChar w:fldCharType="begin"/>
            </w:r>
            <w:r>
              <w:rPr>
                <w:noProof/>
                <w:webHidden/>
              </w:rPr>
              <w:instrText xml:space="preserve"> PAGEREF _Toc210216384 \h </w:instrText>
            </w:r>
            <w:r>
              <w:rPr>
                <w:noProof/>
                <w:webHidden/>
              </w:rPr>
            </w:r>
            <w:r>
              <w:rPr>
                <w:noProof/>
                <w:webHidden/>
              </w:rPr>
              <w:fldChar w:fldCharType="separate"/>
            </w:r>
            <w:r>
              <w:rPr>
                <w:noProof/>
                <w:webHidden/>
              </w:rPr>
              <w:t>15</w:t>
            </w:r>
            <w:r>
              <w:rPr>
                <w:noProof/>
                <w:webHidden/>
              </w:rPr>
              <w:fldChar w:fldCharType="end"/>
            </w:r>
          </w:hyperlink>
        </w:p>
        <w:p w14:paraId="1225272B" w14:textId="1BB93473"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5" w:history="1">
            <w:r w:rsidRPr="002A2E48">
              <w:rPr>
                <w:rStyle w:val="Hiperpovezava"/>
                <w:noProof/>
              </w:rPr>
              <w:t>4.1.7</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Kdo izvede razvojni pogovor z javnim uslužbencem, ki je zaposlen v dveh NOE ali na dveh organih?</w:t>
            </w:r>
            <w:r>
              <w:rPr>
                <w:noProof/>
                <w:webHidden/>
              </w:rPr>
              <w:tab/>
            </w:r>
            <w:r>
              <w:rPr>
                <w:noProof/>
                <w:webHidden/>
              </w:rPr>
              <w:fldChar w:fldCharType="begin"/>
            </w:r>
            <w:r>
              <w:rPr>
                <w:noProof/>
                <w:webHidden/>
              </w:rPr>
              <w:instrText xml:space="preserve"> PAGEREF _Toc210216385 \h </w:instrText>
            </w:r>
            <w:r>
              <w:rPr>
                <w:noProof/>
                <w:webHidden/>
              </w:rPr>
            </w:r>
            <w:r>
              <w:rPr>
                <w:noProof/>
                <w:webHidden/>
              </w:rPr>
              <w:fldChar w:fldCharType="separate"/>
            </w:r>
            <w:r>
              <w:rPr>
                <w:noProof/>
                <w:webHidden/>
              </w:rPr>
              <w:t>15</w:t>
            </w:r>
            <w:r>
              <w:rPr>
                <w:noProof/>
                <w:webHidden/>
              </w:rPr>
              <w:fldChar w:fldCharType="end"/>
            </w:r>
          </w:hyperlink>
        </w:p>
        <w:p w14:paraId="365C63BB" w14:textId="1D893136"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6" w:history="1">
            <w:r w:rsidRPr="002A2E48">
              <w:rPr>
                <w:rStyle w:val="Hiperpovezava"/>
                <w:noProof/>
              </w:rPr>
              <w:t>4.2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NA KAJ MORAMO BITI POZORNI, DA BO RAZVOJNI POGOVOR USPEŠNO IZVEDEN?</w:t>
            </w:r>
            <w:r>
              <w:rPr>
                <w:noProof/>
                <w:webHidden/>
              </w:rPr>
              <w:tab/>
            </w:r>
            <w:r>
              <w:rPr>
                <w:noProof/>
                <w:webHidden/>
              </w:rPr>
              <w:fldChar w:fldCharType="begin"/>
            </w:r>
            <w:r>
              <w:rPr>
                <w:noProof/>
                <w:webHidden/>
              </w:rPr>
              <w:instrText xml:space="preserve"> PAGEREF _Toc210216386 \h </w:instrText>
            </w:r>
            <w:r>
              <w:rPr>
                <w:noProof/>
                <w:webHidden/>
              </w:rPr>
            </w:r>
            <w:r>
              <w:rPr>
                <w:noProof/>
                <w:webHidden/>
              </w:rPr>
              <w:fldChar w:fldCharType="separate"/>
            </w:r>
            <w:r>
              <w:rPr>
                <w:noProof/>
                <w:webHidden/>
              </w:rPr>
              <w:t>15</w:t>
            </w:r>
            <w:r>
              <w:rPr>
                <w:noProof/>
                <w:webHidden/>
              </w:rPr>
              <w:fldChar w:fldCharType="end"/>
            </w:r>
          </w:hyperlink>
        </w:p>
        <w:p w14:paraId="116ABEE0" w14:textId="6F778128"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7" w:history="1">
            <w:r w:rsidRPr="002A2E48">
              <w:rPr>
                <w:rStyle w:val="Hiperpovezava"/>
                <w:noProof/>
              </w:rPr>
              <w:t>4.2.1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Razvojnega pogovora ne smemo enačiti z ocenjevanjem delovne uspešnosti</w:t>
            </w:r>
            <w:r>
              <w:rPr>
                <w:noProof/>
                <w:webHidden/>
              </w:rPr>
              <w:tab/>
            </w:r>
            <w:r>
              <w:rPr>
                <w:noProof/>
                <w:webHidden/>
              </w:rPr>
              <w:fldChar w:fldCharType="begin"/>
            </w:r>
            <w:r>
              <w:rPr>
                <w:noProof/>
                <w:webHidden/>
              </w:rPr>
              <w:instrText xml:space="preserve"> PAGEREF _Toc210216387 \h </w:instrText>
            </w:r>
            <w:r>
              <w:rPr>
                <w:noProof/>
                <w:webHidden/>
              </w:rPr>
            </w:r>
            <w:r>
              <w:rPr>
                <w:noProof/>
                <w:webHidden/>
              </w:rPr>
              <w:fldChar w:fldCharType="separate"/>
            </w:r>
            <w:r>
              <w:rPr>
                <w:noProof/>
                <w:webHidden/>
              </w:rPr>
              <w:t>15</w:t>
            </w:r>
            <w:r>
              <w:rPr>
                <w:noProof/>
                <w:webHidden/>
              </w:rPr>
              <w:fldChar w:fldCharType="end"/>
            </w:r>
          </w:hyperlink>
        </w:p>
        <w:p w14:paraId="472944DB" w14:textId="1E3F119D"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8" w:history="1">
            <w:r w:rsidRPr="002A2E48">
              <w:rPr>
                <w:rStyle w:val="Hiperpovezava"/>
                <w:noProof/>
              </w:rPr>
              <w:t>4.2.2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Namen razvojnega pogovora</w:t>
            </w:r>
            <w:r>
              <w:rPr>
                <w:noProof/>
                <w:webHidden/>
              </w:rPr>
              <w:tab/>
            </w:r>
            <w:r>
              <w:rPr>
                <w:noProof/>
                <w:webHidden/>
              </w:rPr>
              <w:fldChar w:fldCharType="begin"/>
            </w:r>
            <w:r>
              <w:rPr>
                <w:noProof/>
                <w:webHidden/>
              </w:rPr>
              <w:instrText xml:space="preserve"> PAGEREF _Toc210216388 \h </w:instrText>
            </w:r>
            <w:r>
              <w:rPr>
                <w:noProof/>
                <w:webHidden/>
              </w:rPr>
            </w:r>
            <w:r>
              <w:rPr>
                <w:noProof/>
                <w:webHidden/>
              </w:rPr>
              <w:fldChar w:fldCharType="separate"/>
            </w:r>
            <w:r>
              <w:rPr>
                <w:noProof/>
                <w:webHidden/>
              </w:rPr>
              <w:t>16</w:t>
            </w:r>
            <w:r>
              <w:rPr>
                <w:noProof/>
                <w:webHidden/>
              </w:rPr>
              <w:fldChar w:fldCharType="end"/>
            </w:r>
          </w:hyperlink>
        </w:p>
        <w:p w14:paraId="15436937" w14:textId="76AD8762"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89" w:history="1">
            <w:r w:rsidRPr="002A2E48">
              <w:rPr>
                <w:rStyle w:val="Hiperpovezava"/>
                <w:noProof/>
              </w:rPr>
              <w:t>4.2.3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Prostor in čas</w:t>
            </w:r>
            <w:r>
              <w:rPr>
                <w:noProof/>
                <w:webHidden/>
              </w:rPr>
              <w:tab/>
            </w:r>
            <w:r>
              <w:rPr>
                <w:noProof/>
                <w:webHidden/>
              </w:rPr>
              <w:fldChar w:fldCharType="begin"/>
            </w:r>
            <w:r>
              <w:rPr>
                <w:noProof/>
                <w:webHidden/>
              </w:rPr>
              <w:instrText xml:space="preserve"> PAGEREF _Toc210216389 \h </w:instrText>
            </w:r>
            <w:r>
              <w:rPr>
                <w:noProof/>
                <w:webHidden/>
              </w:rPr>
            </w:r>
            <w:r>
              <w:rPr>
                <w:noProof/>
                <w:webHidden/>
              </w:rPr>
              <w:fldChar w:fldCharType="separate"/>
            </w:r>
            <w:r>
              <w:rPr>
                <w:noProof/>
                <w:webHidden/>
              </w:rPr>
              <w:t>16</w:t>
            </w:r>
            <w:r>
              <w:rPr>
                <w:noProof/>
                <w:webHidden/>
              </w:rPr>
              <w:fldChar w:fldCharType="end"/>
            </w:r>
          </w:hyperlink>
        </w:p>
        <w:p w14:paraId="56282CC9" w14:textId="0F11E5AD"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0" w:history="1">
            <w:r w:rsidRPr="002A2E48">
              <w:rPr>
                <w:rStyle w:val="Hiperpovezava"/>
                <w:noProof/>
              </w:rPr>
              <w:t>4.2.4</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Pogoste napake pri vodenju razvojnih pogovorov</w:t>
            </w:r>
            <w:r>
              <w:rPr>
                <w:noProof/>
                <w:webHidden/>
              </w:rPr>
              <w:tab/>
            </w:r>
            <w:r>
              <w:rPr>
                <w:noProof/>
                <w:webHidden/>
              </w:rPr>
              <w:fldChar w:fldCharType="begin"/>
            </w:r>
            <w:r>
              <w:rPr>
                <w:noProof/>
                <w:webHidden/>
              </w:rPr>
              <w:instrText xml:space="preserve"> PAGEREF _Toc210216390 \h </w:instrText>
            </w:r>
            <w:r>
              <w:rPr>
                <w:noProof/>
                <w:webHidden/>
              </w:rPr>
            </w:r>
            <w:r>
              <w:rPr>
                <w:noProof/>
                <w:webHidden/>
              </w:rPr>
              <w:fldChar w:fldCharType="separate"/>
            </w:r>
            <w:r>
              <w:rPr>
                <w:noProof/>
                <w:webHidden/>
              </w:rPr>
              <w:t>16</w:t>
            </w:r>
            <w:r>
              <w:rPr>
                <w:noProof/>
                <w:webHidden/>
              </w:rPr>
              <w:fldChar w:fldCharType="end"/>
            </w:r>
          </w:hyperlink>
        </w:p>
        <w:p w14:paraId="5E4AF1A3" w14:textId="0D3A7507"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1" w:history="1">
            <w:r w:rsidRPr="002A2E48">
              <w:rPr>
                <w:rStyle w:val="Hiperpovezava"/>
                <w:noProof/>
              </w:rPr>
              <w:t>4.3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KOMUNIKACIJA</w:t>
            </w:r>
            <w:r>
              <w:rPr>
                <w:noProof/>
                <w:webHidden/>
              </w:rPr>
              <w:tab/>
            </w:r>
            <w:r>
              <w:rPr>
                <w:noProof/>
                <w:webHidden/>
              </w:rPr>
              <w:fldChar w:fldCharType="begin"/>
            </w:r>
            <w:r>
              <w:rPr>
                <w:noProof/>
                <w:webHidden/>
              </w:rPr>
              <w:instrText xml:space="preserve"> PAGEREF _Toc210216391 \h </w:instrText>
            </w:r>
            <w:r>
              <w:rPr>
                <w:noProof/>
                <w:webHidden/>
              </w:rPr>
            </w:r>
            <w:r>
              <w:rPr>
                <w:noProof/>
                <w:webHidden/>
              </w:rPr>
              <w:fldChar w:fldCharType="separate"/>
            </w:r>
            <w:r>
              <w:rPr>
                <w:noProof/>
                <w:webHidden/>
              </w:rPr>
              <w:t>17</w:t>
            </w:r>
            <w:r>
              <w:rPr>
                <w:noProof/>
                <w:webHidden/>
              </w:rPr>
              <w:fldChar w:fldCharType="end"/>
            </w:r>
          </w:hyperlink>
        </w:p>
        <w:p w14:paraId="7C24D327" w14:textId="597C58AF"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2" w:history="1">
            <w:r w:rsidRPr="002A2E48">
              <w:rPr>
                <w:rStyle w:val="Hiperpovezava"/>
                <w:noProof/>
              </w:rPr>
              <w:t>4.3.1</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Sporočila predajamo na jasen, razumljiv in nedvoumen način</w:t>
            </w:r>
            <w:r>
              <w:rPr>
                <w:noProof/>
                <w:webHidden/>
              </w:rPr>
              <w:tab/>
            </w:r>
            <w:r>
              <w:rPr>
                <w:noProof/>
                <w:webHidden/>
              </w:rPr>
              <w:fldChar w:fldCharType="begin"/>
            </w:r>
            <w:r>
              <w:rPr>
                <w:noProof/>
                <w:webHidden/>
              </w:rPr>
              <w:instrText xml:space="preserve"> PAGEREF _Toc210216392 \h </w:instrText>
            </w:r>
            <w:r>
              <w:rPr>
                <w:noProof/>
                <w:webHidden/>
              </w:rPr>
            </w:r>
            <w:r>
              <w:rPr>
                <w:noProof/>
                <w:webHidden/>
              </w:rPr>
              <w:fldChar w:fldCharType="separate"/>
            </w:r>
            <w:r>
              <w:rPr>
                <w:noProof/>
                <w:webHidden/>
              </w:rPr>
              <w:t>17</w:t>
            </w:r>
            <w:r>
              <w:rPr>
                <w:noProof/>
                <w:webHidden/>
              </w:rPr>
              <w:fldChar w:fldCharType="end"/>
            </w:r>
          </w:hyperlink>
        </w:p>
        <w:p w14:paraId="2BC57050" w14:textId="19E75D72"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3" w:history="1">
            <w:r w:rsidRPr="002A2E48">
              <w:rPr>
                <w:rStyle w:val="Hiperpovezava"/>
                <w:noProof/>
              </w:rPr>
              <w:t>4.3.2</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Sogovorniku aktivno prisluhnemo</w:t>
            </w:r>
            <w:r>
              <w:rPr>
                <w:noProof/>
                <w:webHidden/>
              </w:rPr>
              <w:tab/>
            </w:r>
            <w:r>
              <w:rPr>
                <w:noProof/>
                <w:webHidden/>
              </w:rPr>
              <w:fldChar w:fldCharType="begin"/>
            </w:r>
            <w:r>
              <w:rPr>
                <w:noProof/>
                <w:webHidden/>
              </w:rPr>
              <w:instrText xml:space="preserve"> PAGEREF _Toc210216393 \h </w:instrText>
            </w:r>
            <w:r>
              <w:rPr>
                <w:noProof/>
                <w:webHidden/>
              </w:rPr>
            </w:r>
            <w:r>
              <w:rPr>
                <w:noProof/>
                <w:webHidden/>
              </w:rPr>
              <w:fldChar w:fldCharType="separate"/>
            </w:r>
            <w:r>
              <w:rPr>
                <w:noProof/>
                <w:webHidden/>
              </w:rPr>
              <w:t>17</w:t>
            </w:r>
            <w:r>
              <w:rPr>
                <w:noProof/>
                <w:webHidden/>
              </w:rPr>
              <w:fldChar w:fldCharType="end"/>
            </w:r>
          </w:hyperlink>
        </w:p>
        <w:p w14:paraId="50726B54" w14:textId="0D662D9B"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4" w:history="1">
            <w:r w:rsidRPr="002A2E48">
              <w:rPr>
                <w:rStyle w:val="Hiperpovezava"/>
                <w:noProof/>
              </w:rPr>
              <w:t>4.3.3</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Uskladimo verbalno in neverbalno komunikacijo</w:t>
            </w:r>
            <w:r>
              <w:rPr>
                <w:noProof/>
                <w:webHidden/>
              </w:rPr>
              <w:tab/>
            </w:r>
            <w:r>
              <w:rPr>
                <w:noProof/>
                <w:webHidden/>
              </w:rPr>
              <w:fldChar w:fldCharType="begin"/>
            </w:r>
            <w:r>
              <w:rPr>
                <w:noProof/>
                <w:webHidden/>
              </w:rPr>
              <w:instrText xml:space="preserve"> PAGEREF _Toc210216394 \h </w:instrText>
            </w:r>
            <w:r>
              <w:rPr>
                <w:noProof/>
                <w:webHidden/>
              </w:rPr>
            </w:r>
            <w:r>
              <w:rPr>
                <w:noProof/>
                <w:webHidden/>
              </w:rPr>
              <w:fldChar w:fldCharType="separate"/>
            </w:r>
            <w:r>
              <w:rPr>
                <w:noProof/>
                <w:webHidden/>
              </w:rPr>
              <w:t>17</w:t>
            </w:r>
            <w:r>
              <w:rPr>
                <w:noProof/>
                <w:webHidden/>
              </w:rPr>
              <w:fldChar w:fldCharType="end"/>
            </w:r>
          </w:hyperlink>
        </w:p>
        <w:p w14:paraId="508C4D2E" w14:textId="346A31E2" w:rsidR="005148AC" w:rsidRDefault="005148AC">
          <w:pPr>
            <w:pStyle w:val="Kazalovsebine3"/>
            <w:tabs>
              <w:tab w:val="left" w:pos="120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5" w:history="1">
            <w:r w:rsidRPr="002A2E48">
              <w:rPr>
                <w:rStyle w:val="Hiperpovezava"/>
                <w:noProof/>
              </w:rPr>
              <w:t>4.3.4</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Povratne informacije podajamo in sprejemamo na spoštljiv način</w:t>
            </w:r>
            <w:r>
              <w:rPr>
                <w:noProof/>
                <w:webHidden/>
              </w:rPr>
              <w:tab/>
            </w:r>
            <w:r>
              <w:rPr>
                <w:noProof/>
                <w:webHidden/>
              </w:rPr>
              <w:fldChar w:fldCharType="begin"/>
            </w:r>
            <w:r>
              <w:rPr>
                <w:noProof/>
                <w:webHidden/>
              </w:rPr>
              <w:instrText xml:space="preserve"> PAGEREF _Toc210216395 \h </w:instrText>
            </w:r>
            <w:r>
              <w:rPr>
                <w:noProof/>
                <w:webHidden/>
              </w:rPr>
            </w:r>
            <w:r>
              <w:rPr>
                <w:noProof/>
                <w:webHidden/>
              </w:rPr>
              <w:fldChar w:fldCharType="separate"/>
            </w:r>
            <w:r>
              <w:rPr>
                <w:noProof/>
                <w:webHidden/>
              </w:rPr>
              <w:t>17</w:t>
            </w:r>
            <w:r>
              <w:rPr>
                <w:noProof/>
                <w:webHidden/>
              </w:rPr>
              <w:fldChar w:fldCharType="end"/>
            </w:r>
          </w:hyperlink>
        </w:p>
        <w:p w14:paraId="3179CB7B" w14:textId="478B52FB" w:rsidR="005148AC" w:rsidRDefault="005148AC">
          <w:pPr>
            <w:pStyle w:val="Kazalovsebine2"/>
            <w:tabs>
              <w:tab w:val="left" w:pos="960"/>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396" w:history="1">
            <w:r w:rsidRPr="002A2E48">
              <w:rPr>
                <w:rStyle w:val="Hiperpovezava"/>
                <w:noProof/>
              </w:rPr>
              <w:t>4.4</w:t>
            </w:r>
            <w:r>
              <w:rPr>
                <w:rFonts w:asciiTheme="minorHAnsi" w:eastAsiaTheme="minorEastAsia" w:hAnsiTheme="minorHAnsi"/>
                <w:noProof/>
                <w:color w:val="auto"/>
                <w:kern w:val="2"/>
                <w:sz w:val="24"/>
                <w:szCs w:val="24"/>
                <w:lang w:eastAsia="sl-SI"/>
                <w14:ligatures w14:val="standardContextual"/>
              </w:rPr>
              <w:tab/>
            </w:r>
            <w:r w:rsidRPr="002A2E48">
              <w:rPr>
                <w:rStyle w:val="Hiperpovezava"/>
                <w:noProof/>
              </w:rPr>
              <w:t>(SAMO)EVALVACIJA</w:t>
            </w:r>
            <w:r>
              <w:rPr>
                <w:noProof/>
                <w:webHidden/>
              </w:rPr>
              <w:tab/>
            </w:r>
            <w:r>
              <w:rPr>
                <w:noProof/>
                <w:webHidden/>
              </w:rPr>
              <w:fldChar w:fldCharType="begin"/>
            </w:r>
            <w:r>
              <w:rPr>
                <w:noProof/>
                <w:webHidden/>
              </w:rPr>
              <w:instrText xml:space="preserve"> PAGEREF _Toc210216396 \h </w:instrText>
            </w:r>
            <w:r>
              <w:rPr>
                <w:noProof/>
                <w:webHidden/>
              </w:rPr>
            </w:r>
            <w:r>
              <w:rPr>
                <w:noProof/>
                <w:webHidden/>
              </w:rPr>
              <w:fldChar w:fldCharType="separate"/>
            </w:r>
            <w:r>
              <w:rPr>
                <w:noProof/>
                <w:webHidden/>
              </w:rPr>
              <w:t>18</w:t>
            </w:r>
            <w:r>
              <w:rPr>
                <w:noProof/>
                <w:webHidden/>
              </w:rPr>
              <w:fldChar w:fldCharType="end"/>
            </w:r>
          </w:hyperlink>
        </w:p>
        <w:p w14:paraId="28800B7F" w14:textId="7DF2D2FF" w:rsidR="005148AC" w:rsidRDefault="005148AC">
          <w:pPr>
            <w:pStyle w:val="Kazalovsebine1"/>
            <w:rPr>
              <w:rFonts w:asciiTheme="minorHAnsi" w:eastAsiaTheme="minorEastAsia" w:hAnsiTheme="minorHAnsi"/>
              <w:b w:val="0"/>
              <w:noProof/>
              <w:color w:val="auto"/>
              <w:kern w:val="2"/>
              <w:sz w:val="24"/>
              <w:szCs w:val="24"/>
              <w:lang w:eastAsia="sl-SI"/>
              <w14:ligatures w14:val="standardContextual"/>
            </w:rPr>
          </w:pPr>
          <w:hyperlink w:anchor="_Toc210216397" w:history="1">
            <w:r w:rsidRPr="002A2E48">
              <w:rPr>
                <w:rStyle w:val="Hiperpovezava"/>
                <w:noProof/>
              </w:rPr>
              <w:t>5</w:t>
            </w:r>
            <w:r>
              <w:rPr>
                <w:rFonts w:asciiTheme="minorHAnsi" w:eastAsiaTheme="minorEastAsia" w:hAnsiTheme="minorHAnsi"/>
                <w:b w:val="0"/>
                <w:noProof/>
                <w:color w:val="auto"/>
                <w:kern w:val="2"/>
                <w:sz w:val="24"/>
                <w:szCs w:val="24"/>
                <w:lang w:eastAsia="sl-SI"/>
                <w14:ligatures w14:val="standardContextual"/>
              </w:rPr>
              <w:tab/>
            </w:r>
            <w:r w:rsidRPr="002A2E48">
              <w:rPr>
                <w:rStyle w:val="Hiperpovezava"/>
                <w:noProof/>
              </w:rPr>
              <w:t>ZAKLJUČNA MISEL IN KORISTNE POVEZAVE</w:t>
            </w:r>
            <w:r>
              <w:rPr>
                <w:noProof/>
                <w:webHidden/>
              </w:rPr>
              <w:tab/>
            </w:r>
            <w:r>
              <w:rPr>
                <w:noProof/>
                <w:webHidden/>
              </w:rPr>
              <w:fldChar w:fldCharType="begin"/>
            </w:r>
            <w:r>
              <w:rPr>
                <w:noProof/>
                <w:webHidden/>
              </w:rPr>
              <w:instrText xml:space="preserve"> PAGEREF _Toc210216397 \h </w:instrText>
            </w:r>
            <w:r>
              <w:rPr>
                <w:noProof/>
                <w:webHidden/>
              </w:rPr>
            </w:r>
            <w:r>
              <w:rPr>
                <w:noProof/>
                <w:webHidden/>
              </w:rPr>
              <w:fldChar w:fldCharType="separate"/>
            </w:r>
            <w:r>
              <w:rPr>
                <w:noProof/>
                <w:webHidden/>
              </w:rPr>
              <w:t>19</w:t>
            </w:r>
            <w:r>
              <w:rPr>
                <w:noProof/>
                <w:webHidden/>
              </w:rPr>
              <w:fldChar w:fldCharType="end"/>
            </w:r>
          </w:hyperlink>
        </w:p>
        <w:p w14:paraId="5345CA7F" w14:textId="7D4A7768" w:rsidR="005148AC" w:rsidRDefault="005148AC">
          <w:pPr>
            <w:pStyle w:val="Kazalovsebine4"/>
            <w:tabs>
              <w:tab w:val="right" w:leader="dot" w:pos="9396"/>
            </w:tabs>
            <w:rPr>
              <w:rFonts w:asciiTheme="minorHAnsi" w:eastAsiaTheme="minorEastAsia" w:hAnsiTheme="minorHAnsi"/>
              <w:b w:val="0"/>
              <w:noProof/>
              <w:color w:val="auto"/>
              <w:kern w:val="2"/>
              <w:sz w:val="24"/>
              <w:szCs w:val="24"/>
              <w:lang w:eastAsia="sl-SI"/>
              <w14:ligatures w14:val="standardContextual"/>
            </w:rPr>
          </w:pPr>
          <w:hyperlink w:anchor="_Toc210216398" w:history="1">
            <w:r w:rsidRPr="002A2E48">
              <w:rPr>
                <w:rStyle w:val="Hiperpovezava"/>
                <w:noProof/>
              </w:rPr>
              <w:t>PRILOGA 1: OBRAZEC ZA REDNI RAZVOJNI POGOVOR</w:t>
            </w:r>
            <w:r>
              <w:rPr>
                <w:noProof/>
                <w:webHidden/>
              </w:rPr>
              <w:tab/>
            </w:r>
            <w:r>
              <w:rPr>
                <w:noProof/>
                <w:webHidden/>
              </w:rPr>
              <w:fldChar w:fldCharType="begin"/>
            </w:r>
            <w:r>
              <w:rPr>
                <w:noProof/>
                <w:webHidden/>
              </w:rPr>
              <w:instrText xml:space="preserve"> PAGEREF _Toc210216398 \h </w:instrText>
            </w:r>
            <w:r>
              <w:rPr>
                <w:noProof/>
                <w:webHidden/>
              </w:rPr>
            </w:r>
            <w:r>
              <w:rPr>
                <w:noProof/>
                <w:webHidden/>
              </w:rPr>
              <w:fldChar w:fldCharType="separate"/>
            </w:r>
            <w:r>
              <w:rPr>
                <w:noProof/>
                <w:webHidden/>
              </w:rPr>
              <w:t>20</w:t>
            </w:r>
            <w:r>
              <w:rPr>
                <w:noProof/>
                <w:webHidden/>
              </w:rPr>
              <w:fldChar w:fldCharType="end"/>
            </w:r>
          </w:hyperlink>
        </w:p>
        <w:p w14:paraId="37764F4A" w14:textId="14BD2848" w:rsidR="005148AC" w:rsidRDefault="005148AC">
          <w:pPr>
            <w:pStyle w:val="Kazalovsebine4"/>
            <w:tabs>
              <w:tab w:val="right" w:leader="dot" w:pos="9396"/>
            </w:tabs>
            <w:rPr>
              <w:rFonts w:asciiTheme="minorHAnsi" w:eastAsiaTheme="minorEastAsia" w:hAnsiTheme="minorHAnsi"/>
              <w:b w:val="0"/>
              <w:noProof/>
              <w:color w:val="auto"/>
              <w:kern w:val="2"/>
              <w:sz w:val="24"/>
              <w:szCs w:val="24"/>
              <w:lang w:eastAsia="sl-SI"/>
              <w14:ligatures w14:val="standardContextual"/>
            </w:rPr>
          </w:pPr>
          <w:hyperlink w:anchor="_Toc210216399" w:history="1">
            <w:r w:rsidRPr="002A2E48">
              <w:rPr>
                <w:rStyle w:val="Hiperpovezava"/>
                <w:noProof/>
              </w:rPr>
              <w:t>PRILOGA 2: OBRAZEC ZA VMESNI RAZVOJNI POGOVOR</w:t>
            </w:r>
            <w:r>
              <w:rPr>
                <w:noProof/>
                <w:webHidden/>
              </w:rPr>
              <w:tab/>
            </w:r>
            <w:r>
              <w:rPr>
                <w:noProof/>
                <w:webHidden/>
              </w:rPr>
              <w:fldChar w:fldCharType="begin"/>
            </w:r>
            <w:r>
              <w:rPr>
                <w:noProof/>
                <w:webHidden/>
              </w:rPr>
              <w:instrText xml:space="preserve"> PAGEREF _Toc210216399 \h </w:instrText>
            </w:r>
            <w:r>
              <w:rPr>
                <w:noProof/>
                <w:webHidden/>
              </w:rPr>
            </w:r>
            <w:r>
              <w:rPr>
                <w:noProof/>
                <w:webHidden/>
              </w:rPr>
              <w:fldChar w:fldCharType="separate"/>
            </w:r>
            <w:r>
              <w:rPr>
                <w:noProof/>
                <w:webHidden/>
              </w:rPr>
              <w:t>23</w:t>
            </w:r>
            <w:r>
              <w:rPr>
                <w:noProof/>
                <w:webHidden/>
              </w:rPr>
              <w:fldChar w:fldCharType="end"/>
            </w:r>
          </w:hyperlink>
        </w:p>
        <w:p w14:paraId="50CCABF7" w14:textId="5DCDD67C" w:rsidR="005148AC" w:rsidRDefault="005148AC">
          <w:pPr>
            <w:pStyle w:val="Kazalovsebine4"/>
            <w:tabs>
              <w:tab w:val="right" w:leader="dot" w:pos="9396"/>
            </w:tabs>
            <w:rPr>
              <w:rFonts w:asciiTheme="minorHAnsi" w:eastAsiaTheme="minorEastAsia" w:hAnsiTheme="minorHAnsi"/>
              <w:b w:val="0"/>
              <w:noProof/>
              <w:color w:val="auto"/>
              <w:kern w:val="2"/>
              <w:sz w:val="24"/>
              <w:szCs w:val="24"/>
              <w:lang w:eastAsia="sl-SI"/>
              <w14:ligatures w14:val="standardContextual"/>
            </w:rPr>
          </w:pPr>
          <w:hyperlink w:anchor="_Toc210216400" w:history="1">
            <w:r w:rsidRPr="002A2E48">
              <w:rPr>
                <w:rStyle w:val="Hiperpovezava"/>
                <w:rFonts w:cstheme="minorHAnsi"/>
                <w:noProof/>
              </w:rPr>
              <w:t>PRILOGA 3: OBRAZEC ZA PRVI RAZVOJNI POGOVOR</w:t>
            </w:r>
            <w:r>
              <w:rPr>
                <w:noProof/>
                <w:webHidden/>
              </w:rPr>
              <w:tab/>
            </w:r>
            <w:r>
              <w:rPr>
                <w:noProof/>
                <w:webHidden/>
              </w:rPr>
              <w:fldChar w:fldCharType="begin"/>
            </w:r>
            <w:r>
              <w:rPr>
                <w:noProof/>
                <w:webHidden/>
              </w:rPr>
              <w:instrText xml:space="preserve"> PAGEREF _Toc210216400 \h </w:instrText>
            </w:r>
            <w:r>
              <w:rPr>
                <w:noProof/>
                <w:webHidden/>
              </w:rPr>
            </w:r>
            <w:r>
              <w:rPr>
                <w:noProof/>
                <w:webHidden/>
              </w:rPr>
              <w:fldChar w:fldCharType="separate"/>
            </w:r>
            <w:r>
              <w:rPr>
                <w:noProof/>
                <w:webHidden/>
              </w:rPr>
              <w:t>24</w:t>
            </w:r>
            <w:r>
              <w:rPr>
                <w:noProof/>
                <w:webHidden/>
              </w:rPr>
              <w:fldChar w:fldCharType="end"/>
            </w:r>
          </w:hyperlink>
        </w:p>
        <w:p w14:paraId="602217DE" w14:textId="56EDF3A7" w:rsidR="005C1470" w:rsidRPr="005C1470" w:rsidRDefault="003719B9" w:rsidP="005C1470">
          <w:r>
            <w:fldChar w:fldCharType="end"/>
          </w:r>
        </w:p>
      </w:sdtContent>
    </w:sdt>
    <w:p w14:paraId="7DD36638" w14:textId="511757BE" w:rsidR="00BD1FC1" w:rsidRPr="00913B96" w:rsidRDefault="00BD1FC1" w:rsidP="00913B96">
      <w:pPr>
        <w:pStyle w:val="Naslov"/>
        <w:spacing w:after="240"/>
        <w:rPr>
          <w:rFonts w:eastAsia="MS Gothic"/>
          <w:color w:val="17365D" w:themeColor="text2" w:themeShade="BF"/>
          <w:sz w:val="24"/>
          <w:szCs w:val="24"/>
        </w:rPr>
      </w:pPr>
      <w:bookmarkStart w:id="2" w:name="_Hlk123882868"/>
      <w:bookmarkEnd w:id="0"/>
      <w:r w:rsidRPr="00913B96">
        <w:rPr>
          <w:rFonts w:eastAsia="MS Gothic"/>
          <w:color w:val="17365D" w:themeColor="text2" w:themeShade="BF"/>
          <w:sz w:val="24"/>
          <w:szCs w:val="24"/>
        </w:rPr>
        <w:t>KAZALO SLIK</w:t>
      </w:r>
    </w:p>
    <w:p w14:paraId="47E8B43C" w14:textId="129DE9A0" w:rsidR="005148AC" w:rsidRDefault="008436A0">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r>
        <w:rPr>
          <w:rFonts w:eastAsiaTheme="majorEastAsia" w:cs="Arial"/>
          <w:b/>
          <w:color w:val="2D6587"/>
          <w:spacing w:val="4"/>
          <w:sz w:val="24"/>
          <w:szCs w:val="24"/>
        </w:rPr>
        <w:fldChar w:fldCharType="begin"/>
      </w:r>
      <w:r>
        <w:rPr>
          <w:rFonts w:eastAsiaTheme="majorEastAsia" w:cs="Arial"/>
          <w:b/>
          <w:color w:val="2D6587"/>
          <w:spacing w:val="4"/>
          <w:sz w:val="24"/>
          <w:szCs w:val="24"/>
        </w:rPr>
        <w:instrText xml:space="preserve"> TOC \h \z \c "Slika" </w:instrText>
      </w:r>
      <w:r>
        <w:rPr>
          <w:rFonts w:eastAsiaTheme="majorEastAsia" w:cs="Arial"/>
          <w:b/>
          <w:color w:val="2D6587"/>
          <w:spacing w:val="4"/>
          <w:sz w:val="24"/>
          <w:szCs w:val="24"/>
        </w:rPr>
        <w:fldChar w:fldCharType="separate"/>
      </w:r>
      <w:hyperlink w:anchor="_Toc210216401" w:history="1">
        <w:r w:rsidR="005148AC" w:rsidRPr="00B042F1">
          <w:rPr>
            <w:rStyle w:val="Hiperpovezava"/>
            <w:noProof/>
          </w:rPr>
          <w:t>Slika 1: Cilji razvojnega pogovora</w:t>
        </w:r>
        <w:r w:rsidR="005148AC">
          <w:rPr>
            <w:noProof/>
            <w:webHidden/>
          </w:rPr>
          <w:tab/>
        </w:r>
        <w:r w:rsidR="005148AC">
          <w:rPr>
            <w:noProof/>
            <w:webHidden/>
          </w:rPr>
          <w:fldChar w:fldCharType="begin"/>
        </w:r>
        <w:r w:rsidR="005148AC">
          <w:rPr>
            <w:noProof/>
            <w:webHidden/>
          </w:rPr>
          <w:instrText xml:space="preserve"> PAGEREF _Toc210216401 \h </w:instrText>
        </w:r>
        <w:r w:rsidR="005148AC">
          <w:rPr>
            <w:noProof/>
            <w:webHidden/>
          </w:rPr>
        </w:r>
        <w:r w:rsidR="005148AC">
          <w:rPr>
            <w:noProof/>
            <w:webHidden/>
          </w:rPr>
          <w:fldChar w:fldCharType="separate"/>
        </w:r>
        <w:r w:rsidR="005148AC">
          <w:rPr>
            <w:noProof/>
            <w:webHidden/>
          </w:rPr>
          <w:t>1</w:t>
        </w:r>
        <w:r w:rsidR="005148AC">
          <w:rPr>
            <w:noProof/>
            <w:webHidden/>
          </w:rPr>
          <w:fldChar w:fldCharType="end"/>
        </w:r>
      </w:hyperlink>
    </w:p>
    <w:p w14:paraId="455731D2" w14:textId="22EC071D" w:rsidR="005148AC" w:rsidRDefault="005148AC">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402" w:history="1">
        <w:r w:rsidRPr="00B042F1">
          <w:rPr>
            <w:rStyle w:val="Hiperpovezava"/>
            <w:noProof/>
          </w:rPr>
          <w:t>Slika 2: Ključni poudarki prenovljene zasnove razvojnega pogovora</w:t>
        </w:r>
        <w:r>
          <w:rPr>
            <w:noProof/>
            <w:webHidden/>
          </w:rPr>
          <w:tab/>
        </w:r>
        <w:r>
          <w:rPr>
            <w:noProof/>
            <w:webHidden/>
          </w:rPr>
          <w:fldChar w:fldCharType="begin"/>
        </w:r>
        <w:r>
          <w:rPr>
            <w:noProof/>
            <w:webHidden/>
          </w:rPr>
          <w:instrText xml:space="preserve"> PAGEREF _Toc210216402 \h </w:instrText>
        </w:r>
        <w:r>
          <w:rPr>
            <w:noProof/>
            <w:webHidden/>
          </w:rPr>
        </w:r>
        <w:r>
          <w:rPr>
            <w:noProof/>
            <w:webHidden/>
          </w:rPr>
          <w:fldChar w:fldCharType="separate"/>
        </w:r>
        <w:r>
          <w:rPr>
            <w:noProof/>
            <w:webHidden/>
          </w:rPr>
          <w:t>3</w:t>
        </w:r>
        <w:r>
          <w:rPr>
            <w:noProof/>
            <w:webHidden/>
          </w:rPr>
          <w:fldChar w:fldCharType="end"/>
        </w:r>
      </w:hyperlink>
    </w:p>
    <w:p w14:paraId="3D1F1ED4" w14:textId="21F3B4A4" w:rsidR="005148AC" w:rsidRDefault="005148AC">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403" w:history="1">
        <w:r w:rsidRPr="00B042F1">
          <w:rPr>
            <w:rStyle w:val="Hiperpovezava"/>
            <w:noProof/>
          </w:rPr>
          <w:t>Slika 3: Potek postopka za kadrovsko službo</w:t>
        </w:r>
        <w:r>
          <w:rPr>
            <w:noProof/>
            <w:webHidden/>
          </w:rPr>
          <w:tab/>
        </w:r>
        <w:r>
          <w:rPr>
            <w:noProof/>
            <w:webHidden/>
          </w:rPr>
          <w:fldChar w:fldCharType="begin"/>
        </w:r>
        <w:r>
          <w:rPr>
            <w:noProof/>
            <w:webHidden/>
          </w:rPr>
          <w:instrText xml:space="preserve"> PAGEREF _Toc210216403 \h </w:instrText>
        </w:r>
        <w:r>
          <w:rPr>
            <w:noProof/>
            <w:webHidden/>
          </w:rPr>
        </w:r>
        <w:r>
          <w:rPr>
            <w:noProof/>
            <w:webHidden/>
          </w:rPr>
          <w:fldChar w:fldCharType="separate"/>
        </w:r>
        <w:r>
          <w:rPr>
            <w:noProof/>
            <w:webHidden/>
          </w:rPr>
          <w:t>10</w:t>
        </w:r>
        <w:r>
          <w:rPr>
            <w:noProof/>
            <w:webHidden/>
          </w:rPr>
          <w:fldChar w:fldCharType="end"/>
        </w:r>
      </w:hyperlink>
    </w:p>
    <w:p w14:paraId="6DEE872D" w14:textId="1083F0DB" w:rsidR="005148AC" w:rsidRDefault="005148AC">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404" w:history="1">
        <w:r w:rsidRPr="00B042F1">
          <w:rPr>
            <w:rStyle w:val="Hiperpovezava"/>
            <w:noProof/>
          </w:rPr>
          <w:t>Slika 4: Potek postopka za vodjo NOE</w:t>
        </w:r>
        <w:r>
          <w:rPr>
            <w:noProof/>
            <w:webHidden/>
          </w:rPr>
          <w:tab/>
        </w:r>
        <w:r>
          <w:rPr>
            <w:noProof/>
            <w:webHidden/>
          </w:rPr>
          <w:fldChar w:fldCharType="begin"/>
        </w:r>
        <w:r>
          <w:rPr>
            <w:noProof/>
            <w:webHidden/>
          </w:rPr>
          <w:instrText xml:space="preserve"> PAGEREF _Toc210216404 \h </w:instrText>
        </w:r>
        <w:r>
          <w:rPr>
            <w:noProof/>
            <w:webHidden/>
          </w:rPr>
        </w:r>
        <w:r>
          <w:rPr>
            <w:noProof/>
            <w:webHidden/>
          </w:rPr>
          <w:fldChar w:fldCharType="separate"/>
        </w:r>
        <w:r>
          <w:rPr>
            <w:noProof/>
            <w:webHidden/>
          </w:rPr>
          <w:t>12</w:t>
        </w:r>
        <w:r>
          <w:rPr>
            <w:noProof/>
            <w:webHidden/>
          </w:rPr>
          <w:fldChar w:fldCharType="end"/>
        </w:r>
      </w:hyperlink>
    </w:p>
    <w:p w14:paraId="72C4B338" w14:textId="1D95F8D2" w:rsidR="005148AC" w:rsidRDefault="005148AC">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405" w:history="1">
        <w:r w:rsidRPr="00B042F1">
          <w:rPr>
            <w:rStyle w:val="Hiperpovezava"/>
            <w:noProof/>
          </w:rPr>
          <w:t>Slika 5: Potek postopka za javnega uslužbenca</w:t>
        </w:r>
        <w:r>
          <w:rPr>
            <w:noProof/>
            <w:webHidden/>
          </w:rPr>
          <w:tab/>
        </w:r>
        <w:r>
          <w:rPr>
            <w:noProof/>
            <w:webHidden/>
          </w:rPr>
          <w:fldChar w:fldCharType="begin"/>
        </w:r>
        <w:r>
          <w:rPr>
            <w:noProof/>
            <w:webHidden/>
          </w:rPr>
          <w:instrText xml:space="preserve"> PAGEREF _Toc210216405 \h </w:instrText>
        </w:r>
        <w:r>
          <w:rPr>
            <w:noProof/>
            <w:webHidden/>
          </w:rPr>
        </w:r>
        <w:r>
          <w:rPr>
            <w:noProof/>
            <w:webHidden/>
          </w:rPr>
          <w:fldChar w:fldCharType="separate"/>
        </w:r>
        <w:r>
          <w:rPr>
            <w:noProof/>
            <w:webHidden/>
          </w:rPr>
          <w:t>13</w:t>
        </w:r>
        <w:r>
          <w:rPr>
            <w:noProof/>
            <w:webHidden/>
          </w:rPr>
          <w:fldChar w:fldCharType="end"/>
        </w:r>
      </w:hyperlink>
    </w:p>
    <w:p w14:paraId="7F1C5E81" w14:textId="1922871D" w:rsidR="005148AC" w:rsidRDefault="005148AC">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hyperlink w:anchor="_Toc210216406" w:history="1">
        <w:r w:rsidRPr="00B042F1">
          <w:rPr>
            <w:rStyle w:val="Hiperpovezava"/>
            <w:noProof/>
          </w:rPr>
          <w:t>Slika 6: Primer relacije opravljanja razvojnih pogovorov</w:t>
        </w:r>
        <w:r>
          <w:rPr>
            <w:noProof/>
            <w:webHidden/>
          </w:rPr>
          <w:tab/>
        </w:r>
        <w:r>
          <w:rPr>
            <w:noProof/>
            <w:webHidden/>
          </w:rPr>
          <w:fldChar w:fldCharType="begin"/>
        </w:r>
        <w:r>
          <w:rPr>
            <w:noProof/>
            <w:webHidden/>
          </w:rPr>
          <w:instrText xml:space="preserve"> PAGEREF _Toc210216406 \h </w:instrText>
        </w:r>
        <w:r>
          <w:rPr>
            <w:noProof/>
            <w:webHidden/>
          </w:rPr>
        </w:r>
        <w:r>
          <w:rPr>
            <w:noProof/>
            <w:webHidden/>
          </w:rPr>
          <w:fldChar w:fldCharType="separate"/>
        </w:r>
        <w:r>
          <w:rPr>
            <w:noProof/>
            <w:webHidden/>
          </w:rPr>
          <w:t>14</w:t>
        </w:r>
        <w:r>
          <w:rPr>
            <w:noProof/>
            <w:webHidden/>
          </w:rPr>
          <w:fldChar w:fldCharType="end"/>
        </w:r>
      </w:hyperlink>
    </w:p>
    <w:p w14:paraId="078DEED7" w14:textId="7E62821B" w:rsidR="00BD1FC1" w:rsidRPr="00BD1FC1" w:rsidRDefault="008436A0" w:rsidP="00BD1FC1">
      <w:pPr>
        <w:spacing w:after="0"/>
        <w:rPr>
          <w:rFonts w:eastAsiaTheme="majorEastAsia" w:cs="Arial"/>
          <w:b/>
          <w:color w:val="2D6587"/>
          <w:spacing w:val="4"/>
          <w:sz w:val="24"/>
          <w:szCs w:val="24"/>
        </w:rPr>
      </w:pPr>
      <w:r>
        <w:rPr>
          <w:rFonts w:eastAsiaTheme="majorEastAsia" w:cs="Arial"/>
          <w:b/>
          <w:color w:val="2D6587"/>
          <w:spacing w:val="4"/>
          <w:sz w:val="24"/>
          <w:szCs w:val="24"/>
        </w:rPr>
        <w:fldChar w:fldCharType="end"/>
      </w:r>
    </w:p>
    <w:p w14:paraId="50577962" w14:textId="634A5C5D" w:rsidR="00960891" w:rsidRPr="00913B96" w:rsidRDefault="00960891" w:rsidP="00913B96">
      <w:pPr>
        <w:pStyle w:val="Naslov"/>
        <w:spacing w:after="240"/>
        <w:rPr>
          <w:rFonts w:eastAsia="MS Gothic"/>
          <w:color w:val="17365D" w:themeColor="text2" w:themeShade="BF"/>
          <w:sz w:val="24"/>
          <w:szCs w:val="24"/>
        </w:rPr>
      </w:pPr>
      <w:r w:rsidRPr="00913B96">
        <w:rPr>
          <w:rFonts w:eastAsia="MS Gothic"/>
          <w:color w:val="17365D" w:themeColor="text2" w:themeShade="BF"/>
          <w:sz w:val="24"/>
          <w:szCs w:val="24"/>
        </w:rPr>
        <w:t>KAZALO TABEL</w:t>
      </w:r>
    </w:p>
    <w:p w14:paraId="5195063A" w14:textId="56970AD0" w:rsidR="005148AC" w:rsidRDefault="00960891">
      <w:pPr>
        <w:pStyle w:val="Kazaloslik"/>
        <w:tabs>
          <w:tab w:val="right" w:leader="dot" w:pos="9396"/>
        </w:tabs>
        <w:rPr>
          <w:rFonts w:asciiTheme="minorHAnsi" w:eastAsiaTheme="minorEastAsia" w:hAnsiTheme="minorHAnsi"/>
          <w:noProof/>
          <w:color w:val="auto"/>
          <w:kern w:val="2"/>
          <w:sz w:val="24"/>
          <w:szCs w:val="24"/>
          <w:lang w:eastAsia="sl-SI"/>
          <w14:ligatures w14:val="standardContextual"/>
        </w:rPr>
      </w:pPr>
      <w:r>
        <w:rPr>
          <w:rFonts w:eastAsia="MS Gothic"/>
          <w:lang w:eastAsia="ja-JP"/>
        </w:rPr>
        <w:fldChar w:fldCharType="begin"/>
      </w:r>
      <w:r>
        <w:rPr>
          <w:rFonts w:eastAsia="MS Gothic"/>
          <w:lang w:eastAsia="ja-JP"/>
        </w:rPr>
        <w:instrText xml:space="preserve"> TOC \h \z \c "Tabela" </w:instrText>
      </w:r>
      <w:r>
        <w:rPr>
          <w:rFonts w:eastAsia="MS Gothic"/>
          <w:lang w:eastAsia="ja-JP"/>
        </w:rPr>
        <w:fldChar w:fldCharType="separate"/>
      </w:r>
      <w:hyperlink w:anchor="_Toc210216407" w:history="1">
        <w:r w:rsidR="005148AC" w:rsidRPr="00C623DB">
          <w:rPr>
            <w:rStyle w:val="Hiperpovezava"/>
            <w:noProof/>
          </w:rPr>
          <w:t>Tabela 1: Pogoste napake pri vodenju razgovora in predlogi za izboljšanje</w:t>
        </w:r>
        <w:r w:rsidR="005148AC">
          <w:rPr>
            <w:noProof/>
            <w:webHidden/>
          </w:rPr>
          <w:tab/>
        </w:r>
        <w:r w:rsidR="005148AC">
          <w:rPr>
            <w:noProof/>
            <w:webHidden/>
          </w:rPr>
          <w:fldChar w:fldCharType="begin"/>
        </w:r>
        <w:r w:rsidR="005148AC">
          <w:rPr>
            <w:noProof/>
            <w:webHidden/>
          </w:rPr>
          <w:instrText xml:space="preserve"> PAGEREF _Toc210216407 \h </w:instrText>
        </w:r>
        <w:r w:rsidR="005148AC">
          <w:rPr>
            <w:noProof/>
            <w:webHidden/>
          </w:rPr>
        </w:r>
        <w:r w:rsidR="005148AC">
          <w:rPr>
            <w:noProof/>
            <w:webHidden/>
          </w:rPr>
          <w:fldChar w:fldCharType="separate"/>
        </w:r>
        <w:r w:rsidR="005148AC">
          <w:rPr>
            <w:noProof/>
            <w:webHidden/>
          </w:rPr>
          <w:t>16</w:t>
        </w:r>
        <w:r w:rsidR="005148AC">
          <w:rPr>
            <w:noProof/>
            <w:webHidden/>
          </w:rPr>
          <w:fldChar w:fldCharType="end"/>
        </w:r>
      </w:hyperlink>
    </w:p>
    <w:p w14:paraId="239DCDD7" w14:textId="5D1CCBB7" w:rsidR="00E9518F" w:rsidRDefault="00960891">
      <w:pPr>
        <w:spacing w:line="276" w:lineRule="auto"/>
        <w:jc w:val="left"/>
        <w:rPr>
          <w:rFonts w:eastAsia="MS Gothic" w:cstheme="majorBidi"/>
          <w:b/>
          <w:color w:val="2D6587"/>
          <w:sz w:val="32"/>
          <w:szCs w:val="32"/>
          <w:lang w:eastAsia="ja-JP"/>
        </w:rPr>
      </w:pPr>
      <w:r>
        <w:rPr>
          <w:rFonts w:eastAsia="MS Gothic"/>
          <w:lang w:eastAsia="ja-JP"/>
        </w:rPr>
        <w:fldChar w:fldCharType="end"/>
      </w:r>
      <w:r w:rsidR="00E9518F">
        <w:rPr>
          <w:rFonts w:eastAsia="MS Gothic"/>
          <w:lang w:eastAsia="ja-JP"/>
        </w:rPr>
        <w:br w:type="page"/>
      </w:r>
    </w:p>
    <w:p w14:paraId="1404E6B8" w14:textId="5A1AA0EA" w:rsidR="00E9518F" w:rsidRPr="00913B96" w:rsidRDefault="00E9518F" w:rsidP="000D1464">
      <w:pPr>
        <w:pStyle w:val="Naslov"/>
        <w:spacing w:after="240"/>
        <w:rPr>
          <w:rFonts w:eastAsia="MS Gothic"/>
          <w:color w:val="17365D" w:themeColor="text2" w:themeShade="BF"/>
          <w:sz w:val="24"/>
          <w:szCs w:val="24"/>
        </w:rPr>
      </w:pPr>
      <w:r w:rsidRPr="00913B96">
        <w:rPr>
          <w:rFonts w:eastAsia="MS Gothic"/>
          <w:color w:val="17365D" w:themeColor="text2" w:themeShade="BF"/>
          <w:sz w:val="24"/>
          <w:szCs w:val="24"/>
        </w:rPr>
        <w:lastRenderedPageBreak/>
        <w:t>POJMI IN KRATICE</w:t>
      </w:r>
    </w:p>
    <w:tbl>
      <w:tblPr>
        <w:tblStyle w:val="Tabelamrea"/>
        <w:tblW w:w="0" w:type="auto"/>
        <w:tblLook w:val="04A0" w:firstRow="1" w:lastRow="0" w:firstColumn="1" w:lastColumn="0" w:noHBand="0" w:noVBand="1"/>
      </w:tblPr>
      <w:tblGrid>
        <w:gridCol w:w="1696"/>
        <w:gridCol w:w="7370"/>
      </w:tblGrid>
      <w:tr w:rsidR="00E0693F" w:rsidRPr="00CD4473" w14:paraId="477BA353" w14:textId="77777777" w:rsidTr="00270BE5">
        <w:tc>
          <w:tcPr>
            <w:tcW w:w="1696" w:type="dxa"/>
            <w:shd w:val="clear" w:color="auto" w:fill="auto"/>
          </w:tcPr>
          <w:p w14:paraId="0866D901" w14:textId="77777777" w:rsidR="00E0693F" w:rsidRPr="00913B96" w:rsidRDefault="00E0693F" w:rsidP="00735D17">
            <w:pPr>
              <w:rPr>
                <w:rFonts w:cs="Arial"/>
                <w:b/>
                <w:bCs/>
                <w:szCs w:val="20"/>
              </w:rPr>
            </w:pPr>
            <w:r w:rsidRPr="00913B96">
              <w:rPr>
                <w:rFonts w:cs="Arial"/>
                <w:b/>
                <w:bCs/>
                <w:szCs w:val="20"/>
              </w:rPr>
              <w:t>CKEDU</w:t>
            </w:r>
          </w:p>
        </w:tc>
        <w:tc>
          <w:tcPr>
            <w:tcW w:w="7370" w:type="dxa"/>
            <w:shd w:val="clear" w:color="auto" w:fill="auto"/>
          </w:tcPr>
          <w:p w14:paraId="6C9FBF52" w14:textId="6B949A81" w:rsidR="00E0693F" w:rsidRPr="00913B96" w:rsidRDefault="00E0693F" w:rsidP="00332F44">
            <w:pPr>
              <w:rPr>
                <w:rFonts w:cs="Arial"/>
                <w:szCs w:val="20"/>
              </w:rPr>
            </w:pPr>
            <w:r w:rsidRPr="00913B96">
              <w:rPr>
                <w:rFonts w:cs="Arial"/>
                <w:szCs w:val="20"/>
              </w:rPr>
              <w:t>Centralna kadrovska evidenca državne uprave</w:t>
            </w:r>
          </w:p>
        </w:tc>
      </w:tr>
      <w:tr w:rsidR="00E0693F" w:rsidRPr="00CD4473" w14:paraId="0B307657" w14:textId="77777777" w:rsidTr="00270BE5">
        <w:tc>
          <w:tcPr>
            <w:tcW w:w="1696" w:type="dxa"/>
            <w:shd w:val="clear" w:color="auto" w:fill="auto"/>
          </w:tcPr>
          <w:p w14:paraId="6D358EC7" w14:textId="77777777" w:rsidR="00E0693F" w:rsidRPr="00913B96" w:rsidRDefault="00E0693F" w:rsidP="000D1464">
            <w:pPr>
              <w:rPr>
                <w:rFonts w:cs="Arial"/>
                <w:b/>
                <w:bCs/>
                <w:szCs w:val="20"/>
              </w:rPr>
            </w:pPr>
            <w:r w:rsidRPr="00913B96">
              <w:rPr>
                <w:rFonts w:cs="Arial"/>
                <w:b/>
                <w:bCs/>
                <w:szCs w:val="20"/>
              </w:rPr>
              <w:t>DJS</w:t>
            </w:r>
          </w:p>
        </w:tc>
        <w:tc>
          <w:tcPr>
            <w:tcW w:w="7370" w:type="dxa"/>
            <w:shd w:val="clear" w:color="auto" w:fill="auto"/>
          </w:tcPr>
          <w:p w14:paraId="3AB34A26" w14:textId="3EF83C80" w:rsidR="00E0693F" w:rsidRPr="00913B96" w:rsidRDefault="00E0693F" w:rsidP="00735D17">
            <w:pPr>
              <w:rPr>
                <w:rFonts w:cs="Arial"/>
                <w:szCs w:val="20"/>
              </w:rPr>
            </w:pPr>
            <w:r w:rsidRPr="00913B96">
              <w:rPr>
                <w:rFonts w:cs="Arial"/>
                <w:szCs w:val="20"/>
              </w:rPr>
              <w:t>Direktorat za javni sektor</w:t>
            </w:r>
          </w:p>
        </w:tc>
      </w:tr>
      <w:tr w:rsidR="00270BE5" w:rsidRPr="00CD4473" w14:paraId="6407F6C6" w14:textId="77777777" w:rsidTr="00270BE5">
        <w:tc>
          <w:tcPr>
            <w:tcW w:w="1696" w:type="dxa"/>
            <w:shd w:val="clear" w:color="auto" w:fill="auto"/>
          </w:tcPr>
          <w:p w14:paraId="629CBE33" w14:textId="42D07958" w:rsidR="00270BE5" w:rsidRPr="00913B96" w:rsidRDefault="00270BE5" w:rsidP="000D1464">
            <w:pPr>
              <w:rPr>
                <w:rFonts w:cs="Arial"/>
                <w:b/>
                <w:bCs/>
                <w:szCs w:val="20"/>
              </w:rPr>
            </w:pPr>
            <w:r w:rsidRPr="00913B96">
              <w:rPr>
                <w:rFonts w:cs="Arial"/>
                <w:b/>
                <w:bCs/>
                <w:szCs w:val="20"/>
              </w:rPr>
              <w:t>DU</w:t>
            </w:r>
          </w:p>
        </w:tc>
        <w:tc>
          <w:tcPr>
            <w:tcW w:w="7370" w:type="dxa"/>
            <w:shd w:val="clear" w:color="auto" w:fill="auto"/>
          </w:tcPr>
          <w:p w14:paraId="3239874A" w14:textId="5435DB3B" w:rsidR="00270BE5" w:rsidRPr="00913B96" w:rsidRDefault="00270BE5" w:rsidP="00735D17">
            <w:pPr>
              <w:rPr>
                <w:rFonts w:cs="Arial"/>
                <w:szCs w:val="20"/>
              </w:rPr>
            </w:pPr>
            <w:r w:rsidRPr="00913B96">
              <w:rPr>
                <w:rFonts w:cs="Arial"/>
                <w:szCs w:val="20"/>
              </w:rPr>
              <w:t>Državna uprava</w:t>
            </w:r>
          </w:p>
        </w:tc>
      </w:tr>
      <w:tr w:rsidR="00E0693F" w:rsidRPr="00CD4473" w14:paraId="54C6BF25" w14:textId="77777777" w:rsidTr="00270BE5">
        <w:tc>
          <w:tcPr>
            <w:tcW w:w="1696" w:type="dxa"/>
            <w:shd w:val="clear" w:color="auto" w:fill="auto"/>
          </w:tcPr>
          <w:p w14:paraId="3EFCCC35" w14:textId="77777777" w:rsidR="00E0693F" w:rsidRPr="00913B96" w:rsidRDefault="00E0693F" w:rsidP="000D1464">
            <w:pPr>
              <w:rPr>
                <w:rFonts w:cs="Arial"/>
                <w:b/>
                <w:bCs/>
                <w:szCs w:val="20"/>
              </w:rPr>
            </w:pPr>
            <w:r w:rsidRPr="00913B96">
              <w:rPr>
                <w:rFonts w:cs="Arial"/>
                <w:b/>
                <w:bCs/>
                <w:szCs w:val="20"/>
              </w:rPr>
              <w:t>e-UA</w:t>
            </w:r>
          </w:p>
        </w:tc>
        <w:tc>
          <w:tcPr>
            <w:tcW w:w="7370" w:type="dxa"/>
            <w:shd w:val="clear" w:color="auto" w:fill="auto"/>
          </w:tcPr>
          <w:p w14:paraId="0332F3FC" w14:textId="31285361" w:rsidR="00E0693F" w:rsidRPr="00913B96" w:rsidRDefault="00E0693F" w:rsidP="00735D17">
            <w:pPr>
              <w:rPr>
                <w:rFonts w:cs="Arial"/>
                <w:szCs w:val="20"/>
              </w:rPr>
            </w:pPr>
            <w:r w:rsidRPr="00913B96">
              <w:rPr>
                <w:rFonts w:cs="Arial"/>
                <w:szCs w:val="20"/>
              </w:rPr>
              <w:t>Informacijski sistem Upravne akademije</w:t>
            </w:r>
          </w:p>
        </w:tc>
      </w:tr>
      <w:tr w:rsidR="00E0693F" w:rsidRPr="00CD4473" w14:paraId="4E602A75" w14:textId="77777777" w:rsidTr="00270BE5">
        <w:tc>
          <w:tcPr>
            <w:tcW w:w="1696" w:type="dxa"/>
            <w:shd w:val="clear" w:color="auto" w:fill="auto"/>
          </w:tcPr>
          <w:p w14:paraId="710F86A7" w14:textId="6904B83C" w:rsidR="00E0693F" w:rsidRPr="00913B96" w:rsidRDefault="00E0693F" w:rsidP="000D1464">
            <w:pPr>
              <w:rPr>
                <w:rFonts w:cs="Arial"/>
                <w:b/>
                <w:bCs/>
                <w:szCs w:val="20"/>
              </w:rPr>
            </w:pPr>
            <w:r w:rsidRPr="00913B96">
              <w:rPr>
                <w:rFonts w:cs="Arial"/>
                <w:b/>
                <w:bCs/>
                <w:szCs w:val="20"/>
              </w:rPr>
              <w:t>IS MUZA</w:t>
            </w:r>
          </w:p>
        </w:tc>
        <w:tc>
          <w:tcPr>
            <w:tcW w:w="7370" w:type="dxa"/>
            <w:shd w:val="clear" w:color="auto" w:fill="auto"/>
          </w:tcPr>
          <w:p w14:paraId="7BAD9CAA" w14:textId="73138E1F" w:rsidR="00E0693F" w:rsidRPr="00913B96" w:rsidRDefault="00CD4473" w:rsidP="00735D17">
            <w:pPr>
              <w:rPr>
                <w:rFonts w:cs="Arial"/>
                <w:szCs w:val="20"/>
              </w:rPr>
            </w:pPr>
            <w:r w:rsidRPr="00913B96">
              <w:rPr>
                <w:rFonts w:cs="Arial"/>
                <w:szCs w:val="20"/>
              </w:rPr>
              <w:t>Informacijski sistem za podporo izvajanju politike upravljanja s kadrovskimi viri v organih državne uprave</w:t>
            </w:r>
          </w:p>
        </w:tc>
      </w:tr>
      <w:tr w:rsidR="00E0693F" w:rsidRPr="00CD4473" w14:paraId="090BDF5E" w14:textId="77777777" w:rsidTr="00270BE5">
        <w:tc>
          <w:tcPr>
            <w:tcW w:w="1696" w:type="dxa"/>
            <w:shd w:val="clear" w:color="auto" w:fill="auto"/>
          </w:tcPr>
          <w:p w14:paraId="5FAA38A1" w14:textId="1FBDBE83" w:rsidR="00E0693F" w:rsidRPr="00913B96" w:rsidRDefault="00E0693F" w:rsidP="000D1464">
            <w:pPr>
              <w:rPr>
                <w:rFonts w:cs="Arial"/>
                <w:b/>
                <w:bCs/>
                <w:szCs w:val="20"/>
              </w:rPr>
            </w:pPr>
            <w:r w:rsidRPr="00913B96">
              <w:rPr>
                <w:rFonts w:cs="Arial"/>
                <w:b/>
                <w:bCs/>
                <w:szCs w:val="20"/>
              </w:rPr>
              <w:t>IS MFERAC</w:t>
            </w:r>
          </w:p>
        </w:tc>
        <w:tc>
          <w:tcPr>
            <w:tcW w:w="7370" w:type="dxa"/>
            <w:shd w:val="clear" w:color="auto" w:fill="auto"/>
          </w:tcPr>
          <w:p w14:paraId="204B6FC7" w14:textId="48E310AC" w:rsidR="00E0693F" w:rsidRPr="00913B96" w:rsidRDefault="00E0693F" w:rsidP="00735D17">
            <w:pPr>
              <w:rPr>
                <w:rFonts w:cs="Arial"/>
                <w:szCs w:val="20"/>
              </w:rPr>
            </w:pPr>
            <w:r w:rsidRPr="00913B96">
              <w:rPr>
                <w:rFonts w:cs="Arial"/>
                <w:szCs w:val="20"/>
              </w:rPr>
              <w:t>Enotni informacijski sistem za izvajanje finančnega in računovodskega poslovanja ter vodenje kadrovske evidence v državni upravi Republike Slovenije</w:t>
            </w:r>
          </w:p>
        </w:tc>
      </w:tr>
      <w:tr w:rsidR="00CD4473" w:rsidRPr="00CD4473" w14:paraId="4A6160EE" w14:textId="77777777" w:rsidTr="00270BE5">
        <w:tc>
          <w:tcPr>
            <w:tcW w:w="1696" w:type="dxa"/>
            <w:shd w:val="clear" w:color="auto" w:fill="auto"/>
          </w:tcPr>
          <w:p w14:paraId="7D7A5AC5" w14:textId="18C7599B" w:rsidR="00CD4473" w:rsidRPr="00913B96" w:rsidRDefault="00CD4473" w:rsidP="000D1464">
            <w:pPr>
              <w:rPr>
                <w:rFonts w:cs="Arial"/>
                <w:b/>
                <w:bCs/>
                <w:szCs w:val="20"/>
              </w:rPr>
            </w:pPr>
            <w:r w:rsidRPr="00913B96">
              <w:rPr>
                <w:rFonts w:cs="Arial"/>
                <w:b/>
                <w:bCs/>
                <w:szCs w:val="20"/>
              </w:rPr>
              <w:t>JU</w:t>
            </w:r>
          </w:p>
        </w:tc>
        <w:tc>
          <w:tcPr>
            <w:tcW w:w="7370" w:type="dxa"/>
            <w:shd w:val="clear" w:color="auto" w:fill="auto"/>
          </w:tcPr>
          <w:p w14:paraId="59F941E2" w14:textId="31FD18CC" w:rsidR="00CD4473" w:rsidRPr="00913B96" w:rsidRDefault="00CD4473" w:rsidP="00735D17">
            <w:pPr>
              <w:rPr>
                <w:rFonts w:cs="Arial"/>
                <w:szCs w:val="20"/>
              </w:rPr>
            </w:pPr>
            <w:r w:rsidRPr="00913B96">
              <w:rPr>
                <w:rFonts w:cs="Arial"/>
                <w:szCs w:val="20"/>
              </w:rPr>
              <w:t>Javni uslužbenec</w:t>
            </w:r>
          </w:p>
        </w:tc>
      </w:tr>
      <w:tr w:rsidR="003706E1" w:rsidRPr="00CD4473" w14:paraId="4D752A86" w14:textId="77777777" w:rsidTr="00270BE5">
        <w:tc>
          <w:tcPr>
            <w:tcW w:w="1696" w:type="dxa"/>
            <w:shd w:val="clear" w:color="auto" w:fill="auto"/>
          </w:tcPr>
          <w:p w14:paraId="47F9E574" w14:textId="3235BC3A" w:rsidR="003706E1" w:rsidRPr="00913B96" w:rsidRDefault="003706E1" w:rsidP="000D1464">
            <w:pPr>
              <w:rPr>
                <w:rFonts w:cs="Arial"/>
                <w:b/>
                <w:bCs/>
                <w:szCs w:val="20"/>
              </w:rPr>
            </w:pPr>
            <w:r w:rsidRPr="00913B96">
              <w:rPr>
                <w:rFonts w:cs="Arial"/>
                <w:b/>
                <w:bCs/>
                <w:szCs w:val="20"/>
              </w:rPr>
              <w:t>KRPAN</w:t>
            </w:r>
          </w:p>
        </w:tc>
        <w:tc>
          <w:tcPr>
            <w:tcW w:w="7370" w:type="dxa"/>
            <w:shd w:val="clear" w:color="auto" w:fill="auto"/>
          </w:tcPr>
          <w:p w14:paraId="58E467F6" w14:textId="4A0378F1" w:rsidR="003706E1" w:rsidRPr="00913B96" w:rsidRDefault="00A13978" w:rsidP="00735D17">
            <w:pPr>
              <w:rPr>
                <w:rFonts w:cs="Arial"/>
                <w:szCs w:val="20"/>
              </w:rPr>
            </w:pPr>
            <w:r w:rsidRPr="00913B96">
              <w:rPr>
                <w:rFonts w:cs="Arial"/>
                <w:szCs w:val="20"/>
              </w:rPr>
              <w:t>Informacijski sistem za podporo upravljanju z dokumentarnim gradivom</w:t>
            </w:r>
          </w:p>
        </w:tc>
      </w:tr>
      <w:tr w:rsidR="00CD4473" w:rsidRPr="00CD4473" w14:paraId="46C07E4F" w14:textId="77777777" w:rsidTr="00270BE5">
        <w:tc>
          <w:tcPr>
            <w:tcW w:w="1696" w:type="dxa"/>
            <w:shd w:val="clear" w:color="auto" w:fill="auto"/>
          </w:tcPr>
          <w:p w14:paraId="2BA40A5E" w14:textId="4BB13904" w:rsidR="00CD4473" w:rsidRPr="00913B96" w:rsidRDefault="00CD4473" w:rsidP="000D1464">
            <w:pPr>
              <w:rPr>
                <w:rFonts w:cs="Arial"/>
                <w:b/>
                <w:bCs/>
                <w:szCs w:val="20"/>
              </w:rPr>
            </w:pPr>
            <w:r w:rsidRPr="00913B96">
              <w:rPr>
                <w:rFonts w:cs="Arial"/>
                <w:b/>
                <w:bCs/>
                <w:szCs w:val="20"/>
              </w:rPr>
              <w:t>KS</w:t>
            </w:r>
            <w:r w:rsidR="005273F1" w:rsidRPr="00913B96">
              <w:rPr>
                <w:rFonts w:cs="Arial"/>
                <w:b/>
                <w:bCs/>
                <w:szCs w:val="20"/>
              </w:rPr>
              <w:t xml:space="preserve"> </w:t>
            </w:r>
          </w:p>
        </w:tc>
        <w:tc>
          <w:tcPr>
            <w:tcW w:w="7370" w:type="dxa"/>
            <w:shd w:val="clear" w:color="auto" w:fill="auto"/>
          </w:tcPr>
          <w:p w14:paraId="4F2E8566" w14:textId="68E52CB6" w:rsidR="00CD4473" w:rsidRPr="00913B96" w:rsidRDefault="005273F1" w:rsidP="00735D17">
            <w:pPr>
              <w:rPr>
                <w:rFonts w:cs="Arial"/>
                <w:szCs w:val="20"/>
              </w:rPr>
            </w:pPr>
            <w:r w:rsidRPr="00913B96">
              <w:rPr>
                <w:rFonts w:cs="Arial"/>
                <w:szCs w:val="20"/>
              </w:rPr>
              <w:t>Kadrovska služba posameznega organa državne uprave</w:t>
            </w:r>
          </w:p>
        </w:tc>
      </w:tr>
      <w:tr w:rsidR="00E0693F" w:rsidRPr="00CD4473" w14:paraId="4D5CF14A" w14:textId="77777777" w:rsidTr="00270BE5">
        <w:tc>
          <w:tcPr>
            <w:tcW w:w="1696" w:type="dxa"/>
            <w:shd w:val="clear" w:color="auto" w:fill="auto"/>
          </w:tcPr>
          <w:p w14:paraId="2784C3DC" w14:textId="77777777" w:rsidR="00E0693F" w:rsidRPr="00913B96" w:rsidRDefault="00E0693F" w:rsidP="000D1464">
            <w:pPr>
              <w:rPr>
                <w:rFonts w:cs="Arial"/>
                <w:b/>
                <w:bCs/>
                <w:szCs w:val="20"/>
              </w:rPr>
            </w:pPr>
            <w:r w:rsidRPr="00913B96">
              <w:rPr>
                <w:rFonts w:cs="Arial"/>
                <w:b/>
                <w:bCs/>
                <w:szCs w:val="20"/>
              </w:rPr>
              <w:t>MJU</w:t>
            </w:r>
          </w:p>
        </w:tc>
        <w:tc>
          <w:tcPr>
            <w:tcW w:w="7370" w:type="dxa"/>
            <w:shd w:val="clear" w:color="auto" w:fill="auto"/>
          </w:tcPr>
          <w:p w14:paraId="2B5A96EE" w14:textId="3AF12F4A" w:rsidR="00E0693F" w:rsidRPr="00913B96" w:rsidRDefault="00E0693F" w:rsidP="00735D17">
            <w:pPr>
              <w:rPr>
                <w:rFonts w:cs="Arial"/>
                <w:szCs w:val="20"/>
              </w:rPr>
            </w:pPr>
            <w:r w:rsidRPr="00913B96">
              <w:rPr>
                <w:rFonts w:cs="Arial"/>
                <w:szCs w:val="20"/>
              </w:rPr>
              <w:t>Ministrstvo za javno upravo</w:t>
            </w:r>
          </w:p>
        </w:tc>
      </w:tr>
      <w:tr w:rsidR="00E0693F" w:rsidRPr="00CD4473" w14:paraId="5599ED08" w14:textId="77777777" w:rsidTr="00270BE5">
        <w:tc>
          <w:tcPr>
            <w:tcW w:w="1696" w:type="dxa"/>
            <w:shd w:val="clear" w:color="auto" w:fill="auto"/>
          </w:tcPr>
          <w:p w14:paraId="7CB13D4C" w14:textId="77777777" w:rsidR="00E0693F" w:rsidRPr="00913B96" w:rsidRDefault="00E0693F" w:rsidP="000D1464">
            <w:pPr>
              <w:rPr>
                <w:rFonts w:cs="Arial"/>
                <w:b/>
                <w:bCs/>
                <w:szCs w:val="20"/>
              </w:rPr>
            </w:pPr>
            <w:r w:rsidRPr="00913B96">
              <w:rPr>
                <w:rFonts w:cs="Arial"/>
                <w:b/>
                <w:bCs/>
                <w:szCs w:val="20"/>
              </w:rPr>
              <w:t>NOE</w:t>
            </w:r>
          </w:p>
        </w:tc>
        <w:tc>
          <w:tcPr>
            <w:tcW w:w="7370" w:type="dxa"/>
            <w:shd w:val="clear" w:color="auto" w:fill="auto"/>
          </w:tcPr>
          <w:p w14:paraId="36898AAD" w14:textId="51AFF64F" w:rsidR="00E0693F" w:rsidRPr="00913B96" w:rsidRDefault="00E0693F" w:rsidP="004D1078">
            <w:pPr>
              <w:rPr>
                <w:rFonts w:cs="Arial"/>
                <w:szCs w:val="20"/>
              </w:rPr>
            </w:pPr>
            <w:r w:rsidRPr="00913B96">
              <w:rPr>
                <w:rFonts w:cs="Arial"/>
                <w:szCs w:val="20"/>
              </w:rPr>
              <w:t>Notranja organizacijska enota</w:t>
            </w:r>
          </w:p>
        </w:tc>
      </w:tr>
      <w:tr w:rsidR="00E0693F" w:rsidRPr="00CD4473" w14:paraId="085272CD" w14:textId="77777777" w:rsidTr="00270BE5">
        <w:tc>
          <w:tcPr>
            <w:tcW w:w="1696" w:type="dxa"/>
            <w:shd w:val="clear" w:color="auto" w:fill="auto"/>
          </w:tcPr>
          <w:p w14:paraId="0D27321D" w14:textId="77777777" w:rsidR="00E0693F" w:rsidRPr="00913B96" w:rsidRDefault="00E0693F" w:rsidP="000D1464">
            <w:pPr>
              <w:rPr>
                <w:rFonts w:cs="Arial"/>
                <w:b/>
                <w:bCs/>
                <w:szCs w:val="20"/>
              </w:rPr>
            </w:pPr>
            <w:r w:rsidRPr="00913B96">
              <w:rPr>
                <w:rFonts w:cs="Arial"/>
                <w:b/>
                <w:bCs/>
                <w:szCs w:val="20"/>
              </w:rPr>
              <w:t>ODU</w:t>
            </w:r>
          </w:p>
        </w:tc>
        <w:tc>
          <w:tcPr>
            <w:tcW w:w="7370" w:type="dxa"/>
            <w:shd w:val="clear" w:color="auto" w:fill="auto"/>
          </w:tcPr>
          <w:p w14:paraId="33BA2CB9" w14:textId="66891907" w:rsidR="00E0693F" w:rsidRPr="00913B96" w:rsidRDefault="00E0693F" w:rsidP="004D1078">
            <w:pPr>
              <w:rPr>
                <w:rFonts w:cs="Arial"/>
                <w:szCs w:val="20"/>
              </w:rPr>
            </w:pPr>
            <w:r w:rsidRPr="00913B96">
              <w:rPr>
                <w:rFonts w:cs="Arial"/>
                <w:szCs w:val="20"/>
              </w:rPr>
              <w:t>Organi državne uprave</w:t>
            </w:r>
          </w:p>
        </w:tc>
      </w:tr>
      <w:tr w:rsidR="003706E1" w:rsidRPr="00CD4473" w14:paraId="6B0F548F" w14:textId="77777777" w:rsidTr="00270BE5">
        <w:tc>
          <w:tcPr>
            <w:tcW w:w="1696" w:type="dxa"/>
            <w:shd w:val="clear" w:color="auto" w:fill="auto"/>
          </w:tcPr>
          <w:p w14:paraId="4F94674B" w14:textId="7E9C3B03" w:rsidR="003706E1" w:rsidRPr="00913B96" w:rsidRDefault="003706E1" w:rsidP="000D1464">
            <w:pPr>
              <w:rPr>
                <w:rFonts w:cs="Arial"/>
                <w:b/>
                <w:bCs/>
                <w:szCs w:val="20"/>
              </w:rPr>
            </w:pPr>
            <w:r w:rsidRPr="00913B96">
              <w:rPr>
                <w:rFonts w:cs="Arial"/>
                <w:b/>
                <w:bCs/>
                <w:szCs w:val="20"/>
              </w:rPr>
              <w:t>SPIS</w:t>
            </w:r>
          </w:p>
        </w:tc>
        <w:tc>
          <w:tcPr>
            <w:tcW w:w="7370" w:type="dxa"/>
            <w:shd w:val="clear" w:color="auto" w:fill="auto"/>
          </w:tcPr>
          <w:p w14:paraId="0B4B83E3" w14:textId="349203B3" w:rsidR="003706E1" w:rsidRPr="00913B96" w:rsidRDefault="00A13978" w:rsidP="004D1078">
            <w:pPr>
              <w:rPr>
                <w:rFonts w:cs="Arial"/>
                <w:szCs w:val="20"/>
              </w:rPr>
            </w:pPr>
            <w:r w:rsidRPr="00913B96">
              <w:rPr>
                <w:rFonts w:cs="Arial"/>
                <w:szCs w:val="20"/>
              </w:rPr>
              <w:t>Informacijski sistem za podporo upravljanju z dokumentarnim gradivom</w:t>
            </w:r>
          </w:p>
        </w:tc>
      </w:tr>
      <w:tr w:rsidR="00E0693F" w:rsidRPr="00CD4473" w14:paraId="0F85951B" w14:textId="77777777" w:rsidTr="00270BE5">
        <w:tc>
          <w:tcPr>
            <w:tcW w:w="1696" w:type="dxa"/>
            <w:shd w:val="clear" w:color="auto" w:fill="auto"/>
          </w:tcPr>
          <w:p w14:paraId="468996C2" w14:textId="77777777" w:rsidR="00E0693F" w:rsidRPr="00913B96" w:rsidRDefault="00E0693F" w:rsidP="000D1464">
            <w:pPr>
              <w:rPr>
                <w:rFonts w:cs="Arial"/>
                <w:b/>
                <w:bCs/>
                <w:szCs w:val="20"/>
              </w:rPr>
            </w:pPr>
            <w:r w:rsidRPr="00913B96">
              <w:rPr>
                <w:rFonts w:cs="Arial"/>
                <w:b/>
                <w:bCs/>
                <w:szCs w:val="20"/>
              </w:rPr>
              <w:t>UA</w:t>
            </w:r>
          </w:p>
        </w:tc>
        <w:tc>
          <w:tcPr>
            <w:tcW w:w="7370" w:type="dxa"/>
            <w:shd w:val="clear" w:color="auto" w:fill="auto"/>
          </w:tcPr>
          <w:p w14:paraId="276958EF" w14:textId="60A4C1EB" w:rsidR="00E0693F" w:rsidRPr="00913B96" w:rsidRDefault="00E0693F" w:rsidP="004D1078">
            <w:pPr>
              <w:rPr>
                <w:rFonts w:cs="Arial"/>
                <w:szCs w:val="20"/>
              </w:rPr>
            </w:pPr>
            <w:r w:rsidRPr="00913B96">
              <w:rPr>
                <w:rFonts w:cs="Arial"/>
                <w:szCs w:val="20"/>
              </w:rPr>
              <w:t>Upravna akademija</w:t>
            </w:r>
          </w:p>
        </w:tc>
      </w:tr>
      <w:tr w:rsidR="00E0693F" w:rsidRPr="00CD4473" w14:paraId="40078438" w14:textId="77777777" w:rsidTr="00270BE5">
        <w:tc>
          <w:tcPr>
            <w:tcW w:w="1696" w:type="dxa"/>
            <w:shd w:val="clear" w:color="auto" w:fill="auto"/>
          </w:tcPr>
          <w:p w14:paraId="12B5DCD7" w14:textId="77777777" w:rsidR="00E0693F" w:rsidRPr="00913B96" w:rsidRDefault="00E0693F" w:rsidP="000D1464">
            <w:pPr>
              <w:rPr>
                <w:rFonts w:cs="Arial"/>
                <w:b/>
                <w:bCs/>
                <w:szCs w:val="20"/>
              </w:rPr>
            </w:pPr>
            <w:r w:rsidRPr="00913B96">
              <w:rPr>
                <w:rFonts w:cs="Arial"/>
                <w:b/>
                <w:bCs/>
                <w:szCs w:val="20"/>
              </w:rPr>
              <w:t>UUZ</w:t>
            </w:r>
          </w:p>
        </w:tc>
        <w:tc>
          <w:tcPr>
            <w:tcW w:w="7370" w:type="dxa"/>
            <w:shd w:val="clear" w:color="auto" w:fill="auto"/>
          </w:tcPr>
          <w:p w14:paraId="65E5E823" w14:textId="2BB030AF" w:rsidR="00E0693F" w:rsidRPr="00913B96" w:rsidRDefault="00E0693F" w:rsidP="004D1078">
            <w:pPr>
              <w:rPr>
                <w:rFonts w:cs="Arial"/>
                <w:szCs w:val="20"/>
              </w:rPr>
            </w:pPr>
            <w:r w:rsidRPr="00913B96">
              <w:rPr>
                <w:rFonts w:cs="Arial"/>
                <w:szCs w:val="20"/>
              </w:rPr>
              <w:t>Učinkovito upravljanje zaposlenih</w:t>
            </w:r>
          </w:p>
        </w:tc>
      </w:tr>
      <w:tr w:rsidR="00E0693F" w:rsidRPr="00CD4473" w14:paraId="38B02EF7" w14:textId="77777777" w:rsidTr="00270BE5">
        <w:tc>
          <w:tcPr>
            <w:tcW w:w="1696" w:type="dxa"/>
            <w:shd w:val="clear" w:color="auto" w:fill="auto"/>
          </w:tcPr>
          <w:p w14:paraId="7B683BB2" w14:textId="77777777" w:rsidR="00E0693F" w:rsidRPr="00913B96" w:rsidRDefault="00E0693F" w:rsidP="000D1464">
            <w:pPr>
              <w:rPr>
                <w:rFonts w:cs="Arial"/>
                <w:b/>
                <w:bCs/>
                <w:szCs w:val="20"/>
              </w:rPr>
            </w:pPr>
            <w:r w:rsidRPr="00913B96">
              <w:rPr>
                <w:rFonts w:cs="Arial"/>
                <w:b/>
                <w:bCs/>
                <w:szCs w:val="20"/>
              </w:rPr>
              <w:t>VKM</w:t>
            </w:r>
          </w:p>
        </w:tc>
        <w:tc>
          <w:tcPr>
            <w:tcW w:w="7370" w:type="dxa"/>
            <w:shd w:val="clear" w:color="auto" w:fill="auto"/>
          </w:tcPr>
          <w:p w14:paraId="68C71652" w14:textId="21487B06" w:rsidR="00E0693F" w:rsidRPr="00913B96" w:rsidRDefault="00E0693F" w:rsidP="004D1078">
            <w:pPr>
              <w:rPr>
                <w:rFonts w:cs="Arial"/>
                <w:szCs w:val="20"/>
              </w:rPr>
            </w:pPr>
            <w:r w:rsidRPr="00913B96">
              <w:rPr>
                <w:rFonts w:cs="Arial"/>
                <w:szCs w:val="20"/>
              </w:rPr>
              <w:t>Vzpostavitev kompetenčnega modela</w:t>
            </w:r>
          </w:p>
        </w:tc>
      </w:tr>
      <w:tr w:rsidR="00CD4473" w:rsidRPr="00CD4473" w14:paraId="58B2FF0C" w14:textId="77777777" w:rsidTr="00270BE5">
        <w:tc>
          <w:tcPr>
            <w:tcW w:w="1696" w:type="dxa"/>
            <w:shd w:val="clear" w:color="auto" w:fill="auto"/>
          </w:tcPr>
          <w:p w14:paraId="6C7927EB" w14:textId="4FC037A9" w:rsidR="00CD4473" w:rsidRPr="00913B96" w:rsidRDefault="00AE061A" w:rsidP="000D1464">
            <w:pPr>
              <w:rPr>
                <w:rFonts w:cs="Arial"/>
                <w:b/>
                <w:bCs/>
                <w:szCs w:val="20"/>
              </w:rPr>
            </w:pPr>
            <w:r w:rsidRPr="00913B96">
              <w:rPr>
                <w:rFonts w:cs="Arial"/>
                <w:b/>
                <w:bCs/>
                <w:szCs w:val="20"/>
              </w:rPr>
              <w:t>Vodja NOE</w:t>
            </w:r>
            <w:r w:rsidR="00CD4473" w:rsidRPr="00913B96">
              <w:rPr>
                <w:rFonts w:cs="Arial"/>
                <w:b/>
                <w:bCs/>
                <w:szCs w:val="20"/>
              </w:rPr>
              <w:t xml:space="preserve"> </w:t>
            </w:r>
          </w:p>
        </w:tc>
        <w:tc>
          <w:tcPr>
            <w:tcW w:w="7370" w:type="dxa"/>
            <w:shd w:val="clear" w:color="auto" w:fill="auto"/>
          </w:tcPr>
          <w:p w14:paraId="7EFD5BAD" w14:textId="7A3D8608" w:rsidR="00CD4473" w:rsidRPr="00913B96" w:rsidRDefault="00AE061A" w:rsidP="004D1078">
            <w:pPr>
              <w:rPr>
                <w:rFonts w:cs="Arial"/>
                <w:szCs w:val="20"/>
              </w:rPr>
            </w:pPr>
            <w:r w:rsidRPr="00913B96">
              <w:rPr>
                <w:rFonts w:cs="Arial"/>
                <w:szCs w:val="20"/>
              </w:rPr>
              <w:t xml:space="preserve">Vodja </w:t>
            </w:r>
            <w:r w:rsidR="00CD4473" w:rsidRPr="00913B96">
              <w:rPr>
                <w:rFonts w:cs="Arial"/>
                <w:szCs w:val="20"/>
              </w:rPr>
              <w:t>notranje organizacijske enote (prim. direktorata, sektorja)</w:t>
            </w:r>
          </w:p>
        </w:tc>
      </w:tr>
      <w:tr w:rsidR="00E0693F" w:rsidRPr="003C1D4A" w14:paraId="7E787DCD" w14:textId="77777777" w:rsidTr="00270BE5">
        <w:tc>
          <w:tcPr>
            <w:tcW w:w="1696" w:type="dxa"/>
            <w:shd w:val="clear" w:color="auto" w:fill="auto"/>
          </w:tcPr>
          <w:p w14:paraId="1D18CBF8" w14:textId="77777777" w:rsidR="00E0693F" w:rsidRPr="00913B96" w:rsidRDefault="00E0693F" w:rsidP="000D1464">
            <w:pPr>
              <w:rPr>
                <w:rFonts w:cs="Arial"/>
                <w:b/>
                <w:bCs/>
                <w:szCs w:val="20"/>
              </w:rPr>
            </w:pPr>
            <w:r w:rsidRPr="00913B96">
              <w:rPr>
                <w:rFonts w:cs="Arial"/>
                <w:b/>
                <w:bCs/>
                <w:szCs w:val="20"/>
              </w:rPr>
              <w:t>ZJU</w:t>
            </w:r>
          </w:p>
        </w:tc>
        <w:tc>
          <w:tcPr>
            <w:tcW w:w="7370" w:type="dxa"/>
            <w:shd w:val="clear" w:color="auto" w:fill="auto"/>
          </w:tcPr>
          <w:p w14:paraId="5B559D18" w14:textId="254BE4C8" w:rsidR="00E0693F" w:rsidRPr="00913B96" w:rsidRDefault="00E0693F" w:rsidP="004D1078">
            <w:pPr>
              <w:rPr>
                <w:rFonts w:cs="Arial"/>
                <w:szCs w:val="20"/>
              </w:rPr>
            </w:pPr>
            <w:r w:rsidRPr="00913B96">
              <w:rPr>
                <w:rFonts w:cs="Arial"/>
                <w:szCs w:val="20"/>
              </w:rPr>
              <w:t>Zakon o javnih uslužbencih</w:t>
            </w:r>
          </w:p>
        </w:tc>
      </w:tr>
    </w:tbl>
    <w:p w14:paraId="69627A9C" w14:textId="0206ACE2" w:rsidR="00E9518F" w:rsidRDefault="00E9518F" w:rsidP="00E9518F">
      <w:pPr>
        <w:rPr>
          <w:rFonts w:eastAsiaTheme="majorEastAsia" w:cs="Arial"/>
          <w:b/>
          <w:color w:val="2D6587"/>
          <w:spacing w:val="4"/>
          <w:sz w:val="28"/>
          <w:szCs w:val="28"/>
        </w:rPr>
      </w:pPr>
    </w:p>
    <w:p w14:paraId="02D4C0C3" w14:textId="77777777" w:rsidR="00E9518F" w:rsidRDefault="00E9518F" w:rsidP="00E9518F">
      <w:pPr>
        <w:rPr>
          <w:rFonts w:eastAsiaTheme="majorEastAsia" w:cs="Arial"/>
          <w:b/>
          <w:color w:val="2D6587"/>
          <w:spacing w:val="4"/>
          <w:sz w:val="28"/>
          <w:szCs w:val="28"/>
        </w:rPr>
        <w:sectPr w:rsidR="00E9518F" w:rsidSect="00E9518F">
          <w:headerReference w:type="default" r:id="rId11"/>
          <w:footerReference w:type="default" r:id="rId12"/>
          <w:pgSz w:w="12240" w:h="15840"/>
          <w:pgMar w:top="1417" w:right="1417" w:bottom="1417" w:left="1417" w:header="1417" w:footer="720" w:gutter="0"/>
          <w:pgNumType w:fmt="upperRoman" w:start="1"/>
          <w:cols w:space="720"/>
          <w:docGrid w:linePitch="360"/>
        </w:sectPr>
      </w:pPr>
    </w:p>
    <w:p w14:paraId="684D0FF8" w14:textId="73039677" w:rsidR="009A389B" w:rsidRDefault="009D2407" w:rsidP="00EE1519">
      <w:pPr>
        <w:pStyle w:val="Naslov1"/>
        <w:spacing w:after="240"/>
      </w:pPr>
      <w:bookmarkStart w:id="3" w:name="_Toc210216357"/>
      <w:r>
        <w:lastRenderedPageBreak/>
        <w:t xml:space="preserve">POMEN </w:t>
      </w:r>
      <w:r w:rsidR="00952496">
        <w:t>RAZVOJNIH POGOVOROV</w:t>
      </w:r>
      <w:bookmarkEnd w:id="3"/>
    </w:p>
    <w:bookmarkEnd w:id="2"/>
    <w:p w14:paraId="2A8598B1" w14:textId="5824124E" w:rsidR="00AE593A" w:rsidRDefault="00AE593A" w:rsidP="00CB54EA">
      <w:pPr>
        <w:spacing w:after="240" w:line="260" w:lineRule="exact"/>
      </w:pPr>
      <w:r>
        <w:t>Spodbujanje razvoja zaposlenih</w:t>
      </w:r>
      <w:r w:rsidR="00385BFD">
        <w:t xml:space="preserve"> </w:t>
      </w:r>
      <w:r w:rsidR="007E7255">
        <w:t>prispeva k</w:t>
      </w:r>
      <w:r w:rsidR="00C811BA">
        <w:t xml:space="preserve"> </w:t>
      </w:r>
      <w:r>
        <w:t>zavzetosti in motivacij</w:t>
      </w:r>
      <w:r w:rsidR="007E7255">
        <w:t>i</w:t>
      </w:r>
      <w:r w:rsidR="008F0EA2">
        <w:t xml:space="preserve"> </w:t>
      </w:r>
      <w:r w:rsidR="00BB68E0">
        <w:t>le-teh</w:t>
      </w:r>
      <w:r>
        <w:t xml:space="preserve"> </w:t>
      </w:r>
      <w:r w:rsidR="007E7255">
        <w:t>te</w:t>
      </w:r>
      <w:r w:rsidR="00C811BA">
        <w:t>r</w:t>
      </w:r>
      <w:r>
        <w:t xml:space="preserve"> k obojestranski uspešnosti</w:t>
      </w:r>
      <w:r w:rsidR="002D4C22">
        <w:t xml:space="preserve"> </w:t>
      </w:r>
      <w:r>
        <w:t xml:space="preserve">– tako zaposlenih kot </w:t>
      </w:r>
      <w:r w:rsidR="00AF7F79">
        <w:t>tudi celotne</w:t>
      </w:r>
      <w:r>
        <w:t xml:space="preserve"> organizacije. </w:t>
      </w:r>
      <w:r w:rsidR="00274E0C">
        <w:t xml:space="preserve">Pomembno vlogo pri </w:t>
      </w:r>
      <w:r w:rsidR="00BB68E0">
        <w:t>tem</w:t>
      </w:r>
      <w:r w:rsidR="00274E0C">
        <w:t xml:space="preserve"> imajo r</w:t>
      </w:r>
      <w:r w:rsidR="00F64F72">
        <w:t>azvojni pogovori</w:t>
      </w:r>
      <w:r w:rsidR="00274E0C">
        <w:t xml:space="preserve">, ki ponujajo </w:t>
      </w:r>
      <w:r w:rsidR="00F64F72">
        <w:t xml:space="preserve">priložnost </w:t>
      </w:r>
      <w:r w:rsidR="009B3F40">
        <w:t xml:space="preserve">za </w:t>
      </w:r>
      <w:r w:rsidR="00CD6CC2">
        <w:t>spremljanje</w:t>
      </w:r>
      <w:r w:rsidR="009B3F40">
        <w:t xml:space="preserve"> </w:t>
      </w:r>
      <w:r w:rsidR="00F64F72">
        <w:t>dela</w:t>
      </w:r>
      <w:r w:rsidR="009B3F40">
        <w:t>,</w:t>
      </w:r>
      <w:r w:rsidR="00F64F72">
        <w:t xml:space="preserve"> strokovnega znanja in kompetenc</w:t>
      </w:r>
      <w:r w:rsidR="00CD6CC2">
        <w:t xml:space="preserve"> zaposlenih</w:t>
      </w:r>
      <w:r w:rsidR="00F64F72">
        <w:t xml:space="preserve">, </w:t>
      </w:r>
      <w:r w:rsidR="00274E0C">
        <w:t>za vzpostavljanje</w:t>
      </w:r>
      <w:r w:rsidR="00F64F72">
        <w:t xml:space="preserve"> obojestranske komunikacije, izražanje mnenj, idej in predlogov ter </w:t>
      </w:r>
      <w:r w:rsidR="009B3F40">
        <w:t xml:space="preserve">nenazadnje </w:t>
      </w:r>
      <w:r w:rsidR="00F64F72">
        <w:t>priložnost za (samo) evalvacijo,</w:t>
      </w:r>
      <w:r w:rsidR="009B3F40">
        <w:t xml:space="preserve"> </w:t>
      </w:r>
      <w:r w:rsidR="00274E0C">
        <w:t>ki je tudi temelj sprememb in napredka.</w:t>
      </w:r>
      <w:r w:rsidR="00CD6CC2">
        <w:t xml:space="preserve"> </w:t>
      </w:r>
      <w:r w:rsidR="0079114B">
        <w:t>Na spodnji sliki so predstavljeni cilji, ki jih zasledujemo pri izvedbi razvojnih pogovorov:</w:t>
      </w:r>
    </w:p>
    <w:p w14:paraId="2ECEC9D7" w14:textId="133037A0" w:rsidR="00A3498B" w:rsidRDefault="00B07FA4" w:rsidP="008436A0">
      <w:pPr>
        <w:pStyle w:val="Napis"/>
      </w:pPr>
      <w:bookmarkStart w:id="4" w:name="_Toc210216401"/>
      <w:r>
        <w:rPr>
          <w:rFonts w:cs="Calibri"/>
          <w:noProof/>
          <w:u w:val="single"/>
        </w:rPr>
        <w:drawing>
          <wp:anchor distT="0" distB="0" distL="114300" distR="114300" simplePos="0" relativeHeight="251715584" behindDoc="0" locked="0" layoutInCell="1" allowOverlap="1" wp14:anchorId="0D07F164" wp14:editId="1F88A2D5">
            <wp:simplePos x="0" y="0"/>
            <wp:positionH relativeFrom="margin">
              <wp:align>left</wp:align>
            </wp:positionH>
            <wp:positionV relativeFrom="paragraph">
              <wp:align>top</wp:align>
            </wp:positionV>
            <wp:extent cx="5676900" cy="5581650"/>
            <wp:effectExtent l="0" t="0" r="0" b="19050"/>
            <wp:wrapSquare wrapText="bothSides"/>
            <wp:docPr id="8" name="Diagram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008436A0">
        <w:t xml:space="preserve">Slika </w:t>
      </w:r>
      <w:r w:rsidR="008436A0">
        <w:fldChar w:fldCharType="begin"/>
      </w:r>
      <w:r w:rsidR="008436A0">
        <w:instrText xml:space="preserve"> SEQ Slika \* ARABIC </w:instrText>
      </w:r>
      <w:r w:rsidR="008436A0">
        <w:fldChar w:fldCharType="separate"/>
      </w:r>
      <w:r w:rsidR="005148AC">
        <w:rPr>
          <w:noProof/>
        </w:rPr>
        <w:t>1</w:t>
      </w:r>
      <w:r w:rsidR="008436A0">
        <w:fldChar w:fldCharType="end"/>
      </w:r>
      <w:r w:rsidR="008436A0">
        <w:t xml:space="preserve">: </w:t>
      </w:r>
      <w:r w:rsidR="008436A0" w:rsidRPr="00B8409B">
        <w:t>Cilji razvojnega pogovora</w:t>
      </w:r>
      <w:bookmarkEnd w:id="4"/>
    </w:p>
    <w:p w14:paraId="15752201" w14:textId="77777777" w:rsidR="00A3498B" w:rsidRDefault="00A3498B">
      <w:pPr>
        <w:spacing w:line="276" w:lineRule="auto"/>
        <w:jc w:val="left"/>
        <w:rPr>
          <w:i/>
          <w:iCs/>
          <w:color w:val="1F497D" w:themeColor="text2"/>
          <w:sz w:val="18"/>
          <w:szCs w:val="18"/>
        </w:rPr>
      </w:pPr>
      <w:r>
        <w:br w:type="page"/>
      </w:r>
    </w:p>
    <w:p w14:paraId="4E221838" w14:textId="533EE2BA" w:rsidR="00B07FA4" w:rsidRDefault="00B07FA4" w:rsidP="00CB54EA">
      <w:pPr>
        <w:spacing w:line="260" w:lineRule="exact"/>
      </w:pPr>
      <w:r>
        <w:lastRenderedPageBreak/>
        <w:t xml:space="preserve">Kot izhaja iz slike 1, so cilji razvojnega pogovora </w:t>
      </w:r>
      <w:r w:rsidR="00274E0C">
        <w:t xml:space="preserve">primarno povezani z razvojem posameznega zaposlenega, posredno pa se na tej podlagi </w:t>
      </w:r>
      <w:r w:rsidR="00B05733">
        <w:t>razvija tudi</w:t>
      </w:r>
      <w:r w:rsidR="008C2A8A">
        <w:t xml:space="preserve"> pozitivn</w:t>
      </w:r>
      <w:r w:rsidR="00B05733">
        <w:t>a</w:t>
      </w:r>
      <w:r w:rsidR="008C2A8A">
        <w:t xml:space="preserve"> organizacijsk</w:t>
      </w:r>
      <w:r w:rsidR="00B05733">
        <w:t>a</w:t>
      </w:r>
      <w:r w:rsidR="008C2A8A">
        <w:t xml:space="preserve"> klim</w:t>
      </w:r>
      <w:r w:rsidR="00B05733">
        <w:t>a</w:t>
      </w:r>
      <w:r w:rsidR="008C2A8A">
        <w:t>, katere nosilci so vsi zaposleni, vključno z vodjo.</w:t>
      </w:r>
      <w:r w:rsidR="00274E0C">
        <w:t xml:space="preserve"> </w:t>
      </w:r>
    </w:p>
    <w:p w14:paraId="102C2FA0" w14:textId="238A9925" w:rsidR="00B41758" w:rsidRPr="00B07FA4" w:rsidRDefault="00B41758" w:rsidP="00CB54EA">
      <w:pPr>
        <w:spacing w:line="260" w:lineRule="exact"/>
        <w:rPr>
          <w:color w:val="0F243E" w:themeColor="text2" w:themeShade="80"/>
        </w:rPr>
      </w:pPr>
      <w:r>
        <w:t xml:space="preserve">Pri izvajanju razvojnih pogovorov imajo ključno vlogo </w:t>
      </w:r>
      <w:r w:rsidR="001877C8">
        <w:rPr>
          <w:b/>
          <w:bCs/>
        </w:rPr>
        <w:t>javni uslužbenci</w:t>
      </w:r>
      <w:r>
        <w:t xml:space="preserve"> in </w:t>
      </w:r>
      <w:r w:rsidRPr="00B41758">
        <w:rPr>
          <w:b/>
          <w:bCs/>
        </w:rPr>
        <w:t>vodje NOE</w:t>
      </w:r>
      <w:r>
        <w:t xml:space="preserve">, poleg tega pa k njihovi uspešni izvedbi pomembno prispevajo tudi </w:t>
      </w:r>
      <w:r w:rsidR="001877C8">
        <w:rPr>
          <w:b/>
          <w:bCs/>
        </w:rPr>
        <w:t>kadrovske službe</w:t>
      </w:r>
      <w:r>
        <w:t>, ki z nudenjem podpore soustvarjajo pogoje,</w:t>
      </w:r>
      <w:r w:rsidRPr="000B2725">
        <w:t xml:space="preserve"> da </w:t>
      </w:r>
      <w:r>
        <w:t>se</w:t>
      </w:r>
      <w:r w:rsidRPr="000B2725">
        <w:t xml:space="preserve"> razvojni pogovori izvede</w:t>
      </w:r>
      <w:r>
        <w:t>jo</w:t>
      </w:r>
      <w:r w:rsidRPr="000B2725">
        <w:t xml:space="preserve"> skladno </w:t>
      </w:r>
      <w:r w:rsidR="00224DEA">
        <w:t xml:space="preserve"> z njihovim </w:t>
      </w:r>
      <w:r w:rsidRPr="000B2725">
        <w:t>namenom.</w:t>
      </w:r>
    </w:p>
    <w:p w14:paraId="2BD8FDC0" w14:textId="39771E0C" w:rsidR="00C4304F" w:rsidRPr="000B2725" w:rsidRDefault="00AE061A" w:rsidP="00CB54EA">
      <w:pPr>
        <w:spacing w:line="260" w:lineRule="exact"/>
      </w:pPr>
      <w:r>
        <w:rPr>
          <w:b/>
          <w:bCs/>
        </w:rPr>
        <w:t>J</w:t>
      </w:r>
      <w:r w:rsidR="001877C8">
        <w:rPr>
          <w:b/>
          <w:bCs/>
        </w:rPr>
        <w:t>avni uslužbenci</w:t>
      </w:r>
      <w:r w:rsidR="00D96552" w:rsidRPr="000B2725">
        <w:rPr>
          <w:b/>
          <w:bCs/>
        </w:rPr>
        <w:t xml:space="preserve"> </w:t>
      </w:r>
      <w:r w:rsidR="00B41758">
        <w:t>pri tem</w:t>
      </w:r>
      <w:r w:rsidR="00D96552" w:rsidRPr="001017AB">
        <w:t xml:space="preserve"> </w:t>
      </w:r>
      <w:r w:rsidR="00212AE1">
        <w:t>ob</w:t>
      </w:r>
      <w:r w:rsidR="00212AE1" w:rsidRPr="001017AB">
        <w:t xml:space="preserve"> </w:t>
      </w:r>
      <w:r w:rsidR="00D96552" w:rsidRPr="001017AB">
        <w:t>priprav</w:t>
      </w:r>
      <w:r w:rsidR="00212AE1">
        <w:t>i</w:t>
      </w:r>
      <w:r w:rsidR="00B05733">
        <w:t xml:space="preserve"> na razvojni pogovor </w:t>
      </w:r>
      <w:r w:rsidR="00212AE1">
        <w:t xml:space="preserve">lahko </w:t>
      </w:r>
      <w:r w:rsidR="00B05733">
        <w:t>razmisl</w:t>
      </w:r>
      <w:r w:rsidR="00212AE1">
        <w:t>ijo</w:t>
      </w:r>
      <w:r w:rsidR="00B05733">
        <w:t xml:space="preserve"> o preteklem obdobju</w:t>
      </w:r>
      <w:r w:rsidR="00CF6FA1">
        <w:t xml:space="preserve"> </w:t>
      </w:r>
      <w:r w:rsidR="00B05733">
        <w:t xml:space="preserve">(o </w:t>
      </w:r>
      <w:r w:rsidR="00212AE1">
        <w:t xml:space="preserve">svojem </w:t>
      </w:r>
      <w:r w:rsidR="00B05733">
        <w:t xml:space="preserve">strokovnem znanju in kompetencah ter možnostih za razvoj, o </w:t>
      </w:r>
      <w:r w:rsidR="00212AE1">
        <w:t xml:space="preserve">zaključenih </w:t>
      </w:r>
      <w:r w:rsidR="00B05733">
        <w:t>delovnih nalogah in dejavnikih, ki so bistveno vplivali na njihovo izvedbo</w:t>
      </w:r>
      <w:r w:rsidR="00B41758">
        <w:t>, ipd.</w:t>
      </w:r>
      <w:r w:rsidR="00B05733">
        <w:t>)</w:t>
      </w:r>
      <w:r w:rsidR="00B41758">
        <w:t xml:space="preserve"> in</w:t>
      </w:r>
      <w:r w:rsidR="00B05733">
        <w:t xml:space="preserve"> o željah in pobudah za prihodnje obdobje</w:t>
      </w:r>
      <w:r w:rsidR="00B41758">
        <w:t xml:space="preserve">, ter svoj razmislek na pogovoru </w:t>
      </w:r>
      <w:r w:rsidR="00212AE1">
        <w:t xml:space="preserve">predstavijo </w:t>
      </w:r>
      <w:r w:rsidR="00B41758">
        <w:t>svoj</w:t>
      </w:r>
      <w:r w:rsidR="00212AE1">
        <w:t>emu</w:t>
      </w:r>
      <w:r w:rsidR="00B41758">
        <w:t xml:space="preserve"> vodj</w:t>
      </w:r>
      <w:r w:rsidR="00212AE1">
        <w:t>i</w:t>
      </w:r>
      <w:r w:rsidR="00B41758">
        <w:t xml:space="preserve"> NOE.</w:t>
      </w:r>
    </w:p>
    <w:p w14:paraId="4A30DAB1" w14:textId="14F8BF26" w:rsidR="00B05733" w:rsidRDefault="00B05733" w:rsidP="00CB54EA">
      <w:pPr>
        <w:spacing w:line="260" w:lineRule="exact"/>
      </w:pPr>
      <w:r w:rsidRPr="00B05733">
        <w:rPr>
          <w:b/>
          <w:bCs/>
        </w:rPr>
        <w:t>Vodj</w:t>
      </w:r>
      <w:r w:rsidR="00EF0DF0">
        <w:rPr>
          <w:b/>
          <w:bCs/>
        </w:rPr>
        <w:t>a</w:t>
      </w:r>
      <w:r w:rsidRPr="00B05733">
        <w:rPr>
          <w:b/>
          <w:bCs/>
        </w:rPr>
        <w:t xml:space="preserve"> NOE</w:t>
      </w:r>
      <w:r w:rsidR="00232821">
        <w:rPr>
          <w:b/>
          <w:bCs/>
        </w:rPr>
        <w:t>,</w:t>
      </w:r>
      <w:r>
        <w:t xml:space="preserve"> na pod</w:t>
      </w:r>
      <w:r w:rsidR="00B41758">
        <w:t xml:space="preserve">lagi prejetih informacij s strani posameznega </w:t>
      </w:r>
      <w:r w:rsidR="001877C8">
        <w:t>javnega uslužbenca</w:t>
      </w:r>
      <w:r w:rsidR="00232821">
        <w:t>,</w:t>
      </w:r>
      <w:r w:rsidR="00B41758">
        <w:t xml:space="preserve"> nadalje načrtuje ukrepe in aktivnosti za spodbujanje njihovega razvoja</w:t>
      </w:r>
      <w:r w:rsidR="00EF0DF0">
        <w:t>.</w:t>
      </w:r>
      <w:r w:rsidR="00B41758">
        <w:t xml:space="preserve"> </w:t>
      </w:r>
      <w:r w:rsidR="00EF0DF0">
        <w:t>P</w:t>
      </w:r>
      <w:r w:rsidR="00B41758">
        <w:t xml:space="preserve">oleg tega je pomembno, da tudi sami </w:t>
      </w:r>
      <w:r w:rsidR="00EF0DF0">
        <w:t xml:space="preserve">vodje </w:t>
      </w:r>
      <w:r w:rsidR="00B41758">
        <w:t>razmisl</w:t>
      </w:r>
      <w:r w:rsidR="00EF0DF0">
        <w:t>ijo</w:t>
      </w:r>
      <w:r w:rsidR="00B41758">
        <w:t xml:space="preserve"> o svoji vlogi, o </w:t>
      </w:r>
      <w:r w:rsidR="00EF0DF0">
        <w:t xml:space="preserve">svojem </w:t>
      </w:r>
      <w:r w:rsidR="00B41758">
        <w:t xml:space="preserve">znanju in veščinah, ter da se tudi </w:t>
      </w:r>
      <w:r w:rsidR="00B41758" w:rsidRPr="00624A56">
        <w:t xml:space="preserve">sami </w:t>
      </w:r>
      <w:r w:rsidR="00B41758">
        <w:t xml:space="preserve">zavežejo </w:t>
      </w:r>
      <w:r w:rsidR="00EF0DF0">
        <w:t xml:space="preserve">za </w:t>
      </w:r>
      <w:r w:rsidR="00B41758">
        <w:t xml:space="preserve">svoj strokovni in poklicni razvoj, saj lahko na svoje zaposlene najbolje vplivajo </w:t>
      </w:r>
      <w:r w:rsidR="00010372">
        <w:t xml:space="preserve">le </w:t>
      </w:r>
      <w:r w:rsidR="00B41758">
        <w:t>z lastnim zgledom.</w:t>
      </w:r>
    </w:p>
    <w:p w14:paraId="016DBF89" w14:textId="32156308" w:rsidR="004F5DAC" w:rsidRPr="004F5DAC" w:rsidRDefault="00620C0A" w:rsidP="00CB54EA">
      <w:pPr>
        <w:spacing w:line="260" w:lineRule="exact"/>
      </w:pPr>
      <w:r w:rsidRPr="000B2725">
        <w:t xml:space="preserve">Pri uspešni izvedbi razvojnih pogovorov imajo </w:t>
      </w:r>
      <w:r w:rsidR="00AE2E7F" w:rsidRPr="000B2725">
        <w:t xml:space="preserve">pomembno vlogo </w:t>
      </w:r>
      <w:r w:rsidRPr="000B2725">
        <w:t xml:space="preserve">tudi </w:t>
      </w:r>
      <w:r w:rsidR="00BE4AC8">
        <w:rPr>
          <w:b/>
          <w:bCs/>
        </w:rPr>
        <w:t>kadrovske službe</w:t>
      </w:r>
      <w:r w:rsidR="004F5DAC">
        <w:t xml:space="preserve">, </w:t>
      </w:r>
      <w:r w:rsidR="00010372">
        <w:t>ki načrtujejo terminsko obdobje izvajanja razvojnih pogovorov</w:t>
      </w:r>
      <w:r w:rsidR="00752D70">
        <w:t xml:space="preserve"> ter</w:t>
      </w:r>
      <w:r w:rsidR="00010372">
        <w:t xml:space="preserve"> pomagajo vodjem NOE pri organizaciji razvojnih ogovorov</w:t>
      </w:r>
      <w:r w:rsidR="00752D70">
        <w:t>.</w:t>
      </w:r>
      <w:r w:rsidR="00010372">
        <w:t xml:space="preserve"> </w:t>
      </w:r>
      <w:r w:rsidR="00752D70">
        <w:t>N</w:t>
      </w:r>
      <w:r w:rsidR="00010372">
        <w:t>a podlagi izvedenih</w:t>
      </w:r>
      <w:r w:rsidR="004F5DAC" w:rsidRPr="004F5DAC">
        <w:t xml:space="preserve"> razvojnih pogovorov</w:t>
      </w:r>
      <w:r w:rsidR="00752D70">
        <w:t xml:space="preserve"> nato izvajajo analize</w:t>
      </w:r>
      <w:r w:rsidR="004F5DAC">
        <w:t>,</w:t>
      </w:r>
      <w:r w:rsidR="00010372">
        <w:t xml:space="preserve"> ki predstavljajo podlago nadaljnjega načrtovanja razvoja zaposlenih. </w:t>
      </w:r>
    </w:p>
    <w:p w14:paraId="752F4D08" w14:textId="6A5994CD" w:rsidR="00624A56" w:rsidRPr="00A62986" w:rsidRDefault="00624A56" w:rsidP="00A62986">
      <w:r>
        <w:rPr>
          <w:rFonts w:asciiTheme="minorHAnsi" w:hAnsiTheme="minorHAnsi" w:cstheme="minorHAnsi"/>
          <w:color w:val="000000" w:themeColor="text1"/>
        </w:rPr>
        <w:br w:type="page"/>
      </w:r>
    </w:p>
    <w:p w14:paraId="1E275572" w14:textId="2B4B16D8" w:rsidR="00BB1529" w:rsidRDefault="00952496" w:rsidP="00C42D12">
      <w:pPr>
        <w:pStyle w:val="Naslov1"/>
      </w:pPr>
      <w:bookmarkStart w:id="5" w:name="_Toc210216358"/>
      <w:r>
        <w:lastRenderedPageBreak/>
        <w:t>ZASNOVA RAZVOJNEGA POGOVORA</w:t>
      </w:r>
      <w:bookmarkEnd w:id="5"/>
    </w:p>
    <w:p w14:paraId="7AB81F60" w14:textId="57EDF356" w:rsidR="00552658" w:rsidRPr="00552658" w:rsidRDefault="00C46704" w:rsidP="00552658">
      <w:pPr>
        <w:pStyle w:val="Naslov2"/>
      </w:pPr>
      <w:bookmarkStart w:id="6" w:name="_Toc210216359"/>
      <w:r>
        <w:rPr>
          <w:caps w:val="0"/>
        </w:rPr>
        <w:t>PREDNOSTI PRENOVE</w:t>
      </w:r>
      <w:bookmarkEnd w:id="6"/>
    </w:p>
    <w:p w14:paraId="5FD937DB" w14:textId="619726DA" w:rsidR="00930692" w:rsidRDefault="005E2F23" w:rsidP="00CB54EA">
      <w:pPr>
        <w:spacing w:line="260" w:lineRule="exact"/>
      </w:pPr>
      <w:r>
        <w:t xml:space="preserve">Zasnova razvojnega pogovora je potekala </w:t>
      </w:r>
      <w:r w:rsidR="00A16EBA">
        <w:t xml:space="preserve">v smeri njegove vsebinske prenove ter v smeri njegove informatizacije. </w:t>
      </w:r>
    </w:p>
    <w:p w14:paraId="1D6D2255" w14:textId="3B07FC29" w:rsidR="00952496" w:rsidRDefault="00952496" w:rsidP="00826FA7">
      <w:pPr>
        <w:suppressAutoHyphens/>
      </w:pPr>
      <w:r>
        <w:rPr>
          <w:noProof/>
        </w:rPr>
        <w:drawing>
          <wp:anchor distT="0" distB="0" distL="114300" distR="114300" simplePos="0" relativeHeight="251713536" behindDoc="0" locked="0" layoutInCell="1" allowOverlap="1" wp14:anchorId="48E3A723" wp14:editId="39780ED1">
            <wp:simplePos x="0" y="0"/>
            <wp:positionH relativeFrom="margin">
              <wp:align>center</wp:align>
            </wp:positionH>
            <wp:positionV relativeFrom="paragraph">
              <wp:posOffset>224155</wp:posOffset>
            </wp:positionV>
            <wp:extent cx="5759450" cy="4646930"/>
            <wp:effectExtent l="0" t="0" r="12700" b="20320"/>
            <wp:wrapTopAndBottom/>
            <wp:docPr id="27" name="Diagram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margin">
              <wp14:pctWidth>0</wp14:pctWidth>
            </wp14:sizeRelH>
            <wp14:sizeRelV relativeFrom="margin">
              <wp14:pctHeight>0</wp14:pctHeight>
            </wp14:sizeRelV>
          </wp:anchor>
        </w:drawing>
      </w:r>
    </w:p>
    <w:p w14:paraId="3962632A" w14:textId="48525DF7" w:rsidR="00952496" w:rsidRDefault="00952496" w:rsidP="00960891">
      <w:pPr>
        <w:pStyle w:val="Napis"/>
        <w:ind w:left="284"/>
      </w:pPr>
      <w:bookmarkStart w:id="7" w:name="_Toc210216402"/>
      <w:r w:rsidRPr="00A3498B">
        <w:t xml:space="preserve">Slika </w:t>
      </w:r>
      <w:r w:rsidRPr="00A3498B">
        <w:fldChar w:fldCharType="begin"/>
      </w:r>
      <w:r w:rsidRPr="00A3498B">
        <w:instrText xml:space="preserve"> SEQ Slika \* ARABIC </w:instrText>
      </w:r>
      <w:r w:rsidRPr="00A3498B">
        <w:fldChar w:fldCharType="separate"/>
      </w:r>
      <w:r w:rsidR="005148AC">
        <w:rPr>
          <w:noProof/>
        </w:rPr>
        <w:t>2</w:t>
      </w:r>
      <w:r w:rsidRPr="00A3498B">
        <w:fldChar w:fldCharType="end"/>
      </w:r>
      <w:r w:rsidRPr="00A3498B">
        <w:t xml:space="preserve">: Ključni poudarki </w:t>
      </w:r>
      <w:r w:rsidR="00240234" w:rsidRPr="00A3498B">
        <w:t xml:space="preserve">prenovljene </w:t>
      </w:r>
      <w:r w:rsidRPr="00A3498B">
        <w:t>zasnove razvojnega pogovora</w:t>
      </w:r>
      <w:bookmarkEnd w:id="7"/>
    </w:p>
    <w:p w14:paraId="6A9E6EBB" w14:textId="462436F3" w:rsidR="00133129" w:rsidRDefault="00952496" w:rsidP="00CB54EA">
      <w:pPr>
        <w:spacing w:line="260" w:lineRule="exact"/>
      </w:pPr>
      <w:r>
        <w:t xml:space="preserve">Kot je prikazano na sliki </w:t>
      </w:r>
      <w:r w:rsidR="00B20A1B">
        <w:t>2</w:t>
      </w:r>
      <w:r>
        <w:t xml:space="preserve">, se ključni poudarki vsebinske zasnove razvojnega pogovora vežejo na </w:t>
      </w:r>
      <w:r w:rsidR="004F76CC">
        <w:t xml:space="preserve">vpeljavo treh vrst razvojnega pogovora, in sicer: redni, vmesni in prvi razvojni pogovor. </w:t>
      </w:r>
    </w:p>
    <w:p w14:paraId="6C06F547" w14:textId="77777777" w:rsidR="00133129" w:rsidRDefault="00133129">
      <w:pPr>
        <w:spacing w:line="276" w:lineRule="auto"/>
        <w:jc w:val="left"/>
      </w:pPr>
      <w:r>
        <w:br w:type="page"/>
      </w:r>
    </w:p>
    <w:p w14:paraId="1F204DF7" w14:textId="16255E10" w:rsidR="00015CEC" w:rsidRDefault="00015CEC" w:rsidP="00CB54EA">
      <w:pPr>
        <w:pStyle w:val="Podnaslov"/>
        <w:spacing w:line="260" w:lineRule="atLeast"/>
        <w:ind w:left="426"/>
      </w:pPr>
      <w:r>
        <w:lastRenderedPageBreak/>
        <w:t>Vrste razvojnih pogovorov</w:t>
      </w:r>
    </w:p>
    <w:p w14:paraId="43905398" w14:textId="4E4FBA24" w:rsidR="00E818FA" w:rsidRPr="00792C8A" w:rsidRDefault="00E818FA" w:rsidP="00CB54EA">
      <w:pPr>
        <w:pBdr>
          <w:left w:val="single" w:sz="12" w:space="4" w:color="17365D" w:themeColor="text2" w:themeShade="BF"/>
        </w:pBdr>
        <w:shd w:val="clear" w:color="auto" w:fill="FFFFFF" w:themeFill="background1"/>
        <w:spacing w:line="260" w:lineRule="atLeast"/>
        <w:ind w:left="567" w:right="617"/>
        <w:rPr>
          <w:szCs w:val="20"/>
        </w:rPr>
      </w:pPr>
      <w:r w:rsidRPr="00792C8A">
        <w:rPr>
          <w:b/>
          <w:bCs/>
          <w:szCs w:val="20"/>
        </w:rPr>
        <w:t>Redni razvojni pogovor</w:t>
      </w:r>
      <w:r w:rsidRPr="00792C8A">
        <w:rPr>
          <w:szCs w:val="20"/>
        </w:rPr>
        <w:t xml:space="preserve"> se</w:t>
      </w:r>
      <w:r w:rsidR="00353516">
        <w:rPr>
          <w:szCs w:val="20"/>
        </w:rPr>
        <w:t>, skladno s 105. členom ZJU</w:t>
      </w:r>
      <w:r w:rsidR="00D417E8">
        <w:rPr>
          <w:szCs w:val="20"/>
        </w:rPr>
        <w:t xml:space="preserve"> (</w:t>
      </w:r>
      <w:r w:rsidR="00D417E8" w:rsidRPr="00D417E8">
        <w:rPr>
          <w:szCs w:val="20"/>
        </w:rPr>
        <w:t>116. člen ZJU-1 od 1.1.2026)</w:t>
      </w:r>
      <w:r w:rsidR="00353516">
        <w:rPr>
          <w:szCs w:val="20"/>
        </w:rPr>
        <w:t>,</w:t>
      </w:r>
      <w:r w:rsidRPr="00792C8A">
        <w:rPr>
          <w:szCs w:val="20"/>
        </w:rPr>
        <w:t xml:space="preserve"> izvaja v okviru rednega letnega izvajanja razvojnih pogovorov na posameznem organu, in sicer s tistimi </w:t>
      </w:r>
      <w:r w:rsidR="001877C8">
        <w:rPr>
          <w:szCs w:val="20"/>
        </w:rPr>
        <w:t>javnimi uslužbenci</w:t>
      </w:r>
      <w:r w:rsidRPr="00792C8A">
        <w:rPr>
          <w:szCs w:val="20"/>
        </w:rPr>
        <w:t>, ki so v posamezni NOE zaposleni najmanj 6 mesecev oz</w:t>
      </w:r>
      <w:r w:rsidR="003706E1">
        <w:rPr>
          <w:szCs w:val="20"/>
        </w:rPr>
        <w:t>.</w:t>
      </w:r>
      <w:r w:rsidRPr="00792C8A">
        <w:rPr>
          <w:szCs w:val="20"/>
        </w:rPr>
        <w:t xml:space="preserve"> z neposredno vodjo</w:t>
      </w:r>
      <w:r w:rsidR="00AE061A">
        <w:rPr>
          <w:szCs w:val="20"/>
        </w:rPr>
        <w:t xml:space="preserve"> NOE</w:t>
      </w:r>
      <w:r w:rsidRPr="00792C8A">
        <w:rPr>
          <w:szCs w:val="20"/>
        </w:rPr>
        <w:t xml:space="preserve">, katere vodenje NOE ni krajše od 6 mesecev. </w:t>
      </w:r>
    </w:p>
    <w:p w14:paraId="1EBDE9C2" w14:textId="77777777" w:rsidR="00353516" w:rsidRDefault="00E818FA" w:rsidP="00353516">
      <w:pPr>
        <w:pBdr>
          <w:left w:val="single" w:sz="12" w:space="4" w:color="17365D" w:themeColor="text2" w:themeShade="BF"/>
        </w:pBdr>
        <w:shd w:val="clear" w:color="auto" w:fill="FFFFFF" w:themeFill="background1"/>
        <w:spacing w:after="0" w:line="260" w:lineRule="atLeast"/>
        <w:ind w:left="567" w:right="617"/>
        <w:rPr>
          <w:szCs w:val="20"/>
        </w:rPr>
      </w:pPr>
      <w:r w:rsidRPr="00792C8A">
        <w:rPr>
          <w:b/>
          <w:bCs/>
          <w:szCs w:val="20"/>
        </w:rPr>
        <w:t>Vmesni razvojni pogovor</w:t>
      </w:r>
      <w:r w:rsidRPr="00792C8A">
        <w:rPr>
          <w:szCs w:val="20"/>
        </w:rPr>
        <w:t xml:space="preserve"> se izvaja kot razvojni pogovor </w:t>
      </w:r>
      <w:r w:rsidR="00A54D75">
        <w:rPr>
          <w:szCs w:val="20"/>
        </w:rPr>
        <w:t>med</w:t>
      </w:r>
      <w:r w:rsidR="00A54D75" w:rsidRPr="00792C8A">
        <w:rPr>
          <w:szCs w:val="20"/>
        </w:rPr>
        <w:t xml:space="preserve"> </w:t>
      </w:r>
      <w:r w:rsidRPr="00792C8A">
        <w:rPr>
          <w:szCs w:val="20"/>
        </w:rPr>
        <w:t>dve</w:t>
      </w:r>
      <w:r w:rsidR="00A54D75">
        <w:rPr>
          <w:szCs w:val="20"/>
        </w:rPr>
        <w:t>ma</w:t>
      </w:r>
      <w:r w:rsidRPr="00792C8A">
        <w:rPr>
          <w:szCs w:val="20"/>
        </w:rPr>
        <w:t xml:space="preserve"> redni</w:t>
      </w:r>
      <w:r w:rsidR="00A54D75">
        <w:rPr>
          <w:szCs w:val="20"/>
        </w:rPr>
        <w:t>ma</w:t>
      </w:r>
      <w:r w:rsidRPr="00792C8A">
        <w:rPr>
          <w:szCs w:val="20"/>
        </w:rPr>
        <w:t xml:space="preserve"> razvojni</w:t>
      </w:r>
      <w:r w:rsidR="00A54D75">
        <w:rPr>
          <w:szCs w:val="20"/>
        </w:rPr>
        <w:t>ma</w:t>
      </w:r>
      <w:r w:rsidRPr="00792C8A">
        <w:rPr>
          <w:szCs w:val="20"/>
        </w:rPr>
        <w:t xml:space="preserve"> pogovoro</w:t>
      </w:r>
      <w:r w:rsidR="00A54D75">
        <w:rPr>
          <w:szCs w:val="20"/>
        </w:rPr>
        <w:t>ma</w:t>
      </w:r>
      <w:r w:rsidRPr="00792C8A">
        <w:rPr>
          <w:szCs w:val="20"/>
        </w:rPr>
        <w:t>,</w:t>
      </w:r>
      <w:r w:rsidR="00353516">
        <w:rPr>
          <w:szCs w:val="20"/>
        </w:rPr>
        <w:t xml:space="preserve"> in sicer v primeru:</w:t>
      </w:r>
    </w:p>
    <w:p w14:paraId="352C3585" w14:textId="77777777" w:rsidR="00353516" w:rsidRDefault="00353516" w:rsidP="00A30116">
      <w:pPr>
        <w:pStyle w:val="Odstavekseznama"/>
        <w:numPr>
          <w:ilvl w:val="0"/>
          <w:numId w:val="7"/>
        </w:numPr>
        <w:pBdr>
          <w:left w:val="single" w:sz="12" w:space="4" w:color="17365D" w:themeColor="text2" w:themeShade="BF"/>
        </w:pBdr>
        <w:shd w:val="clear" w:color="auto" w:fill="FFFFFF" w:themeFill="background1"/>
        <w:spacing w:after="0" w:line="260" w:lineRule="atLeast"/>
        <w:ind w:right="617"/>
        <w:rPr>
          <w:szCs w:val="20"/>
        </w:rPr>
      </w:pPr>
      <w:r>
        <w:rPr>
          <w:szCs w:val="20"/>
        </w:rPr>
        <w:t>Ugotavljanja vodstvenih ali drugih kompetenc, ki niso nujne za opravljanje trenutnega dela (prepoznavanje naslednikov ali prevzema nalog sorodnega delovnega področja).</w:t>
      </w:r>
    </w:p>
    <w:p w14:paraId="0798B3C9" w14:textId="77777777" w:rsidR="00353516" w:rsidRDefault="00353516" w:rsidP="00A30116">
      <w:pPr>
        <w:pStyle w:val="Odstavekseznama"/>
        <w:numPr>
          <w:ilvl w:val="0"/>
          <w:numId w:val="7"/>
        </w:numPr>
        <w:pBdr>
          <w:left w:val="single" w:sz="12" w:space="4" w:color="17365D" w:themeColor="text2" w:themeShade="BF"/>
        </w:pBdr>
        <w:shd w:val="clear" w:color="auto" w:fill="FFFFFF" w:themeFill="background1"/>
        <w:spacing w:after="0" w:line="260" w:lineRule="atLeast"/>
        <w:ind w:right="617"/>
        <w:rPr>
          <w:szCs w:val="20"/>
        </w:rPr>
      </w:pPr>
      <w:r>
        <w:rPr>
          <w:szCs w:val="20"/>
        </w:rPr>
        <w:t>Novih ali spremenjenih ciljev/nalog.</w:t>
      </w:r>
    </w:p>
    <w:p w14:paraId="041E976C" w14:textId="77777777" w:rsidR="00353516" w:rsidRDefault="00353516" w:rsidP="00A30116">
      <w:pPr>
        <w:pStyle w:val="Odstavekseznama"/>
        <w:numPr>
          <w:ilvl w:val="0"/>
          <w:numId w:val="7"/>
        </w:numPr>
        <w:pBdr>
          <w:left w:val="single" w:sz="12" w:space="4" w:color="17365D" w:themeColor="text2" w:themeShade="BF"/>
        </w:pBdr>
        <w:shd w:val="clear" w:color="auto" w:fill="FFFFFF" w:themeFill="background1"/>
        <w:spacing w:after="0" w:line="260" w:lineRule="atLeast"/>
        <w:ind w:right="617"/>
        <w:rPr>
          <w:szCs w:val="20"/>
        </w:rPr>
      </w:pPr>
      <w:r>
        <w:rPr>
          <w:szCs w:val="20"/>
        </w:rPr>
        <w:t>Novih potreb po usposabljanjih.</w:t>
      </w:r>
    </w:p>
    <w:p w14:paraId="7B69DC26" w14:textId="77777777" w:rsidR="00353516" w:rsidRDefault="00353516" w:rsidP="00353516">
      <w:pPr>
        <w:pBdr>
          <w:left w:val="single" w:sz="12" w:space="4" w:color="17365D" w:themeColor="text2" w:themeShade="BF"/>
        </w:pBdr>
        <w:shd w:val="clear" w:color="auto" w:fill="FFFFFF" w:themeFill="background1"/>
        <w:spacing w:after="0" w:line="260" w:lineRule="atLeast"/>
        <w:ind w:left="567" w:right="617"/>
        <w:rPr>
          <w:szCs w:val="20"/>
        </w:rPr>
      </w:pPr>
    </w:p>
    <w:p w14:paraId="42D9E723" w14:textId="425B176F" w:rsidR="00353516" w:rsidRDefault="00353516" w:rsidP="00353516">
      <w:pPr>
        <w:pBdr>
          <w:left w:val="single" w:sz="12" w:space="4" w:color="17365D" w:themeColor="text2" w:themeShade="BF"/>
        </w:pBdr>
        <w:shd w:val="clear" w:color="auto" w:fill="FFFFFF" w:themeFill="background1"/>
        <w:spacing w:after="0" w:line="260" w:lineRule="atLeast"/>
        <w:ind w:left="567" w:right="617"/>
        <w:rPr>
          <w:szCs w:val="20"/>
        </w:rPr>
      </w:pPr>
      <w:r>
        <w:rPr>
          <w:szCs w:val="20"/>
        </w:rPr>
        <w:t xml:space="preserve">Vmesni razvojni pogovor se lahko izvede na pobudo vodje NOE ali na pobudo </w:t>
      </w:r>
      <w:r w:rsidR="001877C8">
        <w:rPr>
          <w:szCs w:val="20"/>
        </w:rPr>
        <w:t>javnega uslužbenca</w:t>
      </w:r>
      <w:r>
        <w:rPr>
          <w:szCs w:val="20"/>
        </w:rPr>
        <w:t xml:space="preserve">, ki </w:t>
      </w:r>
      <w:r w:rsidR="00283CA6">
        <w:rPr>
          <w:szCs w:val="20"/>
        </w:rPr>
        <w:t>sproži zahtevek za izvedbo preko IS MUZA.</w:t>
      </w:r>
    </w:p>
    <w:p w14:paraId="453A133F" w14:textId="0AA7FB36" w:rsidR="00E818FA" w:rsidRPr="00792C8A" w:rsidRDefault="00E818FA" w:rsidP="00283CA6">
      <w:pPr>
        <w:pBdr>
          <w:left w:val="single" w:sz="12" w:space="4" w:color="17365D" w:themeColor="text2" w:themeShade="BF"/>
        </w:pBdr>
        <w:shd w:val="clear" w:color="auto" w:fill="FFFFFF" w:themeFill="background1"/>
        <w:spacing w:before="240" w:after="320" w:line="260" w:lineRule="atLeast"/>
        <w:ind w:left="567" w:right="617"/>
        <w:rPr>
          <w:szCs w:val="20"/>
        </w:rPr>
      </w:pPr>
      <w:r w:rsidRPr="00792C8A">
        <w:rPr>
          <w:b/>
          <w:bCs/>
          <w:szCs w:val="20"/>
        </w:rPr>
        <w:t>Prvi razvojni pogovor</w:t>
      </w:r>
      <w:r w:rsidRPr="00792C8A">
        <w:rPr>
          <w:szCs w:val="20"/>
        </w:rPr>
        <w:t xml:space="preserve"> se praviloma izvaja s tistimi </w:t>
      </w:r>
      <w:r w:rsidR="001877C8">
        <w:rPr>
          <w:szCs w:val="20"/>
        </w:rPr>
        <w:t>javnimi uslužbenci</w:t>
      </w:r>
      <w:r w:rsidRPr="00792C8A">
        <w:rPr>
          <w:szCs w:val="20"/>
        </w:rPr>
        <w:t>, ki so v posamezni NOE zaposleni manj kot 6 mesecev</w:t>
      </w:r>
      <w:r w:rsidR="00283CA6">
        <w:rPr>
          <w:szCs w:val="20"/>
        </w:rPr>
        <w:t xml:space="preserve"> oz. ga izvedejo vodje, katerih vodenje NOE je krajše od 6 mesecev. Poleg tega se lahko prvi razvojni pogovor izvede tudi v primeru dalj časa trajajoče odsotnosti </w:t>
      </w:r>
      <w:r w:rsidR="001877C8">
        <w:rPr>
          <w:szCs w:val="20"/>
        </w:rPr>
        <w:t>javnega uslužbenca</w:t>
      </w:r>
      <w:r w:rsidR="00283CA6">
        <w:rPr>
          <w:szCs w:val="20"/>
        </w:rPr>
        <w:t xml:space="preserve"> ali vodje. Njegova vsebina je skladno s tem prilagojena na način, da ne zajema pregleda dela v preteklem obdobju ter presoje oz. samo-presoje kompetenc.</w:t>
      </w:r>
    </w:p>
    <w:p w14:paraId="6B51E593" w14:textId="6649D568" w:rsidR="004F76CC" w:rsidRDefault="004F76CC" w:rsidP="00CB54EA">
      <w:pPr>
        <w:spacing w:after="0" w:line="260" w:lineRule="exact"/>
      </w:pPr>
      <w:r>
        <w:t xml:space="preserve">Za vsako od navedenih vrst razvojnega pogovora so </w:t>
      </w:r>
      <w:r w:rsidR="002F3693">
        <w:t xml:space="preserve">v IS MUZA </w:t>
      </w:r>
      <w:r>
        <w:t xml:space="preserve">pripravljene predloge, </w:t>
      </w:r>
      <w:r w:rsidR="002C4D12">
        <w:t xml:space="preserve">ki so </w:t>
      </w:r>
      <w:r>
        <w:t>strukturirane po posameznih vsebinskih sklopih</w:t>
      </w:r>
      <w:r w:rsidR="004D1E00">
        <w:t>. Slednj</w:t>
      </w:r>
      <w:r w:rsidR="00A54D75">
        <w:t>i</w:t>
      </w:r>
      <w:r w:rsidR="004D1E00">
        <w:t xml:space="preserve"> tvorijo </w:t>
      </w:r>
      <w:r>
        <w:t>razvojno naravnana vprašanja</w:t>
      </w:r>
      <w:r w:rsidR="004D1E00">
        <w:t>, ki predstavljajo podlago za razmislek in pripravo na pogovor.</w:t>
      </w:r>
    </w:p>
    <w:p w14:paraId="5C03C90E" w14:textId="77777777" w:rsidR="002F3693" w:rsidRDefault="002F3693" w:rsidP="00CB54EA">
      <w:pPr>
        <w:shd w:val="clear" w:color="auto" w:fill="FFFFFF" w:themeFill="background1"/>
        <w:spacing w:after="0" w:line="260" w:lineRule="exact"/>
      </w:pPr>
    </w:p>
    <w:p w14:paraId="41FC0158" w14:textId="529D3037" w:rsidR="00013AC8" w:rsidRDefault="004F76CC" w:rsidP="00013AC8">
      <w:pPr>
        <w:shd w:val="clear" w:color="auto" w:fill="FFFFFF" w:themeFill="background1"/>
        <w:spacing w:after="0" w:line="260" w:lineRule="exact"/>
      </w:pPr>
      <w:r>
        <w:t>Posamezn</w:t>
      </w:r>
      <w:r w:rsidR="00575B6E">
        <w:t>i</w:t>
      </w:r>
      <w:r>
        <w:t xml:space="preserve"> vsebinsk</w:t>
      </w:r>
      <w:r w:rsidR="00575B6E">
        <w:t>i</w:t>
      </w:r>
      <w:r>
        <w:t xml:space="preserve"> sklop</w:t>
      </w:r>
      <w:r w:rsidR="00575B6E">
        <w:t xml:space="preserve">i so pri tem izbirni (tj. </w:t>
      </w:r>
      <w:r w:rsidR="00BE4AC8">
        <w:t>kadrovska služba</w:t>
      </w:r>
      <w:r w:rsidR="00B362D7">
        <w:t xml:space="preserve"> jih lahko</w:t>
      </w:r>
      <w:r w:rsidR="00575B6E">
        <w:t xml:space="preserve"> v </w:t>
      </w:r>
      <w:r w:rsidR="00992F31">
        <w:t xml:space="preserve">fazi </w:t>
      </w:r>
      <w:r w:rsidR="00992F31" w:rsidRPr="00680FCA">
        <w:rPr>
          <w:bCs/>
        </w:rPr>
        <w:t>urejanja in dopolnjevanja predloge razvojnega pogovora</w:t>
      </w:r>
      <w:r w:rsidR="00992F31" w:rsidRPr="00992F31">
        <w:rPr>
          <w:b/>
        </w:rPr>
        <w:t xml:space="preserve"> </w:t>
      </w:r>
      <w:r w:rsidR="00575B6E">
        <w:t>spreminja oz. dodaja</w:t>
      </w:r>
      <w:r w:rsidR="00711371">
        <w:t xml:space="preserve"> </w:t>
      </w:r>
      <w:r w:rsidR="00575B6E">
        <w:t>ali</w:t>
      </w:r>
      <w:r w:rsidR="00A54D75">
        <w:t xml:space="preserve"> odstrani</w:t>
      </w:r>
      <w:r w:rsidR="00575B6E">
        <w:t xml:space="preserve">), posamezni pa obvezni (tj. </w:t>
      </w:r>
      <w:r w:rsidR="00BE4AC8">
        <w:t>kadrovska služba</w:t>
      </w:r>
      <w:r w:rsidR="00503D22">
        <w:t xml:space="preserve"> jih</w:t>
      </w:r>
      <w:r w:rsidR="00575B6E">
        <w:t xml:space="preserve"> ne</w:t>
      </w:r>
      <w:r>
        <w:t xml:space="preserve"> mo</w:t>
      </w:r>
      <w:r w:rsidR="00575B6E">
        <w:t>re</w:t>
      </w:r>
      <w:r>
        <w:t xml:space="preserve"> spreminjati oz</w:t>
      </w:r>
      <w:r w:rsidR="003706E1">
        <w:t>.</w:t>
      </w:r>
      <w:r>
        <w:t xml:space="preserve"> </w:t>
      </w:r>
      <w:r w:rsidR="00575B6E">
        <w:t>dodajati ali odstraniti)</w:t>
      </w:r>
      <w:r>
        <w:t xml:space="preserve">, </w:t>
      </w:r>
      <w:r w:rsidR="00575B6E">
        <w:t>saj predstavljajo</w:t>
      </w:r>
      <w:r>
        <w:t xml:space="preserve"> </w:t>
      </w:r>
      <w:r w:rsidR="00575B6E">
        <w:t>podlago za spremljanje</w:t>
      </w:r>
      <w:r>
        <w:t xml:space="preserve"> analitike in statistike o </w:t>
      </w:r>
      <w:r w:rsidR="00575B6E">
        <w:t>izvajanju</w:t>
      </w:r>
      <w:r>
        <w:t xml:space="preserve"> razvojnih pogovorov</w:t>
      </w:r>
      <w:r w:rsidR="00575B6E">
        <w:t xml:space="preserve"> v </w:t>
      </w:r>
      <w:r w:rsidR="00772A49">
        <w:t xml:space="preserve">državni upravi (v nadaljevanju besedila: </w:t>
      </w:r>
      <w:r w:rsidR="00575B6E">
        <w:t>DU</w:t>
      </w:r>
      <w:r w:rsidR="00772A49">
        <w:t>)</w:t>
      </w:r>
      <w:r w:rsidR="00B505EB">
        <w:t>, kar je tudi p</w:t>
      </w:r>
      <w:r w:rsidR="00065B32">
        <w:t xml:space="preserve">rednost prenove </w:t>
      </w:r>
      <w:r w:rsidR="00B505EB">
        <w:t xml:space="preserve">in </w:t>
      </w:r>
      <w:r w:rsidR="00065B32">
        <w:t xml:space="preserve"> informatizacij</w:t>
      </w:r>
      <w:r w:rsidR="00B505EB">
        <w:t>e</w:t>
      </w:r>
      <w:r w:rsidR="00065B32">
        <w:t xml:space="preserve"> razvojnih pogovorov</w:t>
      </w:r>
      <w:r w:rsidR="00B505EB">
        <w:t>.</w:t>
      </w:r>
      <w:r w:rsidR="00065B32">
        <w:t xml:space="preserve"> </w:t>
      </w:r>
      <w:r w:rsidR="00B505EB">
        <w:t>Možnost</w:t>
      </w:r>
      <w:r w:rsidR="00013AC8">
        <w:t xml:space="preserve"> sprotnega spremljanja izvedbe razvojnih pogovorov, analitike in statist</w:t>
      </w:r>
      <w:r w:rsidR="006B2378">
        <w:t>ik</w:t>
      </w:r>
      <w:r w:rsidR="00013AC8">
        <w:t xml:space="preserve">e </w:t>
      </w:r>
      <w:r w:rsidR="00065B32">
        <w:t>predstavljajo</w:t>
      </w:r>
      <w:r w:rsidR="00013AC8">
        <w:t xml:space="preserve"> </w:t>
      </w:r>
      <w:r w:rsidR="00B505EB">
        <w:t>podlago</w:t>
      </w:r>
      <w:r w:rsidR="00013AC8">
        <w:t xml:space="preserve"> za pripravo različnih poročil</w:t>
      </w:r>
      <w:r w:rsidR="006B2378">
        <w:t xml:space="preserve"> ter </w:t>
      </w:r>
      <w:r w:rsidR="00065B32">
        <w:t>izhodišče za nadaljnje strateško kadrovsko načrtovanje</w:t>
      </w:r>
      <w:r w:rsidR="006B2378">
        <w:t xml:space="preserve"> posameznega organa</w:t>
      </w:r>
      <w:r w:rsidR="00065B32">
        <w:t>.</w:t>
      </w:r>
    </w:p>
    <w:p w14:paraId="297D8A0C" w14:textId="77777777" w:rsidR="002F3693" w:rsidRDefault="002F3693" w:rsidP="00CB54EA">
      <w:pPr>
        <w:spacing w:after="0" w:line="260" w:lineRule="exact"/>
      </w:pPr>
    </w:p>
    <w:p w14:paraId="10A56CDD" w14:textId="4B61F956" w:rsidR="000C787F" w:rsidRDefault="00575B6E" w:rsidP="00CB54EA">
      <w:pPr>
        <w:spacing w:after="0" w:line="260" w:lineRule="exact"/>
        <w:rPr>
          <w:rFonts w:cs="Calibri"/>
        </w:rPr>
      </w:pPr>
      <w:r>
        <w:t>Vsebinska z</w:t>
      </w:r>
      <w:r w:rsidR="000C787F">
        <w:t>asnova razvojnega pogovora cilja tudi na to, da se lahko pogovor med vodjo</w:t>
      </w:r>
      <w:r w:rsidR="00AE061A">
        <w:t xml:space="preserve"> NOE</w:t>
      </w:r>
      <w:r w:rsidR="000C787F">
        <w:t xml:space="preserve"> in </w:t>
      </w:r>
      <w:r w:rsidR="001877C8">
        <w:t>javnim uslužbencem</w:t>
      </w:r>
      <w:r w:rsidR="000C787F">
        <w:t xml:space="preserve"> izvede več kot enkrat letno </w:t>
      </w:r>
      <w:r w:rsidR="000C787F" w:rsidRPr="00AC5A54">
        <w:rPr>
          <w:rFonts w:cs="Calibri"/>
        </w:rPr>
        <w:t>(npr. v primeru spremembe že dogovorjenih ciljev oz</w:t>
      </w:r>
      <w:r w:rsidR="003706E1">
        <w:rPr>
          <w:rFonts w:cs="Calibri"/>
        </w:rPr>
        <w:t>.</w:t>
      </w:r>
      <w:r w:rsidR="000C787F" w:rsidRPr="00AC5A54">
        <w:rPr>
          <w:rFonts w:cs="Calibri"/>
        </w:rPr>
        <w:t xml:space="preserve"> nalog, ugotovljenih novih potreb</w:t>
      </w:r>
      <w:r w:rsidR="00760CE7">
        <w:rPr>
          <w:rFonts w:cs="Calibri"/>
        </w:rPr>
        <w:t>ah</w:t>
      </w:r>
      <w:r w:rsidR="000C787F" w:rsidRPr="00AC5A54">
        <w:rPr>
          <w:rFonts w:cs="Calibri"/>
        </w:rPr>
        <w:t xml:space="preserve"> po usposabljanjih</w:t>
      </w:r>
      <w:r w:rsidR="000C787F">
        <w:rPr>
          <w:rFonts w:cs="Calibri"/>
        </w:rPr>
        <w:t>, ipd.</w:t>
      </w:r>
      <w:r w:rsidR="000C787F" w:rsidRPr="00AC5A54">
        <w:rPr>
          <w:rFonts w:cs="Calibri"/>
        </w:rPr>
        <w:t>)</w:t>
      </w:r>
      <w:r w:rsidR="000C787F">
        <w:rPr>
          <w:rFonts w:cs="Calibri"/>
        </w:rPr>
        <w:t xml:space="preserve"> in da lahko v IS MUZA pobude za izvedbo razvojnega pogovora podajajo tudi </w:t>
      </w:r>
      <w:r w:rsidR="001877C8">
        <w:rPr>
          <w:rFonts w:cs="Calibri"/>
        </w:rPr>
        <w:t>javni uslužbenci</w:t>
      </w:r>
      <w:r w:rsidR="000C787F">
        <w:rPr>
          <w:rFonts w:cs="Calibri"/>
        </w:rPr>
        <w:t>.</w:t>
      </w:r>
    </w:p>
    <w:p w14:paraId="706EA25B" w14:textId="24CBD6F9" w:rsidR="00133129" w:rsidRDefault="00133129" w:rsidP="00CB54EA">
      <w:pPr>
        <w:spacing w:after="0" w:line="260" w:lineRule="exact"/>
        <w:rPr>
          <w:rFonts w:cs="Calibri"/>
        </w:rPr>
      </w:pPr>
    </w:p>
    <w:p w14:paraId="0237E92F" w14:textId="77777777" w:rsidR="00133129" w:rsidRDefault="00133129" w:rsidP="00CB54EA">
      <w:pPr>
        <w:spacing w:line="260" w:lineRule="exact"/>
      </w:pPr>
      <w:r>
        <w:t xml:space="preserve">Ključni poudarki informacijske zasnove razvojnega pogovora se </w:t>
      </w:r>
      <w:r w:rsidR="00575B6E">
        <w:t xml:space="preserve">nadalje </w:t>
      </w:r>
      <w:r>
        <w:t xml:space="preserve">vežejo na lažje izpolnjevanje vsebine razvojnega pogovora, spremljanje realizacije preteklih dogovorov in pregledovanje končnih zapisov razvojnih pogovorov preteklega obdobja, integracijo z zunanjimi sistemi ter povezanost z ostalimi kadrovskimi postopki informatiziranimi v IS MUZA. </w:t>
      </w:r>
    </w:p>
    <w:p w14:paraId="18534632" w14:textId="77777777" w:rsidR="00966874" w:rsidRDefault="00966874" w:rsidP="00CB54EA">
      <w:pPr>
        <w:spacing w:line="260" w:lineRule="exact"/>
      </w:pPr>
    </w:p>
    <w:p w14:paraId="4E1FE931" w14:textId="77777777" w:rsidR="008A6129" w:rsidRDefault="008A6129" w:rsidP="00CB54EA">
      <w:pPr>
        <w:spacing w:line="260" w:lineRule="exact"/>
      </w:pPr>
    </w:p>
    <w:p w14:paraId="35F94FB2" w14:textId="77777777" w:rsidR="00133129" w:rsidRPr="00D548D7" w:rsidRDefault="00133129" w:rsidP="00CB54EA">
      <w:pPr>
        <w:pStyle w:val="Podnaslov"/>
        <w:spacing w:after="200" w:line="260" w:lineRule="exact"/>
        <w:ind w:left="426"/>
        <w:rPr>
          <w:rFonts w:eastAsiaTheme="minorHAnsi"/>
        </w:rPr>
      </w:pPr>
      <w:r>
        <w:rPr>
          <w:rFonts w:eastAsiaTheme="minorHAnsi"/>
        </w:rPr>
        <w:lastRenderedPageBreak/>
        <w:t>Povezanost razvojnega pogovora z ostalimi kadrovskimi postopki v IS MUZA</w:t>
      </w:r>
    </w:p>
    <w:p w14:paraId="38732C2B" w14:textId="77777777" w:rsidR="00133129" w:rsidRPr="00792C8A" w:rsidRDefault="00133129" w:rsidP="00CB54EA">
      <w:pPr>
        <w:pStyle w:val="Podnaslov"/>
        <w:pBdr>
          <w:left w:val="single" w:sz="12" w:space="4" w:color="0F243E" w:themeColor="text2" w:themeShade="80"/>
        </w:pBdr>
        <w:spacing w:line="260" w:lineRule="exact"/>
        <w:ind w:left="567" w:right="617"/>
        <w:rPr>
          <w:rFonts w:eastAsiaTheme="minorHAnsi"/>
          <w:bCs/>
          <w:spacing w:val="0"/>
          <w:szCs w:val="20"/>
        </w:rPr>
      </w:pPr>
      <w:r w:rsidRPr="00792C8A">
        <w:rPr>
          <w:rFonts w:eastAsiaTheme="minorHAnsi"/>
          <w:bCs/>
          <w:spacing w:val="0"/>
          <w:szCs w:val="20"/>
        </w:rPr>
        <w:t>Upravljanje kompetenc</w:t>
      </w:r>
    </w:p>
    <w:p w14:paraId="3572498F" w14:textId="248DCA13" w:rsidR="00133129" w:rsidRPr="00792C8A" w:rsidRDefault="00133129" w:rsidP="00CB54EA">
      <w:pPr>
        <w:pBdr>
          <w:left w:val="single" w:sz="12" w:space="4" w:color="0F243E" w:themeColor="text2" w:themeShade="80"/>
        </w:pBdr>
        <w:spacing w:after="160" w:line="260" w:lineRule="exact"/>
        <w:ind w:left="567" w:right="617"/>
        <w:rPr>
          <w:rFonts w:eastAsiaTheme="minorEastAsia"/>
          <w:color w:val="0F243E" w:themeColor="text2" w:themeShade="80"/>
          <w:szCs w:val="20"/>
          <w:lang w:eastAsia="ja-JP"/>
        </w:rPr>
      </w:pPr>
      <w:r w:rsidRPr="00792C8A">
        <w:rPr>
          <w:rFonts w:eastAsiaTheme="minorEastAsia"/>
          <w:color w:val="0F243E" w:themeColor="text2" w:themeShade="80"/>
          <w:szCs w:val="20"/>
          <w:lang w:eastAsia="ja-JP"/>
        </w:rPr>
        <w:t xml:space="preserve">Postopek </w:t>
      </w:r>
      <w:r w:rsidRPr="00CB54EA">
        <w:rPr>
          <w:rFonts w:eastAsiaTheme="minorEastAsia"/>
          <w:color w:val="0F243E" w:themeColor="text2" w:themeShade="80"/>
          <w:szCs w:val="20"/>
          <w:lang w:eastAsia="ja-JP"/>
        </w:rPr>
        <w:t>Upravljanje kompetenc</w:t>
      </w:r>
      <w:r w:rsidRPr="00792C8A">
        <w:rPr>
          <w:rFonts w:eastAsiaTheme="minorEastAsia"/>
          <w:color w:val="0F243E" w:themeColor="text2" w:themeShade="80"/>
          <w:szCs w:val="20"/>
          <w:lang w:eastAsia="ja-JP"/>
        </w:rPr>
        <w:t xml:space="preserve"> izhaja iz vzpostavljenega </w:t>
      </w:r>
      <w:r w:rsidRPr="00CB54EA">
        <w:rPr>
          <w:rFonts w:eastAsiaTheme="minorEastAsia"/>
          <w:color w:val="0F243E" w:themeColor="text2" w:themeShade="80"/>
          <w:szCs w:val="20"/>
          <w:lang w:eastAsia="ja-JP"/>
        </w:rPr>
        <w:t>Kompetenčnega modela</w:t>
      </w:r>
      <w:r w:rsidRPr="00792C8A">
        <w:rPr>
          <w:rFonts w:eastAsiaTheme="minorEastAsia"/>
          <w:color w:val="0F243E" w:themeColor="text2" w:themeShade="80"/>
          <w:szCs w:val="20"/>
          <w:lang w:eastAsia="ja-JP"/>
        </w:rPr>
        <w:t xml:space="preserve"> v organih državne uprave, ki služi kot podlaga za presojanje razvitosti kompetenc in kot izhodišče za razvoj prepoznanih vrzeli v kompetencah </w:t>
      </w:r>
      <w:r w:rsidR="001877C8">
        <w:rPr>
          <w:rFonts w:eastAsiaTheme="minorEastAsia"/>
          <w:color w:val="0F243E" w:themeColor="text2" w:themeShade="80"/>
          <w:szCs w:val="20"/>
          <w:lang w:eastAsia="ja-JP"/>
        </w:rPr>
        <w:t>javnih uslužbencev</w:t>
      </w:r>
      <w:r w:rsidRPr="00792C8A">
        <w:rPr>
          <w:rFonts w:eastAsiaTheme="minorEastAsia"/>
          <w:color w:val="0F243E" w:themeColor="text2" w:themeShade="80"/>
          <w:szCs w:val="20"/>
          <w:lang w:eastAsia="ja-JP"/>
        </w:rPr>
        <w:t xml:space="preserve">. </w:t>
      </w:r>
    </w:p>
    <w:p w14:paraId="7C7CC7EA" w14:textId="460B8F26" w:rsidR="00133129" w:rsidRPr="00966874" w:rsidRDefault="00133129" w:rsidP="00CB54EA">
      <w:pPr>
        <w:pBdr>
          <w:left w:val="single" w:sz="12" w:space="4" w:color="0F243E" w:themeColor="text2" w:themeShade="80"/>
        </w:pBdr>
        <w:spacing w:after="0" w:line="260" w:lineRule="exact"/>
        <w:ind w:left="567" w:right="617"/>
        <w:rPr>
          <w:rFonts w:eastAsiaTheme="minorEastAsia"/>
          <w:color w:val="0F243E" w:themeColor="text2" w:themeShade="80"/>
          <w:szCs w:val="20"/>
          <w:lang w:eastAsia="ja-JP"/>
        </w:rPr>
      </w:pPr>
      <w:r w:rsidRPr="00792C8A">
        <w:rPr>
          <w:rFonts w:eastAsiaTheme="minorEastAsia"/>
          <w:color w:val="0F243E" w:themeColor="text2" w:themeShade="80"/>
          <w:szCs w:val="20"/>
          <w:lang w:eastAsia="ja-JP"/>
        </w:rPr>
        <w:t>Postopek upravljanja kompetenc zajema presoje oz</w:t>
      </w:r>
      <w:r w:rsidR="003706E1">
        <w:rPr>
          <w:rFonts w:eastAsiaTheme="minorEastAsia"/>
          <w:color w:val="0F243E" w:themeColor="text2" w:themeShade="80"/>
          <w:szCs w:val="20"/>
          <w:lang w:eastAsia="ja-JP"/>
        </w:rPr>
        <w:t>.</w:t>
      </w:r>
      <w:r w:rsidRPr="00792C8A">
        <w:rPr>
          <w:rFonts w:eastAsiaTheme="minorEastAsia"/>
          <w:color w:val="0F243E" w:themeColor="text2" w:themeShade="80"/>
          <w:szCs w:val="20"/>
          <w:lang w:eastAsia="ja-JP"/>
        </w:rPr>
        <w:t xml:space="preserve"> samo-presojo kompetenc, ki se izvedeta v okviru razvojnega pogovora.</w:t>
      </w:r>
      <w:r w:rsidRPr="00966874">
        <w:rPr>
          <w:rFonts w:eastAsiaTheme="minorEastAsia"/>
          <w:lang w:eastAsia="ja-JP"/>
        </w:rPr>
        <w:t xml:space="preserve"> </w:t>
      </w:r>
      <w:r w:rsidRPr="00792C8A">
        <w:rPr>
          <w:rFonts w:eastAsiaTheme="minorEastAsia"/>
          <w:color w:val="0F243E" w:themeColor="text2" w:themeShade="80"/>
          <w:szCs w:val="20"/>
          <w:lang w:eastAsia="ja-JP"/>
        </w:rPr>
        <w:t xml:space="preserve">Presoja in samo-presoja kompetenc se izvajata s pomočjo </w:t>
      </w:r>
      <w:hyperlink r:id="rId23" w:history="1">
        <w:r w:rsidRPr="00966874">
          <w:rPr>
            <w:rFonts w:eastAsiaTheme="minorEastAsia"/>
            <w:lang w:eastAsia="ja-JP"/>
          </w:rPr>
          <w:t>vprašalnikov</w:t>
        </w:r>
      </w:hyperlink>
      <w:r w:rsidRPr="00966874">
        <w:rPr>
          <w:rFonts w:eastAsiaTheme="minorEastAsia"/>
          <w:lang w:eastAsia="ja-JP"/>
        </w:rPr>
        <w:t>, pripravljeni</w:t>
      </w:r>
      <w:r w:rsidR="003E4FC6" w:rsidRPr="00966874">
        <w:rPr>
          <w:rFonts w:eastAsiaTheme="minorEastAsia"/>
          <w:lang w:eastAsia="ja-JP"/>
        </w:rPr>
        <w:t>h</w:t>
      </w:r>
      <w:r w:rsidRPr="00966874">
        <w:rPr>
          <w:rFonts w:eastAsiaTheme="minorEastAsia"/>
          <w:lang w:eastAsia="ja-JP"/>
        </w:rPr>
        <w:t xml:space="preserve"> za vse oblike presoje kompetenc, in sicer 90⁰ (samo presoja nadrejenega), 180⁰</w:t>
      </w:r>
      <w:r w:rsidRPr="00966874">
        <w:rPr>
          <w:rFonts w:eastAsiaTheme="minorEastAsia" w:hint="cs"/>
          <w:lang w:eastAsia="ja-JP"/>
        </w:rPr>
        <w:t xml:space="preserve"> </w:t>
      </w:r>
      <w:r w:rsidRPr="00966874">
        <w:rPr>
          <w:rFonts w:eastAsiaTheme="minorEastAsia"/>
          <w:lang w:eastAsia="ja-JP"/>
        </w:rPr>
        <w:t xml:space="preserve">(presoja nadrejenega + samo-presoja), 270⁰ (presoja nadrejenega + samo-presoja + presoja sodelavcev) ali 360⁰ (celovita presoja; poleg vseh navedenih </w:t>
      </w:r>
      <w:r w:rsidR="003E4FC6" w:rsidRPr="00966874">
        <w:rPr>
          <w:rFonts w:eastAsiaTheme="minorEastAsia"/>
          <w:lang w:eastAsia="ja-JP"/>
        </w:rPr>
        <w:t xml:space="preserve">vključuje </w:t>
      </w:r>
      <w:r w:rsidRPr="00966874">
        <w:rPr>
          <w:rFonts w:eastAsiaTheme="minorEastAsia"/>
          <w:lang w:eastAsia="ja-JP"/>
        </w:rPr>
        <w:t xml:space="preserve">še mnenje podrejenih). Vedenja so v vprašalniku zapisana v obliki, ki omogoča enostavno presojo. </w:t>
      </w:r>
      <w:r w:rsidRPr="00792C8A">
        <w:rPr>
          <w:rFonts w:eastAsiaTheme="minorEastAsia"/>
          <w:color w:val="0F243E" w:themeColor="text2" w:themeShade="80"/>
          <w:szCs w:val="20"/>
          <w:lang w:eastAsia="ja-JP"/>
        </w:rPr>
        <w:t xml:space="preserve">Skupen rezultat presoje in samo-presoje se samodejno generira kot </w:t>
      </w:r>
      <w:r w:rsidR="003706E1" w:rsidRPr="003706E1">
        <w:rPr>
          <w:rFonts w:eastAsiaTheme="minorEastAsia"/>
          <w:color w:val="0F243E" w:themeColor="text2" w:themeShade="80"/>
          <w:szCs w:val="20"/>
          <w:lang w:eastAsia="ja-JP"/>
        </w:rPr>
        <w:t>poročilo z rezultatom (graf) presoje kompetenc (kompetenčni profil)</w:t>
      </w:r>
      <w:r w:rsidR="003706E1">
        <w:rPr>
          <w:rFonts w:eastAsiaTheme="minorEastAsia"/>
          <w:color w:val="0F243E" w:themeColor="text2" w:themeShade="80"/>
          <w:szCs w:val="20"/>
          <w:lang w:eastAsia="ja-JP"/>
        </w:rPr>
        <w:t xml:space="preserve">, </w:t>
      </w:r>
      <w:r w:rsidRPr="00792C8A">
        <w:rPr>
          <w:rFonts w:eastAsiaTheme="minorEastAsia"/>
          <w:color w:val="0F243E" w:themeColor="text2" w:themeShade="80"/>
          <w:szCs w:val="20"/>
          <w:lang w:eastAsia="ja-JP"/>
        </w:rPr>
        <w:t xml:space="preserve">ki se umesti v </w:t>
      </w:r>
      <w:r w:rsidR="005450E6">
        <w:rPr>
          <w:rFonts w:eastAsiaTheme="minorEastAsia"/>
          <w:color w:val="0F243E" w:themeColor="text2" w:themeShade="80"/>
          <w:szCs w:val="20"/>
          <w:lang w:eastAsia="ja-JP"/>
        </w:rPr>
        <w:t>sklop</w:t>
      </w:r>
      <w:r w:rsidRPr="00792C8A">
        <w:rPr>
          <w:rFonts w:eastAsiaTheme="minorEastAsia"/>
          <w:color w:val="0F243E" w:themeColor="text2" w:themeShade="80"/>
          <w:szCs w:val="20"/>
          <w:lang w:eastAsia="ja-JP"/>
        </w:rPr>
        <w:t xml:space="preserve"> </w:t>
      </w:r>
      <w:r w:rsidRPr="00CB54EA">
        <w:rPr>
          <w:rFonts w:eastAsiaTheme="minorEastAsia"/>
          <w:color w:val="0F243E" w:themeColor="text2" w:themeShade="80"/>
          <w:szCs w:val="20"/>
          <w:lang w:eastAsia="ja-JP"/>
        </w:rPr>
        <w:t>Kompetence in strokovna usposobljenost</w:t>
      </w:r>
      <w:r w:rsidRPr="00792C8A">
        <w:rPr>
          <w:rFonts w:eastAsiaTheme="minorEastAsia"/>
          <w:color w:val="0F243E" w:themeColor="text2" w:themeShade="80"/>
          <w:szCs w:val="20"/>
          <w:lang w:eastAsia="ja-JP"/>
        </w:rPr>
        <w:t xml:space="preserve"> v razvojnem pogovoru. O rezultatih presoje se </w:t>
      </w:r>
      <w:r w:rsidR="00AE061A">
        <w:rPr>
          <w:rFonts w:eastAsiaTheme="minorEastAsia"/>
          <w:color w:val="0F243E" w:themeColor="text2" w:themeShade="80"/>
          <w:szCs w:val="20"/>
          <w:lang w:eastAsia="ja-JP"/>
        </w:rPr>
        <w:t xml:space="preserve">vodja NOE </w:t>
      </w:r>
      <w:r w:rsidRPr="00792C8A">
        <w:rPr>
          <w:rFonts w:eastAsiaTheme="minorEastAsia"/>
          <w:color w:val="0F243E" w:themeColor="text2" w:themeShade="80"/>
          <w:szCs w:val="20"/>
          <w:lang w:eastAsia="ja-JP"/>
        </w:rPr>
        <w:t xml:space="preserve">in </w:t>
      </w:r>
      <w:r w:rsidR="001877C8">
        <w:rPr>
          <w:rFonts w:eastAsiaTheme="minorEastAsia"/>
          <w:color w:val="0F243E" w:themeColor="text2" w:themeShade="80"/>
          <w:szCs w:val="20"/>
          <w:lang w:eastAsia="ja-JP"/>
        </w:rPr>
        <w:t>javni uslužbenec</w:t>
      </w:r>
      <w:r w:rsidRPr="00792C8A">
        <w:rPr>
          <w:rFonts w:eastAsiaTheme="minorEastAsia"/>
          <w:color w:val="0F243E" w:themeColor="text2" w:themeShade="80"/>
          <w:szCs w:val="20"/>
          <w:lang w:eastAsia="ja-JP"/>
        </w:rPr>
        <w:t xml:space="preserve"> pogovorita na razvojnem pogovoru.</w:t>
      </w:r>
    </w:p>
    <w:p w14:paraId="5A0E5B76" w14:textId="1A0FFD1F" w:rsidR="00133129" w:rsidRPr="00792C8A" w:rsidRDefault="00133129" w:rsidP="00CB54EA">
      <w:pPr>
        <w:pStyle w:val="Napis"/>
        <w:pBdr>
          <w:left w:val="single" w:sz="12" w:space="4" w:color="0F243E" w:themeColor="text2" w:themeShade="80"/>
        </w:pBdr>
        <w:spacing w:before="240" w:after="0" w:line="260" w:lineRule="exact"/>
        <w:ind w:left="567" w:right="618"/>
        <w:rPr>
          <w:rStyle w:val="Hiperpovezava"/>
          <w:i w:val="0"/>
          <w:iCs w:val="0"/>
          <w:color w:val="0F243E" w:themeColor="text2" w:themeShade="80"/>
          <w:sz w:val="20"/>
          <w:szCs w:val="20"/>
          <w:lang w:eastAsia="ja-JP"/>
        </w:rPr>
      </w:pPr>
      <w:r w:rsidRPr="00792C8A">
        <w:rPr>
          <w:rFonts w:eastAsiaTheme="minorEastAsia"/>
          <w:i w:val="0"/>
          <w:iCs w:val="0"/>
          <w:color w:val="0F243E" w:themeColor="text2" w:themeShade="80"/>
          <w:sz w:val="20"/>
          <w:szCs w:val="20"/>
          <w:lang w:eastAsia="ja-JP"/>
        </w:rPr>
        <w:t xml:space="preserve">Več o projektu </w:t>
      </w:r>
      <w:r w:rsidRPr="00CB54EA">
        <w:rPr>
          <w:rFonts w:eastAsiaTheme="minorEastAsia"/>
          <w:b/>
          <w:bCs/>
          <w:i w:val="0"/>
          <w:iCs w:val="0"/>
          <w:color w:val="0F243E" w:themeColor="text2" w:themeShade="80"/>
          <w:sz w:val="20"/>
          <w:szCs w:val="20"/>
          <w:lang w:eastAsia="ja-JP"/>
        </w:rPr>
        <w:t>Vzpostavitev kompetenčnega modela</w:t>
      </w:r>
      <w:r w:rsidRPr="00792C8A">
        <w:rPr>
          <w:rFonts w:eastAsiaTheme="minorEastAsia"/>
          <w:i w:val="0"/>
          <w:iCs w:val="0"/>
          <w:color w:val="0F243E" w:themeColor="text2" w:themeShade="80"/>
          <w:sz w:val="20"/>
          <w:szCs w:val="20"/>
          <w:lang w:eastAsia="ja-JP"/>
        </w:rPr>
        <w:t xml:space="preserve"> </w:t>
      </w:r>
      <w:r w:rsidR="00F408A5">
        <w:rPr>
          <w:rFonts w:eastAsiaTheme="minorEastAsia"/>
          <w:i w:val="0"/>
          <w:iCs w:val="0"/>
          <w:color w:val="0F243E" w:themeColor="text2" w:themeShade="80"/>
          <w:sz w:val="20"/>
          <w:szCs w:val="20"/>
          <w:lang w:eastAsia="ja-JP"/>
        </w:rPr>
        <w:t xml:space="preserve">v državni upravi </w:t>
      </w:r>
      <w:r w:rsidRPr="00792C8A">
        <w:rPr>
          <w:rFonts w:eastAsiaTheme="minorEastAsia"/>
          <w:i w:val="0"/>
          <w:iCs w:val="0"/>
          <w:color w:val="0F243E" w:themeColor="text2" w:themeShade="80"/>
          <w:sz w:val="20"/>
          <w:szCs w:val="20"/>
          <w:lang w:eastAsia="ja-JP"/>
        </w:rPr>
        <w:t xml:space="preserve">(v nadaljevanju besedila: VKM), si lahko preberete </w:t>
      </w:r>
      <w:hyperlink r:id="rId24" w:history="1">
        <w:r w:rsidRPr="00792C8A">
          <w:rPr>
            <w:rStyle w:val="Hiperpovezava"/>
            <w:rFonts w:eastAsiaTheme="minorEastAsia"/>
            <w:i w:val="0"/>
            <w:iCs w:val="0"/>
            <w:color w:val="0F243E" w:themeColor="text2" w:themeShade="80"/>
            <w:sz w:val="20"/>
            <w:szCs w:val="20"/>
            <w:lang w:eastAsia="ja-JP"/>
          </w:rPr>
          <w:t>tukaj</w:t>
        </w:r>
        <w:r w:rsidRPr="00792C8A">
          <w:rPr>
            <w:rStyle w:val="Hiperpovezava"/>
            <w:color w:val="0F243E" w:themeColor="text2" w:themeShade="80"/>
            <w:sz w:val="20"/>
            <w:szCs w:val="20"/>
            <w:lang w:eastAsia="ja-JP"/>
          </w:rPr>
          <w:t>.</w:t>
        </w:r>
      </w:hyperlink>
    </w:p>
    <w:p w14:paraId="73D796A8" w14:textId="77777777" w:rsidR="00133129" w:rsidRPr="00792C8A" w:rsidRDefault="00133129" w:rsidP="00CB54EA">
      <w:pPr>
        <w:pStyle w:val="Podnaslov"/>
        <w:pBdr>
          <w:left w:val="single" w:sz="12" w:space="4" w:color="0F243E" w:themeColor="text2" w:themeShade="80"/>
        </w:pBdr>
        <w:spacing w:before="240" w:line="260" w:lineRule="exact"/>
        <w:ind w:left="567" w:right="617"/>
        <w:rPr>
          <w:rFonts w:eastAsiaTheme="minorHAnsi"/>
          <w:bCs/>
          <w:color w:val="0F243E" w:themeColor="text2" w:themeShade="80"/>
          <w:spacing w:val="0"/>
          <w:szCs w:val="20"/>
        </w:rPr>
      </w:pPr>
      <w:r w:rsidRPr="00792C8A">
        <w:rPr>
          <w:rFonts w:eastAsiaTheme="minorHAnsi"/>
          <w:bCs/>
          <w:color w:val="0F243E" w:themeColor="text2" w:themeShade="80"/>
          <w:spacing w:val="0"/>
          <w:szCs w:val="20"/>
        </w:rPr>
        <w:t>Ugotavljanje potreb po usposabljanjih</w:t>
      </w:r>
    </w:p>
    <w:p w14:paraId="30BB8E3D" w14:textId="26C4A382" w:rsidR="00133129" w:rsidRPr="000D5CE2" w:rsidRDefault="00133129" w:rsidP="00CB54EA">
      <w:pPr>
        <w:pBdr>
          <w:left w:val="single" w:sz="12" w:space="4" w:color="0F243E" w:themeColor="text2" w:themeShade="80"/>
        </w:pBdr>
        <w:spacing w:after="0" w:line="260" w:lineRule="exact"/>
        <w:ind w:left="567" w:right="617"/>
        <w:rPr>
          <w:color w:val="0F243E" w:themeColor="text2" w:themeShade="80"/>
          <w:szCs w:val="20"/>
        </w:rPr>
      </w:pPr>
      <w:r w:rsidRPr="00CB54EA">
        <w:rPr>
          <w:color w:val="0F243E" w:themeColor="text2" w:themeShade="80"/>
          <w:szCs w:val="20"/>
        </w:rPr>
        <w:t>Ugotavljanje potreb po usposabljanjih</w:t>
      </w:r>
      <w:r w:rsidRPr="00792C8A">
        <w:rPr>
          <w:color w:val="0F243E" w:themeColor="text2" w:themeShade="80"/>
          <w:szCs w:val="20"/>
        </w:rPr>
        <w:t xml:space="preserve"> je ključno za načrtovanje prihodnjih usposabljanj, izobraževanj in ostalih razvojnih aktivnosti. Postopek ugotavljanja potreb po usposabljanjih se odvija kot del razvojnega pogovora, saj se predlogi in dogovori glede prihodnjih usposabljanj, izobraževanj ter ostalih razvojnih aktivnosti vnašajo v </w:t>
      </w:r>
      <w:r w:rsidR="005450E6">
        <w:rPr>
          <w:color w:val="0F243E" w:themeColor="text2" w:themeShade="80"/>
          <w:szCs w:val="20"/>
        </w:rPr>
        <w:t>sklop</w:t>
      </w:r>
      <w:r w:rsidRPr="00792C8A">
        <w:rPr>
          <w:color w:val="0F243E" w:themeColor="text2" w:themeShade="80"/>
          <w:szCs w:val="20"/>
        </w:rPr>
        <w:t xml:space="preserve"> razvojnega pogovora </w:t>
      </w:r>
      <w:r w:rsidR="004C750F">
        <w:rPr>
          <w:color w:val="0F243E" w:themeColor="text2" w:themeShade="80"/>
          <w:szCs w:val="20"/>
        </w:rPr>
        <w:t>»</w:t>
      </w:r>
      <w:hyperlink w:anchor="Prihodnje_razvojne_aktivnosti" w:history="1">
        <w:r w:rsidRPr="00CB54EA">
          <w:rPr>
            <w:rStyle w:val="Hiperpovezava"/>
            <w:color w:val="0F243E" w:themeColor="text2" w:themeShade="80"/>
            <w:szCs w:val="20"/>
          </w:rPr>
          <w:t>Prihodnje razvojne aktivnosti</w:t>
        </w:r>
      </w:hyperlink>
      <w:r w:rsidR="004C750F">
        <w:rPr>
          <w:rStyle w:val="Hiperpovezava"/>
          <w:color w:val="0F243E" w:themeColor="text2" w:themeShade="80"/>
          <w:szCs w:val="20"/>
        </w:rPr>
        <w:t>«</w:t>
      </w:r>
      <w:r w:rsidRPr="00CB54EA">
        <w:rPr>
          <w:rStyle w:val="Hiperpovezava"/>
          <w:color w:val="0F243E" w:themeColor="text2" w:themeShade="80"/>
          <w:szCs w:val="20"/>
        </w:rPr>
        <w:t>.</w:t>
      </w:r>
    </w:p>
    <w:p w14:paraId="264C8085" w14:textId="55863971" w:rsidR="00133129" w:rsidRPr="00792C8A" w:rsidRDefault="00133129" w:rsidP="00CB54EA">
      <w:pPr>
        <w:pBdr>
          <w:left w:val="single" w:sz="12" w:space="4" w:color="0F243E" w:themeColor="text2" w:themeShade="80"/>
        </w:pBdr>
        <w:spacing w:before="240" w:after="0" w:line="260" w:lineRule="exact"/>
        <w:ind w:left="567" w:right="617"/>
        <w:rPr>
          <w:color w:val="0F243E" w:themeColor="text2" w:themeShade="80"/>
          <w:szCs w:val="20"/>
        </w:rPr>
      </w:pPr>
      <w:r w:rsidRPr="00792C8A">
        <w:rPr>
          <w:color w:val="0F243E" w:themeColor="text2" w:themeShade="80"/>
          <w:szCs w:val="20"/>
        </w:rPr>
        <w:t xml:space="preserve">S pomočjo IS MUZE lahko </w:t>
      </w:r>
      <w:r w:rsidR="00AE061A">
        <w:rPr>
          <w:color w:val="0F243E" w:themeColor="text2" w:themeShade="80"/>
          <w:szCs w:val="20"/>
        </w:rPr>
        <w:t>vodja NOE</w:t>
      </w:r>
      <w:r w:rsidRPr="00792C8A">
        <w:rPr>
          <w:color w:val="0F243E" w:themeColor="text2" w:themeShade="80"/>
          <w:szCs w:val="20"/>
        </w:rPr>
        <w:t xml:space="preserve"> in </w:t>
      </w:r>
      <w:r w:rsidR="001877C8">
        <w:rPr>
          <w:color w:val="0F243E" w:themeColor="text2" w:themeShade="80"/>
          <w:szCs w:val="20"/>
        </w:rPr>
        <w:t>javni uslužbenec</w:t>
      </w:r>
      <w:r w:rsidRPr="00792C8A">
        <w:rPr>
          <w:color w:val="0F243E" w:themeColor="text2" w:themeShade="80"/>
          <w:szCs w:val="20"/>
        </w:rPr>
        <w:t xml:space="preserve"> posamezna usposabljanja, izobraževanja ter ostale razvojne aktivnosti izbirata s pomočjo šifranta usposabljanj </w:t>
      </w:r>
      <w:r w:rsidRPr="00792C8A">
        <w:rPr>
          <w:b/>
          <w:bCs/>
          <w:color w:val="0F243E" w:themeColor="text2" w:themeShade="80"/>
          <w:szCs w:val="20"/>
        </w:rPr>
        <w:t>Upravne akademije</w:t>
      </w:r>
      <w:r w:rsidRPr="00792C8A">
        <w:rPr>
          <w:color w:val="0F243E" w:themeColor="text2" w:themeShade="80"/>
          <w:szCs w:val="20"/>
        </w:rPr>
        <w:t xml:space="preserve"> oz</w:t>
      </w:r>
      <w:r w:rsidR="003706E1">
        <w:rPr>
          <w:color w:val="0F243E" w:themeColor="text2" w:themeShade="80"/>
          <w:szCs w:val="20"/>
        </w:rPr>
        <w:t>.</w:t>
      </w:r>
      <w:r w:rsidRPr="00792C8A">
        <w:rPr>
          <w:color w:val="0F243E" w:themeColor="text2" w:themeShade="80"/>
          <w:szCs w:val="20"/>
        </w:rPr>
        <w:t xml:space="preserve"> s pomočjo šifrantov internih katalogov usposabljanj posameznih organov, omogočen pa je tudi prosti vnos.</w:t>
      </w:r>
    </w:p>
    <w:p w14:paraId="5FEB374C" w14:textId="77777777" w:rsidR="00133129" w:rsidRPr="00792C8A" w:rsidRDefault="00133129" w:rsidP="00CB54EA">
      <w:pPr>
        <w:pStyle w:val="Podnaslov"/>
        <w:pBdr>
          <w:left w:val="single" w:sz="12" w:space="4" w:color="0F243E" w:themeColor="text2" w:themeShade="80"/>
        </w:pBdr>
        <w:spacing w:before="240" w:line="260" w:lineRule="exact"/>
        <w:ind w:left="567" w:right="617"/>
        <w:rPr>
          <w:rFonts w:eastAsiaTheme="minorHAnsi"/>
          <w:bCs/>
          <w:color w:val="0F243E" w:themeColor="text2" w:themeShade="80"/>
          <w:spacing w:val="0"/>
          <w:szCs w:val="20"/>
        </w:rPr>
      </w:pPr>
      <w:r w:rsidRPr="00792C8A">
        <w:rPr>
          <w:rFonts w:eastAsiaTheme="minorHAnsi"/>
          <w:bCs/>
          <w:color w:val="0F243E" w:themeColor="text2" w:themeShade="80"/>
          <w:spacing w:val="0"/>
          <w:szCs w:val="20"/>
        </w:rPr>
        <w:t>Interni trg dela, znanja in priložnosti v organih državne uprave</w:t>
      </w:r>
    </w:p>
    <w:p w14:paraId="5DB5354D" w14:textId="1AD3BF5F" w:rsidR="00133129" w:rsidRPr="00792C8A" w:rsidRDefault="00133129" w:rsidP="00CB54EA">
      <w:pPr>
        <w:pBdr>
          <w:left w:val="single" w:sz="12" w:space="4" w:color="0F243E" w:themeColor="text2" w:themeShade="80"/>
        </w:pBdr>
        <w:tabs>
          <w:tab w:val="left" w:pos="3402"/>
        </w:tabs>
        <w:suppressAutoHyphens/>
        <w:spacing w:after="160" w:line="260" w:lineRule="exact"/>
        <w:ind w:left="567" w:right="617"/>
        <w:rPr>
          <w:rStyle w:val="normaltextrun"/>
          <w:rFonts w:eastAsiaTheme="minorEastAsia" w:cstheme="minorHAnsi"/>
          <w:b/>
          <w:color w:val="0F243E" w:themeColor="text2" w:themeShade="80"/>
          <w:spacing w:val="15"/>
          <w:szCs w:val="20"/>
        </w:rPr>
      </w:pPr>
      <w:r w:rsidRPr="00792C8A">
        <w:rPr>
          <w:rStyle w:val="normaltextrun"/>
          <w:rFonts w:cstheme="minorHAnsi"/>
          <w:color w:val="0F243E" w:themeColor="text2" w:themeShade="80"/>
          <w:szCs w:val="20"/>
        </w:rPr>
        <w:t xml:space="preserve">Interni trg dela, znanja in priložnosti </w:t>
      </w:r>
      <w:r w:rsidR="008A6129">
        <w:rPr>
          <w:rStyle w:val="normaltextrun"/>
          <w:rFonts w:cstheme="minorHAnsi"/>
          <w:color w:val="0F243E" w:themeColor="text2" w:themeShade="80"/>
          <w:szCs w:val="20"/>
        </w:rPr>
        <w:t xml:space="preserve">v organih državne uprave </w:t>
      </w:r>
      <w:r w:rsidRPr="00792C8A">
        <w:rPr>
          <w:rStyle w:val="normaltextrun"/>
          <w:rFonts w:cstheme="minorHAnsi"/>
          <w:color w:val="0F243E" w:themeColor="text2" w:themeShade="80"/>
          <w:szCs w:val="20"/>
        </w:rPr>
        <w:t xml:space="preserve">je informatiziran postopek, v katerem lahko na eni strani </w:t>
      </w:r>
      <w:r w:rsidR="00BE4AC8">
        <w:rPr>
          <w:rStyle w:val="normaltextrun"/>
          <w:rFonts w:cstheme="minorHAnsi"/>
          <w:color w:val="0F243E" w:themeColor="text2" w:themeShade="80"/>
          <w:szCs w:val="20"/>
        </w:rPr>
        <w:t>kadrovske službe</w:t>
      </w:r>
      <w:r w:rsidRPr="00792C8A">
        <w:rPr>
          <w:rStyle w:val="normaltextrun"/>
          <w:rFonts w:cstheme="minorHAnsi"/>
          <w:color w:val="0F243E" w:themeColor="text2" w:themeShade="80"/>
          <w:szCs w:val="20"/>
        </w:rPr>
        <w:t xml:space="preserve"> iščejo znanje, izkušnje in potencialne kandidate za premestitve še pred izvedbo formalnih postopkov (interni natečaji, javni natečaji, javne objave) ter z namenom izpolnjevanja zakonskih določil tudi predlagajo </w:t>
      </w:r>
      <w:r w:rsidR="001877C8">
        <w:rPr>
          <w:rStyle w:val="normaltextrun"/>
          <w:rFonts w:cstheme="minorHAnsi"/>
          <w:color w:val="0F243E" w:themeColor="text2" w:themeShade="80"/>
          <w:szCs w:val="20"/>
        </w:rPr>
        <w:t>javne uslužbence</w:t>
      </w:r>
      <w:r w:rsidRPr="00792C8A">
        <w:rPr>
          <w:rStyle w:val="normaltextrun"/>
          <w:rFonts w:cstheme="minorHAnsi"/>
          <w:color w:val="0F243E" w:themeColor="text2" w:themeShade="80"/>
          <w:szCs w:val="20"/>
        </w:rPr>
        <w:t xml:space="preserve"> za uvrstitev na interni trg. Na drugi strani pa je informatiziran postopek, v katerem lahko </w:t>
      </w:r>
      <w:r w:rsidR="001877C8">
        <w:rPr>
          <w:rStyle w:val="normaltextrun"/>
          <w:rFonts w:cstheme="minorHAnsi"/>
          <w:color w:val="0F243E" w:themeColor="text2" w:themeShade="80"/>
          <w:szCs w:val="20"/>
        </w:rPr>
        <w:t>javni uslužbenci</w:t>
      </w:r>
      <w:r w:rsidRPr="00792C8A">
        <w:rPr>
          <w:rStyle w:val="normaltextrun"/>
          <w:rFonts w:cstheme="minorHAnsi"/>
          <w:color w:val="0F243E" w:themeColor="text2" w:themeShade="80"/>
          <w:szCs w:val="20"/>
        </w:rPr>
        <w:t xml:space="preserve"> ponujajo svoje znanje ali izkažejo interes za delo na drugem področju. </w:t>
      </w:r>
    </w:p>
    <w:p w14:paraId="0BCAAAE2" w14:textId="0A514847" w:rsidR="00133129" w:rsidRDefault="00133129" w:rsidP="00CB54EA">
      <w:pPr>
        <w:pBdr>
          <w:left w:val="single" w:sz="12" w:space="4" w:color="0F243E" w:themeColor="text2" w:themeShade="80"/>
        </w:pBdr>
        <w:spacing w:after="0" w:line="260" w:lineRule="exact"/>
        <w:ind w:left="567" w:right="617"/>
        <w:rPr>
          <w:color w:val="0F243E" w:themeColor="text2" w:themeShade="80"/>
          <w:szCs w:val="20"/>
        </w:rPr>
      </w:pPr>
      <w:r w:rsidRPr="00792C8A">
        <w:rPr>
          <w:color w:val="0F243E" w:themeColor="text2" w:themeShade="80"/>
          <w:szCs w:val="20"/>
        </w:rPr>
        <w:t xml:space="preserve">Interni trg dela, znanja in priložnosti ponuja različne možnosti razvoja kariere, v okviru </w:t>
      </w:r>
      <w:r w:rsidR="005450E6">
        <w:rPr>
          <w:color w:val="0F243E" w:themeColor="text2" w:themeShade="80"/>
          <w:szCs w:val="20"/>
        </w:rPr>
        <w:t>sklop</w:t>
      </w:r>
      <w:r w:rsidR="00811654">
        <w:rPr>
          <w:color w:val="0F243E" w:themeColor="text2" w:themeShade="80"/>
          <w:szCs w:val="20"/>
        </w:rPr>
        <w:t>a</w:t>
      </w:r>
      <w:r w:rsidRPr="00792C8A">
        <w:rPr>
          <w:color w:val="0F243E" w:themeColor="text2" w:themeShade="80"/>
          <w:szCs w:val="20"/>
        </w:rPr>
        <w:t xml:space="preserve"> </w:t>
      </w:r>
      <w:r w:rsidRPr="00CB54EA">
        <w:rPr>
          <w:color w:val="0F243E" w:themeColor="text2" w:themeShade="80"/>
          <w:szCs w:val="20"/>
        </w:rPr>
        <w:t>Interesi in ambicije ter karierni razvoj</w:t>
      </w:r>
      <w:r w:rsidRPr="00792C8A">
        <w:rPr>
          <w:color w:val="0F243E" w:themeColor="text2" w:themeShade="80"/>
          <w:szCs w:val="20"/>
        </w:rPr>
        <w:t xml:space="preserve"> v razvojnem pogovoru, pa je lahko tudi ena od tem pogovora. </w:t>
      </w:r>
    </w:p>
    <w:p w14:paraId="790A66C1" w14:textId="77777777" w:rsidR="00133129" w:rsidRPr="00792C8A" w:rsidRDefault="00133129" w:rsidP="00CB54EA">
      <w:pPr>
        <w:pBdr>
          <w:left w:val="single" w:sz="12" w:space="4" w:color="0F243E" w:themeColor="text2" w:themeShade="80"/>
        </w:pBdr>
        <w:spacing w:after="0" w:line="260" w:lineRule="exact"/>
        <w:ind w:left="567" w:right="617"/>
        <w:rPr>
          <w:color w:val="0F243E" w:themeColor="text2" w:themeShade="80"/>
          <w:szCs w:val="20"/>
        </w:rPr>
      </w:pPr>
    </w:p>
    <w:p w14:paraId="047A543E" w14:textId="77777777" w:rsidR="00133129" w:rsidRPr="00E818FA" w:rsidRDefault="00133129" w:rsidP="00CB54EA">
      <w:pPr>
        <w:spacing w:line="260" w:lineRule="exact"/>
      </w:pPr>
    </w:p>
    <w:p w14:paraId="334748C5" w14:textId="77777777" w:rsidR="00133129" w:rsidRPr="00D57061" w:rsidRDefault="00133129" w:rsidP="00CB54EA">
      <w:pPr>
        <w:shd w:val="clear" w:color="auto" w:fill="FFFFFF" w:themeFill="background1"/>
        <w:spacing w:line="260" w:lineRule="exact"/>
      </w:pPr>
    </w:p>
    <w:p w14:paraId="43815F72" w14:textId="63826BD8" w:rsidR="00552658" w:rsidRDefault="00C46704" w:rsidP="00552658">
      <w:pPr>
        <w:pStyle w:val="Naslov2"/>
      </w:pPr>
      <w:bookmarkStart w:id="8" w:name="_Toc210216360"/>
      <w:r>
        <w:rPr>
          <w:caps w:val="0"/>
        </w:rPr>
        <w:lastRenderedPageBreak/>
        <w:t>PREDLOGA VSEBINE RAZVOJNEGA POGOVORA</w:t>
      </w:r>
      <w:bookmarkEnd w:id="8"/>
    </w:p>
    <w:p w14:paraId="5EE9C0F5" w14:textId="6B4E8962" w:rsidR="00552658" w:rsidRDefault="005450E6" w:rsidP="00552658">
      <w:pPr>
        <w:pStyle w:val="Podnaslov"/>
        <w:rPr>
          <w:rFonts w:eastAsiaTheme="minorHAnsi"/>
          <w:szCs w:val="20"/>
        </w:rPr>
      </w:pPr>
      <w:r>
        <w:rPr>
          <w:rFonts w:eastAsiaTheme="minorHAnsi"/>
          <w:szCs w:val="20"/>
        </w:rPr>
        <w:t>Sklop</w:t>
      </w:r>
      <w:r w:rsidR="00811654">
        <w:rPr>
          <w:rFonts w:eastAsiaTheme="minorHAnsi"/>
          <w:szCs w:val="20"/>
        </w:rPr>
        <w:t>i</w:t>
      </w:r>
      <w:r w:rsidR="00552658" w:rsidRPr="00792C8A">
        <w:rPr>
          <w:rFonts w:eastAsiaTheme="minorHAnsi"/>
          <w:szCs w:val="20"/>
        </w:rPr>
        <w:t xml:space="preserve"> razvojnega pogovora</w:t>
      </w:r>
    </w:p>
    <w:p w14:paraId="38E9F201" w14:textId="364C940D" w:rsidR="008216CA" w:rsidRDefault="008216CA" w:rsidP="00680FCA">
      <w:r>
        <w:t xml:space="preserve">Razvojni pogovor je sestavljen iz različnih vsebinskih sklopov, </w:t>
      </w:r>
      <w:r w:rsidR="00213DD6">
        <w:t>za samo pripravo na izvedbo razvojnega pogovora ter izpolnjevanje predloge, pa so v pomoč tudi »Iztočnice za premislek in pogovor«.</w:t>
      </w:r>
    </w:p>
    <w:p w14:paraId="26865EB9" w14:textId="77777777" w:rsidR="00547667" w:rsidRDefault="00547667" w:rsidP="00680FCA"/>
    <w:p w14:paraId="0DE3B3D4" w14:textId="7658F978" w:rsidR="00547667" w:rsidRDefault="00547667" w:rsidP="00547667">
      <w:pPr>
        <w:pStyle w:val="Odstavekseznama"/>
        <w:numPr>
          <w:ilvl w:val="0"/>
          <w:numId w:val="4"/>
        </w:numPr>
        <w:spacing w:after="0" w:line="260" w:lineRule="exact"/>
        <w:ind w:left="284" w:right="617"/>
        <w:rPr>
          <w:b/>
          <w:bCs/>
          <w:szCs w:val="20"/>
        </w:rPr>
      </w:pPr>
      <w:r w:rsidRPr="00547667">
        <w:rPr>
          <w:b/>
          <w:bCs/>
          <w:szCs w:val="20"/>
        </w:rPr>
        <w:t>Uvod</w:t>
      </w:r>
    </w:p>
    <w:p w14:paraId="6509DEDC" w14:textId="6F58EA45" w:rsidR="00547667" w:rsidRDefault="00547667" w:rsidP="00547667">
      <w:pPr>
        <w:pStyle w:val="Odstavekseznama"/>
        <w:spacing w:after="0" w:line="260" w:lineRule="exact"/>
        <w:ind w:left="284" w:right="617"/>
        <w:rPr>
          <w:szCs w:val="20"/>
        </w:rPr>
      </w:pPr>
      <w:r w:rsidRPr="00547667">
        <w:rPr>
          <w:szCs w:val="20"/>
        </w:rPr>
        <w:t>Uvodni nagovor s koristnimi informacijami in p</w:t>
      </w:r>
      <w:r>
        <w:rPr>
          <w:szCs w:val="20"/>
        </w:rPr>
        <w:t>ovezavami</w:t>
      </w:r>
      <w:r w:rsidRPr="00547667">
        <w:rPr>
          <w:szCs w:val="20"/>
        </w:rPr>
        <w:t>.</w:t>
      </w:r>
    </w:p>
    <w:p w14:paraId="0FF98A3B" w14:textId="77777777" w:rsidR="00547667" w:rsidRPr="00547667" w:rsidRDefault="00547667" w:rsidP="00547667">
      <w:pPr>
        <w:pStyle w:val="Odstavekseznama"/>
        <w:spacing w:after="0" w:line="260" w:lineRule="exact"/>
        <w:ind w:left="284" w:right="617"/>
        <w:rPr>
          <w:szCs w:val="20"/>
        </w:rPr>
      </w:pPr>
    </w:p>
    <w:p w14:paraId="4A37FE17" w14:textId="77777777" w:rsidR="008A6129" w:rsidRPr="008A6129" w:rsidRDefault="00552658" w:rsidP="00CB54EA">
      <w:pPr>
        <w:pStyle w:val="Odstavekseznama"/>
        <w:numPr>
          <w:ilvl w:val="0"/>
          <w:numId w:val="4"/>
        </w:numPr>
        <w:spacing w:after="0" w:line="260" w:lineRule="exact"/>
        <w:ind w:left="284" w:right="617"/>
        <w:rPr>
          <w:szCs w:val="20"/>
        </w:rPr>
      </w:pPr>
      <w:r w:rsidRPr="002F5D30">
        <w:rPr>
          <w:b/>
          <w:bCs/>
          <w:szCs w:val="20"/>
        </w:rPr>
        <w:t>Osnovni podatki</w:t>
      </w:r>
    </w:p>
    <w:p w14:paraId="5DB4E107" w14:textId="42441DCC" w:rsidR="00133129" w:rsidRDefault="00133129" w:rsidP="008A6129">
      <w:pPr>
        <w:pStyle w:val="Odstavekseznama"/>
        <w:spacing w:after="0" w:line="260" w:lineRule="exact"/>
        <w:ind w:left="284" w:right="617"/>
        <w:rPr>
          <w:szCs w:val="20"/>
        </w:rPr>
      </w:pPr>
      <w:r w:rsidRPr="008A6129">
        <w:rPr>
          <w:szCs w:val="20"/>
        </w:rPr>
        <w:t xml:space="preserve">Uvodni del predloge razvojnega pogovora obsegajo osnovni podatki o </w:t>
      </w:r>
      <w:r w:rsidR="001877C8" w:rsidRPr="008A6129">
        <w:rPr>
          <w:szCs w:val="20"/>
        </w:rPr>
        <w:t>javnem uslužbencu</w:t>
      </w:r>
      <w:r w:rsidRPr="008A6129">
        <w:rPr>
          <w:szCs w:val="20"/>
        </w:rPr>
        <w:t xml:space="preserve"> in </w:t>
      </w:r>
      <w:r w:rsidR="00AE061A" w:rsidRPr="008A6129">
        <w:rPr>
          <w:szCs w:val="20"/>
        </w:rPr>
        <w:t>vodji NOE</w:t>
      </w:r>
      <w:r w:rsidRPr="008A6129">
        <w:rPr>
          <w:szCs w:val="20"/>
        </w:rPr>
        <w:t xml:space="preserve">, pri čemer se ti podatki samodejno napolnijo iz organizacijske strukture zaposlenih, ki se v IS MUZA prenese iz </w:t>
      </w:r>
      <w:r w:rsidR="004D1078" w:rsidRPr="008A6129">
        <w:rPr>
          <w:szCs w:val="20"/>
        </w:rPr>
        <w:t>C</w:t>
      </w:r>
      <w:r w:rsidR="005273F1" w:rsidRPr="008A6129">
        <w:rPr>
          <w:szCs w:val="20"/>
        </w:rPr>
        <w:t>entralne kadrovske evidence</w:t>
      </w:r>
      <w:r w:rsidR="004D1078" w:rsidRPr="008A6129">
        <w:rPr>
          <w:szCs w:val="20"/>
        </w:rPr>
        <w:t xml:space="preserve"> državne uprave</w:t>
      </w:r>
      <w:r w:rsidR="005273F1" w:rsidRPr="008A6129">
        <w:rPr>
          <w:szCs w:val="20"/>
        </w:rPr>
        <w:t xml:space="preserve"> (v nadaljevanju besedila: CKEDU)</w:t>
      </w:r>
      <w:r w:rsidR="00A908A1" w:rsidRPr="008A6129">
        <w:rPr>
          <w:szCs w:val="20"/>
        </w:rPr>
        <w:t xml:space="preserve">, ki se vodi v </w:t>
      </w:r>
      <w:r w:rsidRPr="008A6129">
        <w:rPr>
          <w:szCs w:val="20"/>
        </w:rPr>
        <w:t xml:space="preserve">IS MFERAC. </w:t>
      </w:r>
    </w:p>
    <w:p w14:paraId="1CEADA41" w14:textId="77777777" w:rsidR="00547667" w:rsidRDefault="00547667" w:rsidP="008A6129">
      <w:pPr>
        <w:pStyle w:val="Odstavekseznama"/>
        <w:spacing w:after="0" w:line="260" w:lineRule="exact"/>
        <w:ind w:left="284" w:right="617"/>
        <w:rPr>
          <w:szCs w:val="20"/>
        </w:rPr>
      </w:pPr>
    </w:p>
    <w:p w14:paraId="0FD18A89" w14:textId="1BB7C766" w:rsidR="00547667" w:rsidRPr="00547667" w:rsidRDefault="00547667" w:rsidP="00547667">
      <w:pPr>
        <w:pStyle w:val="Odstavekseznama"/>
        <w:numPr>
          <w:ilvl w:val="0"/>
          <w:numId w:val="4"/>
        </w:numPr>
        <w:spacing w:after="0" w:line="260" w:lineRule="exact"/>
        <w:ind w:left="284" w:right="617"/>
        <w:rPr>
          <w:b/>
          <w:bCs/>
          <w:szCs w:val="20"/>
        </w:rPr>
      </w:pPr>
      <w:r w:rsidRPr="00547667">
        <w:rPr>
          <w:b/>
          <w:bCs/>
          <w:szCs w:val="20"/>
        </w:rPr>
        <w:t>Predhodni pogovori</w:t>
      </w:r>
    </w:p>
    <w:p w14:paraId="431593C3" w14:textId="5CA038AD" w:rsidR="008A6129" w:rsidRDefault="00547667" w:rsidP="008A6129">
      <w:pPr>
        <w:pStyle w:val="Odstavekseznama"/>
        <w:spacing w:after="0" w:line="260" w:lineRule="exact"/>
        <w:ind w:left="284" w:right="617"/>
        <w:rPr>
          <w:szCs w:val="20"/>
        </w:rPr>
      </w:pPr>
      <w:r>
        <w:rPr>
          <w:szCs w:val="20"/>
        </w:rPr>
        <w:t>Dostop do končnih zapisov preteklih razvojnih pogovorov.</w:t>
      </w:r>
    </w:p>
    <w:p w14:paraId="0660251F" w14:textId="77777777" w:rsidR="00547667" w:rsidRPr="008A6129" w:rsidRDefault="00547667" w:rsidP="008A6129">
      <w:pPr>
        <w:pStyle w:val="Odstavekseznama"/>
        <w:spacing w:after="0" w:line="260" w:lineRule="exact"/>
        <w:ind w:left="284" w:right="617"/>
        <w:rPr>
          <w:szCs w:val="20"/>
        </w:rPr>
      </w:pPr>
    </w:p>
    <w:p w14:paraId="35035690" w14:textId="3A3101E6" w:rsidR="008A6129" w:rsidRPr="008A6129" w:rsidRDefault="00552658" w:rsidP="008A6129">
      <w:pPr>
        <w:pStyle w:val="Odstavekseznama"/>
        <w:numPr>
          <w:ilvl w:val="0"/>
          <w:numId w:val="4"/>
        </w:numPr>
        <w:spacing w:after="0" w:line="260" w:lineRule="exact"/>
        <w:ind w:left="284" w:right="618"/>
        <w:rPr>
          <w:szCs w:val="20"/>
          <w:u w:val="single"/>
        </w:rPr>
      </w:pPr>
      <w:r w:rsidRPr="002F5D30">
        <w:rPr>
          <w:b/>
          <w:bCs/>
          <w:szCs w:val="20"/>
        </w:rPr>
        <w:t>Delo v preteklem obdobju</w:t>
      </w:r>
      <w:r w:rsidRPr="002F5D30">
        <w:rPr>
          <w:szCs w:val="20"/>
        </w:rPr>
        <w:t xml:space="preserve"> </w:t>
      </w:r>
    </w:p>
    <w:p w14:paraId="4C69D9C3" w14:textId="77777777" w:rsidR="008A6129" w:rsidRDefault="005450E6" w:rsidP="008A6129">
      <w:pPr>
        <w:pStyle w:val="Odstavekseznama"/>
        <w:spacing w:after="0" w:line="260" w:lineRule="exact"/>
        <w:ind w:left="284" w:right="618"/>
        <w:rPr>
          <w:szCs w:val="20"/>
        </w:rPr>
      </w:pPr>
      <w:r w:rsidRPr="008A6129">
        <w:rPr>
          <w:szCs w:val="20"/>
        </w:rPr>
        <w:t>Sklop</w:t>
      </w:r>
      <w:r w:rsidR="00133129" w:rsidRPr="008A6129">
        <w:rPr>
          <w:szCs w:val="20"/>
        </w:rPr>
        <w:t xml:space="preserve"> </w:t>
      </w:r>
      <w:r w:rsidR="004D1078" w:rsidRPr="008A6129">
        <w:rPr>
          <w:szCs w:val="20"/>
        </w:rPr>
        <w:t>»</w:t>
      </w:r>
      <w:r w:rsidR="00133129" w:rsidRPr="008A6129">
        <w:rPr>
          <w:szCs w:val="20"/>
        </w:rPr>
        <w:t>Delo v preteklem obdobju</w:t>
      </w:r>
      <w:r w:rsidR="004D1078" w:rsidRPr="008A6129">
        <w:rPr>
          <w:szCs w:val="20"/>
        </w:rPr>
        <w:t>«</w:t>
      </w:r>
      <w:r w:rsidR="00133129" w:rsidRPr="008A6129">
        <w:rPr>
          <w:szCs w:val="20"/>
        </w:rPr>
        <w:t xml:space="preserve"> </w:t>
      </w:r>
      <w:r w:rsidR="002B02C7" w:rsidRPr="008A6129">
        <w:rPr>
          <w:szCs w:val="20"/>
        </w:rPr>
        <w:t>je</w:t>
      </w:r>
      <w:r w:rsidR="007937A9" w:rsidRPr="008A6129">
        <w:rPr>
          <w:szCs w:val="20"/>
        </w:rPr>
        <w:t xml:space="preserve"> umeščen v predlogi obrazcev za redni in vmesni razvojni</w:t>
      </w:r>
      <w:r w:rsidR="008A6129" w:rsidRPr="008A6129">
        <w:rPr>
          <w:szCs w:val="20"/>
        </w:rPr>
        <w:t xml:space="preserve"> </w:t>
      </w:r>
      <w:r w:rsidR="007937A9" w:rsidRPr="008A6129">
        <w:rPr>
          <w:szCs w:val="20"/>
        </w:rPr>
        <w:t>pogovor.</w:t>
      </w:r>
      <w:r w:rsidR="008A6129" w:rsidRPr="008A6129">
        <w:rPr>
          <w:szCs w:val="20"/>
        </w:rPr>
        <w:t xml:space="preserve"> </w:t>
      </w:r>
    </w:p>
    <w:p w14:paraId="3CE9BE8F" w14:textId="534D029B" w:rsidR="008A6129" w:rsidRDefault="007937A9" w:rsidP="008A6129">
      <w:pPr>
        <w:pStyle w:val="Odstavekseznama"/>
        <w:spacing w:after="0" w:line="260" w:lineRule="exact"/>
        <w:ind w:left="284" w:right="618"/>
        <w:rPr>
          <w:szCs w:val="20"/>
        </w:rPr>
      </w:pPr>
      <w:r>
        <w:rPr>
          <w:szCs w:val="20"/>
        </w:rPr>
        <w:t>Nanaša se na razmislek</w:t>
      </w:r>
      <w:r w:rsidR="00E342F8">
        <w:rPr>
          <w:szCs w:val="20"/>
        </w:rPr>
        <w:t xml:space="preserve"> </w:t>
      </w:r>
      <w:r w:rsidR="001877C8">
        <w:rPr>
          <w:szCs w:val="20"/>
        </w:rPr>
        <w:t>javnega uslužbenca</w:t>
      </w:r>
      <w:r>
        <w:rPr>
          <w:szCs w:val="20"/>
        </w:rPr>
        <w:t xml:space="preserve"> o  ključnih</w:t>
      </w:r>
      <w:r w:rsidR="00133129" w:rsidRPr="002F5D30">
        <w:rPr>
          <w:szCs w:val="20"/>
        </w:rPr>
        <w:t xml:space="preserve"> nalog</w:t>
      </w:r>
      <w:r>
        <w:rPr>
          <w:szCs w:val="20"/>
        </w:rPr>
        <w:t>ah</w:t>
      </w:r>
      <w:r w:rsidR="00133129" w:rsidRPr="002F5D30">
        <w:rPr>
          <w:szCs w:val="20"/>
        </w:rPr>
        <w:t xml:space="preserve"> preteklega obdobja, dejavnik</w:t>
      </w:r>
      <w:r>
        <w:rPr>
          <w:szCs w:val="20"/>
        </w:rPr>
        <w:t>ih</w:t>
      </w:r>
      <w:r w:rsidR="00133129" w:rsidRPr="002F5D30">
        <w:rPr>
          <w:szCs w:val="20"/>
        </w:rPr>
        <w:t xml:space="preserve">, ki so vplivali na njihovo </w:t>
      </w:r>
      <w:r w:rsidR="00E342F8">
        <w:rPr>
          <w:szCs w:val="20"/>
        </w:rPr>
        <w:t xml:space="preserve">uspešno </w:t>
      </w:r>
      <w:r w:rsidR="00133129" w:rsidRPr="002F5D30">
        <w:rPr>
          <w:szCs w:val="20"/>
        </w:rPr>
        <w:t xml:space="preserve">izvedbo ter </w:t>
      </w:r>
      <w:r w:rsidR="00E342F8">
        <w:rPr>
          <w:szCs w:val="20"/>
        </w:rPr>
        <w:t>o morebitni</w:t>
      </w:r>
      <w:r w:rsidR="008A6129">
        <w:rPr>
          <w:szCs w:val="20"/>
        </w:rPr>
        <w:t>h</w:t>
      </w:r>
      <w:r w:rsidR="00133129" w:rsidRPr="002F5D30">
        <w:rPr>
          <w:szCs w:val="20"/>
        </w:rPr>
        <w:t xml:space="preserve"> izziv</w:t>
      </w:r>
      <w:r w:rsidR="00E342F8">
        <w:rPr>
          <w:szCs w:val="20"/>
        </w:rPr>
        <w:t>ih</w:t>
      </w:r>
      <w:r w:rsidR="00133129" w:rsidRPr="002F5D30">
        <w:rPr>
          <w:szCs w:val="20"/>
        </w:rPr>
        <w:t>,</w:t>
      </w:r>
      <w:r w:rsidR="00E342F8">
        <w:rPr>
          <w:szCs w:val="20"/>
        </w:rPr>
        <w:t xml:space="preserve"> s katerimi se je srečal.</w:t>
      </w:r>
      <w:r w:rsidR="00133129" w:rsidRPr="002F5D30">
        <w:rPr>
          <w:szCs w:val="20"/>
        </w:rPr>
        <w:t xml:space="preserve"> </w:t>
      </w:r>
      <w:r w:rsidR="004D1078">
        <w:rPr>
          <w:szCs w:val="20"/>
        </w:rPr>
        <w:t>P</w:t>
      </w:r>
      <w:r w:rsidR="00133129" w:rsidRPr="002F5D30">
        <w:rPr>
          <w:szCs w:val="20"/>
        </w:rPr>
        <w:t>omembno</w:t>
      </w:r>
      <w:r w:rsidR="004D1078">
        <w:rPr>
          <w:szCs w:val="20"/>
        </w:rPr>
        <w:t xml:space="preserve"> je</w:t>
      </w:r>
      <w:r w:rsidR="00133129" w:rsidRPr="002F5D30">
        <w:rPr>
          <w:szCs w:val="20"/>
        </w:rPr>
        <w:t>, da posameznik razmisli o uspešno opravljenih nalogah</w:t>
      </w:r>
      <w:r w:rsidR="004D1078">
        <w:rPr>
          <w:szCs w:val="20"/>
        </w:rPr>
        <w:t xml:space="preserve"> in</w:t>
      </w:r>
      <w:r w:rsidR="00133129" w:rsidRPr="002F5D30">
        <w:rPr>
          <w:szCs w:val="20"/>
        </w:rPr>
        <w:t xml:space="preserve"> o </w:t>
      </w:r>
      <w:r w:rsidR="004D1078">
        <w:rPr>
          <w:szCs w:val="20"/>
        </w:rPr>
        <w:t xml:space="preserve">nedokončanih </w:t>
      </w:r>
      <w:r w:rsidR="00133129" w:rsidRPr="002F5D30">
        <w:rPr>
          <w:szCs w:val="20"/>
        </w:rPr>
        <w:t xml:space="preserve">nalogah ter o dejavnikih, ki so vplivali na njihovo izvedbo. </w:t>
      </w:r>
      <w:r w:rsidR="00C702FE">
        <w:rPr>
          <w:szCs w:val="20"/>
        </w:rPr>
        <w:t xml:space="preserve">Potrebno </w:t>
      </w:r>
      <w:r w:rsidR="00133129" w:rsidRPr="002F5D30">
        <w:rPr>
          <w:szCs w:val="20"/>
        </w:rPr>
        <w:t>je prepoznati tako zunanje dejavnike, na katere posameznik nima vpliva</w:t>
      </w:r>
      <w:r w:rsidR="00C702FE">
        <w:rPr>
          <w:szCs w:val="20"/>
        </w:rPr>
        <w:t xml:space="preserve"> v celoti</w:t>
      </w:r>
      <w:r w:rsidR="00133129" w:rsidRPr="002F5D30">
        <w:rPr>
          <w:szCs w:val="20"/>
        </w:rPr>
        <w:t xml:space="preserve">, kot tudi na notranje dejavnike, ki jih lahko vsak posameznik </w:t>
      </w:r>
      <w:r w:rsidR="0099239C" w:rsidRPr="002F5D30">
        <w:rPr>
          <w:szCs w:val="20"/>
        </w:rPr>
        <w:t xml:space="preserve">spremeni </w:t>
      </w:r>
      <w:r w:rsidR="00133129" w:rsidRPr="002F5D30">
        <w:rPr>
          <w:szCs w:val="20"/>
        </w:rPr>
        <w:t>pri sebi. Ta razmislek je ključen za optimalno načrtovanje in realizacijo lastnega razvoja, na drugi strani pa so te informacije dragocene tudi za vodjo</w:t>
      </w:r>
      <w:r w:rsidR="00AE061A">
        <w:rPr>
          <w:szCs w:val="20"/>
        </w:rPr>
        <w:t xml:space="preserve"> NOE</w:t>
      </w:r>
      <w:r w:rsidR="00133129" w:rsidRPr="002F5D30">
        <w:rPr>
          <w:szCs w:val="20"/>
        </w:rPr>
        <w:t xml:space="preserve">, </w:t>
      </w:r>
      <w:r w:rsidR="00962883">
        <w:rPr>
          <w:szCs w:val="20"/>
        </w:rPr>
        <w:t xml:space="preserve">da </w:t>
      </w:r>
      <w:r w:rsidR="00133129" w:rsidRPr="002F5D30">
        <w:rPr>
          <w:szCs w:val="20"/>
        </w:rPr>
        <w:t xml:space="preserve">na podlagi tega poda svoj odziv na opravljanje dela </w:t>
      </w:r>
      <w:r w:rsidR="001877C8">
        <w:rPr>
          <w:szCs w:val="20"/>
        </w:rPr>
        <w:t>javnega uslužbenca</w:t>
      </w:r>
      <w:r w:rsidR="00133129" w:rsidRPr="002F5D30">
        <w:rPr>
          <w:szCs w:val="20"/>
        </w:rPr>
        <w:t xml:space="preserve"> v preteklem obdobju, izrazi pohvale za uspešno opravljene naloge in pridobi uvid v morebitne potrebne spremembe v organizaciji dela oz</w:t>
      </w:r>
      <w:r w:rsidR="003706E1">
        <w:rPr>
          <w:szCs w:val="20"/>
        </w:rPr>
        <w:t>.</w:t>
      </w:r>
      <w:r w:rsidR="00133129" w:rsidRPr="002F5D30">
        <w:rPr>
          <w:szCs w:val="20"/>
        </w:rPr>
        <w:t xml:space="preserve"> delovnega okolja. V dialogu nato skupaj </w:t>
      </w:r>
      <w:r w:rsidR="001877C8">
        <w:rPr>
          <w:szCs w:val="20"/>
        </w:rPr>
        <w:t>javni uslužbenec</w:t>
      </w:r>
      <w:r w:rsidR="00962883">
        <w:rPr>
          <w:szCs w:val="20"/>
        </w:rPr>
        <w:t xml:space="preserve"> in vodja NOE </w:t>
      </w:r>
      <w:r w:rsidR="00133129" w:rsidRPr="002F5D30">
        <w:rPr>
          <w:szCs w:val="20"/>
        </w:rPr>
        <w:t>poiščeta rešitve za nedosežene ali delno dosežene cilje in naloge ter za ovire, ki so spremljale izvajanje delovnih nalog.</w:t>
      </w:r>
    </w:p>
    <w:p w14:paraId="3840DB9B" w14:textId="77777777" w:rsidR="00547667" w:rsidRDefault="00547667" w:rsidP="008A6129">
      <w:pPr>
        <w:pStyle w:val="Odstavekseznama"/>
        <w:spacing w:after="0" w:line="260" w:lineRule="exact"/>
        <w:ind w:left="284" w:right="618"/>
        <w:rPr>
          <w:szCs w:val="20"/>
        </w:rPr>
      </w:pPr>
    </w:p>
    <w:p w14:paraId="67E15C82" w14:textId="77777777" w:rsidR="00547667" w:rsidRPr="00A27441" w:rsidRDefault="00547667" w:rsidP="00547667">
      <w:pPr>
        <w:pStyle w:val="Odstavekseznama"/>
        <w:numPr>
          <w:ilvl w:val="0"/>
          <w:numId w:val="4"/>
        </w:numPr>
        <w:spacing w:after="0" w:line="260" w:lineRule="exact"/>
        <w:ind w:left="284" w:right="617"/>
        <w:rPr>
          <w:szCs w:val="20"/>
        </w:rPr>
      </w:pPr>
      <w:r w:rsidRPr="002F5D30">
        <w:rPr>
          <w:b/>
          <w:bCs/>
          <w:szCs w:val="20"/>
        </w:rPr>
        <w:t>Kompetence in strokovna usposobljenost</w:t>
      </w:r>
    </w:p>
    <w:p w14:paraId="4BA6CDE1" w14:textId="77777777" w:rsidR="00547667" w:rsidRDefault="00547667" w:rsidP="00547667">
      <w:pPr>
        <w:pStyle w:val="Odstavekseznama"/>
        <w:spacing w:after="0" w:line="260" w:lineRule="exact"/>
        <w:ind w:left="284" w:right="617"/>
        <w:rPr>
          <w:szCs w:val="20"/>
        </w:rPr>
      </w:pPr>
      <w:r w:rsidRPr="00A27441">
        <w:rPr>
          <w:szCs w:val="20"/>
        </w:rPr>
        <w:t>Sklop »Kompetence in strokovna usposobljenost« je umeščen v predlogi obrazcev za redni in vmesni razvojni pogovor.</w:t>
      </w:r>
    </w:p>
    <w:p w14:paraId="593504BB" w14:textId="77777777" w:rsidR="00547667" w:rsidRDefault="00547667" w:rsidP="00547667">
      <w:pPr>
        <w:pStyle w:val="Odstavekseznama"/>
        <w:spacing w:after="0" w:line="260" w:lineRule="exact"/>
        <w:ind w:left="284" w:right="617"/>
        <w:rPr>
          <w:szCs w:val="20"/>
        </w:rPr>
      </w:pPr>
      <w:r>
        <w:rPr>
          <w:szCs w:val="20"/>
        </w:rPr>
        <w:t xml:space="preserve">Nanaša se na izpolnitev vprašalnika za presojo kompetenc s strani vodje oz. samo-presojo kompetenc s strani javnega uslužbenca, na podlagi česar se tudi samodejno generira </w:t>
      </w:r>
      <w:r w:rsidRPr="002F5D30">
        <w:rPr>
          <w:szCs w:val="20"/>
        </w:rPr>
        <w:t>poročilo z rezultatom (graf) presoje kompetenc (kompetenčni profil),</w:t>
      </w:r>
      <w:r>
        <w:rPr>
          <w:szCs w:val="20"/>
        </w:rPr>
        <w:t xml:space="preserve"> ki služi kot podlaga za razmislek o nadaljnjem razvoju potrebnih kompetenc javnega uslužbenca.</w:t>
      </w:r>
    </w:p>
    <w:p w14:paraId="07E46CC8" w14:textId="77777777" w:rsidR="00547667" w:rsidRDefault="00547667" w:rsidP="00547667">
      <w:pPr>
        <w:pStyle w:val="Odstavekseznama"/>
        <w:spacing w:after="0" w:line="260" w:lineRule="exact"/>
        <w:ind w:left="284" w:right="617"/>
        <w:rPr>
          <w:szCs w:val="20"/>
        </w:rPr>
      </w:pPr>
    </w:p>
    <w:p w14:paraId="2B51E3CD" w14:textId="77777777" w:rsidR="00547667" w:rsidRPr="00A27441" w:rsidRDefault="00547667" w:rsidP="00547667">
      <w:pPr>
        <w:pStyle w:val="Odstavekseznama"/>
        <w:numPr>
          <w:ilvl w:val="0"/>
          <w:numId w:val="4"/>
        </w:numPr>
        <w:spacing w:after="0" w:line="260" w:lineRule="exact"/>
        <w:ind w:left="284" w:right="617"/>
        <w:rPr>
          <w:szCs w:val="20"/>
        </w:rPr>
      </w:pPr>
      <w:r w:rsidRPr="002F5D30">
        <w:rPr>
          <w:b/>
          <w:bCs/>
          <w:szCs w:val="20"/>
        </w:rPr>
        <w:t>Interesi in ambicije ter karierni razvoj</w:t>
      </w:r>
    </w:p>
    <w:p w14:paraId="7F9CECC3" w14:textId="77777777" w:rsidR="00547667" w:rsidRDefault="00547667" w:rsidP="00547667">
      <w:pPr>
        <w:pStyle w:val="Odstavekseznama"/>
        <w:spacing w:after="0" w:line="260" w:lineRule="exact"/>
        <w:ind w:left="284" w:right="617"/>
        <w:rPr>
          <w:szCs w:val="20"/>
        </w:rPr>
      </w:pPr>
      <w:r w:rsidRPr="00A27441">
        <w:rPr>
          <w:szCs w:val="20"/>
        </w:rPr>
        <w:t xml:space="preserve">Sklop »Interesi in ambicije ter karierni razvoj« je umeščen v predloge vseh obrazec razvojnih pogovorov. </w:t>
      </w:r>
    </w:p>
    <w:p w14:paraId="4233E502" w14:textId="77777777" w:rsidR="00547667" w:rsidRDefault="00547667" w:rsidP="00547667">
      <w:pPr>
        <w:pStyle w:val="Odstavekseznama"/>
        <w:spacing w:after="0" w:line="260" w:lineRule="exact"/>
        <w:ind w:left="284" w:right="617"/>
        <w:rPr>
          <w:szCs w:val="20"/>
        </w:rPr>
      </w:pPr>
      <w:r>
        <w:t xml:space="preserve">Nanaša se na </w:t>
      </w:r>
      <w:r w:rsidRPr="002F5D30">
        <w:rPr>
          <w:szCs w:val="20"/>
        </w:rPr>
        <w:t>interesna področja, ambicije, smeri kariernega in osebnega razvoja</w:t>
      </w:r>
      <w:r>
        <w:rPr>
          <w:szCs w:val="20"/>
        </w:rPr>
        <w:t xml:space="preserve"> javnega uslužbenca ter posledično na dogovore glede njegovega nadaljnjega kariernega razvoja</w:t>
      </w:r>
      <w:r w:rsidRPr="002F5D30">
        <w:rPr>
          <w:szCs w:val="20"/>
        </w:rPr>
        <w:t xml:space="preserve">, pri </w:t>
      </w:r>
      <w:r w:rsidRPr="002F5D30">
        <w:rPr>
          <w:szCs w:val="20"/>
        </w:rPr>
        <w:lastRenderedPageBreak/>
        <w:t>čemer je potrebno upoštevati trenutni obseg delovnih nalog in</w:t>
      </w:r>
      <w:r>
        <w:rPr>
          <w:szCs w:val="20"/>
        </w:rPr>
        <w:t xml:space="preserve"> </w:t>
      </w:r>
      <w:r w:rsidRPr="002F5D30">
        <w:rPr>
          <w:szCs w:val="20"/>
        </w:rPr>
        <w:t xml:space="preserve">morebitne potrebe glede razvoja posameznih kompetenc. V kolikor </w:t>
      </w:r>
      <w:r>
        <w:rPr>
          <w:szCs w:val="20"/>
        </w:rPr>
        <w:t>javni uslužbenec</w:t>
      </w:r>
      <w:r w:rsidRPr="002F5D30">
        <w:rPr>
          <w:szCs w:val="20"/>
        </w:rPr>
        <w:t xml:space="preserve"> izrazi željo po opravljanju nalog višje zahtevnosti, po kariernem </w:t>
      </w:r>
      <w:r>
        <w:rPr>
          <w:szCs w:val="20"/>
        </w:rPr>
        <w:t>napredovanju</w:t>
      </w:r>
      <w:r w:rsidRPr="002F5D30">
        <w:rPr>
          <w:szCs w:val="20"/>
        </w:rPr>
        <w:t xml:space="preserve"> ali po zasedbi vodstvene vloge, lahko z vodjo </w:t>
      </w:r>
      <w:r>
        <w:rPr>
          <w:szCs w:val="20"/>
        </w:rPr>
        <w:t xml:space="preserve">NOE </w:t>
      </w:r>
      <w:r w:rsidRPr="002F5D30">
        <w:rPr>
          <w:szCs w:val="20"/>
        </w:rPr>
        <w:t xml:space="preserve">naknadno opravita še temu ustrezno dodatno presojo kompetenc </w:t>
      </w:r>
      <w:r>
        <w:rPr>
          <w:szCs w:val="20"/>
        </w:rPr>
        <w:t>oz.</w:t>
      </w:r>
      <w:r w:rsidRPr="002F5D30">
        <w:rPr>
          <w:szCs w:val="20"/>
        </w:rPr>
        <w:t xml:space="preserve"> se dogovorita o uvrstitvi na Interni trg dela, znanja in priložnosti.</w:t>
      </w:r>
    </w:p>
    <w:p w14:paraId="5BD194AD" w14:textId="77777777" w:rsidR="00A27441" w:rsidRPr="008A6129" w:rsidRDefault="00A27441" w:rsidP="008A6129">
      <w:pPr>
        <w:pStyle w:val="Odstavekseznama"/>
        <w:spacing w:after="0" w:line="260" w:lineRule="exact"/>
        <w:ind w:left="284" w:right="618"/>
        <w:rPr>
          <w:szCs w:val="20"/>
          <w:u w:val="single"/>
        </w:rPr>
      </w:pPr>
    </w:p>
    <w:p w14:paraId="75D1A0F1" w14:textId="77777777" w:rsidR="008A6129" w:rsidRDefault="00552658" w:rsidP="008A6129">
      <w:pPr>
        <w:pStyle w:val="Odstavekseznama"/>
        <w:numPr>
          <w:ilvl w:val="0"/>
          <w:numId w:val="4"/>
        </w:numPr>
        <w:spacing w:after="0" w:line="260" w:lineRule="exact"/>
        <w:ind w:left="284" w:right="617"/>
        <w:rPr>
          <w:szCs w:val="20"/>
        </w:rPr>
      </w:pPr>
      <w:r w:rsidRPr="002F5D30">
        <w:rPr>
          <w:b/>
          <w:bCs/>
          <w:szCs w:val="20"/>
        </w:rPr>
        <w:t>Delo v prihodnjem obdobju</w:t>
      </w:r>
      <w:r w:rsidRPr="002F5D30">
        <w:rPr>
          <w:szCs w:val="20"/>
        </w:rPr>
        <w:t xml:space="preserve"> </w:t>
      </w:r>
    </w:p>
    <w:p w14:paraId="66F1C374" w14:textId="77777777" w:rsidR="008A6129" w:rsidRDefault="005450E6" w:rsidP="008A6129">
      <w:pPr>
        <w:pStyle w:val="Odstavekseznama"/>
        <w:spacing w:after="0" w:line="260" w:lineRule="exact"/>
        <w:ind w:left="284" w:right="617"/>
        <w:rPr>
          <w:szCs w:val="20"/>
        </w:rPr>
      </w:pPr>
      <w:r w:rsidRPr="008A6129">
        <w:rPr>
          <w:szCs w:val="20"/>
        </w:rPr>
        <w:t>Sklop</w:t>
      </w:r>
      <w:r w:rsidR="002B02C7" w:rsidRPr="008A6129">
        <w:rPr>
          <w:szCs w:val="20"/>
        </w:rPr>
        <w:t xml:space="preserve"> </w:t>
      </w:r>
      <w:r w:rsidR="004D1078" w:rsidRPr="008A6129">
        <w:rPr>
          <w:szCs w:val="20"/>
        </w:rPr>
        <w:t>»</w:t>
      </w:r>
      <w:r w:rsidR="002B02C7" w:rsidRPr="008A6129">
        <w:rPr>
          <w:szCs w:val="20"/>
        </w:rPr>
        <w:t>Delo v prihodnjem obdobju</w:t>
      </w:r>
      <w:r w:rsidR="004D1078" w:rsidRPr="008A6129">
        <w:rPr>
          <w:szCs w:val="20"/>
        </w:rPr>
        <w:t>«</w:t>
      </w:r>
      <w:r w:rsidR="002B02C7" w:rsidRPr="008A6129">
        <w:rPr>
          <w:szCs w:val="20"/>
        </w:rPr>
        <w:t xml:space="preserve"> je</w:t>
      </w:r>
      <w:r w:rsidR="007937A9" w:rsidRPr="008A6129">
        <w:rPr>
          <w:szCs w:val="20"/>
        </w:rPr>
        <w:t xml:space="preserve"> umeščen v predlogi obrazec za redni in vmesni razvojni pogovor.</w:t>
      </w:r>
      <w:r w:rsidR="008A6129" w:rsidRPr="008A6129">
        <w:rPr>
          <w:szCs w:val="20"/>
        </w:rPr>
        <w:t xml:space="preserve"> </w:t>
      </w:r>
    </w:p>
    <w:p w14:paraId="4C941AA4" w14:textId="1241873E" w:rsidR="00133129" w:rsidRDefault="007937A9" w:rsidP="00A27441">
      <w:pPr>
        <w:pStyle w:val="Odstavekseznama"/>
        <w:spacing w:after="0" w:line="260" w:lineRule="exact"/>
        <w:ind w:left="284" w:right="617"/>
        <w:rPr>
          <w:szCs w:val="20"/>
        </w:rPr>
      </w:pPr>
      <w:r>
        <w:rPr>
          <w:szCs w:val="20"/>
        </w:rPr>
        <w:t>Nanaša se na razmislek o ključnih</w:t>
      </w:r>
      <w:r w:rsidRPr="002F5D30">
        <w:rPr>
          <w:szCs w:val="20"/>
        </w:rPr>
        <w:t xml:space="preserve"> </w:t>
      </w:r>
      <w:r w:rsidR="00133129" w:rsidRPr="002F5D30">
        <w:rPr>
          <w:szCs w:val="20"/>
        </w:rPr>
        <w:t>cilj</w:t>
      </w:r>
      <w:r>
        <w:rPr>
          <w:szCs w:val="20"/>
        </w:rPr>
        <w:t>ih</w:t>
      </w:r>
      <w:r w:rsidR="00133129" w:rsidRPr="002F5D30">
        <w:rPr>
          <w:szCs w:val="20"/>
        </w:rPr>
        <w:t xml:space="preserve"> in nalog</w:t>
      </w:r>
      <w:r>
        <w:rPr>
          <w:szCs w:val="20"/>
        </w:rPr>
        <w:t>ah</w:t>
      </w:r>
      <w:r w:rsidR="00133129" w:rsidRPr="002F5D30">
        <w:rPr>
          <w:szCs w:val="20"/>
        </w:rPr>
        <w:t xml:space="preserve"> </w:t>
      </w:r>
      <w:r w:rsidR="001877C8">
        <w:rPr>
          <w:szCs w:val="20"/>
        </w:rPr>
        <w:t>javnega uslužbenca</w:t>
      </w:r>
      <w:r w:rsidR="00133129" w:rsidRPr="002F5D30">
        <w:rPr>
          <w:szCs w:val="20"/>
        </w:rPr>
        <w:t xml:space="preserve"> v prihodnjem obdobju. Vodje </w:t>
      </w:r>
      <w:r w:rsidR="00AE061A">
        <w:rPr>
          <w:szCs w:val="20"/>
        </w:rPr>
        <w:t xml:space="preserve">NOE </w:t>
      </w:r>
      <w:r w:rsidR="00133129" w:rsidRPr="002F5D30">
        <w:rPr>
          <w:szCs w:val="20"/>
        </w:rPr>
        <w:t xml:space="preserve">lahko pri tem vsebino razvojnega pogovora izpolnjujejo kot pripravo na sam pogovor kakor tudi </w:t>
      </w:r>
      <w:r w:rsidR="00B57C7E">
        <w:rPr>
          <w:szCs w:val="20"/>
        </w:rPr>
        <w:t xml:space="preserve">dopolnjujejo </w:t>
      </w:r>
      <w:r w:rsidR="00133129" w:rsidRPr="002F5D30">
        <w:rPr>
          <w:szCs w:val="20"/>
        </w:rPr>
        <w:t>kasneje med samim pogovorom</w:t>
      </w:r>
      <w:r>
        <w:rPr>
          <w:szCs w:val="20"/>
        </w:rPr>
        <w:t>, pri čemer je pomembno širše upoštevanje</w:t>
      </w:r>
      <w:r w:rsidRPr="002F5D30">
        <w:rPr>
          <w:szCs w:val="20"/>
        </w:rPr>
        <w:t xml:space="preserve"> načrt</w:t>
      </w:r>
      <w:r>
        <w:rPr>
          <w:szCs w:val="20"/>
        </w:rPr>
        <w:t>a</w:t>
      </w:r>
      <w:r w:rsidRPr="002F5D30">
        <w:rPr>
          <w:szCs w:val="20"/>
        </w:rPr>
        <w:t xml:space="preserve"> dela in zastavljene cilje NOE, </w:t>
      </w:r>
      <w:r>
        <w:rPr>
          <w:szCs w:val="20"/>
        </w:rPr>
        <w:t>na podlagi česar se</w:t>
      </w:r>
      <w:r w:rsidRPr="002F5D30">
        <w:rPr>
          <w:szCs w:val="20"/>
        </w:rPr>
        <w:t xml:space="preserve"> z </w:t>
      </w:r>
      <w:r w:rsidR="001877C8">
        <w:rPr>
          <w:szCs w:val="20"/>
        </w:rPr>
        <w:t>javnim uslužbencem</w:t>
      </w:r>
      <w:r w:rsidRPr="002F5D30">
        <w:rPr>
          <w:szCs w:val="20"/>
        </w:rPr>
        <w:t xml:space="preserve"> dogovorita o njegovi vlogi in aktivnostih, ki bodo prispevale k doseganju ciljev celotne NOE. Vsekakor je potrebno upoštevati tudi razpoložljivost virov oz</w:t>
      </w:r>
      <w:r>
        <w:rPr>
          <w:szCs w:val="20"/>
        </w:rPr>
        <w:t>.</w:t>
      </w:r>
      <w:r w:rsidRPr="002F5D30">
        <w:rPr>
          <w:szCs w:val="20"/>
        </w:rPr>
        <w:t xml:space="preserve"> sredstev, potrebnih za uspešno opravljanje nalog,  pomembno</w:t>
      </w:r>
      <w:r w:rsidR="00E342F8">
        <w:rPr>
          <w:szCs w:val="20"/>
        </w:rPr>
        <w:t xml:space="preserve"> pa je tudi</w:t>
      </w:r>
      <w:r w:rsidRPr="002F5D30">
        <w:rPr>
          <w:szCs w:val="20"/>
        </w:rPr>
        <w:t xml:space="preserve">, da tudi </w:t>
      </w:r>
      <w:r w:rsidR="001877C8">
        <w:rPr>
          <w:szCs w:val="20"/>
        </w:rPr>
        <w:t>javni uslužbenec</w:t>
      </w:r>
      <w:r w:rsidRPr="002F5D30">
        <w:rPr>
          <w:szCs w:val="20"/>
        </w:rPr>
        <w:t xml:space="preserve"> izrazi svoje želje, katere vrste nalog bi še posebej rad opravljal v prihodnosti oz</w:t>
      </w:r>
      <w:r>
        <w:rPr>
          <w:szCs w:val="20"/>
        </w:rPr>
        <w:t>.</w:t>
      </w:r>
      <w:r w:rsidRPr="002F5D30">
        <w:rPr>
          <w:szCs w:val="20"/>
        </w:rPr>
        <w:t xml:space="preserve"> na katerem področju vidi svoj doprinos.</w:t>
      </w:r>
      <w:r w:rsidR="00A27441">
        <w:rPr>
          <w:szCs w:val="20"/>
        </w:rPr>
        <w:t xml:space="preserve"> </w:t>
      </w:r>
      <w:r w:rsidRPr="002F5D30">
        <w:rPr>
          <w:szCs w:val="20"/>
        </w:rPr>
        <w:t xml:space="preserve">Pri </w:t>
      </w:r>
      <w:r w:rsidR="008A6129">
        <w:rPr>
          <w:szCs w:val="20"/>
        </w:rPr>
        <w:t>postavljanju</w:t>
      </w:r>
      <w:r w:rsidRPr="002F5D30">
        <w:rPr>
          <w:szCs w:val="20"/>
        </w:rPr>
        <w:t xml:space="preserve"> nalog in ciljev je nujno upošteva</w:t>
      </w:r>
      <w:r>
        <w:rPr>
          <w:szCs w:val="20"/>
        </w:rPr>
        <w:t>ti</w:t>
      </w:r>
      <w:r w:rsidRPr="002F5D30">
        <w:rPr>
          <w:szCs w:val="20"/>
        </w:rPr>
        <w:t xml:space="preserve"> morebitn</w:t>
      </w:r>
      <w:r>
        <w:rPr>
          <w:szCs w:val="20"/>
        </w:rPr>
        <w:t>e</w:t>
      </w:r>
      <w:r w:rsidRPr="002F5D30">
        <w:rPr>
          <w:szCs w:val="20"/>
        </w:rPr>
        <w:t xml:space="preserve"> nedokončan</w:t>
      </w:r>
      <w:r>
        <w:rPr>
          <w:szCs w:val="20"/>
        </w:rPr>
        <w:t>e</w:t>
      </w:r>
      <w:r w:rsidRPr="002F5D30">
        <w:rPr>
          <w:szCs w:val="20"/>
        </w:rPr>
        <w:t xml:space="preserve"> nalog</w:t>
      </w:r>
      <w:r>
        <w:rPr>
          <w:szCs w:val="20"/>
        </w:rPr>
        <w:t>e</w:t>
      </w:r>
      <w:r w:rsidRPr="002F5D30">
        <w:rPr>
          <w:szCs w:val="20"/>
        </w:rPr>
        <w:t>, zapisan</w:t>
      </w:r>
      <w:r>
        <w:rPr>
          <w:szCs w:val="20"/>
        </w:rPr>
        <w:t>e</w:t>
      </w:r>
      <w:r w:rsidRPr="002F5D30">
        <w:rPr>
          <w:szCs w:val="20"/>
        </w:rPr>
        <w:t xml:space="preserve"> v prejšnjem poglavju in </w:t>
      </w:r>
      <w:r>
        <w:rPr>
          <w:szCs w:val="20"/>
        </w:rPr>
        <w:t xml:space="preserve">jih </w:t>
      </w:r>
      <w:r w:rsidRPr="002F5D30">
        <w:rPr>
          <w:szCs w:val="20"/>
        </w:rPr>
        <w:t>umestit</w:t>
      </w:r>
      <w:r>
        <w:rPr>
          <w:szCs w:val="20"/>
        </w:rPr>
        <w:t>i</w:t>
      </w:r>
      <w:r w:rsidRPr="002F5D30">
        <w:rPr>
          <w:szCs w:val="20"/>
        </w:rPr>
        <w:t xml:space="preserve"> v nadaljnji plan dela.</w:t>
      </w:r>
    </w:p>
    <w:p w14:paraId="4051899A" w14:textId="77777777" w:rsidR="003E5906" w:rsidRDefault="003E5906" w:rsidP="003E5906">
      <w:pPr>
        <w:pStyle w:val="Odstavekseznama"/>
        <w:spacing w:after="0" w:line="260" w:lineRule="exact"/>
        <w:ind w:left="284" w:right="617"/>
        <w:rPr>
          <w:szCs w:val="20"/>
        </w:rPr>
      </w:pPr>
    </w:p>
    <w:p w14:paraId="6575B5B2" w14:textId="2B0540B9" w:rsidR="003E5906" w:rsidRPr="003E5906" w:rsidRDefault="00552658" w:rsidP="003E5906">
      <w:pPr>
        <w:pStyle w:val="Odstavekseznama"/>
        <w:numPr>
          <w:ilvl w:val="0"/>
          <w:numId w:val="4"/>
        </w:numPr>
        <w:spacing w:after="0" w:line="260" w:lineRule="exact"/>
        <w:ind w:left="284" w:right="617"/>
        <w:rPr>
          <w:szCs w:val="20"/>
        </w:rPr>
      </w:pPr>
      <w:r w:rsidRPr="002F5D30">
        <w:rPr>
          <w:b/>
          <w:bCs/>
          <w:szCs w:val="20"/>
        </w:rPr>
        <w:t>Prihodnje razvojne aktivnosti</w:t>
      </w:r>
      <w:r w:rsidR="00547667">
        <w:rPr>
          <w:b/>
          <w:bCs/>
          <w:szCs w:val="20"/>
        </w:rPr>
        <w:t xml:space="preserve"> - usposabljanja</w:t>
      </w:r>
    </w:p>
    <w:p w14:paraId="50765A5B" w14:textId="77777777" w:rsidR="003E5906" w:rsidRDefault="005450E6" w:rsidP="003E5906">
      <w:pPr>
        <w:pStyle w:val="Odstavekseznama"/>
        <w:spacing w:after="0" w:line="260" w:lineRule="exact"/>
        <w:ind w:left="284" w:right="617"/>
        <w:rPr>
          <w:szCs w:val="20"/>
        </w:rPr>
      </w:pPr>
      <w:r w:rsidRPr="003E5906">
        <w:rPr>
          <w:szCs w:val="20"/>
        </w:rPr>
        <w:t>Sklop</w:t>
      </w:r>
      <w:r w:rsidR="002F5D30" w:rsidRPr="003E5906">
        <w:rPr>
          <w:szCs w:val="20"/>
        </w:rPr>
        <w:t xml:space="preserve"> </w:t>
      </w:r>
      <w:r w:rsidR="0018723A" w:rsidRPr="003E5906">
        <w:rPr>
          <w:szCs w:val="20"/>
        </w:rPr>
        <w:t>»</w:t>
      </w:r>
      <w:r w:rsidR="002F5D30" w:rsidRPr="003E5906">
        <w:rPr>
          <w:szCs w:val="20"/>
        </w:rPr>
        <w:t>Prihodnje razvojne aktivnosti</w:t>
      </w:r>
      <w:r w:rsidR="0018723A" w:rsidRPr="003E5906">
        <w:rPr>
          <w:szCs w:val="20"/>
        </w:rPr>
        <w:t>«</w:t>
      </w:r>
      <w:r w:rsidR="00864DD8" w:rsidRPr="003E5906">
        <w:rPr>
          <w:szCs w:val="20"/>
        </w:rPr>
        <w:t xml:space="preserve"> je</w:t>
      </w:r>
      <w:r w:rsidR="00962B37" w:rsidRPr="003E5906">
        <w:rPr>
          <w:szCs w:val="20"/>
        </w:rPr>
        <w:t xml:space="preserve"> umeščen v predloge vseh obrazec razvojnih pogovorov.</w:t>
      </w:r>
    </w:p>
    <w:p w14:paraId="5869A9D0" w14:textId="77777777" w:rsidR="003E5906" w:rsidRDefault="00962B37" w:rsidP="003E5906">
      <w:pPr>
        <w:pStyle w:val="Odstavekseznama"/>
        <w:spacing w:after="0" w:line="260" w:lineRule="exact"/>
        <w:ind w:left="284" w:right="617"/>
        <w:rPr>
          <w:szCs w:val="20"/>
        </w:rPr>
      </w:pPr>
      <w:r>
        <w:rPr>
          <w:szCs w:val="20"/>
        </w:rPr>
        <w:t xml:space="preserve">Nanaša se na </w:t>
      </w:r>
      <w:r w:rsidR="00804D7A">
        <w:rPr>
          <w:szCs w:val="20"/>
        </w:rPr>
        <w:t xml:space="preserve">pregled realizacije dogovorjenih usposabljanj oz. ostalih razvojnih aktivnosti v preteklem obdobju ter na </w:t>
      </w:r>
      <w:r>
        <w:rPr>
          <w:szCs w:val="20"/>
        </w:rPr>
        <w:t xml:space="preserve">dogovor glede usposabljanj oz. ostalih razvojnih aktivnosti za prihodnje obdobje. </w:t>
      </w:r>
      <w:r w:rsidR="005450E6">
        <w:rPr>
          <w:szCs w:val="20"/>
        </w:rPr>
        <w:t>Sklop</w:t>
      </w:r>
      <w:r w:rsidR="00864DD8">
        <w:rPr>
          <w:szCs w:val="20"/>
        </w:rPr>
        <w:t xml:space="preserve"> izpolnjujejo vodje</w:t>
      </w:r>
      <w:r w:rsidR="00AE061A">
        <w:rPr>
          <w:szCs w:val="20"/>
        </w:rPr>
        <w:t xml:space="preserve"> NOE</w:t>
      </w:r>
      <w:r w:rsidR="00864DD8">
        <w:rPr>
          <w:szCs w:val="20"/>
        </w:rPr>
        <w:t xml:space="preserve"> praviloma </w:t>
      </w:r>
      <w:r w:rsidR="0018723A">
        <w:rPr>
          <w:szCs w:val="20"/>
        </w:rPr>
        <w:t xml:space="preserve">med </w:t>
      </w:r>
      <w:r w:rsidR="00864DD8">
        <w:rPr>
          <w:szCs w:val="20"/>
        </w:rPr>
        <w:t>pogovor</w:t>
      </w:r>
      <w:r w:rsidR="0018723A">
        <w:rPr>
          <w:szCs w:val="20"/>
        </w:rPr>
        <w:t>om</w:t>
      </w:r>
      <w:r w:rsidR="00864DD8">
        <w:rPr>
          <w:szCs w:val="20"/>
        </w:rPr>
        <w:t xml:space="preserve">, </w:t>
      </w:r>
      <w:r>
        <w:rPr>
          <w:szCs w:val="20"/>
        </w:rPr>
        <w:t xml:space="preserve">in sicer </w:t>
      </w:r>
      <w:r w:rsidR="00864DD8">
        <w:rPr>
          <w:szCs w:val="20"/>
        </w:rPr>
        <w:t xml:space="preserve">na podlagi dogovorov s posameznim </w:t>
      </w:r>
      <w:r w:rsidR="001877C8">
        <w:rPr>
          <w:szCs w:val="20"/>
        </w:rPr>
        <w:t>javnim uslužbencem</w:t>
      </w:r>
      <w:r>
        <w:rPr>
          <w:szCs w:val="20"/>
        </w:rPr>
        <w:t xml:space="preserve"> ter upoštevaje prav tako pa je</w:t>
      </w:r>
      <w:r w:rsidR="00864DD8" w:rsidRPr="002F5D30">
        <w:rPr>
          <w:szCs w:val="20"/>
        </w:rPr>
        <w:t xml:space="preserve"> </w:t>
      </w:r>
      <w:r>
        <w:rPr>
          <w:szCs w:val="20"/>
        </w:rPr>
        <w:t>predhodne dogovore</w:t>
      </w:r>
      <w:r w:rsidR="00864DD8" w:rsidRPr="002F5D30">
        <w:rPr>
          <w:szCs w:val="20"/>
        </w:rPr>
        <w:t>, zahteve delovnega mesta in rezultat presoje kompetenc.</w:t>
      </w:r>
    </w:p>
    <w:p w14:paraId="05A70DB3" w14:textId="77777777" w:rsidR="003E5906" w:rsidRDefault="003E5906" w:rsidP="003E5906">
      <w:pPr>
        <w:pStyle w:val="Odstavekseznama"/>
        <w:spacing w:after="0" w:line="260" w:lineRule="exact"/>
        <w:ind w:left="284" w:right="617"/>
        <w:rPr>
          <w:szCs w:val="20"/>
        </w:rPr>
      </w:pPr>
    </w:p>
    <w:p w14:paraId="3E39A1AE" w14:textId="77777777" w:rsidR="003E5906" w:rsidRDefault="00864DD8" w:rsidP="003E5906">
      <w:pPr>
        <w:pStyle w:val="Odstavekseznama"/>
        <w:spacing w:after="0" w:line="260" w:lineRule="exact"/>
        <w:ind w:left="284" w:right="617"/>
        <w:rPr>
          <w:szCs w:val="20"/>
        </w:rPr>
      </w:pPr>
      <w:r>
        <w:rPr>
          <w:szCs w:val="20"/>
        </w:rPr>
        <w:t xml:space="preserve">Pri vnosu je možna izbira usposabljanj iz šifranta </w:t>
      </w:r>
      <w:r w:rsidR="005450E6">
        <w:rPr>
          <w:szCs w:val="20"/>
        </w:rPr>
        <w:t>Upravne akademije (v nadaljevanju besedila: UA)</w:t>
      </w:r>
      <w:r w:rsidR="00962B37">
        <w:rPr>
          <w:szCs w:val="20"/>
        </w:rPr>
        <w:t>,</w:t>
      </w:r>
      <w:r>
        <w:rPr>
          <w:szCs w:val="20"/>
        </w:rPr>
        <w:t xml:space="preserve">iz šifrantov internih katalogov usposabljanj posameznega ODU, </w:t>
      </w:r>
      <w:r w:rsidR="00962B37">
        <w:rPr>
          <w:szCs w:val="20"/>
        </w:rPr>
        <w:t>ali</w:t>
      </w:r>
      <w:r>
        <w:rPr>
          <w:szCs w:val="20"/>
        </w:rPr>
        <w:t xml:space="preserve"> pa prost vnos.</w:t>
      </w:r>
    </w:p>
    <w:p w14:paraId="45BF636C" w14:textId="77777777" w:rsidR="003E5906" w:rsidRDefault="003E5906" w:rsidP="003E5906">
      <w:pPr>
        <w:pStyle w:val="Odstavekseznama"/>
        <w:spacing w:after="0" w:line="260" w:lineRule="exact"/>
        <w:ind w:left="284" w:right="617"/>
        <w:rPr>
          <w:szCs w:val="20"/>
        </w:rPr>
      </w:pPr>
    </w:p>
    <w:p w14:paraId="372B0DF3" w14:textId="43FC6BC6" w:rsidR="00864DD8" w:rsidRDefault="00552658" w:rsidP="003E5906">
      <w:pPr>
        <w:pStyle w:val="Odstavekseznama"/>
        <w:spacing w:after="0" w:line="260" w:lineRule="exact"/>
        <w:ind w:left="284" w:right="617"/>
        <w:rPr>
          <w:szCs w:val="20"/>
        </w:rPr>
      </w:pPr>
      <w:r w:rsidRPr="00864DD8">
        <w:rPr>
          <w:szCs w:val="20"/>
        </w:rPr>
        <w:t xml:space="preserve">Končni zapis </w:t>
      </w:r>
      <w:r w:rsidR="005450E6">
        <w:rPr>
          <w:szCs w:val="20"/>
        </w:rPr>
        <w:t>tega sklopa</w:t>
      </w:r>
      <w:r w:rsidRPr="00864DD8">
        <w:rPr>
          <w:szCs w:val="20"/>
        </w:rPr>
        <w:t xml:space="preserve"> se umesti v končno poročilo opravljenega razvojnega pogovora namenjenega </w:t>
      </w:r>
      <w:r w:rsidR="00BE4AC8">
        <w:rPr>
          <w:szCs w:val="20"/>
        </w:rPr>
        <w:t>kadrovski službi</w:t>
      </w:r>
      <w:r w:rsidR="009641C6">
        <w:rPr>
          <w:szCs w:val="20"/>
        </w:rPr>
        <w:t>, na način, da se avtomatično prenese v personalno mapo javnega uslužbenca v dokumentni sistem SPIS/KRPAN N</w:t>
      </w:r>
      <w:r w:rsidR="00864DD8">
        <w:rPr>
          <w:szCs w:val="20"/>
        </w:rPr>
        <w:t>a podlagi dogovorov v te</w:t>
      </w:r>
      <w:r w:rsidR="005450E6">
        <w:rPr>
          <w:szCs w:val="20"/>
        </w:rPr>
        <w:t xml:space="preserve">m sklopu </w:t>
      </w:r>
      <w:r w:rsidR="00864DD8">
        <w:rPr>
          <w:szCs w:val="20"/>
        </w:rPr>
        <w:t>pa se:</w:t>
      </w:r>
    </w:p>
    <w:p w14:paraId="7E072331" w14:textId="425301E9" w:rsidR="00864DD8" w:rsidRDefault="0018723A" w:rsidP="00BA6576">
      <w:pPr>
        <w:pStyle w:val="Odstavekseznama"/>
        <w:numPr>
          <w:ilvl w:val="0"/>
          <w:numId w:val="2"/>
        </w:numPr>
        <w:spacing w:after="0" w:line="260" w:lineRule="exact"/>
        <w:ind w:right="617"/>
        <w:rPr>
          <w:szCs w:val="20"/>
        </w:rPr>
      </w:pPr>
      <w:r>
        <w:rPr>
          <w:szCs w:val="20"/>
        </w:rPr>
        <w:t>p</w:t>
      </w:r>
      <w:r w:rsidR="00864DD8" w:rsidRPr="00864DD8">
        <w:rPr>
          <w:szCs w:val="20"/>
        </w:rPr>
        <w:t xml:space="preserve">o zaključku razvojnega pogovora </w:t>
      </w:r>
      <w:r w:rsidR="00864DD8">
        <w:rPr>
          <w:szCs w:val="20"/>
        </w:rPr>
        <w:t xml:space="preserve">na ravni posameznega </w:t>
      </w:r>
      <w:r w:rsidR="001877C8">
        <w:rPr>
          <w:szCs w:val="20"/>
        </w:rPr>
        <w:t>javnega uslužbenca</w:t>
      </w:r>
      <w:r w:rsidR="00864DD8">
        <w:rPr>
          <w:szCs w:val="20"/>
        </w:rPr>
        <w:t xml:space="preserve"> samodejno kreira zbir potreb po usposabljanjih (dostopen posameznemu </w:t>
      </w:r>
      <w:r w:rsidR="001877C8">
        <w:rPr>
          <w:szCs w:val="20"/>
        </w:rPr>
        <w:t>javnemu uslužbencu</w:t>
      </w:r>
      <w:r w:rsidR="00864DD8">
        <w:rPr>
          <w:szCs w:val="20"/>
        </w:rPr>
        <w:t>)</w:t>
      </w:r>
      <w:r w:rsidR="00A571EC">
        <w:rPr>
          <w:szCs w:val="20"/>
        </w:rPr>
        <w:t>,</w:t>
      </w:r>
    </w:p>
    <w:p w14:paraId="1B357E53" w14:textId="396059C5" w:rsidR="00A571EC" w:rsidRDefault="0018723A" w:rsidP="00BA6576">
      <w:pPr>
        <w:pStyle w:val="Odstavekseznama"/>
        <w:numPr>
          <w:ilvl w:val="0"/>
          <w:numId w:val="2"/>
        </w:numPr>
        <w:spacing w:after="0" w:line="260" w:lineRule="exact"/>
        <w:ind w:right="617"/>
        <w:rPr>
          <w:szCs w:val="20"/>
        </w:rPr>
      </w:pPr>
      <w:bookmarkStart w:id="9" w:name="_Hlk171578592"/>
      <w:bookmarkStart w:id="10" w:name="_Hlk171579350"/>
      <w:r>
        <w:rPr>
          <w:szCs w:val="20"/>
        </w:rPr>
        <w:t>p</w:t>
      </w:r>
      <w:r w:rsidR="00864DD8">
        <w:rPr>
          <w:szCs w:val="20"/>
        </w:rPr>
        <w:t xml:space="preserve">o zaključku ciklusa znotraj posameznega ODU samodejno kreira </w:t>
      </w:r>
      <w:bookmarkEnd w:id="9"/>
      <w:r w:rsidR="00864DD8">
        <w:rPr>
          <w:szCs w:val="20"/>
        </w:rPr>
        <w:t xml:space="preserve">zbir potreb po usposabljanjih na ravni NOE (dostopen posamezni </w:t>
      </w:r>
      <w:r w:rsidR="00AE061A">
        <w:rPr>
          <w:szCs w:val="20"/>
        </w:rPr>
        <w:t xml:space="preserve">vodji </w:t>
      </w:r>
      <w:r w:rsidR="00864DD8">
        <w:rPr>
          <w:szCs w:val="20"/>
        </w:rPr>
        <w:t>NOE)</w:t>
      </w:r>
      <w:r w:rsidR="00A571EC">
        <w:rPr>
          <w:szCs w:val="20"/>
        </w:rPr>
        <w:t>,</w:t>
      </w:r>
      <w:bookmarkEnd w:id="10"/>
      <w:r w:rsidR="00864DD8">
        <w:rPr>
          <w:szCs w:val="20"/>
        </w:rPr>
        <w:t xml:space="preserve"> </w:t>
      </w:r>
    </w:p>
    <w:p w14:paraId="6422EC77" w14:textId="01CD6D51" w:rsidR="00552658" w:rsidRDefault="00A571EC" w:rsidP="00BA6576">
      <w:pPr>
        <w:pStyle w:val="Odstavekseznama"/>
        <w:numPr>
          <w:ilvl w:val="0"/>
          <w:numId w:val="2"/>
        </w:numPr>
        <w:spacing w:after="0" w:line="260" w:lineRule="exact"/>
        <w:ind w:right="617"/>
        <w:rPr>
          <w:szCs w:val="20"/>
        </w:rPr>
      </w:pPr>
      <w:r>
        <w:rPr>
          <w:szCs w:val="20"/>
        </w:rPr>
        <w:t xml:space="preserve">po zaključku ciklusa znotraj posameznega ODU samodejno kreira </w:t>
      </w:r>
      <w:r w:rsidR="00864DD8">
        <w:rPr>
          <w:szCs w:val="20"/>
        </w:rPr>
        <w:t xml:space="preserve">zbir potreb po usposabljanjih na ravni posameznega ODU (dostopen </w:t>
      </w:r>
      <w:r w:rsidR="00BE4AC8">
        <w:rPr>
          <w:szCs w:val="20"/>
        </w:rPr>
        <w:t>kadrovski službi</w:t>
      </w:r>
      <w:r w:rsidR="009641C6">
        <w:rPr>
          <w:szCs w:val="20"/>
        </w:rPr>
        <w:t>, umestitev v SPIS/KRPAN</w:t>
      </w:r>
      <w:r w:rsidR="00864DD8">
        <w:rPr>
          <w:szCs w:val="20"/>
        </w:rPr>
        <w:t>)</w:t>
      </w:r>
      <w:r w:rsidR="003077EC">
        <w:rPr>
          <w:szCs w:val="20"/>
        </w:rPr>
        <w:t xml:space="preserve"> in</w:t>
      </w:r>
    </w:p>
    <w:p w14:paraId="756433F4" w14:textId="77777777" w:rsidR="003E5906" w:rsidRDefault="0018723A" w:rsidP="00BA6576">
      <w:pPr>
        <w:pStyle w:val="Odstavekseznama"/>
        <w:numPr>
          <w:ilvl w:val="0"/>
          <w:numId w:val="2"/>
        </w:numPr>
        <w:spacing w:after="0" w:line="260" w:lineRule="exact"/>
        <w:ind w:right="617"/>
        <w:rPr>
          <w:szCs w:val="20"/>
        </w:rPr>
      </w:pPr>
      <w:r>
        <w:rPr>
          <w:szCs w:val="20"/>
        </w:rPr>
        <w:t>p</w:t>
      </w:r>
      <w:r w:rsidR="00864DD8">
        <w:rPr>
          <w:szCs w:val="20"/>
        </w:rPr>
        <w:t xml:space="preserve">o zaključku ciklusov </w:t>
      </w:r>
      <w:r w:rsidR="002313BE">
        <w:rPr>
          <w:szCs w:val="20"/>
        </w:rPr>
        <w:t xml:space="preserve">na vseh ODU samodejno kreira anonimiziran zbir potreb po usposabljanjih za DU (dostopen pooblaščenemu </w:t>
      </w:r>
      <w:r w:rsidR="001877C8">
        <w:rPr>
          <w:szCs w:val="20"/>
        </w:rPr>
        <w:t>javnemu uslužbencu</w:t>
      </w:r>
      <w:r w:rsidR="002313BE">
        <w:rPr>
          <w:szCs w:val="20"/>
        </w:rPr>
        <w:t xml:space="preserve"> UA).</w:t>
      </w:r>
    </w:p>
    <w:p w14:paraId="5AAFADCB" w14:textId="77777777" w:rsidR="003E5906" w:rsidRDefault="003E5906" w:rsidP="003E5906">
      <w:pPr>
        <w:spacing w:after="0" w:line="260" w:lineRule="exact"/>
        <w:ind w:left="360" w:right="617"/>
        <w:rPr>
          <w:szCs w:val="20"/>
        </w:rPr>
      </w:pPr>
    </w:p>
    <w:p w14:paraId="4A0B8294" w14:textId="0FCA3068" w:rsidR="00DF46BF" w:rsidRDefault="00DF46BF" w:rsidP="003E5906">
      <w:pPr>
        <w:spacing w:after="0" w:line="260" w:lineRule="exact"/>
        <w:ind w:left="360" w:right="617"/>
        <w:rPr>
          <w:szCs w:val="20"/>
        </w:rPr>
      </w:pPr>
      <w:r w:rsidRPr="003E5906">
        <w:rPr>
          <w:szCs w:val="20"/>
        </w:rPr>
        <w:t>Realizacijo dogovorjenih usposabljanj v vmesnem času</w:t>
      </w:r>
      <w:r w:rsidR="00BA6576" w:rsidRPr="003E5906">
        <w:rPr>
          <w:szCs w:val="20"/>
        </w:rPr>
        <w:t xml:space="preserve"> - </w:t>
      </w:r>
      <w:r w:rsidRPr="003E5906">
        <w:rPr>
          <w:szCs w:val="20"/>
        </w:rPr>
        <w:t xml:space="preserve">do naslednjega razvojnega pogovora, vpisujejo </w:t>
      </w:r>
      <w:r w:rsidR="000D2F5F" w:rsidRPr="003E5906">
        <w:rPr>
          <w:szCs w:val="20"/>
        </w:rPr>
        <w:t>javni uslužbenci</w:t>
      </w:r>
      <w:r w:rsidRPr="003E5906">
        <w:rPr>
          <w:szCs w:val="20"/>
        </w:rPr>
        <w:t>.</w:t>
      </w:r>
    </w:p>
    <w:p w14:paraId="64836AD1" w14:textId="77777777" w:rsidR="000F3320" w:rsidRPr="003E5906" w:rsidRDefault="000F3320" w:rsidP="003E5906">
      <w:pPr>
        <w:spacing w:after="0" w:line="260" w:lineRule="exact"/>
        <w:ind w:left="360" w:right="617"/>
        <w:rPr>
          <w:szCs w:val="20"/>
        </w:rPr>
      </w:pPr>
    </w:p>
    <w:p w14:paraId="0C2592F5" w14:textId="77777777" w:rsidR="0018723A" w:rsidRDefault="0018723A" w:rsidP="00CB54EA">
      <w:pPr>
        <w:spacing w:after="0" w:line="260" w:lineRule="exact"/>
        <w:rPr>
          <w:szCs w:val="20"/>
        </w:rPr>
      </w:pPr>
    </w:p>
    <w:p w14:paraId="66658B51" w14:textId="0121E517" w:rsidR="00830822" w:rsidRDefault="00552658" w:rsidP="00CB54EA">
      <w:pPr>
        <w:pStyle w:val="Odstavekseznama"/>
        <w:numPr>
          <w:ilvl w:val="0"/>
          <w:numId w:val="4"/>
        </w:numPr>
        <w:spacing w:after="0" w:line="260" w:lineRule="exact"/>
        <w:ind w:left="284" w:right="617"/>
        <w:rPr>
          <w:b/>
          <w:bCs/>
          <w:szCs w:val="20"/>
        </w:rPr>
      </w:pPr>
      <w:r w:rsidRPr="002F5D30">
        <w:rPr>
          <w:b/>
          <w:bCs/>
          <w:szCs w:val="20"/>
        </w:rPr>
        <w:lastRenderedPageBreak/>
        <w:t xml:space="preserve">Koristni predlogi/pobude </w:t>
      </w:r>
      <w:r w:rsidR="001A1FE0">
        <w:rPr>
          <w:b/>
          <w:bCs/>
          <w:szCs w:val="20"/>
        </w:rPr>
        <w:t>kadrovski službi</w:t>
      </w:r>
    </w:p>
    <w:p w14:paraId="12F4E727" w14:textId="30F976E1" w:rsidR="00830822" w:rsidRDefault="005450E6" w:rsidP="00830822">
      <w:pPr>
        <w:pStyle w:val="Odstavekseznama"/>
        <w:spacing w:after="0" w:line="260" w:lineRule="exact"/>
        <w:ind w:left="284" w:right="617"/>
        <w:rPr>
          <w:szCs w:val="20"/>
        </w:rPr>
      </w:pPr>
      <w:r w:rsidRPr="00830822">
        <w:rPr>
          <w:szCs w:val="20"/>
        </w:rPr>
        <w:t>Sklop</w:t>
      </w:r>
      <w:r w:rsidR="00DF46BF" w:rsidRPr="00830822">
        <w:rPr>
          <w:szCs w:val="20"/>
        </w:rPr>
        <w:t xml:space="preserve"> </w:t>
      </w:r>
      <w:r w:rsidR="0018723A" w:rsidRPr="00830822">
        <w:rPr>
          <w:szCs w:val="20"/>
        </w:rPr>
        <w:t>»K</w:t>
      </w:r>
      <w:r w:rsidR="00DF46BF" w:rsidRPr="00830822">
        <w:rPr>
          <w:szCs w:val="20"/>
        </w:rPr>
        <w:t xml:space="preserve">oristni predlogi in pobude </w:t>
      </w:r>
      <w:r w:rsidR="001A1FE0">
        <w:rPr>
          <w:szCs w:val="20"/>
        </w:rPr>
        <w:t>kadrovski službi</w:t>
      </w:r>
      <w:r w:rsidR="0018723A" w:rsidRPr="00830822">
        <w:rPr>
          <w:szCs w:val="20"/>
        </w:rPr>
        <w:t>«</w:t>
      </w:r>
      <w:r w:rsidR="00DF46BF" w:rsidRPr="00830822">
        <w:rPr>
          <w:szCs w:val="20"/>
        </w:rPr>
        <w:t xml:space="preserve"> je</w:t>
      </w:r>
      <w:r w:rsidR="00804D7A" w:rsidRPr="00830822">
        <w:rPr>
          <w:szCs w:val="20"/>
        </w:rPr>
        <w:t xml:space="preserve"> umeščen v predloge vseh obrazec razvojnih pogovorov.</w:t>
      </w:r>
    </w:p>
    <w:p w14:paraId="7C48207B" w14:textId="3DDAEE4D" w:rsidR="00DF46BF" w:rsidRPr="00830822" w:rsidRDefault="00BC33A8" w:rsidP="00830822">
      <w:pPr>
        <w:pStyle w:val="Odstavekseznama"/>
        <w:spacing w:after="0" w:line="260" w:lineRule="exact"/>
        <w:ind w:left="284" w:right="617"/>
        <w:rPr>
          <w:b/>
          <w:bCs/>
          <w:szCs w:val="20"/>
        </w:rPr>
      </w:pPr>
      <w:r w:rsidRPr="00830822">
        <w:rPr>
          <w:szCs w:val="20"/>
        </w:rPr>
        <w:t xml:space="preserve">Na podlagi pogovora s posameznim </w:t>
      </w:r>
      <w:r w:rsidR="000D2F5F" w:rsidRPr="00830822">
        <w:rPr>
          <w:szCs w:val="20"/>
        </w:rPr>
        <w:t>javnim uslužbencem</w:t>
      </w:r>
      <w:r w:rsidRPr="00830822">
        <w:rPr>
          <w:szCs w:val="20"/>
        </w:rPr>
        <w:t xml:space="preserve"> </w:t>
      </w:r>
      <w:r w:rsidR="0018723A" w:rsidRPr="00830822">
        <w:rPr>
          <w:szCs w:val="20"/>
        </w:rPr>
        <w:t xml:space="preserve">ta sklop </w:t>
      </w:r>
      <w:r w:rsidRPr="00830822">
        <w:rPr>
          <w:szCs w:val="20"/>
        </w:rPr>
        <w:t>izpolnjujejo vodje NOE, pri tem</w:t>
      </w:r>
      <w:r w:rsidR="00DF46BF" w:rsidRPr="00830822">
        <w:rPr>
          <w:szCs w:val="20"/>
        </w:rPr>
        <w:t xml:space="preserve"> </w:t>
      </w:r>
      <w:r w:rsidRPr="00830822">
        <w:rPr>
          <w:szCs w:val="20"/>
        </w:rPr>
        <w:t xml:space="preserve">pa </w:t>
      </w:r>
      <w:r w:rsidR="00DF46BF" w:rsidRPr="00830822">
        <w:rPr>
          <w:szCs w:val="20"/>
        </w:rPr>
        <w:t xml:space="preserve">je </w:t>
      </w:r>
      <w:r w:rsidRPr="00830822">
        <w:rPr>
          <w:szCs w:val="20"/>
        </w:rPr>
        <w:t>ključen razmislek</w:t>
      </w:r>
      <w:r w:rsidR="00DF46BF" w:rsidRPr="00830822">
        <w:rPr>
          <w:szCs w:val="20"/>
        </w:rPr>
        <w:t xml:space="preserve"> o možnih rešitvah, predlogih izboljšav</w:t>
      </w:r>
      <w:r w:rsidRPr="00830822">
        <w:rPr>
          <w:szCs w:val="20"/>
        </w:rPr>
        <w:t xml:space="preserve"> </w:t>
      </w:r>
      <w:r w:rsidR="00DF46BF" w:rsidRPr="00830822">
        <w:rPr>
          <w:szCs w:val="20"/>
        </w:rPr>
        <w:t>in ukrep</w:t>
      </w:r>
      <w:r w:rsidRPr="00830822">
        <w:rPr>
          <w:szCs w:val="20"/>
        </w:rPr>
        <w:t>ih</w:t>
      </w:r>
      <w:r w:rsidR="00DF46BF" w:rsidRPr="00830822">
        <w:rPr>
          <w:szCs w:val="20"/>
        </w:rPr>
        <w:t xml:space="preserve">, ki lahko </w:t>
      </w:r>
      <w:r w:rsidRPr="00830822">
        <w:rPr>
          <w:szCs w:val="20"/>
        </w:rPr>
        <w:t>v prihodnje prispevajo</w:t>
      </w:r>
      <w:r w:rsidR="00DF46BF" w:rsidRPr="00830822">
        <w:rPr>
          <w:szCs w:val="20"/>
        </w:rPr>
        <w:t xml:space="preserve"> k </w:t>
      </w:r>
      <w:r w:rsidRPr="00830822">
        <w:rPr>
          <w:szCs w:val="20"/>
        </w:rPr>
        <w:t>še uspešnejšemu delu</w:t>
      </w:r>
      <w:r w:rsidR="00DF46BF" w:rsidRPr="00830822">
        <w:rPr>
          <w:szCs w:val="20"/>
        </w:rPr>
        <w:t xml:space="preserve">, </w:t>
      </w:r>
      <w:r w:rsidR="0018723A" w:rsidRPr="00830822">
        <w:rPr>
          <w:szCs w:val="20"/>
        </w:rPr>
        <w:t xml:space="preserve">boljšemu </w:t>
      </w:r>
      <w:r w:rsidR="00DF46BF" w:rsidRPr="00830822">
        <w:rPr>
          <w:szCs w:val="20"/>
        </w:rPr>
        <w:t>medsebojnemu sodelovanju in organizacijskemu vzdušju v posamezni NOE.</w:t>
      </w:r>
    </w:p>
    <w:p w14:paraId="7929BA4D" w14:textId="77777777" w:rsidR="0018723A" w:rsidRDefault="0018723A" w:rsidP="0018723A">
      <w:pPr>
        <w:spacing w:after="0" w:line="260" w:lineRule="exact"/>
        <w:rPr>
          <w:szCs w:val="20"/>
        </w:rPr>
      </w:pPr>
    </w:p>
    <w:p w14:paraId="3232B8D6" w14:textId="21D39211" w:rsidR="00552658" w:rsidRDefault="00DF46BF" w:rsidP="00CB54EA">
      <w:pPr>
        <w:spacing w:after="0" w:line="260" w:lineRule="exact"/>
        <w:rPr>
          <w:szCs w:val="20"/>
        </w:rPr>
      </w:pPr>
      <w:r w:rsidRPr="00BC33A8">
        <w:rPr>
          <w:szCs w:val="20"/>
        </w:rPr>
        <w:t xml:space="preserve">Ta </w:t>
      </w:r>
      <w:r w:rsidR="005450E6">
        <w:rPr>
          <w:szCs w:val="20"/>
        </w:rPr>
        <w:t>sklop</w:t>
      </w:r>
      <w:r w:rsidRPr="00BC33A8">
        <w:rPr>
          <w:szCs w:val="20"/>
        </w:rPr>
        <w:t xml:space="preserve"> se umesti tudi v končno poročilo opravljenega razvojnega pogovora za </w:t>
      </w:r>
      <w:r w:rsidR="00BE4AC8">
        <w:rPr>
          <w:szCs w:val="20"/>
        </w:rPr>
        <w:t>kadrovsko službo</w:t>
      </w:r>
      <w:r w:rsidR="005273F1">
        <w:rPr>
          <w:szCs w:val="20"/>
        </w:rPr>
        <w:t xml:space="preserve"> </w:t>
      </w:r>
      <w:r w:rsidRPr="00BC33A8">
        <w:rPr>
          <w:szCs w:val="20"/>
        </w:rPr>
        <w:t>in predstavlja povratno informacijo o delovanju in potrebnih ukrepih v posamezni NOE.</w:t>
      </w:r>
    </w:p>
    <w:p w14:paraId="64833850" w14:textId="77777777" w:rsidR="001D162D" w:rsidRDefault="001D162D" w:rsidP="00CB54EA">
      <w:pPr>
        <w:spacing w:after="0" w:line="260" w:lineRule="exact"/>
        <w:rPr>
          <w:szCs w:val="20"/>
        </w:rPr>
      </w:pPr>
    </w:p>
    <w:p w14:paraId="2005C4AF" w14:textId="466D2723" w:rsidR="00A571EC" w:rsidRDefault="001D162D" w:rsidP="00CB54EA">
      <w:pPr>
        <w:spacing w:after="0" w:line="260" w:lineRule="exact"/>
        <w:rPr>
          <w:szCs w:val="20"/>
        </w:rPr>
      </w:pPr>
      <w:r>
        <w:rPr>
          <w:szCs w:val="20"/>
        </w:rPr>
        <w:t>Na podlagi dogovorov v tem sklopu pa se:</w:t>
      </w:r>
    </w:p>
    <w:p w14:paraId="56CEF187" w14:textId="3FC92BA4" w:rsidR="001D162D" w:rsidRDefault="001D162D" w:rsidP="001D162D">
      <w:pPr>
        <w:pStyle w:val="Odstavekseznama"/>
        <w:numPr>
          <w:ilvl w:val="0"/>
          <w:numId w:val="2"/>
        </w:numPr>
        <w:spacing w:after="0" w:line="260" w:lineRule="exact"/>
        <w:rPr>
          <w:szCs w:val="20"/>
        </w:rPr>
      </w:pPr>
      <w:r>
        <w:rPr>
          <w:szCs w:val="20"/>
        </w:rPr>
        <w:t xml:space="preserve">po zaključku ciklusa znotraj posameznega ODU samodejno kreira </w:t>
      </w:r>
      <w:r w:rsidRPr="001D162D">
        <w:rPr>
          <w:szCs w:val="20"/>
        </w:rPr>
        <w:t xml:space="preserve">dokument »Koristni predlogi in pobude </w:t>
      </w:r>
      <w:r w:rsidR="001A1FE0">
        <w:rPr>
          <w:szCs w:val="20"/>
        </w:rPr>
        <w:t>kadrovski službi</w:t>
      </w:r>
      <w:r w:rsidRPr="001D162D">
        <w:rPr>
          <w:szCs w:val="20"/>
        </w:rPr>
        <w:t xml:space="preserve">«, </w:t>
      </w:r>
      <w:r>
        <w:rPr>
          <w:szCs w:val="20"/>
        </w:rPr>
        <w:t>na ravni NOE (dostopen posamezni vodji NOE),</w:t>
      </w:r>
    </w:p>
    <w:p w14:paraId="3C19B48E" w14:textId="46552E69" w:rsidR="006E4ECE" w:rsidRDefault="00A571EC" w:rsidP="00680FCA">
      <w:pPr>
        <w:pStyle w:val="Odstavekseznama"/>
        <w:numPr>
          <w:ilvl w:val="0"/>
          <w:numId w:val="2"/>
        </w:numPr>
        <w:spacing w:after="0" w:line="260" w:lineRule="exact"/>
        <w:rPr>
          <w:szCs w:val="20"/>
        </w:rPr>
      </w:pPr>
      <w:r w:rsidRPr="001D162D">
        <w:rPr>
          <w:szCs w:val="20"/>
        </w:rPr>
        <w:t xml:space="preserve">Po zaključku ciklusa </w:t>
      </w:r>
      <w:r w:rsidR="009641C6" w:rsidRPr="001D162D">
        <w:rPr>
          <w:szCs w:val="20"/>
        </w:rPr>
        <w:t xml:space="preserve">znotraj posameznega ODU  samodejno kreira </w:t>
      </w:r>
      <w:bookmarkStart w:id="11" w:name="_Hlk171579366"/>
      <w:r w:rsidR="009641C6" w:rsidRPr="001D162D">
        <w:rPr>
          <w:szCs w:val="20"/>
        </w:rPr>
        <w:t xml:space="preserve">dokument »Koristni predlogi in pobude </w:t>
      </w:r>
      <w:r w:rsidR="001A1FE0">
        <w:rPr>
          <w:szCs w:val="20"/>
        </w:rPr>
        <w:t>kadrovski službi</w:t>
      </w:r>
      <w:r w:rsidR="009641C6" w:rsidRPr="001D162D">
        <w:rPr>
          <w:szCs w:val="20"/>
        </w:rPr>
        <w:t xml:space="preserve">«, </w:t>
      </w:r>
      <w:bookmarkEnd w:id="11"/>
      <w:r w:rsidR="009641C6" w:rsidRPr="001D162D">
        <w:rPr>
          <w:szCs w:val="20"/>
        </w:rPr>
        <w:t>ki se avtomatično uvrsti v dokumentni sistem SPIS/KRPAN.</w:t>
      </w:r>
    </w:p>
    <w:p w14:paraId="0EE78B4F" w14:textId="63F5490A" w:rsidR="00830822" w:rsidRPr="006E4ECE" w:rsidRDefault="006E4ECE" w:rsidP="006E4ECE">
      <w:pPr>
        <w:spacing w:line="276" w:lineRule="auto"/>
        <w:jc w:val="left"/>
        <w:rPr>
          <w:szCs w:val="20"/>
        </w:rPr>
      </w:pPr>
      <w:r>
        <w:rPr>
          <w:szCs w:val="20"/>
        </w:rPr>
        <w:br w:type="page"/>
      </w:r>
    </w:p>
    <w:p w14:paraId="6D38494A" w14:textId="07519AA0" w:rsidR="00D2566C" w:rsidRDefault="00D57061" w:rsidP="00B40FF0">
      <w:pPr>
        <w:pStyle w:val="Naslov1"/>
        <w:spacing w:after="240"/>
      </w:pPr>
      <w:bookmarkStart w:id="12" w:name="_Toc210216361"/>
      <w:r>
        <w:lastRenderedPageBreak/>
        <w:t>POTEK</w:t>
      </w:r>
      <w:r w:rsidR="00FC7765">
        <w:t xml:space="preserve"> RAZVOJNIH POGOVOROV</w:t>
      </w:r>
      <w:r w:rsidR="00ED1A7C">
        <w:t xml:space="preserve"> S POMOČJO IS MUZA</w:t>
      </w:r>
      <w:bookmarkEnd w:id="12"/>
    </w:p>
    <w:p w14:paraId="20F6EF8D" w14:textId="3BE53B56" w:rsidR="00FC7765" w:rsidRDefault="00FC7765" w:rsidP="00CB54EA">
      <w:pPr>
        <w:spacing w:after="0" w:line="260" w:lineRule="exact"/>
      </w:pPr>
      <w:r w:rsidRPr="00B821D4">
        <w:t xml:space="preserve">Pri </w:t>
      </w:r>
      <w:r>
        <w:t xml:space="preserve">izvajanju razvojnih pogovorov sodelujejo </w:t>
      </w:r>
      <w:r w:rsidR="000D2F5F">
        <w:t>javni uslužbenci</w:t>
      </w:r>
      <w:r w:rsidR="00C817B4">
        <w:t xml:space="preserve">, vodje NOE ter </w:t>
      </w:r>
      <w:r w:rsidR="00BE4AC8">
        <w:t>kadrovske službe</w:t>
      </w:r>
      <w:r w:rsidR="000C787F">
        <w:t xml:space="preserve">, </w:t>
      </w:r>
      <w:r w:rsidR="00F25E6B">
        <w:t xml:space="preserve">za katere so v nadaljevanju opisani bistveni </w:t>
      </w:r>
      <w:r w:rsidR="00E93C82">
        <w:t>koraki</w:t>
      </w:r>
      <w:r>
        <w:t xml:space="preserve"> izvedbe</w:t>
      </w:r>
      <w:r w:rsidR="00804F45">
        <w:t>.</w:t>
      </w:r>
    </w:p>
    <w:p w14:paraId="0B1BFFC0" w14:textId="5876C40C" w:rsidR="0094075D" w:rsidRPr="00CB54EA" w:rsidRDefault="00C46704" w:rsidP="00AC0EB3">
      <w:pPr>
        <w:pStyle w:val="Naslov2"/>
      </w:pPr>
      <w:bookmarkStart w:id="13" w:name="_Toc56577965"/>
      <w:bookmarkStart w:id="14" w:name="_Toc210216362"/>
      <w:r>
        <w:rPr>
          <w:caps w:val="0"/>
        </w:rPr>
        <w:t>P</w:t>
      </w:r>
      <w:r w:rsidRPr="00CB54EA">
        <w:rPr>
          <w:caps w:val="0"/>
        </w:rPr>
        <w:t xml:space="preserve">OTEK </w:t>
      </w:r>
      <w:r w:rsidRPr="00AC0EB3">
        <w:rPr>
          <w:caps w:val="0"/>
        </w:rPr>
        <w:t>RAZVOJNEGA</w:t>
      </w:r>
      <w:r w:rsidRPr="00CB54EA">
        <w:rPr>
          <w:caps w:val="0"/>
        </w:rPr>
        <w:t xml:space="preserve"> POGOVORA ZA KADROVSKO SLUŽBO</w:t>
      </w:r>
      <w:bookmarkEnd w:id="13"/>
      <w:bookmarkEnd w:id="14"/>
      <w:r w:rsidRPr="00CB54EA">
        <w:rPr>
          <w:caps w:val="0"/>
        </w:rPr>
        <w:t xml:space="preserve"> </w:t>
      </w:r>
    </w:p>
    <w:p w14:paraId="7BD46C4C" w14:textId="5A154386" w:rsidR="006F6F14" w:rsidRDefault="00804F45" w:rsidP="003A25E4">
      <w:pPr>
        <w:shd w:val="clear" w:color="auto" w:fill="FFFFFF" w:themeFill="background1"/>
        <w:spacing w:before="240" w:line="260" w:lineRule="exact"/>
      </w:pPr>
      <w:r>
        <w:t xml:space="preserve">Pri </w:t>
      </w:r>
      <w:r w:rsidR="003C7749">
        <w:t>razvojnem pogovoru</w:t>
      </w:r>
      <w:r>
        <w:t xml:space="preserve"> ima</w:t>
      </w:r>
      <w:r w:rsidR="00AF41F5">
        <w:t>jo</w:t>
      </w:r>
      <w:r>
        <w:t xml:space="preserve"> </w:t>
      </w:r>
      <w:r w:rsidR="00BE4AC8">
        <w:t>kadrovske službe</w:t>
      </w:r>
      <w:r w:rsidR="005273F1">
        <w:t xml:space="preserve"> </w:t>
      </w:r>
      <w:r>
        <w:t>različne naloge</w:t>
      </w:r>
      <w:r w:rsidR="00E71A71">
        <w:t xml:space="preserve"> - </w:t>
      </w:r>
      <w:r w:rsidR="00554AF0">
        <w:t xml:space="preserve">od </w:t>
      </w:r>
      <w:r w:rsidR="00CF4733">
        <w:t>urejanja predloge razvojnega pogovora</w:t>
      </w:r>
      <w:r w:rsidR="00BA6576">
        <w:rPr>
          <w:rStyle w:val="Sprotnaopomba-sklic"/>
        </w:rPr>
        <w:footnoteReference w:id="2"/>
      </w:r>
      <w:r w:rsidR="00CF4733">
        <w:t xml:space="preserve"> do </w:t>
      </w:r>
      <w:r w:rsidR="00E71A71">
        <w:t>priprave</w:t>
      </w:r>
      <w:r w:rsidR="00554AF0">
        <w:t xml:space="preserve"> t.i. ciklusa</w:t>
      </w:r>
      <w:r w:rsidR="00E71A71">
        <w:t>,</w:t>
      </w:r>
      <w:r w:rsidR="00711371">
        <w:rPr>
          <w:rStyle w:val="Sprotnaopomba-sklic"/>
        </w:rPr>
        <w:footnoteReference w:id="3"/>
      </w:r>
      <w:r w:rsidR="00CF4733">
        <w:t xml:space="preserve"> </w:t>
      </w:r>
      <w:r w:rsidR="00554AF0">
        <w:t xml:space="preserve">spremljanja </w:t>
      </w:r>
      <w:r w:rsidR="00C1540F">
        <w:t>izvajanja</w:t>
      </w:r>
      <w:r w:rsidR="00554AF0">
        <w:t xml:space="preserve"> </w:t>
      </w:r>
      <w:r w:rsidR="008F5AC5">
        <w:t xml:space="preserve">in </w:t>
      </w:r>
      <w:r w:rsidR="00CF4733">
        <w:t>beleženj</w:t>
      </w:r>
      <w:r w:rsidR="00E71A71">
        <w:t>a</w:t>
      </w:r>
      <w:r w:rsidR="00CF4733">
        <w:t xml:space="preserve"> poročil ter analitike in statistike. Koraki so podrobneje opisani v nadaljevanju.</w:t>
      </w:r>
    </w:p>
    <w:p w14:paraId="1C73C6EB" w14:textId="11C4EEC7" w:rsidR="00905BD0" w:rsidRPr="00CB54EA" w:rsidRDefault="008F5AC5" w:rsidP="003A25E4">
      <w:pPr>
        <w:pStyle w:val="Naslov3"/>
        <w:spacing w:after="200"/>
      </w:pPr>
      <w:bookmarkStart w:id="15" w:name="_Hlk170719969"/>
      <w:bookmarkStart w:id="16" w:name="_Toc210216363"/>
      <w:r w:rsidRPr="00CB54EA">
        <w:t>Urejanje in dopolnjevanje predloge razvojnega pogovora</w:t>
      </w:r>
      <w:bookmarkEnd w:id="16"/>
      <w:r w:rsidRPr="00CB54EA">
        <w:t xml:space="preserve"> </w:t>
      </w:r>
    </w:p>
    <w:bookmarkEnd w:id="15"/>
    <w:p w14:paraId="5C87291D" w14:textId="56C25578" w:rsidR="00905BD0" w:rsidRDefault="00BE4AC8" w:rsidP="004C5A38">
      <w:pPr>
        <w:shd w:val="clear" w:color="auto" w:fill="FFFFFF" w:themeFill="background1"/>
        <w:spacing w:after="0" w:line="260" w:lineRule="exact"/>
      </w:pPr>
      <w:r>
        <w:t>Kadrovske službe</w:t>
      </w:r>
      <w:r w:rsidR="005273F1">
        <w:t xml:space="preserve"> </w:t>
      </w:r>
      <w:r w:rsidR="00905BD0">
        <w:t xml:space="preserve">lahko </w:t>
      </w:r>
      <w:r w:rsidR="0094204A">
        <w:t>predlogo</w:t>
      </w:r>
      <w:r w:rsidR="00905BD0">
        <w:t xml:space="preserve"> razvojnih pogovorov spreminja</w:t>
      </w:r>
      <w:r w:rsidR="00021665">
        <w:t>jo</w:t>
      </w:r>
      <w:r w:rsidR="00905BD0">
        <w:t xml:space="preserve"> na način, da dodaja</w:t>
      </w:r>
      <w:r w:rsidR="00021665">
        <w:t>jo</w:t>
      </w:r>
      <w:r w:rsidR="00905BD0">
        <w:t xml:space="preserve"> ali odstranjuje</w:t>
      </w:r>
      <w:r w:rsidR="00021665">
        <w:t>jo</w:t>
      </w:r>
      <w:r w:rsidR="00905BD0">
        <w:t xml:space="preserve"> posamezna vprašanja </w:t>
      </w:r>
      <w:r w:rsidR="003706E1">
        <w:t>oz.</w:t>
      </w:r>
      <w:r w:rsidR="00BB1529">
        <w:t xml:space="preserve"> </w:t>
      </w:r>
      <w:r w:rsidR="0094204A">
        <w:t>jo</w:t>
      </w:r>
      <w:r w:rsidR="00BB1529">
        <w:t xml:space="preserve"> </w:t>
      </w:r>
      <w:r w:rsidR="00021665">
        <w:t xml:space="preserve">prilagajajo v </w:t>
      </w:r>
      <w:r w:rsidR="005450E6">
        <w:t>sklop</w:t>
      </w:r>
      <w:r w:rsidR="00811654">
        <w:t>i</w:t>
      </w:r>
      <w:r w:rsidR="00021665">
        <w:t xml:space="preserve">h, ki </w:t>
      </w:r>
      <w:r w:rsidR="00216DFC">
        <w:t xml:space="preserve">omogočajo urejanje. </w:t>
      </w:r>
      <w:r w:rsidR="00021665">
        <w:t xml:space="preserve"> </w:t>
      </w:r>
    </w:p>
    <w:p w14:paraId="7FEE486F" w14:textId="77777777" w:rsidR="00DB1CCF" w:rsidRDefault="00DB1CCF" w:rsidP="00CB54EA">
      <w:pPr>
        <w:shd w:val="clear" w:color="auto" w:fill="FFFFFF" w:themeFill="background1"/>
        <w:spacing w:after="0" w:line="260" w:lineRule="exact"/>
      </w:pPr>
    </w:p>
    <w:p w14:paraId="668FD96F" w14:textId="68B63E49" w:rsidR="00905BD0" w:rsidRPr="00CB54EA" w:rsidRDefault="008F5AC5" w:rsidP="006F6F14">
      <w:pPr>
        <w:pStyle w:val="Naslov3"/>
      </w:pPr>
      <w:bookmarkStart w:id="17" w:name="_Toc210216364"/>
      <w:r w:rsidRPr="00CB54EA">
        <w:t>Urejanje in aktiviranje ciklusov razvojnih pogovorov</w:t>
      </w:r>
      <w:bookmarkEnd w:id="17"/>
      <w:r w:rsidRPr="00CB54EA">
        <w:t xml:space="preserve"> </w:t>
      </w:r>
    </w:p>
    <w:p w14:paraId="3B720C4D" w14:textId="18341327" w:rsidR="00216DFC" w:rsidRPr="00216DFC" w:rsidRDefault="00216DFC" w:rsidP="00CB54EA">
      <w:pPr>
        <w:suppressAutoHyphens/>
        <w:spacing w:after="0" w:line="260" w:lineRule="exact"/>
      </w:pPr>
      <w:r>
        <w:t xml:space="preserve">V tem koraku </w:t>
      </w:r>
      <w:r w:rsidR="00BE4AC8">
        <w:t>kadrovska služba</w:t>
      </w:r>
      <w:r w:rsidR="005273F1">
        <w:t xml:space="preserve"> </w:t>
      </w:r>
      <w:r>
        <w:t xml:space="preserve">izpolni </w:t>
      </w:r>
      <w:r w:rsidRPr="00CB54EA">
        <w:t>osnovne podatke ciklusa</w:t>
      </w:r>
      <w:r w:rsidR="003F76F6" w:rsidRPr="00DB1CCF">
        <w:t>,</w:t>
      </w:r>
      <w:r w:rsidR="003F76F6" w:rsidRPr="003F76F6">
        <w:t xml:space="preserve"> pri čemer izbere organ, za katerega želi odpreti ciklus (v primeru, ko </w:t>
      </w:r>
      <w:r w:rsidR="00BE4AC8">
        <w:t>kadrovska služba</w:t>
      </w:r>
      <w:r w:rsidR="005273F1">
        <w:t xml:space="preserve"> </w:t>
      </w:r>
      <w:r w:rsidR="003F76F6" w:rsidRPr="003F76F6">
        <w:t xml:space="preserve">posameznega ODU opravlja kadrovske naloge še za kakšen drug ODU), določi </w:t>
      </w:r>
      <w:r w:rsidRPr="003F76F6">
        <w:t>naziv</w:t>
      </w:r>
      <w:r w:rsidR="003F76F6" w:rsidRPr="003F76F6">
        <w:t xml:space="preserve"> in</w:t>
      </w:r>
      <w:r w:rsidRPr="003F76F6">
        <w:t xml:space="preserve"> trajanje</w:t>
      </w:r>
      <w:r w:rsidR="003F76F6" w:rsidRPr="003F76F6">
        <w:t xml:space="preserve"> ciklusa</w:t>
      </w:r>
      <w:r w:rsidRPr="003F76F6">
        <w:t xml:space="preserve">, </w:t>
      </w:r>
      <w:r w:rsidR="003F76F6" w:rsidRPr="003F76F6">
        <w:t xml:space="preserve">vpiše </w:t>
      </w:r>
      <w:r w:rsidRPr="003F76F6">
        <w:t>številk</w:t>
      </w:r>
      <w:r w:rsidR="003F76F6" w:rsidRPr="003F76F6">
        <w:t>o</w:t>
      </w:r>
      <w:r w:rsidRPr="003F76F6">
        <w:t xml:space="preserve"> zadeve iz dokumentnega sistema, kamor se po zaključku ciklusa prenese zbir potreb po usposabljanjih</w:t>
      </w:r>
      <w:r w:rsidR="003F76F6" w:rsidRPr="003F76F6">
        <w:t xml:space="preserve"> ter izbere vrednosti procesov (t.j. vrsto razvojnega pogovora in obliko presoje kompetenc).</w:t>
      </w:r>
    </w:p>
    <w:p w14:paraId="10CC0DB1" w14:textId="77777777" w:rsidR="002F3693" w:rsidRDefault="002F3693" w:rsidP="00CB54EA">
      <w:pPr>
        <w:spacing w:after="0" w:line="260" w:lineRule="exact"/>
      </w:pPr>
    </w:p>
    <w:p w14:paraId="0CEE69CA" w14:textId="191CB36D" w:rsidR="00D45BFA" w:rsidRDefault="001320D0" w:rsidP="00DB1CCF">
      <w:pPr>
        <w:spacing w:after="0" w:line="260" w:lineRule="exact"/>
      </w:pPr>
      <w:r>
        <w:t xml:space="preserve">Ciklus vedno obsega izvedbo razvojnega pogovora (t.j. izpolnitev </w:t>
      </w:r>
      <w:r w:rsidR="00B32B1C">
        <w:t>vsebine razvojnega pogovora</w:t>
      </w:r>
      <w:r>
        <w:t xml:space="preserve"> s strani vodje </w:t>
      </w:r>
      <w:r w:rsidR="00FF7962">
        <w:t xml:space="preserve">NOE </w:t>
      </w:r>
      <w:r>
        <w:t xml:space="preserve">in </w:t>
      </w:r>
      <w:r w:rsidR="000D2F5F">
        <w:t>javnega uslužbenca</w:t>
      </w:r>
      <w:r>
        <w:t xml:space="preserve">), dodatno pa se lahko izbere še aktivnost presoje kompetenc (90, 180, 270 in 360 stopinjska presoja kompetenc). </w:t>
      </w:r>
      <w:r>
        <w:rPr>
          <w:noProof/>
        </w:rPr>
        <w:t xml:space="preserve">Privzete vrednosti izvajanja aktivnosti določene na ravni ciklusa, se lahko na ravni posameznega </w:t>
      </w:r>
      <w:r w:rsidR="000D2F5F">
        <w:rPr>
          <w:noProof/>
        </w:rPr>
        <w:t>javnega uslužbenca</w:t>
      </w:r>
      <w:r>
        <w:rPr>
          <w:noProof/>
        </w:rPr>
        <w:t xml:space="preserve"> spremenijo v koraku aktiviranja razvojnih pogovorov, ki je praviloma v domeni </w:t>
      </w:r>
      <w:r>
        <w:t xml:space="preserve">posameznega </w:t>
      </w:r>
      <w:r w:rsidR="00AE061A">
        <w:t>vodj</w:t>
      </w:r>
      <w:r w:rsidR="00680F91">
        <w:t>e</w:t>
      </w:r>
      <w:r w:rsidR="00AE061A">
        <w:t xml:space="preserve"> NOE</w:t>
      </w:r>
      <w:r>
        <w:t xml:space="preserve">, z vidika pomoči </w:t>
      </w:r>
      <w:r w:rsidR="00AE061A">
        <w:t>vodjem NOE</w:t>
      </w:r>
      <w:r>
        <w:t xml:space="preserve"> pa ima enake uporabniške pravice tudi </w:t>
      </w:r>
      <w:r w:rsidR="00BE4AC8">
        <w:t>kadrovska služba</w:t>
      </w:r>
      <w:r>
        <w:t>.</w:t>
      </w:r>
    </w:p>
    <w:p w14:paraId="2DC7DDAB" w14:textId="77777777" w:rsidR="006F6F14" w:rsidRDefault="006F6F14" w:rsidP="00DB1CCF">
      <w:pPr>
        <w:spacing w:after="0" w:line="260" w:lineRule="exact"/>
      </w:pPr>
    </w:p>
    <w:p w14:paraId="4A5C3603" w14:textId="017E39C9" w:rsidR="002B58E3" w:rsidRPr="00CB54EA" w:rsidRDefault="00680F91" w:rsidP="006F6F14">
      <w:pPr>
        <w:pStyle w:val="Naslov3"/>
      </w:pPr>
      <w:bookmarkStart w:id="18" w:name="_Toc210216365"/>
      <w:r>
        <w:t>S</w:t>
      </w:r>
      <w:r w:rsidR="008F5AC5" w:rsidRPr="008F5AC5">
        <w:t>premljanje izvajanja razvojnih pogovorov</w:t>
      </w:r>
      <w:bookmarkEnd w:id="18"/>
      <w:r w:rsidR="008F5AC5" w:rsidRPr="008F5AC5">
        <w:t xml:space="preserve"> </w:t>
      </w:r>
    </w:p>
    <w:p w14:paraId="7BF68F17" w14:textId="258996BE" w:rsidR="007A7D9B" w:rsidRDefault="00BE4AC8" w:rsidP="00CB54EA">
      <w:pPr>
        <w:spacing w:after="0" w:line="260" w:lineRule="exact"/>
      </w:pPr>
      <w:r>
        <w:t>Kadrovske s</w:t>
      </w:r>
      <w:r w:rsidR="00AD2CC6">
        <w:t>l</w:t>
      </w:r>
      <w:r>
        <w:t>užbe</w:t>
      </w:r>
      <w:r w:rsidR="005273F1">
        <w:t xml:space="preserve"> </w:t>
      </w:r>
      <w:r w:rsidR="000B29CB">
        <w:t>imajo</w:t>
      </w:r>
      <w:r w:rsidR="00905BD0">
        <w:t xml:space="preserve"> na voljo pregledne informacije</w:t>
      </w:r>
      <w:r w:rsidR="00905BD0" w:rsidRPr="00D37486">
        <w:t xml:space="preserve"> </w:t>
      </w:r>
      <w:r w:rsidR="00905BD0" w:rsidRPr="0010624A">
        <w:t>o status</w:t>
      </w:r>
      <w:r w:rsidR="00905BD0">
        <w:t>ih</w:t>
      </w:r>
      <w:r w:rsidR="00905BD0" w:rsidRPr="0010624A">
        <w:t xml:space="preserve"> iz</w:t>
      </w:r>
      <w:r w:rsidR="00905BD0">
        <w:t>vajanja</w:t>
      </w:r>
      <w:r w:rsidR="00905BD0" w:rsidRPr="0010624A">
        <w:t xml:space="preserve"> razvojnih pogovorov</w:t>
      </w:r>
      <w:r w:rsidR="00A0744A">
        <w:t xml:space="preserve"> (tj. </w:t>
      </w:r>
      <w:r w:rsidR="00A0744A" w:rsidRPr="00512E2F">
        <w:t xml:space="preserve">koliko in kateri </w:t>
      </w:r>
      <w:r w:rsidR="000D2F5F">
        <w:t>javni uslužbenci</w:t>
      </w:r>
      <w:r w:rsidR="00A0744A" w:rsidRPr="00512E2F">
        <w:t xml:space="preserve"> so </w:t>
      </w:r>
      <w:r w:rsidR="00A0744A">
        <w:t>razvojni pogovor</w:t>
      </w:r>
      <w:r w:rsidR="00A0744A" w:rsidRPr="00512E2F">
        <w:t xml:space="preserve"> že izpolnili, koliko in kateri </w:t>
      </w:r>
      <w:r w:rsidR="000D2F5F">
        <w:t>javni uslužbenci</w:t>
      </w:r>
      <w:r w:rsidR="00A0744A" w:rsidRPr="00512E2F">
        <w:t xml:space="preserve"> so  že izpolnili</w:t>
      </w:r>
      <w:r w:rsidR="00A0744A">
        <w:t xml:space="preserve"> vprašalnik samo-presoje kompetenc</w:t>
      </w:r>
      <w:r w:rsidR="00A0744A" w:rsidRPr="00512E2F">
        <w:t xml:space="preserve">, </w:t>
      </w:r>
      <w:r w:rsidR="00680F91">
        <w:t xml:space="preserve">kateri ga </w:t>
      </w:r>
      <w:r w:rsidR="00A0744A" w:rsidRPr="00512E2F">
        <w:t xml:space="preserve">niso izpolnili v roku, </w:t>
      </w:r>
      <w:r w:rsidR="00680F91">
        <w:t xml:space="preserve">kateri ga </w:t>
      </w:r>
      <w:r w:rsidR="00A0744A" w:rsidRPr="00512E2F">
        <w:t xml:space="preserve">niso izpolnili </w:t>
      </w:r>
      <w:r w:rsidR="003706E1">
        <w:t>oz.</w:t>
      </w:r>
      <w:r w:rsidR="00A0744A" w:rsidRPr="00512E2F">
        <w:t xml:space="preserve"> so ga zavrnili</w:t>
      </w:r>
      <w:r w:rsidR="00A0744A">
        <w:t xml:space="preserve">, </w:t>
      </w:r>
      <w:r w:rsidR="00A0744A" w:rsidRPr="00512E2F">
        <w:t xml:space="preserve">koliko in kateri </w:t>
      </w:r>
      <w:r w:rsidR="00A0744A">
        <w:t>vodje</w:t>
      </w:r>
      <w:r w:rsidR="00A0744A" w:rsidRPr="00512E2F">
        <w:t xml:space="preserve"> </w:t>
      </w:r>
      <w:r w:rsidR="00FF7962">
        <w:t xml:space="preserve">NOE </w:t>
      </w:r>
      <w:r w:rsidR="00A0744A" w:rsidRPr="00512E2F">
        <w:t>so že izpolnili</w:t>
      </w:r>
      <w:r w:rsidR="00A0744A">
        <w:t xml:space="preserve"> vprašalnik presoje kompetenc</w:t>
      </w:r>
      <w:r w:rsidR="00A0744A" w:rsidRPr="00512E2F">
        <w:t xml:space="preserve"> in kakšen je status </w:t>
      </w:r>
      <w:r w:rsidR="00A0744A">
        <w:t>izvajanja samih pogovorov</w:t>
      </w:r>
      <w:r w:rsidR="00A0744A" w:rsidRPr="00512E2F">
        <w:t>).</w:t>
      </w:r>
    </w:p>
    <w:p w14:paraId="5A30B6A4" w14:textId="77777777" w:rsidR="00680F91" w:rsidRDefault="00680F91" w:rsidP="00DB1CCF">
      <w:pPr>
        <w:spacing w:after="0" w:line="260" w:lineRule="exact"/>
      </w:pPr>
    </w:p>
    <w:p w14:paraId="4CE7D85A" w14:textId="7B10D073" w:rsidR="00680F91" w:rsidRDefault="00905BD0" w:rsidP="00CB54EA">
      <w:pPr>
        <w:spacing w:after="0" w:line="260" w:lineRule="exact"/>
      </w:pPr>
      <w:r w:rsidRPr="0010624A">
        <w:t>Podatki o status</w:t>
      </w:r>
      <w:r>
        <w:t>ih</w:t>
      </w:r>
      <w:r w:rsidRPr="0010624A">
        <w:t xml:space="preserve"> so organizirani po posamezni NOE</w:t>
      </w:r>
      <w:r w:rsidR="00F96A12">
        <w:t xml:space="preserve">, </w:t>
      </w:r>
      <w:r w:rsidRPr="0010624A">
        <w:t>prikazani</w:t>
      </w:r>
      <w:r w:rsidR="00F96A12">
        <w:t xml:space="preserve">  v grafični obliki </w:t>
      </w:r>
      <w:r w:rsidR="000B29CB">
        <w:t>v obliki seznama</w:t>
      </w:r>
      <w:r>
        <w:t>, mogoče pa jih je tudi izvoziti v .xls dokument.</w:t>
      </w:r>
    </w:p>
    <w:p w14:paraId="39298F0A" w14:textId="77777777" w:rsidR="006F6F14" w:rsidRDefault="006F6F14" w:rsidP="00CB54EA">
      <w:pPr>
        <w:spacing w:after="0" w:line="260" w:lineRule="exact"/>
      </w:pPr>
    </w:p>
    <w:p w14:paraId="20B51D68" w14:textId="0C8A2F1F" w:rsidR="005804B0" w:rsidRPr="00DB1CCF" w:rsidRDefault="00680F91" w:rsidP="006F6F14">
      <w:pPr>
        <w:pStyle w:val="Naslov3"/>
        <w:rPr>
          <w:rFonts w:eastAsiaTheme="minorEastAsia"/>
          <w:i/>
          <w:iCs/>
          <w:szCs w:val="18"/>
          <w:lang w:eastAsia="ja-JP"/>
        </w:rPr>
      </w:pPr>
      <w:bookmarkStart w:id="19" w:name="_Toc210216366"/>
      <w:r>
        <w:t>P</w:t>
      </w:r>
      <w:r w:rsidR="008F5AC5" w:rsidRPr="00CB54EA">
        <w:t>regledovanje poročil ter analitike in statistike</w:t>
      </w:r>
      <w:bookmarkEnd w:id="19"/>
    </w:p>
    <w:p w14:paraId="0E650DCE" w14:textId="3AA0949C" w:rsidR="00AD2CC6" w:rsidRDefault="007A7D9B" w:rsidP="00680F91">
      <w:pPr>
        <w:spacing w:after="0" w:line="260" w:lineRule="exact"/>
        <w:rPr>
          <w:szCs w:val="20"/>
        </w:rPr>
      </w:pPr>
      <w:bookmarkStart w:id="20" w:name="_Hlk124152007"/>
      <w:r w:rsidRPr="00680F91">
        <w:rPr>
          <w:szCs w:val="20"/>
        </w:rPr>
        <w:t xml:space="preserve">Po zaključku ciklusa imajo </w:t>
      </w:r>
      <w:r w:rsidR="00BE4AC8">
        <w:rPr>
          <w:szCs w:val="20"/>
        </w:rPr>
        <w:t>kadrovske službe</w:t>
      </w:r>
      <w:r w:rsidR="005273F1" w:rsidRPr="00680F91">
        <w:rPr>
          <w:szCs w:val="20"/>
        </w:rPr>
        <w:t xml:space="preserve"> </w:t>
      </w:r>
      <w:r w:rsidRPr="00680F91">
        <w:rPr>
          <w:szCs w:val="20"/>
        </w:rPr>
        <w:t xml:space="preserve">vpogled v </w:t>
      </w:r>
      <w:r w:rsidRPr="00CB54EA">
        <w:rPr>
          <w:szCs w:val="20"/>
        </w:rPr>
        <w:t>zbir potreb po usposabljanjih</w:t>
      </w:r>
      <w:r w:rsidRPr="00680F91">
        <w:rPr>
          <w:szCs w:val="20"/>
        </w:rPr>
        <w:t xml:space="preserve"> za svoj ODU</w:t>
      </w:r>
      <w:r w:rsidR="00992F31">
        <w:rPr>
          <w:szCs w:val="20"/>
        </w:rPr>
        <w:t xml:space="preserve"> ter v zbir koristnih predlogov in pobud vod</w:t>
      </w:r>
      <w:r w:rsidR="00966874">
        <w:rPr>
          <w:szCs w:val="20"/>
        </w:rPr>
        <w:t>ji</w:t>
      </w:r>
      <w:r w:rsidRPr="00680F91">
        <w:rPr>
          <w:szCs w:val="20"/>
        </w:rPr>
        <w:t>, po zaključku posameznih razvojnih pogovorov pa imajo vpogled v</w:t>
      </w:r>
      <w:r w:rsidR="00DF3F18" w:rsidRPr="00680F91">
        <w:rPr>
          <w:szCs w:val="20"/>
        </w:rPr>
        <w:t xml:space="preserve"> </w:t>
      </w:r>
      <w:r w:rsidR="00905BD0" w:rsidRPr="00CB54EA">
        <w:rPr>
          <w:szCs w:val="20"/>
        </w:rPr>
        <w:t>končn</w:t>
      </w:r>
      <w:r w:rsidR="00992F31">
        <w:rPr>
          <w:szCs w:val="20"/>
        </w:rPr>
        <w:t>a</w:t>
      </w:r>
      <w:r w:rsidR="00905BD0" w:rsidRPr="00CB54EA">
        <w:rPr>
          <w:szCs w:val="20"/>
        </w:rPr>
        <w:t xml:space="preserve"> </w:t>
      </w:r>
      <w:r w:rsidR="00905BD0" w:rsidRPr="00CB54EA">
        <w:rPr>
          <w:szCs w:val="20"/>
        </w:rPr>
        <w:lastRenderedPageBreak/>
        <w:t>poročil</w:t>
      </w:r>
      <w:r w:rsidR="00992F31">
        <w:rPr>
          <w:szCs w:val="20"/>
        </w:rPr>
        <w:t>a</w:t>
      </w:r>
      <w:r w:rsidR="00905BD0" w:rsidRPr="00CB54EA">
        <w:rPr>
          <w:szCs w:val="20"/>
        </w:rPr>
        <w:t xml:space="preserve"> opravlje</w:t>
      </w:r>
      <w:r w:rsidR="00DF3F18" w:rsidRPr="00CB54EA">
        <w:rPr>
          <w:szCs w:val="20"/>
        </w:rPr>
        <w:t>n</w:t>
      </w:r>
      <w:r w:rsidR="00992F31">
        <w:rPr>
          <w:szCs w:val="20"/>
        </w:rPr>
        <w:t>ih</w:t>
      </w:r>
      <w:r w:rsidR="00905BD0" w:rsidRPr="00CB54EA">
        <w:rPr>
          <w:szCs w:val="20"/>
        </w:rPr>
        <w:t xml:space="preserve"> razvojn</w:t>
      </w:r>
      <w:r w:rsidR="00992F31">
        <w:rPr>
          <w:szCs w:val="20"/>
        </w:rPr>
        <w:t>ih</w:t>
      </w:r>
      <w:r w:rsidR="00905BD0" w:rsidRPr="00CB54EA">
        <w:rPr>
          <w:szCs w:val="20"/>
        </w:rPr>
        <w:t xml:space="preserve"> pogovor</w:t>
      </w:r>
      <w:r w:rsidR="00992F31">
        <w:rPr>
          <w:szCs w:val="20"/>
        </w:rPr>
        <w:t>ov</w:t>
      </w:r>
      <w:r w:rsidR="000B29CB" w:rsidRPr="00CB54EA">
        <w:rPr>
          <w:szCs w:val="20"/>
        </w:rPr>
        <w:t xml:space="preserve"> </w:t>
      </w:r>
      <w:r w:rsidRPr="00CB54EA">
        <w:rPr>
          <w:szCs w:val="20"/>
        </w:rPr>
        <w:t>prilagojen</w:t>
      </w:r>
      <w:r w:rsidR="00992F31">
        <w:rPr>
          <w:szCs w:val="20"/>
        </w:rPr>
        <w:t>ih</w:t>
      </w:r>
      <w:r w:rsidRPr="00CB54EA">
        <w:rPr>
          <w:szCs w:val="20"/>
        </w:rPr>
        <w:t xml:space="preserve"> za </w:t>
      </w:r>
      <w:r w:rsidR="00BE4AC8">
        <w:rPr>
          <w:szCs w:val="20"/>
        </w:rPr>
        <w:t>kadrovs</w:t>
      </w:r>
      <w:r w:rsidR="00B505EB">
        <w:rPr>
          <w:szCs w:val="20"/>
        </w:rPr>
        <w:t>k</w:t>
      </w:r>
      <w:r w:rsidR="00BE4AC8">
        <w:rPr>
          <w:szCs w:val="20"/>
        </w:rPr>
        <w:t>o službo</w:t>
      </w:r>
      <w:r w:rsidRPr="00680F91">
        <w:rPr>
          <w:szCs w:val="20"/>
        </w:rPr>
        <w:t xml:space="preserve"> </w:t>
      </w:r>
      <w:r w:rsidR="005804B0" w:rsidRPr="00680F91">
        <w:rPr>
          <w:szCs w:val="20"/>
        </w:rPr>
        <w:t>in</w:t>
      </w:r>
      <w:r w:rsidR="00DF3F18" w:rsidRPr="00680F91">
        <w:rPr>
          <w:szCs w:val="20"/>
        </w:rPr>
        <w:t xml:space="preserve"> </w:t>
      </w:r>
      <w:r w:rsidRPr="00CB54EA">
        <w:rPr>
          <w:szCs w:val="20"/>
        </w:rPr>
        <w:t>v poročil</w:t>
      </w:r>
      <w:r w:rsidR="00992F31">
        <w:rPr>
          <w:szCs w:val="20"/>
        </w:rPr>
        <w:t>a</w:t>
      </w:r>
      <w:r w:rsidRPr="00CB54EA">
        <w:rPr>
          <w:szCs w:val="20"/>
        </w:rPr>
        <w:t xml:space="preserve"> z rezultatom (graf) </w:t>
      </w:r>
      <w:r w:rsidR="00AD2CC6">
        <w:rPr>
          <w:szCs w:val="20"/>
        </w:rPr>
        <w:t>presoje kompetenc (kompetenčni profil).</w:t>
      </w:r>
    </w:p>
    <w:p w14:paraId="13C96176" w14:textId="26EEC0FD" w:rsidR="00AD2CC6" w:rsidRDefault="00AD2CC6" w:rsidP="00680F91">
      <w:pPr>
        <w:spacing w:after="0" w:line="260" w:lineRule="exact"/>
        <w:rPr>
          <w:szCs w:val="20"/>
        </w:rPr>
      </w:pPr>
    </w:p>
    <w:p w14:paraId="237FE41E" w14:textId="3AF25E91" w:rsidR="00584F23" w:rsidRDefault="009F794E" w:rsidP="00680F91">
      <w:pPr>
        <w:spacing w:after="0" w:line="260" w:lineRule="exact"/>
        <w:rPr>
          <w:szCs w:val="20"/>
        </w:rPr>
      </w:pPr>
      <w:r w:rsidRPr="00680F91">
        <w:rPr>
          <w:szCs w:val="20"/>
        </w:rPr>
        <w:t xml:space="preserve">Končno poročilo opravljenega razvojnega pogovora </w:t>
      </w:r>
      <w:r w:rsidR="005804B0" w:rsidRPr="00680F91">
        <w:rPr>
          <w:szCs w:val="20"/>
        </w:rPr>
        <w:t xml:space="preserve">za </w:t>
      </w:r>
      <w:r w:rsidRPr="00680F91">
        <w:rPr>
          <w:szCs w:val="20"/>
        </w:rPr>
        <w:t xml:space="preserve">posameznega </w:t>
      </w:r>
      <w:r w:rsidR="000D2F5F">
        <w:rPr>
          <w:szCs w:val="20"/>
        </w:rPr>
        <w:t>javnega uslužbenca</w:t>
      </w:r>
      <w:r w:rsidR="00F2087C" w:rsidRPr="0064019C">
        <w:rPr>
          <w:szCs w:val="20"/>
        </w:rPr>
        <w:t>, ki</w:t>
      </w:r>
      <w:r w:rsidRPr="0064019C">
        <w:rPr>
          <w:szCs w:val="20"/>
        </w:rPr>
        <w:t xml:space="preserve"> </w:t>
      </w:r>
      <w:r w:rsidR="000B29CB" w:rsidRPr="0064019C">
        <w:rPr>
          <w:szCs w:val="20"/>
        </w:rPr>
        <w:t xml:space="preserve">je </w:t>
      </w:r>
      <w:r w:rsidR="00905BD0" w:rsidRPr="00EC0F30">
        <w:rPr>
          <w:szCs w:val="20"/>
        </w:rPr>
        <w:t xml:space="preserve">prilagojeno za </w:t>
      </w:r>
      <w:r w:rsidR="00BE4AC8">
        <w:rPr>
          <w:szCs w:val="20"/>
        </w:rPr>
        <w:t>kadrovsko službo</w:t>
      </w:r>
      <w:r w:rsidR="000B29CB" w:rsidRPr="00680F91">
        <w:rPr>
          <w:szCs w:val="20"/>
        </w:rPr>
        <w:t>, vsebuje zapis</w:t>
      </w:r>
      <w:r w:rsidRPr="00680F91">
        <w:rPr>
          <w:szCs w:val="20"/>
        </w:rPr>
        <w:t>e</w:t>
      </w:r>
      <w:r w:rsidR="000B29CB" w:rsidRPr="00680F91">
        <w:rPr>
          <w:szCs w:val="20"/>
        </w:rPr>
        <w:t xml:space="preserve"> iz </w:t>
      </w:r>
      <w:r w:rsidR="005450E6" w:rsidRPr="00680F91">
        <w:rPr>
          <w:szCs w:val="20"/>
        </w:rPr>
        <w:t>sklopov</w:t>
      </w:r>
      <w:r w:rsidR="00BE6794" w:rsidRPr="00680F91">
        <w:rPr>
          <w:szCs w:val="20"/>
        </w:rPr>
        <w:t xml:space="preserve"> </w:t>
      </w:r>
      <w:r w:rsidR="00680F91">
        <w:rPr>
          <w:szCs w:val="20"/>
        </w:rPr>
        <w:t>»P</w:t>
      </w:r>
      <w:r w:rsidR="00584F23" w:rsidRPr="00CB54EA">
        <w:rPr>
          <w:szCs w:val="20"/>
        </w:rPr>
        <w:t>rihodnje razvojne aktivnosti</w:t>
      </w:r>
      <w:r w:rsidR="00680F91">
        <w:rPr>
          <w:szCs w:val="20"/>
        </w:rPr>
        <w:t>«</w:t>
      </w:r>
      <w:r w:rsidR="00584F23" w:rsidRPr="00680F91">
        <w:rPr>
          <w:szCs w:val="20"/>
        </w:rPr>
        <w:t xml:space="preserve"> </w:t>
      </w:r>
      <w:r w:rsidR="00BE6794" w:rsidRPr="00680F91">
        <w:rPr>
          <w:szCs w:val="20"/>
        </w:rPr>
        <w:t xml:space="preserve">ter </w:t>
      </w:r>
      <w:r w:rsidR="00680F91">
        <w:rPr>
          <w:szCs w:val="20"/>
        </w:rPr>
        <w:t>»K</w:t>
      </w:r>
      <w:r w:rsidR="00584F23" w:rsidRPr="00CB54EA">
        <w:rPr>
          <w:szCs w:val="20"/>
        </w:rPr>
        <w:t>oristni predlogi, pobude vodj</w:t>
      </w:r>
      <w:r w:rsidR="00AD2CC6">
        <w:rPr>
          <w:szCs w:val="20"/>
        </w:rPr>
        <w:t>i</w:t>
      </w:r>
      <w:r w:rsidR="00680F91">
        <w:rPr>
          <w:szCs w:val="20"/>
        </w:rPr>
        <w:t>«</w:t>
      </w:r>
      <w:r w:rsidR="00584F23" w:rsidRPr="00680F91">
        <w:rPr>
          <w:szCs w:val="20"/>
        </w:rPr>
        <w:t>.</w:t>
      </w:r>
      <w:r w:rsidRPr="00680F91">
        <w:rPr>
          <w:szCs w:val="20"/>
        </w:rPr>
        <w:t xml:space="preserve"> Ob zaključku</w:t>
      </w:r>
      <w:r w:rsidRPr="00F2087C">
        <w:rPr>
          <w:szCs w:val="20"/>
        </w:rPr>
        <w:t xml:space="preserve"> razvojnega pogovora </w:t>
      </w:r>
      <w:r w:rsidR="005804B0" w:rsidRPr="00F2087C">
        <w:rPr>
          <w:szCs w:val="20"/>
        </w:rPr>
        <w:t xml:space="preserve">s posameznim </w:t>
      </w:r>
      <w:r w:rsidR="000D2F5F">
        <w:rPr>
          <w:szCs w:val="20"/>
        </w:rPr>
        <w:t>javnim uslužbencem</w:t>
      </w:r>
      <w:r w:rsidR="005804B0" w:rsidRPr="00F2087C">
        <w:rPr>
          <w:szCs w:val="20"/>
        </w:rPr>
        <w:t xml:space="preserve"> </w:t>
      </w:r>
      <w:r w:rsidRPr="00F2087C">
        <w:rPr>
          <w:szCs w:val="20"/>
        </w:rPr>
        <w:t xml:space="preserve">se to poročilo samodejno prenese v personalno mapo </w:t>
      </w:r>
      <w:r w:rsidR="000D2F5F">
        <w:rPr>
          <w:szCs w:val="20"/>
        </w:rPr>
        <w:t>javnega uslužbenca</w:t>
      </w:r>
      <w:r w:rsidRPr="00F2087C">
        <w:rPr>
          <w:szCs w:val="20"/>
        </w:rPr>
        <w:t>, ki se hrani v dokumentnem sistemu</w:t>
      </w:r>
      <w:r w:rsidR="0008299B" w:rsidRPr="00F2087C">
        <w:rPr>
          <w:szCs w:val="20"/>
        </w:rPr>
        <w:t>.</w:t>
      </w:r>
    </w:p>
    <w:p w14:paraId="774FBCB9" w14:textId="19AD56A5" w:rsidR="00680F91" w:rsidRPr="00F2087C" w:rsidRDefault="00680F91" w:rsidP="00CB54EA">
      <w:pPr>
        <w:spacing w:after="0" w:line="260" w:lineRule="exact"/>
        <w:rPr>
          <w:szCs w:val="20"/>
        </w:rPr>
      </w:pPr>
    </w:p>
    <w:bookmarkEnd w:id="20"/>
    <w:p w14:paraId="68135068" w14:textId="0871FFE2" w:rsidR="003C7749" w:rsidRDefault="006E4ECE" w:rsidP="006544B9">
      <w:r>
        <w:rPr>
          <w:noProof/>
        </w:rPr>
        <w:drawing>
          <wp:anchor distT="0" distB="0" distL="114300" distR="114300" simplePos="0" relativeHeight="251716608" behindDoc="0" locked="0" layoutInCell="1" allowOverlap="1" wp14:anchorId="3FBB3B19" wp14:editId="18723182">
            <wp:simplePos x="0" y="0"/>
            <wp:positionH relativeFrom="margin">
              <wp:align>left</wp:align>
            </wp:positionH>
            <wp:positionV relativeFrom="paragraph">
              <wp:posOffset>818417</wp:posOffset>
            </wp:positionV>
            <wp:extent cx="6048375" cy="2552700"/>
            <wp:effectExtent l="0" t="0" r="9525" b="0"/>
            <wp:wrapTopAndBottom/>
            <wp:docPr id="16" name="Diagram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r w:rsidR="0008299B">
        <w:t>Ob</w:t>
      </w:r>
      <w:r w:rsidR="00E838E5">
        <w:t xml:space="preserve"> zaključku posameznega ciklusa </w:t>
      </w:r>
      <w:r w:rsidR="0008299B">
        <w:t xml:space="preserve">imajo </w:t>
      </w:r>
      <w:r w:rsidR="00BE4AC8">
        <w:t>kadrovske službe</w:t>
      </w:r>
      <w:r w:rsidR="008D616B">
        <w:t>, z namenom</w:t>
      </w:r>
      <w:r w:rsidR="005804B0">
        <w:t xml:space="preserve"> </w:t>
      </w:r>
      <w:r w:rsidR="008D616B">
        <w:t xml:space="preserve">učinkovitega načrtovanja, spremljanja in izvajanja </w:t>
      </w:r>
      <w:r w:rsidR="008A5472">
        <w:t xml:space="preserve">prihodnjih </w:t>
      </w:r>
      <w:r w:rsidR="008D616B">
        <w:t xml:space="preserve">razvojnih pogovorov, </w:t>
      </w:r>
      <w:r w:rsidR="00E838E5">
        <w:t>dostop do analitike in statistik</w:t>
      </w:r>
      <w:r w:rsidR="0008299B">
        <w:t>e</w:t>
      </w:r>
      <w:r w:rsidR="008A5472">
        <w:t>, ki vsebuje podatke o realizaciji ter rezultatih izvedbe tako razvojnih pogovorov kot tudi presoje kompetenc in ugotavljanja potreb po usposabljanjih</w:t>
      </w:r>
      <w:r w:rsidR="0002076F">
        <w:t xml:space="preserve"> v okviru svojega ODU</w:t>
      </w:r>
      <w:r w:rsidR="008A5472">
        <w:t>.</w:t>
      </w:r>
      <w:r w:rsidR="005D791B" w:rsidRPr="005D791B">
        <w:rPr>
          <w:rStyle w:val="Sprotnaopomba-sklic"/>
          <w:szCs w:val="20"/>
        </w:rPr>
        <w:t xml:space="preserve"> </w:t>
      </w:r>
      <w:r w:rsidR="005D791B">
        <w:rPr>
          <w:rStyle w:val="Sprotnaopomba-sklic"/>
          <w:szCs w:val="20"/>
        </w:rPr>
        <w:footnoteReference w:id="4"/>
      </w:r>
      <w:r w:rsidR="008D616B">
        <w:t xml:space="preserve"> </w:t>
      </w:r>
      <w:r w:rsidR="0008299B">
        <w:t xml:space="preserve"> </w:t>
      </w:r>
      <w:bookmarkStart w:id="21" w:name="_Hlk94518221"/>
    </w:p>
    <w:p w14:paraId="4D76238F" w14:textId="6443A45D" w:rsidR="00BD2CAE" w:rsidRPr="006544B9" w:rsidRDefault="00BD2CAE" w:rsidP="006544B9">
      <w:r>
        <w:rPr>
          <w:noProof/>
        </w:rPr>
        <mc:AlternateContent>
          <mc:Choice Requires="wps">
            <w:drawing>
              <wp:inline distT="0" distB="0" distL="0" distR="0" wp14:anchorId="120577B4" wp14:editId="38B68F63">
                <wp:extent cx="5972810" cy="255216"/>
                <wp:effectExtent l="0" t="0" r="8890" b="8255"/>
                <wp:docPr id="1583332054" name="Polje z besedilom 1"/>
                <wp:cNvGraphicFramePr/>
                <a:graphic xmlns:a="http://schemas.openxmlformats.org/drawingml/2006/main">
                  <a:graphicData uri="http://schemas.microsoft.com/office/word/2010/wordprocessingShape">
                    <wps:wsp>
                      <wps:cNvSpPr txBox="1"/>
                      <wps:spPr>
                        <a:xfrm>
                          <a:off x="0" y="0"/>
                          <a:ext cx="5972810" cy="255216"/>
                        </a:xfrm>
                        <a:prstGeom prst="rect">
                          <a:avLst/>
                        </a:prstGeom>
                        <a:solidFill>
                          <a:prstClr val="white"/>
                        </a:solidFill>
                        <a:ln>
                          <a:noFill/>
                        </a:ln>
                      </wps:spPr>
                      <wps:txbx>
                        <w:txbxContent>
                          <w:p w14:paraId="15EA9ADC" w14:textId="46F6F00C" w:rsidR="00BD2CAE" w:rsidRPr="00AA0F87" w:rsidRDefault="00BD2CAE" w:rsidP="00BD2CAE">
                            <w:pPr>
                              <w:pStyle w:val="Napis"/>
                              <w:rPr>
                                <w:noProof/>
                                <w:color w:val="17365D" w:themeColor="text2" w:themeShade="BF"/>
                                <w:sz w:val="20"/>
                              </w:rPr>
                            </w:pPr>
                            <w:bookmarkStart w:id="22" w:name="_Toc210216403"/>
                            <w:r>
                              <w:t xml:space="preserve">Slika </w:t>
                            </w:r>
                            <w:r>
                              <w:fldChar w:fldCharType="begin"/>
                            </w:r>
                            <w:r>
                              <w:instrText xml:space="preserve"> SEQ Slika \* ARABIC </w:instrText>
                            </w:r>
                            <w:r>
                              <w:fldChar w:fldCharType="separate"/>
                            </w:r>
                            <w:r w:rsidR="005148AC">
                              <w:rPr>
                                <w:noProof/>
                              </w:rPr>
                              <w:t>3</w:t>
                            </w:r>
                            <w:r>
                              <w:fldChar w:fldCharType="end"/>
                            </w:r>
                            <w:r>
                              <w:t>: Potek postopka za kadrovsko službo</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120577B4" id="_x0000_t202" coordsize="21600,21600" o:spt="202" path="m,l,21600r21600,l21600,xe">
                <v:stroke joinstyle="miter"/>
                <v:path gradientshapeok="t" o:connecttype="rect"/>
              </v:shapetype>
              <v:shape id="Polje z besedilom 1" o:spid="_x0000_s1026" type="#_x0000_t202" style="width:470.3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" stroked="f">
                <v:textbox style="mso-fit-shape-to-text:t" inset="0,0,0,0">
                  <w:txbxContent>
                    <w:p w14:paraId="15EA9ADC" w14:textId="46F6F00C" w:rsidR="00BD2CAE" w:rsidRPr="00AA0F87" w:rsidRDefault="00BD2CAE" w:rsidP="00BD2CAE">
                      <w:pPr>
                        <w:pStyle w:val="Napis"/>
                        <w:rPr>
                          <w:noProof/>
                          <w:color w:val="17365D" w:themeColor="text2" w:themeShade="BF"/>
                          <w:sz w:val="20"/>
                        </w:rPr>
                      </w:pPr>
                      <w:bookmarkStart w:id="23" w:name="_Toc210216403"/>
                      <w:r>
                        <w:t xml:space="preserve">Slika </w:t>
                      </w:r>
                      <w:r>
                        <w:fldChar w:fldCharType="begin"/>
                      </w:r>
                      <w:r>
                        <w:instrText xml:space="preserve"> SEQ Slika \* ARABIC </w:instrText>
                      </w:r>
                      <w:r>
                        <w:fldChar w:fldCharType="separate"/>
                      </w:r>
                      <w:r w:rsidR="005148AC">
                        <w:rPr>
                          <w:noProof/>
                        </w:rPr>
                        <w:t>3</w:t>
                      </w:r>
                      <w:r>
                        <w:fldChar w:fldCharType="end"/>
                      </w:r>
                      <w:r>
                        <w:t>: Potek postopka za kadrovsko službo</w:t>
                      </w:r>
                      <w:bookmarkEnd w:id="23"/>
                    </w:p>
                  </w:txbxContent>
                </v:textbox>
                <w10:anchorlock/>
              </v:shape>
            </w:pict>
          </mc:Fallback>
        </mc:AlternateContent>
      </w:r>
    </w:p>
    <w:p w14:paraId="62B089F6" w14:textId="7A96762B" w:rsidR="00172D2B" w:rsidRPr="00AC0EB3" w:rsidRDefault="00C46704" w:rsidP="00AC0EB3">
      <w:pPr>
        <w:pStyle w:val="Naslov2"/>
      </w:pPr>
      <w:bookmarkStart w:id="24" w:name="_Toc210216367"/>
      <w:bookmarkEnd w:id="21"/>
      <w:r>
        <w:rPr>
          <w:caps w:val="0"/>
        </w:rPr>
        <w:t>P</w:t>
      </w:r>
      <w:r w:rsidRPr="00AC0EB3">
        <w:rPr>
          <w:caps w:val="0"/>
        </w:rPr>
        <w:t xml:space="preserve">OTEK RAZVOJNEGA POGOVORA ZA VODJE </w:t>
      </w:r>
      <w:r>
        <w:rPr>
          <w:caps w:val="0"/>
        </w:rPr>
        <w:t>NOE</w:t>
      </w:r>
      <w:bookmarkEnd w:id="24"/>
    </w:p>
    <w:p w14:paraId="4EC3145D" w14:textId="23EC5987" w:rsidR="003C7749" w:rsidRDefault="00C1540F" w:rsidP="00C46704">
      <w:pPr>
        <w:shd w:val="clear" w:color="auto" w:fill="FFFFFF" w:themeFill="background1"/>
        <w:spacing w:before="240" w:after="0" w:line="260" w:lineRule="exact"/>
      </w:pPr>
      <w:r>
        <w:t>Vodj</w:t>
      </w:r>
      <w:r w:rsidR="006933E7">
        <w:t>e</w:t>
      </w:r>
      <w:r>
        <w:t xml:space="preserve"> NOE </w:t>
      </w:r>
      <w:r w:rsidR="00EC0F30">
        <w:t xml:space="preserve">načrtujejo </w:t>
      </w:r>
      <w:r>
        <w:t xml:space="preserve">terminsko izvajanje razvojnih pogovorov na ravni posameznega </w:t>
      </w:r>
      <w:r w:rsidR="000D2F5F">
        <w:t>javnega uslužbenca</w:t>
      </w:r>
      <w:r>
        <w:t>, spremlja</w:t>
      </w:r>
      <w:r w:rsidR="006933E7">
        <w:t>jo</w:t>
      </w:r>
      <w:r>
        <w:t xml:space="preserve"> izvajanje s strani </w:t>
      </w:r>
      <w:r w:rsidR="000D2F5F">
        <w:t>javnega uslužbenca</w:t>
      </w:r>
      <w:r>
        <w:t xml:space="preserve"> v svoji NOE, izpolnjuje</w:t>
      </w:r>
      <w:r w:rsidR="006933E7">
        <w:t>jo</w:t>
      </w:r>
      <w:r>
        <w:t xml:space="preserve"> in izvede</w:t>
      </w:r>
      <w:r w:rsidR="006933E7">
        <w:t>jo</w:t>
      </w:r>
      <w:r>
        <w:t xml:space="preserve"> razvojne pogovore ter beleži</w:t>
      </w:r>
      <w:r w:rsidR="006933E7">
        <w:t>jo</w:t>
      </w:r>
      <w:r>
        <w:t xml:space="preserve"> poročila ter analitiko in statistiko. Koraki so podrobneje opisani v nadaljevanju.</w:t>
      </w:r>
    </w:p>
    <w:p w14:paraId="1780D42F" w14:textId="5B2FAEFE" w:rsidR="00172D2B" w:rsidRPr="00CB54EA" w:rsidRDefault="00EC0F30" w:rsidP="00C46704">
      <w:pPr>
        <w:pStyle w:val="Naslov3"/>
        <w:spacing w:before="240"/>
      </w:pPr>
      <w:bookmarkStart w:id="25" w:name="_Toc210216368"/>
      <w:r>
        <w:t>P</w:t>
      </w:r>
      <w:r w:rsidRPr="00CB54EA">
        <w:t>regled ciklusa in določitev terminov razvojnih pogovorov</w:t>
      </w:r>
      <w:bookmarkEnd w:id="25"/>
    </w:p>
    <w:p w14:paraId="4751FB5B" w14:textId="5993B16A" w:rsidR="00BB1529" w:rsidRPr="000D2F5F" w:rsidRDefault="00C1540F" w:rsidP="004C5A38">
      <w:pPr>
        <w:spacing w:after="0" w:line="260" w:lineRule="exact"/>
        <w:rPr>
          <w:szCs w:val="20"/>
        </w:rPr>
      </w:pPr>
      <w:r w:rsidRPr="00315A6D">
        <w:rPr>
          <w:szCs w:val="20"/>
        </w:rPr>
        <w:t xml:space="preserve">Po objavi ciklusa s strani </w:t>
      </w:r>
      <w:r w:rsidR="00BE4AC8">
        <w:rPr>
          <w:szCs w:val="20"/>
        </w:rPr>
        <w:t>kadrovske službe</w:t>
      </w:r>
      <w:r w:rsidR="005273F1">
        <w:rPr>
          <w:szCs w:val="20"/>
        </w:rPr>
        <w:t xml:space="preserve"> </w:t>
      </w:r>
      <w:r w:rsidR="004C5A38">
        <w:rPr>
          <w:szCs w:val="20"/>
        </w:rPr>
        <w:t xml:space="preserve">vodje NOE </w:t>
      </w:r>
      <w:r w:rsidRPr="00315A6D">
        <w:rPr>
          <w:szCs w:val="20"/>
        </w:rPr>
        <w:t>prejmejo nalogo vezan</w:t>
      </w:r>
      <w:r w:rsidR="004C5A38">
        <w:rPr>
          <w:szCs w:val="20"/>
        </w:rPr>
        <w:t>o</w:t>
      </w:r>
      <w:r w:rsidRPr="00315A6D">
        <w:rPr>
          <w:szCs w:val="20"/>
        </w:rPr>
        <w:t xml:space="preserve"> na </w:t>
      </w:r>
      <w:r w:rsidR="00F408A5">
        <w:rPr>
          <w:szCs w:val="20"/>
        </w:rPr>
        <w:t>načrtovanje</w:t>
      </w:r>
      <w:r w:rsidR="00711371">
        <w:rPr>
          <w:szCs w:val="20"/>
        </w:rPr>
        <w:t xml:space="preserve"> </w:t>
      </w:r>
      <w:r w:rsidRPr="00315A6D">
        <w:rPr>
          <w:szCs w:val="20"/>
        </w:rPr>
        <w:t xml:space="preserve">razvojnih pogovorov ter </w:t>
      </w:r>
      <w:r w:rsidR="00315A6D" w:rsidRPr="00315A6D">
        <w:rPr>
          <w:szCs w:val="20"/>
        </w:rPr>
        <w:t>presoje</w:t>
      </w:r>
      <w:r w:rsidRPr="00315A6D">
        <w:rPr>
          <w:szCs w:val="20"/>
        </w:rPr>
        <w:t xml:space="preserve"> kompetenc na ravni posameznega </w:t>
      </w:r>
      <w:r w:rsidR="000D2F5F">
        <w:rPr>
          <w:szCs w:val="20"/>
        </w:rPr>
        <w:t>javnega uslužbenca</w:t>
      </w:r>
      <w:r w:rsidRPr="00315A6D">
        <w:rPr>
          <w:szCs w:val="20"/>
        </w:rPr>
        <w:t xml:space="preserve">. </w:t>
      </w:r>
      <w:r w:rsidR="00315A6D">
        <w:rPr>
          <w:szCs w:val="20"/>
        </w:rPr>
        <w:t>Pri tem določijo termin in kraj izvedbe</w:t>
      </w:r>
      <w:r w:rsidR="007C4568">
        <w:rPr>
          <w:szCs w:val="20"/>
        </w:rPr>
        <w:t xml:space="preserve"> ter vrednosti procesov razvojnega pogovora in presoje kompetenc</w:t>
      </w:r>
      <w:r>
        <w:rPr>
          <w:rStyle w:val="None"/>
        </w:rPr>
        <w:t xml:space="preserve"> </w:t>
      </w:r>
      <w:r w:rsidRPr="000D2F5F">
        <w:rPr>
          <w:szCs w:val="20"/>
        </w:rPr>
        <w:t>(privzeto upoštevan</w:t>
      </w:r>
      <w:r w:rsidR="007C4568" w:rsidRPr="000D2F5F">
        <w:rPr>
          <w:szCs w:val="20"/>
        </w:rPr>
        <w:t>i vrednosti</w:t>
      </w:r>
      <w:r w:rsidRPr="000D2F5F">
        <w:rPr>
          <w:szCs w:val="20"/>
        </w:rPr>
        <w:t xml:space="preserve"> </w:t>
      </w:r>
      <w:r w:rsidR="007C4568" w:rsidRPr="000D2F5F">
        <w:rPr>
          <w:szCs w:val="20"/>
        </w:rPr>
        <w:t>določeni</w:t>
      </w:r>
      <w:r w:rsidRPr="000D2F5F">
        <w:rPr>
          <w:szCs w:val="20"/>
        </w:rPr>
        <w:t xml:space="preserve"> na ravni ciklusa, lahko pa </w:t>
      </w:r>
      <w:r w:rsidR="00AE061A" w:rsidRPr="000D2F5F">
        <w:rPr>
          <w:szCs w:val="20"/>
        </w:rPr>
        <w:t>vodja NOE</w:t>
      </w:r>
      <w:r w:rsidRPr="000D2F5F">
        <w:rPr>
          <w:szCs w:val="20"/>
        </w:rPr>
        <w:t xml:space="preserve"> za posameznega </w:t>
      </w:r>
      <w:r w:rsidR="000D2F5F" w:rsidRPr="000D2F5F">
        <w:rPr>
          <w:szCs w:val="20"/>
        </w:rPr>
        <w:t>javnega uslužbenca</w:t>
      </w:r>
      <w:r w:rsidR="007C4568" w:rsidRPr="000D2F5F">
        <w:rPr>
          <w:szCs w:val="20"/>
        </w:rPr>
        <w:t xml:space="preserve"> </w:t>
      </w:r>
      <w:r w:rsidRPr="000D2F5F">
        <w:rPr>
          <w:szCs w:val="20"/>
        </w:rPr>
        <w:t>določi drugačno vrednost).</w:t>
      </w:r>
    </w:p>
    <w:p w14:paraId="21AED1EF" w14:textId="77777777" w:rsidR="004C5A38" w:rsidRPr="007C4568" w:rsidRDefault="004C5A38" w:rsidP="00CB54EA">
      <w:pPr>
        <w:spacing w:after="0" w:line="260" w:lineRule="exact"/>
        <w:rPr>
          <w:szCs w:val="20"/>
        </w:rPr>
      </w:pPr>
    </w:p>
    <w:p w14:paraId="1601C976" w14:textId="66BEE40A" w:rsidR="00797CE5" w:rsidRPr="00CB54EA" w:rsidRDefault="00EC0F30" w:rsidP="00C46704">
      <w:pPr>
        <w:pStyle w:val="Naslov3"/>
      </w:pPr>
      <w:bookmarkStart w:id="26" w:name="_Toc210216369"/>
      <w:r>
        <w:lastRenderedPageBreak/>
        <w:t>I</w:t>
      </w:r>
      <w:r w:rsidRPr="00CB54EA">
        <w:t>zpolnjevanje razvojnega pogovora</w:t>
      </w:r>
      <w:bookmarkEnd w:id="26"/>
    </w:p>
    <w:p w14:paraId="17CD5031" w14:textId="3A6E6FCC" w:rsidR="007C4568" w:rsidRDefault="00797CE5" w:rsidP="004C5A38">
      <w:pPr>
        <w:shd w:val="clear" w:color="auto" w:fill="FFFFFF" w:themeFill="background1"/>
        <w:spacing w:after="0" w:line="260" w:lineRule="exact"/>
      </w:pPr>
      <w:r>
        <w:t>Vodje</w:t>
      </w:r>
      <w:r w:rsidR="00606479">
        <w:t xml:space="preserve"> NOE</w:t>
      </w:r>
      <w:r>
        <w:t xml:space="preserve"> izpolnjuje</w:t>
      </w:r>
      <w:r w:rsidR="002E32FD">
        <w:t>jo</w:t>
      </w:r>
      <w:r>
        <w:t xml:space="preserve"> </w:t>
      </w:r>
      <w:r w:rsidR="0094204A">
        <w:t>vsebino</w:t>
      </w:r>
      <w:r>
        <w:t xml:space="preserve"> razvojnega pogovora v del</w:t>
      </w:r>
      <w:r w:rsidR="007418A8">
        <w:t>u</w:t>
      </w:r>
      <w:r>
        <w:t xml:space="preserve">, ki je namenjen </w:t>
      </w:r>
      <w:r w:rsidR="00AE061A">
        <w:t>vodjem NOE</w:t>
      </w:r>
      <w:r>
        <w:t>, in sicer v času priprave na razvojni pogovor</w:t>
      </w:r>
      <w:r w:rsidR="007C4568">
        <w:t xml:space="preserve">, lahko </w:t>
      </w:r>
      <w:r>
        <w:t>pa t</w:t>
      </w:r>
      <w:r w:rsidR="007C4568">
        <w:t xml:space="preserve">udi </w:t>
      </w:r>
      <w:r w:rsidR="00B10401">
        <w:t xml:space="preserve">med </w:t>
      </w:r>
      <w:r w:rsidR="007C4568">
        <w:t>sam</w:t>
      </w:r>
      <w:r w:rsidR="00B10401">
        <w:t>im</w:t>
      </w:r>
      <w:r w:rsidR="007C4568">
        <w:t xml:space="preserve"> pogovor</w:t>
      </w:r>
      <w:r w:rsidR="00B10401">
        <w:t>om</w:t>
      </w:r>
      <w:r>
        <w:t>.</w:t>
      </w:r>
      <w:r w:rsidR="000A0C12">
        <w:t xml:space="preserve"> </w:t>
      </w:r>
    </w:p>
    <w:p w14:paraId="23800A62" w14:textId="77777777" w:rsidR="004C5A38" w:rsidRDefault="004C5A38" w:rsidP="00CB54EA">
      <w:pPr>
        <w:shd w:val="clear" w:color="auto" w:fill="FFFFFF" w:themeFill="background1"/>
        <w:spacing w:after="0" w:line="260" w:lineRule="exact"/>
      </w:pPr>
    </w:p>
    <w:p w14:paraId="4056DE42" w14:textId="6D8B48B5" w:rsidR="00C91112" w:rsidRPr="00CB54EA" w:rsidRDefault="00EC0F30" w:rsidP="00C46704">
      <w:pPr>
        <w:pStyle w:val="Naslov3"/>
      </w:pPr>
      <w:bookmarkStart w:id="27" w:name="_Toc210216370"/>
      <w:r>
        <w:t>I</w:t>
      </w:r>
      <w:r w:rsidRPr="00CB54EA">
        <w:t>zvedba razvojnega pogovora</w:t>
      </w:r>
      <w:bookmarkEnd w:id="27"/>
    </w:p>
    <w:p w14:paraId="6683E98D" w14:textId="0D2EEC13" w:rsidR="004C5A38" w:rsidRDefault="00A94837" w:rsidP="00CB54EA">
      <w:pPr>
        <w:shd w:val="clear" w:color="auto" w:fill="FFFFFF" w:themeFill="background1"/>
        <w:spacing w:after="0" w:line="260" w:lineRule="exact"/>
        <w:rPr>
          <w:szCs w:val="20"/>
        </w:rPr>
      </w:pPr>
      <w:r>
        <w:rPr>
          <w:szCs w:val="20"/>
        </w:rPr>
        <w:t>Z zaposlenim se pogovorita o ključnih vidikih, ki jih oba izpostavita, in skleneta zaključne ugotovitve, ki jih v obrazec razvojnega pogovora vpisuje vodja NOE</w:t>
      </w:r>
      <w:r w:rsidRPr="006933E7">
        <w:rPr>
          <w:szCs w:val="20"/>
        </w:rPr>
        <w:t>.</w:t>
      </w:r>
    </w:p>
    <w:p w14:paraId="45854E5C" w14:textId="77777777" w:rsidR="001F5B9A" w:rsidRDefault="001F5B9A" w:rsidP="00CB54EA">
      <w:pPr>
        <w:shd w:val="clear" w:color="auto" w:fill="FFFFFF" w:themeFill="background1"/>
        <w:spacing w:after="0" w:line="260" w:lineRule="exact"/>
      </w:pPr>
    </w:p>
    <w:p w14:paraId="21E59635" w14:textId="75EDEF34" w:rsidR="00172D2B" w:rsidRPr="00CB54EA" w:rsidRDefault="00EC0F30" w:rsidP="00C46704">
      <w:pPr>
        <w:pStyle w:val="Naslov3"/>
      </w:pPr>
      <w:bookmarkStart w:id="28" w:name="_Toc210216371"/>
      <w:r>
        <w:t>S</w:t>
      </w:r>
      <w:r w:rsidRPr="00CB54EA">
        <w:t>premljanje izvajanja razvojnih pogovorov</w:t>
      </w:r>
      <w:bookmarkEnd w:id="28"/>
      <w:r w:rsidRPr="00CB54EA">
        <w:t xml:space="preserve"> </w:t>
      </w:r>
    </w:p>
    <w:p w14:paraId="69343337" w14:textId="554847FB" w:rsidR="00DD27D8" w:rsidRDefault="00C91112" w:rsidP="004C5A38">
      <w:pPr>
        <w:shd w:val="clear" w:color="auto" w:fill="FFFFFF" w:themeFill="background1"/>
        <w:spacing w:after="0" w:line="260" w:lineRule="exact"/>
      </w:pPr>
      <w:r>
        <w:t>Vodje</w:t>
      </w:r>
      <w:r w:rsidR="00172D2B">
        <w:t xml:space="preserve"> </w:t>
      </w:r>
      <w:r w:rsidR="00606479">
        <w:t xml:space="preserve">NOE </w:t>
      </w:r>
      <w:r w:rsidR="00172D2B">
        <w:t>ima</w:t>
      </w:r>
      <w:r w:rsidR="002E32FD">
        <w:t>jo</w:t>
      </w:r>
      <w:r w:rsidR="00172D2B">
        <w:t xml:space="preserve"> na voljo pregledne informacije</w:t>
      </w:r>
      <w:r w:rsidR="00172D2B" w:rsidRPr="00D37486">
        <w:t xml:space="preserve"> </w:t>
      </w:r>
      <w:r w:rsidR="00172D2B" w:rsidRPr="0010624A">
        <w:t>o status</w:t>
      </w:r>
      <w:r w:rsidR="00172D2B">
        <w:t>ih</w:t>
      </w:r>
      <w:r w:rsidR="00172D2B" w:rsidRPr="0010624A">
        <w:t xml:space="preserve"> iz</w:t>
      </w:r>
      <w:r w:rsidR="00172D2B">
        <w:t>vajanja</w:t>
      </w:r>
      <w:r w:rsidR="00172D2B" w:rsidRPr="0010624A">
        <w:t xml:space="preserve"> razvojnih pogovorov za vse </w:t>
      </w:r>
      <w:r w:rsidR="000D2F5F">
        <w:t>javne uslužbence</w:t>
      </w:r>
      <w:r w:rsidR="00172D2B" w:rsidRPr="0010624A">
        <w:t xml:space="preserve"> znotraj </w:t>
      </w:r>
      <w:r w:rsidR="00172D2B">
        <w:t>svoj</w:t>
      </w:r>
      <w:r>
        <w:t>e NOE</w:t>
      </w:r>
      <w:r w:rsidR="00CD21D9">
        <w:t xml:space="preserve"> (tj. </w:t>
      </w:r>
      <w:r w:rsidR="00CD21D9" w:rsidRPr="00512E2F">
        <w:t xml:space="preserve">koliko in kateri </w:t>
      </w:r>
      <w:r w:rsidR="000D2F5F">
        <w:t>javni uslužbenci</w:t>
      </w:r>
      <w:r w:rsidR="00CD21D9" w:rsidRPr="00512E2F">
        <w:t xml:space="preserve"> so </w:t>
      </w:r>
      <w:r w:rsidR="00CD21D9">
        <w:t>razvojni pogovor</w:t>
      </w:r>
      <w:r w:rsidR="00CD21D9" w:rsidRPr="00512E2F">
        <w:t xml:space="preserve"> že izpolnili, koliko in kateri </w:t>
      </w:r>
      <w:r w:rsidR="000D2F5F">
        <w:t>javni uslužbenci</w:t>
      </w:r>
      <w:r w:rsidR="00CD21D9" w:rsidRPr="00512E2F">
        <w:t xml:space="preserve"> so že izpolnili</w:t>
      </w:r>
      <w:r w:rsidR="00CD21D9">
        <w:t xml:space="preserve"> vprašalnik samo-presoje kompetenc</w:t>
      </w:r>
      <w:r w:rsidR="00CD21D9" w:rsidRPr="00512E2F">
        <w:t xml:space="preserve">, </w:t>
      </w:r>
      <w:r w:rsidR="00DD27D8">
        <w:t xml:space="preserve">kateri ga </w:t>
      </w:r>
      <w:r w:rsidR="00CD21D9" w:rsidRPr="00512E2F">
        <w:t xml:space="preserve">niso izpolnili v roku, </w:t>
      </w:r>
      <w:r w:rsidR="00DD27D8">
        <w:t xml:space="preserve">kateri ga </w:t>
      </w:r>
      <w:r w:rsidR="00CD21D9" w:rsidRPr="00512E2F">
        <w:t xml:space="preserve">niso izpolnili </w:t>
      </w:r>
      <w:r w:rsidR="003706E1">
        <w:t>oz.</w:t>
      </w:r>
      <w:r w:rsidR="00CD21D9" w:rsidRPr="00512E2F">
        <w:t xml:space="preserve"> so ga zavrnili</w:t>
      </w:r>
      <w:r w:rsidR="00CD21D9">
        <w:t xml:space="preserve"> </w:t>
      </w:r>
      <w:r w:rsidR="00CD21D9" w:rsidRPr="00512E2F">
        <w:t xml:space="preserve">in kakšen je status </w:t>
      </w:r>
      <w:r w:rsidR="00CD21D9">
        <w:t>izvajanja samih pogovorov</w:t>
      </w:r>
      <w:r w:rsidR="00CD21D9" w:rsidRPr="00512E2F">
        <w:t>).</w:t>
      </w:r>
      <w:r w:rsidR="00172D2B">
        <w:t xml:space="preserve"> </w:t>
      </w:r>
    </w:p>
    <w:p w14:paraId="48801ACF" w14:textId="77777777" w:rsidR="00DD27D8" w:rsidRDefault="00DD27D8" w:rsidP="004C5A38">
      <w:pPr>
        <w:shd w:val="clear" w:color="auto" w:fill="FFFFFF" w:themeFill="background1"/>
        <w:spacing w:after="0" w:line="260" w:lineRule="exact"/>
      </w:pPr>
    </w:p>
    <w:p w14:paraId="09B92955" w14:textId="129DBD9E" w:rsidR="00172D2B" w:rsidRDefault="00172D2B" w:rsidP="004C5A38">
      <w:pPr>
        <w:shd w:val="clear" w:color="auto" w:fill="FFFFFF" w:themeFill="background1"/>
        <w:spacing w:after="0" w:line="260" w:lineRule="exact"/>
      </w:pPr>
      <w:r w:rsidRPr="0010624A">
        <w:t>Podatki o status</w:t>
      </w:r>
      <w:r>
        <w:t>ih</w:t>
      </w:r>
      <w:r w:rsidRPr="0010624A">
        <w:t xml:space="preserve"> so prikazani v </w:t>
      </w:r>
      <w:r w:rsidR="002E32FD">
        <w:t xml:space="preserve">grafični obliki in v obliki </w:t>
      </w:r>
      <w:r w:rsidRPr="0010624A">
        <w:t>seznama</w:t>
      </w:r>
      <w:r>
        <w:t>, mogoče pa jih je tudi izvoziti v .xls dokument.</w:t>
      </w:r>
    </w:p>
    <w:p w14:paraId="3A20A467" w14:textId="77777777" w:rsidR="004C5A38" w:rsidRDefault="004C5A38" w:rsidP="00CB54EA">
      <w:pPr>
        <w:shd w:val="clear" w:color="auto" w:fill="FFFFFF" w:themeFill="background1"/>
        <w:spacing w:after="0" w:line="260" w:lineRule="exact"/>
      </w:pPr>
    </w:p>
    <w:p w14:paraId="62370064" w14:textId="28876102" w:rsidR="00797CE5" w:rsidRPr="00CB54EA" w:rsidRDefault="00EC0F30" w:rsidP="006F6F14">
      <w:pPr>
        <w:pStyle w:val="Naslov3"/>
      </w:pPr>
      <w:bookmarkStart w:id="29" w:name="_Toc210216372"/>
      <w:r>
        <w:t>P</w:t>
      </w:r>
      <w:r w:rsidRPr="00CB54EA">
        <w:t>regledovanje poročil ter analitike in statistike</w:t>
      </w:r>
      <w:bookmarkEnd w:id="29"/>
    </w:p>
    <w:p w14:paraId="79D8399C" w14:textId="0301DC4B" w:rsidR="00CD21D9" w:rsidRPr="00DD27D8" w:rsidRDefault="00CD21D9" w:rsidP="00CB54EA">
      <w:pPr>
        <w:spacing w:after="0" w:line="260" w:lineRule="exact"/>
        <w:rPr>
          <w:szCs w:val="20"/>
        </w:rPr>
      </w:pPr>
      <w:r w:rsidRPr="00CD21D9">
        <w:rPr>
          <w:szCs w:val="20"/>
        </w:rPr>
        <w:t xml:space="preserve">Po zaključku ciklusa imajo vodje NOE vpogled v </w:t>
      </w:r>
      <w:r w:rsidRPr="00CB54EA">
        <w:rPr>
          <w:szCs w:val="20"/>
        </w:rPr>
        <w:t>zbir potreb po usposabljanjih</w:t>
      </w:r>
      <w:r w:rsidRPr="00DD27D8">
        <w:rPr>
          <w:szCs w:val="20"/>
        </w:rPr>
        <w:t xml:space="preserve"> za svoj</w:t>
      </w:r>
      <w:r w:rsidR="00DD27D8">
        <w:rPr>
          <w:szCs w:val="20"/>
        </w:rPr>
        <w:t>o</w:t>
      </w:r>
      <w:r w:rsidRPr="00DD27D8">
        <w:rPr>
          <w:szCs w:val="20"/>
        </w:rPr>
        <w:t xml:space="preserve"> NOE</w:t>
      </w:r>
      <w:r w:rsidR="00992F31">
        <w:rPr>
          <w:szCs w:val="20"/>
        </w:rPr>
        <w:t xml:space="preserve"> ter v zbir koristnih predlog in pobud za svojo NOE</w:t>
      </w:r>
      <w:r w:rsidRPr="00DD27D8">
        <w:rPr>
          <w:szCs w:val="20"/>
        </w:rPr>
        <w:t xml:space="preserve">, po zaključku posameznih razvojnih pogovorov pa imajo vpogled v </w:t>
      </w:r>
      <w:r w:rsidRPr="00CB54EA">
        <w:rPr>
          <w:szCs w:val="20"/>
        </w:rPr>
        <w:t>končna poročil</w:t>
      </w:r>
      <w:r w:rsidR="00DD27D8">
        <w:rPr>
          <w:szCs w:val="20"/>
        </w:rPr>
        <w:t>a</w:t>
      </w:r>
      <w:r w:rsidRPr="00CB54EA">
        <w:rPr>
          <w:szCs w:val="20"/>
        </w:rPr>
        <w:t xml:space="preserve"> opravljen</w:t>
      </w:r>
      <w:r w:rsidR="00DD27D8">
        <w:rPr>
          <w:szCs w:val="20"/>
        </w:rPr>
        <w:t>ih</w:t>
      </w:r>
      <w:r w:rsidRPr="00CB54EA">
        <w:rPr>
          <w:szCs w:val="20"/>
        </w:rPr>
        <w:t xml:space="preserve"> razvojn</w:t>
      </w:r>
      <w:r w:rsidR="00DD27D8">
        <w:rPr>
          <w:szCs w:val="20"/>
        </w:rPr>
        <w:t>ih</w:t>
      </w:r>
      <w:r w:rsidRPr="00CB54EA">
        <w:rPr>
          <w:szCs w:val="20"/>
        </w:rPr>
        <w:t xml:space="preserve"> pogovor</w:t>
      </w:r>
      <w:r w:rsidR="00DD27D8">
        <w:rPr>
          <w:szCs w:val="20"/>
        </w:rPr>
        <w:t>ov</w:t>
      </w:r>
      <w:r w:rsidRPr="00DD27D8">
        <w:rPr>
          <w:i/>
          <w:iCs/>
          <w:szCs w:val="20"/>
        </w:rPr>
        <w:t xml:space="preserve"> </w:t>
      </w:r>
      <w:r w:rsidRPr="00DD27D8">
        <w:rPr>
          <w:szCs w:val="20"/>
        </w:rPr>
        <w:t xml:space="preserve">ter </w:t>
      </w:r>
      <w:r w:rsidRPr="00CB54EA">
        <w:rPr>
          <w:szCs w:val="20"/>
        </w:rPr>
        <w:t>v poročil</w:t>
      </w:r>
      <w:r w:rsidR="00DD27D8">
        <w:rPr>
          <w:szCs w:val="20"/>
        </w:rPr>
        <w:t>a</w:t>
      </w:r>
      <w:r w:rsidRPr="00CB54EA">
        <w:rPr>
          <w:szCs w:val="20"/>
        </w:rPr>
        <w:t xml:space="preserve"> z rezultatom (graf) presoje kompetenc (kompetenčni profil</w:t>
      </w:r>
      <w:r w:rsidRPr="00DD27D8">
        <w:rPr>
          <w:szCs w:val="20"/>
        </w:rPr>
        <w:t>).</w:t>
      </w:r>
    </w:p>
    <w:p w14:paraId="2BD1103A" w14:textId="77777777" w:rsidR="00DD27D8" w:rsidRDefault="00DD27D8" w:rsidP="004C5A38">
      <w:pPr>
        <w:shd w:val="clear" w:color="auto" w:fill="FFFFFF" w:themeFill="background1"/>
        <w:spacing w:after="0" w:line="260" w:lineRule="exact"/>
      </w:pPr>
    </w:p>
    <w:p w14:paraId="32CAA35F" w14:textId="6B91F78D" w:rsidR="00B2509F" w:rsidRDefault="00CD21D9" w:rsidP="004C5A38">
      <w:pPr>
        <w:shd w:val="clear" w:color="auto" w:fill="FFFFFF" w:themeFill="background1"/>
        <w:spacing w:after="0" w:line="260" w:lineRule="exact"/>
      </w:pPr>
      <w:r>
        <w:t>K</w:t>
      </w:r>
      <w:r w:rsidR="0072240F" w:rsidRPr="003C7749">
        <w:t>ončno poročilo opravljenega razvojnega pogovora</w:t>
      </w:r>
      <w:r>
        <w:t xml:space="preserve"> </w:t>
      </w:r>
      <w:r w:rsidR="0072240F">
        <w:t xml:space="preserve">predstavlja celoten zapis </w:t>
      </w:r>
      <w:r w:rsidR="0094204A">
        <w:t>izvedenega razvojnega pogovora</w:t>
      </w:r>
      <w:r w:rsidR="0072240F">
        <w:t xml:space="preserve"> na podlagi obojestranske potrditve zapisanega</w:t>
      </w:r>
      <w:r>
        <w:t xml:space="preserve">, </w:t>
      </w:r>
      <w:r w:rsidR="00AE061A">
        <w:t>vodjem NOE</w:t>
      </w:r>
      <w:r w:rsidR="0072240F">
        <w:t xml:space="preserve"> </w:t>
      </w:r>
      <w:r>
        <w:t xml:space="preserve">pa so </w:t>
      </w:r>
      <w:r w:rsidR="0072240F">
        <w:t>dostopn</w:t>
      </w:r>
      <w:r w:rsidR="00920FD5">
        <w:t>a</w:t>
      </w:r>
      <w:r w:rsidR="0072240F">
        <w:t xml:space="preserve"> za obdobje neposrednega vodenja </w:t>
      </w:r>
      <w:r>
        <w:t xml:space="preserve">posameznega </w:t>
      </w:r>
      <w:r w:rsidR="000D2F5F">
        <w:t>javnega uslužbenca</w:t>
      </w:r>
      <w:r w:rsidR="0072240F" w:rsidRPr="00EF0BF8">
        <w:t>.</w:t>
      </w:r>
      <w:r w:rsidR="001C0B7C">
        <w:t xml:space="preserve"> </w:t>
      </w:r>
    </w:p>
    <w:p w14:paraId="53DC152B" w14:textId="77777777" w:rsidR="00DD27D8" w:rsidRDefault="00DD27D8" w:rsidP="00CB54EA">
      <w:pPr>
        <w:shd w:val="clear" w:color="auto" w:fill="FFFFFF" w:themeFill="background1"/>
        <w:spacing w:after="0" w:line="260" w:lineRule="exact"/>
      </w:pPr>
    </w:p>
    <w:p w14:paraId="1201732B" w14:textId="1DF397F8" w:rsidR="00320908" w:rsidRDefault="00081DD0" w:rsidP="00CB54EA">
      <w:pPr>
        <w:spacing w:after="0" w:line="260" w:lineRule="exact"/>
      </w:pPr>
      <w:r>
        <w:t>Vodje</w:t>
      </w:r>
      <w:r w:rsidR="00172D2B">
        <w:t xml:space="preserve"> </w:t>
      </w:r>
      <w:r w:rsidR="005273F1">
        <w:t xml:space="preserve">NOE </w:t>
      </w:r>
      <w:r w:rsidR="00172D2B">
        <w:t>ima</w:t>
      </w:r>
      <w:r w:rsidR="00BE049C">
        <w:t>jo</w:t>
      </w:r>
      <w:r w:rsidR="00172D2B">
        <w:t xml:space="preserve"> ob zaključku posameznega ciklusa razvojnih pogovorov</w:t>
      </w:r>
      <w:r w:rsidR="0002076F">
        <w:t>,</w:t>
      </w:r>
      <w:r w:rsidR="00172D2B">
        <w:t xml:space="preserve"> </w:t>
      </w:r>
      <w:r w:rsidR="0002076F">
        <w:t xml:space="preserve">z namenom učinkovitega načrtovanja, spremljanja in izvajanja prihodnjih razvojnih pogovorov, </w:t>
      </w:r>
      <w:r w:rsidR="00172D2B">
        <w:t>dostop do analitike in statistike</w:t>
      </w:r>
      <w:r w:rsidR="00BE049C">
        <w:t>,</w:t>
      </w:r>
      <w:r w:rsidR="00172D2B">
        <w:t xml:space="preserve"> </w:t>
      </w:r>
      <w:r w:rsidR="0002076F">
        <w:t xml:space="preserve">ki </w:t>
      </w:r>
    </w:p>
    <w:p w14:paraId="020052B1" w14:textId="6013D316" w:rsidR="00BE049C" w:rsidRDefault="0002076F" w:rsidP="00CB54EA">
      <w:pPr>
        <w:spacing w:after="0" w:line="260" w:lineRule="exact"/>
      </w:pPr>
      <w:r>
        <w:t>vsebuje podatke o realizaciji ter rezultatih izvedbe tako razvojnih pogovorov kot tudi presoje kompetenc in ugotavljanja potreb po usposabljanjih v okviru svoje NOE.</w:t>
      </w:r>
      <w:r w:rsidR="00201510">
        <w:rPr>
          <w:rStyle w:val="Sprotnaopomba-sklic"/>
        </w:rPr>
        <w:footnoteReference w:id="5"/>
      </w:r>
      <w:r>
        <w:t xml:space="preserve"> </w:t>
      </w:r>
    </w:p>
    <w:p w14:paraId="6D1EFA49" w14:textId="7395E674" w:rsidR="00844C4C" w:rsidRDefault="00844C4C" w:rsidP="00CB54EA">
      <w:pPr>
        <w:spacing w:after="0" w:line="260" w:lineRule="exact"/>
      </w:pPr>
      <w:r>
        <w:rPr>
          <w:noProof/>
        </w:rPr>
        <w:lastRenderedPageBreak/>
        <w:drawing>
          <wp:anchor distT="0" distB="0" distL="114300" distR="114300" simplePos="0" relativeHeight="251717632" behindDoc="0" locked="0" layoutInCell="1" allowOverlap="1" wp14:anchorId="62879F14" wp14:editId="58B6ECD2">
            <wp:simplePos x="0" y="0"/>
            <wp:positionH relativeFrom="margin">
              <wp:align>center</wp:align>
            </wp:positionH>
            <wp:positionV relativeFrom="paragraph">
              <wp:posOffset>225425</wp:posOffset>
            </wp:positionV>
            <wp:extent cx="5489575" cy="2635250"/>
            <wp:effectExtent l="0" t="0" r="34925" b="0"/>
            <wp:wrapTopAndBottom/>
            <wp:docPr id="5" name="Diagra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14:paraId="1D8453B3" w14:textId="3C42F739" w:rsidR="00844C4C" w:rsidRDefault="00844C4C" w:rsidP="00844C4C">
      <w:pPr>
        <w:pStyle w:val="Napis"/>
      </w:pPr>
      <w:bookmarkStart w:id="30" w:name="_Toc210216404"/>
      <w:r>
        <w:t xml:space="preserve">Slika </w:t>
      </w:r>
      <w:r>
        <w:fldChar w:fldCharType="begin"/>
      </w:r>
      <w:r>
        <w:instrText xml:space="preserve"> SEQ Slika \* ARABIC </w:instrText>
      </w:r>
      <w:r>
        <w:fldChar w:fldCharType="separate"/>
      </w:r>
      <w:r w:rsidR="005148AC">
        <w:rPr>
          <w:noProof/>
        </w:rPr>
        <w:t>4</w:t>
      </w:r>
      <w:r>
        <w:fldChar w:fldCharType="end"/>
      </w:r>
      <w:r>
        <w:t>: Potek postopka za vodjo NOE</w:t>
      </w:r>
      <w:bookmarkEnd w:id="30"/>
    </w:p>
    <w:p w14:paraId="191FA692" w14:textId="09DFD336" w:rsidR="0075430E" w:rsidRPr="00CB54EA" w:rsidRDefault="00C46704" w:rsidP="00AC0EB3">
      <w:pPr>
        <w:pStyle w:val="Naslov2"/>
      </w:pPr>
      <w:bookmarkStart w:id="31" w:name="_Toc210216373"/>
      <w:r>
        <w:rPr>
          <w:caps w:val="0"/>
        </w:rPr>
        <w:t>P</w:t>
      </w:r>
      <w:r w:rsidRPr="00CB54EA">
        <w:rPr>
          <w:caps w:val="0"/>
        </w:rPr>
        <w:t xml:space="preserve">OTEK RAZVOJNEGA </w:t>
      </w:r>
      <w:r w:rsidRPr="00AC0EB3">
        <w:rPr>
          <w:caps w:val="0"/>
        </w:rPr>
        <w:t>POGOVORA</w:t>
      </w:r>
      <w:r w:rsidRPr="00CB54EA">
        <w:rPr>
          <w:caps w:val="0"/>
        </w:rPr>
        <w:t xml:space="preserve"> ZA </w:t>
      </w:r>
      <w:r w:rsidR="00B33E4C">
        <w:rPr>
          <w:caps w:val="0"/>
        </w:rPr>
        <w:t>JAVNEGA USLUŽBENCA</w:t>
      </w:r>
      <w:bookmarkEnd w:id="31"/>
    </w:p>
    <w:p w14:paraId="261B2AAA" w14:textId="2518B9BB" w:rsidR="00735D17" w:rsidRPr="006933E7" w:rsidRDefault="000D2F5F" w:rsidP="00C46704">
      <w:pPr>
        <w:shd w:val="clear" w:color="auto" w:fill="FFFFFF" w:themeFill="background1"/>
        <w:spacing w:line="260" w:lineRule="exact"/>
      </w:pPr>
      <w:r>
        <w:t>Javni uslužbenci</w:t>
      </w:r>
      <w:r w:rsidR="006933E7" w:rsidRPr="006933E7">
        <w:t xml:space="preserve"> izpolnjuje</w:t>
      </w:r>
      <w:r w:rsidR="006933E7">
        <w:t>jo</w:t>
      </w:r>
      <w:r w:rsidR="006933E7" w:rsidRPr="006933E7">
        <w:t xml:space="preserve"> in izvede</w:t>
      </w:r>
      <w:r w:rsidR="006933E7">
        <w:t>jo</w:t>
      </w:r>
      <w:r w:rsidR="006933E7" w:rsidRPr="006933E7">
        <w:t xml:space="preserve"> razvojne pogovore ter </w:t>
      </w:r>
      <w:r>
        <w:t>pregledujejo</w:t>
      </w:r>
      <w:r w:rsidR="006933E7" w:rsidRPr="006933E7">
        <w:t xml:space="preserve"> poročila ter analitiko in statistiko. Koraki so podrobneje opisani v nadaljevanju.</w:t>
      </w:r>
    </w:p>
    <w:p w14:paraId="097E10BA" w14:textId="16EFCCBD" w:rsidR="00EA1AD3" w:rsidRPr="00CB54EA" w:rsidRDefault="00735D17" w:rsidP="00C46704">
      <w:pPr>
        <w:pStyle w:val="Naslov3"/>
      </w:pPr>
      <w:bookmarkStart w:id="32" w:name="_Toc210216374"/>
      <w:r>
        <w:t>I</w:t>
      </w:r>
      <w:r w:rsidRPr="00CB54EA">
        <w:t>zpolnjevanje razvojnega pogovora</w:t>
      </w:r>
      <w:bookmarkEnd w:id="32"/>
    </w:p>
    <w:p w14:paraId="44546226" w14:textId="6507B099" w:rsidR="00EA1AD3" w:rsidRDefault="003E5027" w:rsidP="00C46704">
      <w:pPr>
        <w:spacing w:after="0" w:line="260" w:lineRule="exact"/>
        <w:rPr>
          <w:szCs w:val="20"/>
        </w:rPr>
      </w:pPr>
      <w:r>
        <w:rPr>
          <w:szCs w:val="20"/>
        </w:rPr>
        <w:t>Javni uslužbenci</w:t>
      </w:r>
      <w:r w:rsidR="00EA1AD3" w:rsidRPr="006933E7">
        <w:rPr>
          <w:szCs w:val="20"/>
        </w:rPr>
        <w:t xml:space="preserve"> izpolnjuje</w:t>
      </w:r>
      <w:r w:rsidR="00B72627" w:rsidRPr="006933E7">
        <w:rPr>
          <w:szCs w:val="20"/>
        </w:rPr>
        <w:t>jo</w:t>
      </w:r>
      <w:r w:rsidR="0094204A" w:rsidRPr="006933E7">
        <w:rPr>
          <w:szCs w:val="20"/>
        </w:rPr>
        <w:t xml:space="preserve"> </w:t>
      </w:r>
      <w:r w:rsidR="006933E7" w:rsidRPr="006933E7">
        <w:rPr>
          <w:szCs w:val="20"/>
        </w:rPr>
        <w:t>vsebino</w:t>
      </w:r>
      <w:r w:rsidR="00EA1AD3" w:rsidRPr="006933E7">
        <w:rPr>
          <w:szCs w:val="20"/>
        </w:rPr>
        <w:t xml:space="preserve"> </w:t>
      </w:r>
      <w:r w:rsidR="0094204A" w:rsidRPr="006933E7">
        <w:rPr>
          <w:szCs w:val="20"/>
        </w:rPr>
        <w:t>razvojnega pogovora</w:t>
      </w:r>
      <w:r w:rsidR="00EA1AD3" w:rsidRPr="006933E7">
        <w:rPr>
          <w:szCs w:val="20"/>
        </w:rPr>
        <w:t xml:space="preserve"> v</w:t>
      </w:r>
      <w:r w:rsidR="006933E7" w:rsidRPr="006933E7">
        <w:rPr>
          <w:szCs w:val="20"/>
        </w:rPr>
        <w:t xml:space="preserve"> delu, ki je namenjen </w:t>
      </w:r>
      <w:r>
        <w:rPr>
          <w:szCs w:val="20"/>
        </w:rPr>
        <w:t>njim</w:t>
      </w:r>
      <w:r w:rsidR="006933E7" w:rsidRPr="006933E7">
        <w:rPr>
          <w:szCs w:val="20"/>
        </w:rPr>
        <w:t>, in sicer v</w:t>
      </w:r>
      <w:r w:rsidR="00EA1AD3" w:rsidRPr="006933E7">
        <w:rPr>
          <w:szCs w:val="20"/>
        </w:rPr>
        <w:t xml:space="preserve"> času priprave na izvedbo </w:t>
      </w:r>
      <w:r w:rsidR="00F23E5B" w:rsidRPr="006933E7">
        <w:rPr>
          <w:szCs w:val="20"/>
        </w:rPr>
        <w:t>samega pogovora</w:t>
      </w:r>
      <w:r w:rsidR="00EA1AD3" w:rsidRPr="006933E7">
        <w:rPr>
          <w:szCs w:val="20"/>
        </w:rPr>
        <w:t xml:space="preserve">. </w:t>
      </w:r>
      <w:r w:rsidR="006933E7" w:rsidRPr="006933E7">
        <w:rPr>
          <w:szCs w:val="20"/>
        </w:rPr>
        <w:t xml:space="preserve">Praviloma se mora vsebina razvojnega pogovora s strani </w:t>
      </w:r>
      <w:r>
        <w:rPr>
          <w:szCs w:val="20"/>
        </w:rPr>
        <w:t>javnega uslužbenca</w:t>
      </w:r>
      <w:r w:rsidR="006933E7" w:rsidRPr="006933E7">
        <w:rPr>
          <w:szCs w:val="20"/>
        </w:rPr>
        <w:t xml:space="preserve"> izpolniti najkasneje 3 dni pred samim pogovorom.</w:t>
      </w:r>
    </w:p>
    <w:p w14:paraId="7539BCF6" w14:textId="77777777" w:rsidR="00735D17" w:rsidRDefault="00735D17" w:rsidP="00CB54EA">
      <w:pPr>
        <w:spacing w:after="0" w:line="260" w:lineRule="exact"/>
        <w:rPr>
          <w:szCs w:val="20"/>
        </w:rPr>
      </w:pPr>
    </w:p>
    <w:p w14:paraId="4E9CD136" w14:textId="473171E9" w:rsidR="006933E7" w:rsidRPr="00CB54EA" w:rsidRDefault="00735D17" w:rsidP="00C46704">
      <w:pPr>
        <w:pStyle w:val="Naslov3"/>
      </w:pPr>
      <w:bookmarkStart w:id="33" w:name="_Toc210216375"/>
      <w:r>
        <w:t>I</w:t>
      </w:r>
      <w:r w:rsidRPr="00CB54EA">
        <w:t>zvedba razvojnega pogovora</w:t>
      </w:r>
      <w:bookmarkEnd w:id="33"/>
    </w:p>
    <w:p w14:paraId="3A132763" w14:textId="4D03F93D" w:rsidR="00B2509F" w:rsidRDefault="006933E7" w:rsidP="00CB54EA">
      <w:pPr>
        <w:spacing w:after="0" w:line="260" w:lineRule="exact"/>
        <w:rPr>
          <w:szCs w:val="20"/>
        </w:rPr>
      </w:pPr>
      <w:r w:rsidRPr="006933E7">
        <w:rPr>
          <w:szCs w:val="20"/>
        </w:rPr>
        <w:t xml:space="preserve">Na samem pogovoru se </w:t>
      </w:r>
      <w:r w:rsidR="003E5027">
        <w:rPr>
          <w:szCs w:val="20"/>
        </w:rPr>
        <w:t>javni uslužbenec</w:t>
      </w:r>
      <w:r w:rsidRPr="006933E7">
        <w:rPr>
          <w:szCs w:val="20"/>
        </w:rPr>
        <w:t xml:space="preserve"> </w:t>
      </w:r>
      <w:r w:rsidR="00A94837">
        <w:rPr>
          <w:szCs w:val="20"/>
        </w:rPr>
        <w:t>seznani z rezultatom (samo)presoje kompetenc ter z ostalimi vnosi vodje NOE v obrazcu razvojnega pogovora. Z vodjo NOE se pogovorita o ključnih vidikih, ki jih izpostavita, in skleneta zaključne ugotovitve, ki jih v obrazec razvojnega pogovora vpisuje vodja NOE</w:t>
      </w:r>
      <w:r w:rsidRPr="006933E7">
        <w:rPr>
          <w:szCs w:val="20"/>
        </w:rPr>
        <w:t>.</w:t>
      </w:r>
    </w:p>
    <w:p w14:paraId="503D22A6" w14:textId="5DD51209" w:rsidR="00735D17" w:rsidRDefault="006933E7" w:rsidP="00C46704">
      <w:pPr>
        <w:shd w:val="clear" w:color="auto" w:fill="FFFFFF" w:themeFill="background1"/>
        <w:spacing w:before="240" w:after="0" w:line="260" w:lineRule="exact"/>
      </w:pPr>
      <w:r>
        <w:t xml:space="preserve">Po izvedenem razvojnem pogovoru prejme </w:t>
      </w:r>
      <w:r w:rsidR="003E5027">
        <w:t>javni uslužbenec</w:t>
      </w:r>
      <w:r>
        <w:t xml:space="preserve"> nalogo glede potrjevanja končnega zapisa razvojnega pogovora. Pri tem lahko kočni zapis potrdi ali zavrne z navedbo razloga, ki se tudi umesti v končno poročilo opravljenega razvojnega pogovora.</w:t>
      </w:r>
    </w:p>
    <w:p w14:paraId="181CA3B3" w14:textId="629B407C" w:rsidR="005610EB" w:rsidRPr="00CB54EA" w:rsidRDefault="00735D17" w:rsidP="00C46704">
      <w:pPr>
        <w:pStyle w:val="Naslov3"/>
        <w:spacing w:before="240"/>
      </w:pPr>
      <w:bookmarkStart w:id="34" w:name="_Toc210216376"/>
      <w:r>
        <w:t>P</w:t>
      </w:r>
      <w:r w:rsidRPr="00CB54EA">
        <w:t>regledovanje poročil ter analitike in statistike</w:t>
      </w:r>
      <w:bookmarkEnd w:id="34"/>
    </w:p>
    <w:p w14:paraId="64DD189E" w14:textId="0164DBA5" w:rsidR="00735D17" w:rsidRPr="005610EB" w:rsidRDefault="005610EB" w:rsidP="00C46704">
      <w:pPr>
        <w:spacing w:line="260" w:lineRule="exact"/>
        <w:rPr>
          <w:szCs w:val="20"/>
        </w:rPr>
      </w:pPr>
      <w:r w:rsidRPr="005610EB">
        <w:rPr>
          <w:szCs w:val="20"/>
        </w:rPr>
        <w:t>Po zaključku ciklusa imajo vodje NOE vpogled v zbir potreb po usposabljanjih za svoj</w:t>
      </w:r>
      <w:r w:rsidR="00735D17">
        <w:rPr>
          <w:szCs w:val="20"/>
        </w:rPr>
        <w:t>o</w:t>
      </w:r>
      <w:r w:rsidRPr="005610EB">
        <w:rPr>
          <w:szCs w:val="20"/>
        </w:rPr>
        <w:t xml:space="preserve"> NOE, po zaključku posameznih razvojnih pogovorov pa imajo vpogled v končna poročil</w:t>
      </w:r>
      <w:r w:rsidR="00735D17">
        <w:rPr>
          <w:szCs w:val="20"/>
        </w:rPr>
        <w:t>a</w:t>
      </w:r>
      <w:r w:rsidRPr="005610EB">
        <w:rPr>
          <w:szCs w:val="20"/>
        </w:rPr>
        <w:t xml:space="preserve"> opravljen</w:t>
      </w:r>
      <w:r w:rsidR="00735D17">
        <w:rPr>
          <w:szCs w:val="20"/>
        </w:rPr>
        <w:t>ih</w:t>
      </w:r>
      <w:r w:rsidRPr="005610EB">
        <w:rPr>
          <w:szCs w:val="20"/>
        </w:rPr>
        <w:t xml:space="preserve"> razvojn</w:t>
      </w:r>
      <w:r w:rsidR="00735D17">
        <w:rPr>
          <w:szCs w:val="20"/>
        </w:rPr>
        <w:t>ih</w:t>
      </w:r>
      <w:r w:rsidRPr="005610EB">
        <w:rPr>
          <w:szCs w:val="20"/>
        </w:rPr>
        <w:t xml:space="preserve"> pogovor</w:t>
      </w:r>
      <w:r w:rsidR="00735D17">
        <w:rPr>
          <w:szCs w:val="20"/>
        </w:rPr>
        <w:t>ov</w:t>
      </w:r>
      <w:r w:rsidRPr="005610EB">
        <w:rPr>
          <w:szCs w:val="20"/>
        </w:rPr>
        <w:t xml:space="preserve"> ter v poročil</w:t>
      </w:r>
      <w:r w:rsidR="00735D17">
        <w:rPr>
          <w:szCs w:val="20"/>
        </w:rPr>
        <w:t>a</w:t>
      </w:r>
      <w:r w:rsidRPr="005610EB">
        <w:rPr>
          <w:szCs w:val="20"/>
        </w:rPr>
        <w:t xml:space="preserve"> z rezultatom (graf) presoje kompetenc (kompetenčni profil).</w:t>
      </w:r>
    </w:p>
    <w:p w14:paraId="3C55238D" w14:textId="1917E81B" w:rsidR="00735D17" w:rsidRPr="005610EB" w:rsidRDefault="005610EB" w:rsidP="00C46704">
      <w:pPr>
        <w:spacing w:line="260" w:lineRule="exact"/>
        <w:rPr>
          <w:szCs w:val="20"/>
        </w:rPr>
      </w:pPr>
      <w:r w:rsidRPr="005610EB">
        <w:rPr>
          <w:szCs w:val="20"/>
        </w:rPr>
        <w:t xml:space="preserve">Končno poročilo opravljenega razvojnega pogovora predstavlja celoten zapis izvedenega razvojnega pogovora na podlagi obojestranske potrditve zapisanega, </w:t>
      </w:r>
      <w:r w:rsidR="00AE061A">
        <w:rPr>
          <w:szCs w:val="20"/>
        </w:rPr>
        <w:t>vodjem NOE</w:t>
      </w:r>
      <w:r w:rsidRPr="005610EB">
        <w:rPr>
          <w:szCs w:val="20"/>
        </w:rPr>
        <w:t xml:space="preserve"> pa so dostopna za obdobje neposrednega vodenja posameznega </w:t>
      </w:r>
      <w:r w:rsidR="003E5027">
        <w:rPr>
          <w:szCs w:val="20"/>
        </w:rPr>
        <w:t>javnega uslužbenca</w:t>
      </w:r>
      <w:r w:rsidRPr="005610EB">
        <w:rPr>
          <w:szCs w:val="20"/>
        </w:rPr>
        <w:t xml:space="preserve">. </w:t>
      </w:r>
    </w:p>
    <w:p w14:paraId="0404A98F" w14:textId="5070514C" w:rsidR="006933E7" w:rsidRDefault="005610EB" w:rsidP="00735D17">
      <w:pPr>
        <w:spacing w:after="0" w:line="260" w:lineRule="exact"/>
        <w:rPr>
          <w:szCs w:val="20"/>
        </w:rPr>
      </w:pPr>
      <w:r w:rsidRPr="005610EB">
        <w:rPr>
          <w:szCs w:val="20"/>
        </w:rPr>
        <w:t>Vodje</w:t>
      </w:r>
      <w:r w:rsidR="005273F1">
        <w:rPr>
          <w:szCs w:val="20"/>
        </w:rPr>
        <w:t xml:space="preserve"> NOE</w:t>
      </w:r>
      <w:r w:rsidRPr="005610EB">
        <w:rPr>
          <w:szCs w:val="20"/>
        </w:rPr>
        <w:t xml:space="preserve"> imajo ob zaključku posameznega ciklusa razvojnih pogovorov, z namenom učinkovitega načrtovanja, spremljanja in izvajanja prihodnjih razvojnih pogovorov, dostop do analitike in statistike, ki </w:t>
      </w:r>
      <w:r w:rsidRPr="005610EB">
        <w:rPr>
          <w:szCs w:val="20"/>
        </w:rPr>
        <w:lastRenderedPageBreak/>
        <w:t>vsebuje podatke o realizaciji ter rezultatih izvedbe tako razvojnih pogovorov kot tudi presoje kompetenc in ugotavljanja potreb po usposabljanjih</w:t>
      </w:r>
      <w:r w:rsidR="00735D17">
        <w:rPr>
          <w:szCs w:val="20"/>
        </w:rPr>
        <w:t xml:space="preserve"> </w:t>
      </w:r>
      <w:r w:rsidRPr="005610EB">
        <w:rPr>
          <w:szCs w:val="20"/>
        </w:rPr>
        <w:t>- v okviru svoje NOE.</w:t>
      </w:r>
    </w:p>
    <w:p w14:paraId="72DA1686" w14:textId="1B60EED0" w:rsidR="00735D17" w:rsidRPr="006933E7" w:rsidRDefault="00735D17" w:rsidP="00CB54EA">
      <w:pPr>
        <w:spacing w:after="0" w:line="260" w:lineRule="exact"/>
        <w:rPr>
          <w:szCs w:val="20"/>
        </w:rPr>
      </w:pPr>
    </w:p>
    <w:p w14:paraId="66057E3C" w14:textId="3CE97E17" w:rsidR="004A1588" w:rsidRPr="00832FD7" w:rsidRDefault="003E5027" w:rsidP="00CB54EA">
      <w:pPr>
        <w:spacing w:after="0" w:line="260" w:lineRule="exact"/>
      </w:pPr>
      <w:r>
        <w:t>Javni uslužbenci</w:t>
      </w:r>
      <w:r w:rsidR="001C0B7C" w:rsidRPr="00832FD7">
        <w:t xml:space="preserve"> imajo </w:t>
      </w:r>
      <w:r w:rsidR="005610EB" w:rsidRPr="00332F44">
        <w:t xml:space="preserve">po zaključku razvojnega pogovora </w:t>
      </w:r>
      <w:r w:rsidR="001C0B7C" w:rsidRPr="00A43912">
        <w:t>vpogled</w:t>
      </w:r>
      <w:r w:rsidR="00735D17" w:rsidRPr="00A5634E">
        <w:t xml:space="preserve"> </w:t>
      </w:r>
      <w:r w:rsidR="00735D17" w:rsidRPr="008D05DD">
        <w:t>v</w:t>
      </w:r>
      <w:r w:rsidR="001C0B7C" w:rsidRPr="00735D17">
        <w:t xml:space="preserve"> </w:t>
      </w:r>
      <w:r w:rsidR="001C0B7C" w:rsidRPr="00CB54EA">
        <w:t>končno poročilo opravljenega razvojnega pogovora</w:t>
      </w:r>
      <w:r w:rsidR="001C0B7C" w:rsidRPr="00735D17">
        <w:t xml:space="preserve">, </w:t>
      </w:r>
      <w:r w:rsidR="005610EB" w:rsidRPr="00CB54EA">
        <w:rPr>
          <w:szCs w:val="20"/>
        </w:rPr>
        <w:t>poročilo z rezultatom (graf) presoje kompetenc (kompetenčni profil)</w:t>
      </w:r>
      <w:r w:rsidR="001C0B7C" w:rsidRPr="00735D17">
        <w:t xml:space="preserve"> </w:t>
      </w:r>
      <w:r w:rsidR="00B2509F" w:rsidRPr="00832FD7">
        <w:t>in</w:t>
      </w:r>
      <w:r w:rsidR="001C0B7C" w:rsidRPr="00735D17">
        <w:t xml:space="preserve"> </w:t>
      </w:r>
      <w:r w:rsidR="001C0B7C" w:rsidRPr="00CB54EA">
        <w:t>zbir potreb po usposabljanjih</w:t>
      </w:r>
      <w:r w:rsidR="001C0B7C" w:rsidRPr="00735D17">
        <w:t>.</w:t>
      </w:r>
    </w:p>
    <w:p w14:paraId="17B6BC11" w14:textId="4B49CB60" w:rsidR="00297A03" w:rsidRDefault="00C46704" w:rsidP="00CB54EA">
      <w:pPr>
        <w:spacing w:after="0" w:line="260" w:lineRule="exact"/>
      </w:pPr>
      <w:r w:rsidRPr="00735D17">
        <w:rPr>
          <w:noProof/>
        </w:rPr>
        <w:drawing>
          <wp:anchor distT="0" distB="0" distL="114300" distR="114300" simplePos="0" relativeHeight="251719680" behindDoc="0" locked="0" layoutInCell="1" allowOverlap="1" wp14:anchorId="576A3B9E" wp14:editId="51B92397">
            <wp:simplePos x="0" y="0"/>
            <wp:positionH relativeFrom="margin">
              <wp:align>right</wp:align>
            </wp:positionH>
            <wp:positionV relativeFrom="paragraph">
              <wp:posOffset>457807</wp:posOffset>
            </wp:positionV>
            <wp:extent cx="5597525" cy="1765300"/>
            <wp:effectExtent l="0" t="0" r="0" b="25400"/>
            <wp:wrapTopAndBottom/>
            <wp:docPr id="7" name="Diagram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3E5027">
        <w:t>Javni uslužbenci</w:t>
      </w:r>
      <w:r w:rsidR="00EA1AD3" w:rsidRPr="00832FD7">
        <w:t xml:space="preserve"> ima</w:t>
      </w:r>
      <w:r w:rsidR="001C0B7C" w:rsidRPr="00332F44">
        <w:t>jo</w:t>
      </w:r>
      <w:r w:rsidR="005610EB" w:rsidRPr="00A43912">
        <w:t xml:space="preserve"> po zaključku </w:t>
      </w:r>
      <w:r w:rsidR="005610EB" w:rsidRPr="00A5634E">
        <w:t>razvojnega pogovora</w:t>
      </w:r>
      <w:r w:rsidR="00EA1AD3" w:rsidRPr="008D05DD">
        <w:t xml:space="preserve"> dostop do analitike in statistike</w:t>
      </w:r>
      <w:r w:rsidR="005610EB" w:rsidRPr="00735D17">
        <w:t xml:space="preserve"> o izvedenem razvojnem pogovoru, presoji kompetenc in ugotavljanju potreb po usposabljanjih.</w:t>
      </w:r>
      <w:r w:rsidR="004D7F28">
        <w:rPr>
          <w:rStyle w:val="Sprotnaopomba-sklic"/>
        </w:rPr>
        <w:footnoteReference w:id="6"/>
      </w:r>
    </w:p>
    <w:p w14:paraId="3F1D1F36" w14:textId="32792BD8" w:rsidR="00921F39" w:rsidRDefault="00921F39" w:rsidP="00C46704">
      <w:pPr>
        <w:pStyle w:val="Napis"/>
        <w:ind w:left="1701"/>
      </w:pPr>
      <w:bookmarkStart w:id="35" w:name="_Toc210216405"/>
      <w:r>
        <w:t xml:space="preserve">Slika </w:t>
      </w:r>
      <w:r>
        <w:fldChar w:fldCharType="begin"/>
      </w:r>
      <w:r>
        <w:instrText xml:space="preserve"> SEQ Slika \* ARABIC </w:instrText>
      </w:r>
      <w:r>
        <w:fldChar w:fldCharType="separate"/>
      </w:r>
      <w:r w:rsidR="005148AC">
        <w:rPr>
          <w:noProof/>
        </w:rPr>
        <w:t>5</w:t>
      </w:r>
      <w:r>
        <w:fldChar w:fldCharType="end"/>
      </w:r>
      <w:r>
        <w:t xml:space="preserve">: Potek postopka za </w:t>
      </w:r>
      <w:r w:rsidR="003E5027">
        <w:t>javnega uslužbenca</w:t>
      </w:r>
      <w:bookmarkEnd w:id="35"/>
    </w:p>
    <w:p w14:paraId="51D027BC" w14:textId="6CD9221F" w:rsidR="00F7686F" w:rsidRPr="00E46B90" w:rsidRDefault="00F7686F" w:rsidP="00E46B90">
      <w:pPr>
        <w:rPr>
          <w:b/>
          <w:bCs/>
          <w:i/>
          <w:iCs/>
          <w:color w:val="FF0000"/>
        </w:rPr>
      </w:pPr>
      <w:r>
        <w:br w:type="page"/>
      </w:r>
    </w:p>
    <w:p w14:paraId="2CFF6283" w14:textId="3CB39036" w:rsidR="0016550C" w:rsidRDefault="0016550C" w:rsidP="00602698">
      <w:pPr>
        <w:pStyle w:val="Naslov1"/>
      </w:pPr>
      <w:bookmarkStart w:id="36" w:name="_Toc56577975"/>
      <w:bookmarkStart w:id="37" w:name="_Toc210216377"/>
      <w:r>
        <w:lastRenderedPageBreak/>
        <w:t>SMERNICE IZVAJANJA RAZVOJNEGA POGOVORA</w:t>
      </w:r>
      <w:bookmarkEnd w:id="36"/>
      <w:bookmarkEnd w:id="37"/>
    </w:p>
    <w:p w14:paraId="66874504" w14:textId="415E0562" w:rsidR="0016550C" w:rsidRDefault="0016550C" w:rsidP="00CB54EA">
      <w:pPr>
        <w:spacing w:line="260" w:lineRule="exact"/>
      </w:pPr>
      <w:r>
        <w:t>Ključni del izvajanja razvojnih pogovorov je vsekakor sam pogovor med vodjo</w:t>
      </w:r>
      <w:r w:rsidR="005273F1">
        <w:t xml:space="preserve"> NOE</w:t>
      </w:r>
      <w:r>
        <w:t xml:space="preserve"> in </w:t>
      </w:r>
      <w:r w:rsidR="003E5027">
        <w:t>javnim uslužbencem</w:t>
      </w:r>
      <w:r>
        <w:t xml:space="preserve">. Da bi bil pogovor kar najbolj uspešen in da bi izpolnil pričakovanja obeh sogovornikov, so v nadaljevanju predstavljene smernice, ki pripomorejo k njegovi kakovostni izvedbi. </w:t>
      </w:r>
    </w:p>
    <w:p w14:paraId="268240A0" w14:textId="3EDB9EA8" w:rsidR="00F419D4" w:rsidRPr="00CB54EA" w:rsidRDefault="00C46704" w:rsidP="00F419D4">
      <w:pPr>
        <w:pStyle w:val="Naslov2"/>
        <w:rPr>
          <w:sz w:val="22"/>
          <w:szCs w:val="22"/>
        </w:rPr>
      </w:pPr>
      <w:bookmarkStart w:id="38" w:name="_Toc210216378"/>
      <w:r w:rsidRPr="00CB54EA">
        <w:rPr>
          <w:caps w:val="0"/>
          <w:sz w:val="22"/>
          <w:szCs w:val="22"/>
        </w:rPr>
        <w:t>NAJPOGOSTEJŠA VPRAŠANJA</w:t>
      </w:r>
      <w:bookmarkEnd w:id="38"/>
    </w:p>
    <w:p w14:paraId="482757ED" w14:textId="185F9AB5" w:rsidR="0016550C" w:rsidRDefault="0016550C" w:rsidP="0016550C">
      <w:r>
        <w:t xml:space="preserve">Pregovor, ki se obnese v skoraj vsaki situaciji, namreč, da je »dobra organizacija polovica opravljenega dela« se zagotovo obnese tudi pri izvajanju razvojih pogovorov. K dobri organizaciji v tem primeru, poleg predhodnega izpolnjevanja </w:t>
      </w:r>
      <w:r w:rsidR="008A15D2">
        <w:t xml:space="preserve">vsebine </w:t>
      </w:r>
      <w:r>
        <w:t>razvojnega pogovora, pripomore tudi razmislek o naslednjih dilemah:</w:t>
      </w:r>
    </w:p>
    <w:p w14:paraId="2864F38B" w14:textId="6554A860" w:rsidR="0016550C" w:rsidRPr="00C434FA" w:rsidRDefault="0016550C" w:rsidP="00C46704">
      <w:pPr>
        <w:pStyle w:val="Naslov3"/>
      </w:pPr>
      <w:bookmarkStart w:id="39" w:name="_Toc210216379"/>
      <w:r w:rsidRPr="00C434FA">
        <w:t xml:space="preserve">S kom bom opravljal razvojni </w:t>
      </w:r>
      <w:r w:rsidRPr="00C46704">
        <w:t>pogovor</w:t>
      </w:r>
      <w:r w:rsidRPr="00C434FA">
        <w:t>?</w:t>
      </w:r>
      <w:bookmarkEnd w:id="39"/>
    </w:p>
    <w:p w14:paraId="43DFEA2C" w14:textId="32C52350" w:rsidR="0016550C" w:rsidRDefault="00913B96" w:rsidP="00CB54EA">
      <w:r>
        <w:rPr>
          <w:noProof/>
        </w:rPr>
        <w:drawing>
          <wp:anchor distT="0" distB="0" distL="114300" distR="114300" simplePos="0" relativeHeight="251708416" behindDoc="0" locked="0" layoutInCell="1" allowOverlap="1" wp14:anchorId="5111CF70" wp14:editId="42577E3A">
            <wp:simplePos x="0" y="0"/>
            <wp:positionH relativeFrom="margin">
              <wp:align>center</wp:align>
            </wp:positionH>
            <wp:positionV relativeFrom="paragraph">
              <wp:posOffset>306070</wp:posOffset>
            </wp:positionV>
            <wp:extent cx="5486400" cy="1562100"/>
            <wp:effectExtent l="0" t="0" r="19050" b="0"/>
            <wp:wrapTopAndBottom/>
            <wp:docPr id="26" name="Diagram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V relativeFrom="margin">
              <wp14:pctHeight>0</wp14:pctHeight>
            </wp14:sizeRelV>
          </wp:anchor>
        </w:drawing>
      </w:r>
      <w:r w:rsidR="0016550C">
        <w:t xml:space="preserve">Razvojni pogovor poteka med </w:t>
      </w:r>
      <w:r w:rsidR="003E5027">
        <w:t>javnim uslužbencem</w:t>
      </w:r>
      <w:r w:rsidR="0016550C">
        <w:t xml:space="preserve"> in njegovim neposrednim vodjo NOE, kot prikazuje spodnji primer.</w:t>
      </w:r>
    </w:p>
    <w:p w14:paraId="17BC26A6" w14:textId="3C7002CC" w:rsidR="00960891" w:rsidRDefault="00960891" w:rsidP="00960891">
      <w:pPr>
        <w:pStyle w:val="Napis"/>
        <w:ind w:left="426"/>
      </w:pPr>
      <w:bookmarkStart w:id="40" w:name="_Toc210216406"/>
      <w:r>
        <w:t xml:space="preserve">Slika </w:t>
      </w:r>
      <w:r>
        <w:fldChar w:fldCharType="begin"/>
      </w:r>
      <w:r>
        <w:instrText xml:space="preserve"> SEQ Slika \* ARABIC </w:instrText>
      </w:r>
      <w:r>
        <w:fldChar w:fldCharType="separate"/>
      </w:r>
      <w:r w:rsidR="005148AC">
        <w:rPr>
          <w:noProof/>
        </w:rPr>
        <w:t>6</w:t>
      </w:r>
      <w:r>
        <w:fldChar w:fldCharType="end"/>
      </w:r>
      <w:r>
        <w:t xml:space="preserve">: </w:t>
      </w:r>
      <w:r w:rsidRPr="00237252">
        <w:t>Primer relacije opravljanja razvojnih pogovorov</w:t>
      </w:r>
      <w:bookmarkEnd w:id="40"/>
    </w:p>
    <w:p w14:paraId="73AF8811" w14:textId="4EFF666B" w:rsidR="0016550C" w:rsidRDefault="00AE061A" w:rsidP="00CB54EA">
      <w:pPr>
        <w:spacing w:line="260" w:lineRule="exact"/>
      </w:pPr>
      <w:r>
        <w:t>Vodja NOE</w:t>
      </w:r>
      <w:r w:rsidR="0016550C">
        <w:t xml:space="preserve"> opravi </w:t>
      </w:r>
      <w:r w:rsidR="00863E62">
        <w:t xml:space="preserve">redni </w:t>
      </w:r>
      <w:r w:rsidR="0016550C">
        <w:t xml:space="preserve">razvojni pogovor z vsemi </w:t>
      </w:r>
      <w:r w:rsidR="003E5027">
        <w:t>javnimi uslužbenci</w:t>
      </w:r>
      <w:r w:rsidR="0016550C">
        <w:t xml:space="preserve">, ki so v njegovi NOE zaposleni vsaj 6 mesecev </w:t>
      </w:r>
      <w:r w:rsidR="00863E62">
        <w:t xml:space="preserve">(v nasprotnem primeru lahko izvede prvi razvojni pogovor) </w:t>
      </w:r>
      <w:r w:rsidR="003706E1">
        <w:t>oz.</w:t>
      </w:r>
      <w:r w:rsidR="0016550C">
        <w:t xml:space="preserve"> obratno, </w:t>
      </w:r>
      <w:r>
        <w:t>vodja NOE</w:t>
      </w:r>
      <w:r w:rsidR="0016550C">
        <w:t xml:space="preserve"> opravi </w:t>
      </w:r>
      <w:r w:rsidR="00863E62">
        <w:t xml:space="preserve">redni </w:t>
      </w:r>
      <w:r w:rsidR="0016550C">
        <w:t xml:space="preserve">razvojni pogovor z </w:t>
      </w:r>
      <w:r w:rsidR="003E5027">
        <w:t>javnimi uslužbenci</w:t>
      </w:r>
      <w:r w:rsidR="0016550C">
        <w:t>, ki jih vodi vsaj 6 mesecev</w:t>
      </w:r>
      <w:r w:rsidR="00863E62">
        <w:t xml:space="preserve"> (v nasprotnem primeru lahko izvede prvi razvojni pogovor)</w:t>
      </w:r>
      <w:r w:rsidR="0016550C">
        <w:t xml:space="preserve">. Razvojni pogovori se praviloma izvajajo enkrat letno, kljub temu pa ni omejitev v primeru, če bi </w:t>
      </w:r>
      <w:r>
        <w:t>vodja NOE</w:t>
      </w:r>
      <w:r w:rsidR="0016550C">
        <w:t xml:space="preserve"> ali </w:t>
      </w:r>
      <w:r w:rsidR="003E5027">
        <w:t>javni uslužbenec</w:t>
      </w:r>
      <w:r w:rsidR="0016550C">
        <w:t xml:space="preserve"> želela </w:t>
      </w:r>
      <w:r w:rsidR="00863E62">
        <w:t>razvojni pogovor opraviti večkrat letno</w:t>
      </w:r>
      <w:r w:rsidR="0016550C">
        <w:t xml:space="preserve">. </w:t>
      </w:r>
    </w:p>
    <w:p w14:paraId="20F3C0CB" w14:textId="4AE786B0" w:rsidR="0016550C" w:rsidRPr="00A47A8A" w:rsidRDefault="0016550C" w:rsidP="00CB54EA">
      <w:pPr>
        <w:spacing w:line="260" w:lineRule="exact"/>
      </w:pPr>
      <w:r>
        <w:t>V primeru menjave vodje NOE vel</w:t>
      </w:r>
      <w:r w:rsidR="00663931">
        <w:t>j</w:t>
      </w:r>
      <w:r>
        <w:t xml:space="preserve">a opozoriti, da novi </w:t>
      </w:r>
      <w:r w:rsidR="00AE061A">
        <w:t>vodja NOE</w:t>
      </w:r>
      <w:r>
        <w:t xml:space="preserve"> nima vpogleda v dogovore in končne zapise razvojnega pogovora, ki jih je </w:t>
      </w:r>
      <w:r w:rsidR="003E5027">
        <w:t>javni uslužbenec</w:t>
      </w:r>
      <w:r>
        <w:t xml:space="preserve"> opravil v predhodnem obdobju s prejšnjim vodjo</w:t>
      </w:r>
      <w:r w:rsidR="005273F1">
        <w:t xml:space="preserve"> NOE</w:t>
      </w:r>
      <w:r>
        <w:t>.</w:t>
      </w:r>
    </w:p>
    <w:p w14:paraId="4237F806" w14:textId="76C08F65" w:rsidR="0016550C" w:rsidRPr="00C434FA" w:rsidRDefault="0016550C" w:rsidP="00AC0EB3">
      <w:pPr>
        <w:pStyle w:val="Naslov3"/>
      </w:pPr>
      <w:bookmarkStart w:id="41" w:name="_Toc210216380"/>
      <w:r w:rsidRPr="00C434FA">
        <w:t xml:space="preserve">Ali naj opravim razvojni pogovor z zaposlenim </w:t>
      </w:r>
      <w:r w:rsidR="003706E1">
        <w:t>oz.</w:t>
      </w:r>
      <w:r w:rsidRPr="00C434FA">
        <w:t xml:space="preserve"> vodjo, s katerim sicer nisem v dobrih odnosih?</w:t>
      </w:r>
      <w:bookmarkEnd w:id="41"/>
    </w:p>
    <w:p w14:paraId="4D23DFFB" w14:textId="45A655B6" w:rsidR="002A058F" w:rsidRDefault="0016550C" w:rsidP="00CB54EA">
      <w:pPr>
        <w:spacing w:after="0" w:line="260" w:lineRule="exact"/>
      </w:pPr>
      <w:r>
        <w:t>Da. Je pa vsekakor dobrodošlo, da se že pred samim razvojnim pogovorom zavedamo predpostavk, ki jih imamo drug o drugem in teh predpostavk ali zamer ne »prinesemo« na razvojni pogovor. Sogovorniku s tem damo priložnost, da popravi svoj vtis in nenazadnje tudi sami dobimo priložnost, da popravimo svoj vtis na sogovornika</w:t>
      </w:r>
      <w:r w:rsidR="00241776">
        <w:t xml:space="preserve">. </w:t>
      </w:r>
      <w:r w:rsidR="004B29E6">
        <w:t>Brez tega je namreč pot k izboljšanju medsebojnih odnosov zelo otežena, če ne celo onemogočena.</w:t>
      </w:r>
    </w:p>
    <w:p w14:paraId="7FC14D20" w14:textId="77777777" w:rsidR="002152C7" w:rsidRDefault="002152C7" w:rsidP="00CB54EA">
      <w:pPr>
        <w:spacing w:after="0" w:line="260" w:lineRule="exact"/>
      </w:pPr>
    </w:p>
    <w:p w14:paraId="622E8AC1" w14:textId="0D41CF46" w:rsidR="002152C7" w:rsidRDefault="002152C7" w:rsidP="002152C7">
      <w:pPr>
        <w:pStyle w:val="Naslov3"/>
      </w:pPr>
      <w:bookmarkStart w:id="42" w:name="_Toc210216381"/>
      <w:r>
        <w:t>Kako postopati v primeru, če se z zaposlenim oz. vodjo ne bova strinjala glede rezultata (samo)presoje kompetenc?</w:t>
      </w:r>
      <w:bookmarkEnd w:id="42"/>
      <w:r>
        <w:t xml:space="preserve"> </w:t>
      </w:r>
    </w:p>
    <w:p w14:paraId="07BCC7DD" w14:textId="77777777" w:rsidR="002152C7" w:rsidRPr="002152C7" w:rsidRDefault="002152C7" w:rsidP="002152C7"/>
    <w:p w14:paraId="2E8DF272" w14:textId="6BD2E10D" w:rsidR="002152C7" w:rsidRPr="002152C7" w:rsidRDefault="002152C7" w:rsidP="002152C7">
      <w:pPr>
        <w:spacing w:after="0" w:line="260" w:lineRule="exact"/>
        <w:jc w:val="center"/>
      </w:pPr>
      <w:r w:rsidRPr="002152C7">
        <w:t>„</w:t>
      </w:r>
      <w:r w:rsidRPr="002152C7">
        <w:rPr>
          <w:i/>
          <w:iCs/>
        </w:rPr>
        <w:t>Kar vidiš, ni odvisno le od tega kaj gledaš, ampak tudi od tega od kod gledaš.</w:t>
      </w:r>
      <w:r w:rsidRPr="002152C7">
        <w:t>“ (J. Deacon)</w:t>
      </w:r>
    </w:p>
    <w:p w14:paraId="0F2B438D" w14:textId="77777777" w:rsidR="002152C7" w:rsidRDefault="002152C7" w:rsidP="00CB54EA">
      <w:pPr>
        <w:spacing w:after="0" w:line="260" w:lineRule="exact"/>
      </w:pPr>
    </w:p>
    <w:p w14:paraId="0A0A0411" w14:textId="377F7F08" w:rsidR="00832FD7" w:rsidRDefault="002152C7" w:rsidP="00CB54EA">
      <w:pPr>
        <w:spacing w:after="0" w:line="260" w:lineRule="exact"/>
      </w:pPr>
      <w:r>
        <w:t xml:space="preserve">Pogovor o rezultatu (samo)presoje kompetenc vsekakor ni namenjen prepričevanju drug drugega v svoj prav, ampak </w:t>
      </w:r>
      <w:r w:rsidR="0047151A">
        <w:t xml:space="preserve">izmenjavi pogledov in </w:t>
      </w:r>
      <w:r>
        <w:t>usklajevanju</w:t>
      </w:r>
      <w:r w:rsidR="0047151A">
        <w:t xml:space="preserve"> medsebojnih</w:t>
      </w:r>
      <w:r>
        <w:t xml:space="preserve"> pričakovanj</w:t>
      </w:r>
      <w:r w:rsidR="0047151A">
        <w:t>.</w:t>
      </w:r>
    </w:p>
    <w:p w14:paraId="29969B2C" w14:textId="1925F37E" w:rsidR="0047151A" w:rsidRDefault="005148AC" w:rsidP="00CB54EA">
      <w:pPr>
        <w:spacing w:after="0" w:line="260" w:lineRule="exact"/>
      </w:pPr>
      <w:r>
        <w:rPr>
          <w:noProof/>
        </w:rPr>
        <w:lastRenderedPageBreak/>
        <mc:AlternateContent>
          <mc:Choice Requires="wps">
            <w:drawing>
              <wp:anchor distT="0" distB="0" distL="114300" distR="114300" simplePos="0" relativeHeight="251730944" behindDoc="0" locked="0" layoutInCell="1" allowOverlap="1" wp14:anchorId="5FFAF739" wp14:editId="64EEBBC9">
                <wp:simplePos x="0" y="0"/>
                <wp:positionH relativeFrom="column">
                  <wp:posOffset>1273810</wp:posOffset>
                </wp:positionH>
                <wp:positionV relativeFrom="paragraph">
                  <wp:posOffset>1548130</wp:posOffset>
                </wp:positionV>
                <wp:extent cx="3425190" cy="635"/>
                <wp:effectExtent l="0" t="0" r="0" b="0"/>
                <wp:wrapTopAndBottom/>
                <wp:docPr id="1875241516" name="Polje z besedilom 1"/>
                <wp:cNvGraphicFramePr/>
                <a:graphic xmlns:a="http://schemas.openxmlformats.org/drawingml/2006/main">
                  <a:graphicData uri="http://schemas.microsoft.com/office/word/2010/wordprocessingShape">
                    <wps:wsp>
                      <wps:cNvSpPr txBox="1"/>
                      <wps:spPr>
                        <a:xfrm>
                          <a:off x="0" y="0"/>
                          <a:ext cx="3425190" cy="635"/>
                        </a:xfrm>
                        <a:prstGeom prst="rect">
                          <a:avLst/>
                        </a:prstGeom>
                        <a:solidFill>
                          <a:prstClr val="white"/>
                        </a:solidFill>
                        <a:ln>
                          <a:noFill/>
                        </a:ln>
                      </wps:spPr>
                      <wps:txbx>
                        <w:txbxContent>
                          <w:p w14:paraId="4AE6439A" w14:textId="7E11342E" w:rsidR="005148AC" w:rsidRPr="00F8214A" w:rsidRDefault="005148AC" w:rsidP="009131A9">
                            <w:pPr>
                              <w:pStyle w:val="Napis"/>
                              <w:jc w:val="center"/>
                              <w:rPr>
                                <w:noProof/>
                                <w:color w:val="17365D" w:themeColor="text2" w:themeShade="BF"/>
                                <w:sz w:val="20"/>
                                <w:szCs w:val="22"/>
                              </w:rPr>
                            </w:pPr>
                            <w:r>
                              <w:t xml:space="preserve">Slika </w:t>
                            </w:r>
                            <w:r>
                              <w:fldChar w:fldCharType="begin"/>
                            </w:r>
                            <w:r>
                              <w:instrText xml:space="preserve"> SEQ Slika \* ARABIC </w:instrText>
                            </w:r>
                            <w:r>
                              <w:fldChar w:fldCharType="separate"/>
                            </w:r>
                            <w:r>
                              <w:rPr>
                                <w:noProof/>
                              </w:rPr>
                              <w:t>7</w:t>
                            </w:r>
                            <w:r>
                              <w:fldChar w:fldCharType="end"/>
                            </w:r>
                            <w:r>
                              <w:t>: Kdo ima prav?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FAF739" id="_x0000_s1027" type="#_x0000_t202" style="position:absolute;left:0;text-align:left;margin-left:100.3pt;margin-top:121.9pt;width:269.7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" stroked="f">
                <v:textbox style="mso-fit-shape-to-text:t" inset="0,0,0,0">
                  <w:txbxContent>
                    <w:p w14:paraId="4AE6439A" w14:textId="7E11342E" w:rsidR="005148AC" w:rsidRPr="00F8214A" w:rsidRDefault="005148AC" w:rsidP="009131A9">
                      <w:pPr>
                        <w:pStyle w:val="Napis"/>
                        <w:jc w:val="center"/>
                        <w:rPr>
                          <w:noProof/>
                          <w:color w:val="17365D" w:themeColor="text2" w:themeShade="BF"/>
                          <w:sz w:val="20"/>
                          <w:szCs w:val="22"/>
                        </w:rPr>
                      </w:pPr>
                      <w:r>
                        <w:t xml:space="preserve">Slika </w:t>
                      </w:r>
                      <w:r>
                        <w:fldChar w:fldCharType="begin"/>
                      </w:r>
                      <w:r>
                        <w:instrText xml:space="preserve"> SEQ Slika \* ARABIC </w:instrText>
                      </w:r>
                      <w:r>
                        <w:fldChar w:fldCharType="separate"/>
                      </w:r>
                      <w:r>
                        <w:rPr>
                          <w:noProof/>
                        </w:rPr>
                        <w:t>7</w:t>
                      </w:r>
                      <w:r>
                        <w:fldChar w:fldCharType="end"/>
                      </w:r>
                      <w:r>
                        <w:t>: Kdo ima prav?</w:t>
                      </w:r>
                    </w:p>
                  </w:txbxContent>
                </v:textbox>
                <w10:wrap type="topAndBottom"/>
              </v:shape>
            </w:pict>
          </mc:Fallback>
        </mc:AlternateContent>
      </w:r>
      <w:r w:rsidR="0047151A">
        <w:rPr>
          <w:noProof/>
        </w:rPr>
        <w:drawing>
          <wp:anchor distT="0" distB="0" distL="114300" distR="114300" simplePos="0" relativeHeight="251724800" behindDoc="0" locked="0" layoutInCell="1" allowOverlap="1" wp14:anchorId="25A8E1FF" wp14:editId="14F88F16">
            <wp:simplePos x="0" y="0"/>
            <wp:positionH relativeFrom="margin">
              <wp:align>center</wp:align>
            </wp:positionH>
            <wp:positionV relativeFrom="paragraph">
              <wp:posOffset>342</wp:posOffset>
            </wp:positionV>
            <wp:extent cx="3425190" cy="1490980"/>
            <wp:effectExtent l="0" t="0" r="0" b="0"/>
            <wp:wrapTopAndBottom/>
            <wp:docPr id="819430178" name="Slika 1" descr="Različni pogledi na enako st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30178" name="Slika 1" descr="Različni pogledi na enako stva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5190" cy="1490980"/>
                    </a:xfrm>
                    <a:prstGeom prst="rect">
                      <a:avLst/>
                    </a:prstGeom>
                    <a:noFill/>
                  </pic:spPr>
                </pic:pic>
              </a:graphicData>
            </a:graphic>
            <wp14:sizeRelH relativeFrom="margin">
              <wp14:pctWidth>0</wp14:pctWidth>
            </wp14:sizeRelH>
            <wp14:sizeRelV relativeFrom="margin">
              <wp14:pctHeight>0</wp14:pctHeight>
            </wp14:sizeRelV>
          </wp:anchor>
        </w:drawing>
      </w:r>
      <w:r w:rsidR="0047151A">
        <w:t>Z nesoglasjem samim po sebi pri tem ni nič narobe, ravno nasprotno. S tem, ko je vzpostavljen prostor v katerem lahko iskreno izrazimo svoje mnenje in poglede, in s tem, ko smo hkrati tudi pripravljeni razmisliti o mnenju in pogledih drugega, smo zagotovo že na polovici poti k medsebojnemu razumevanju in uskladitvi pričakovanj za prihodnje.</w:t>
      </w:r>
    </w:p>
    <w:p w14:paraId="133946E9" w14:textId="77777777" w:rsidR="0047151A" w:rsidRDefault="0047151A" w:rsidP="00CB54EA">
      <w:pPr>
        <w:spacing w:after="0" w:line="260" w:lineRule="exact"/>
      </w:pPr>
    </w:p>
    <w:p w14:paraId="050234F7" w14:textId="4100A0C8" w:rsidR="004B29E6" w:rsidRPr="00C434FA" w:rsidRDefault="004B29E6" w:rsidP="00AC0EB3">
      <w:pPr>
        <w:pStyle w:val="Naslov3"/>
      </w:pPr>
      <w:bookmarkStart w:id="43" w:name="_Toc210216382"/>
      <w:r w:rsidRPr="00C434FA">
        <w:t>Koliko časa traja kakovosten razvojni pogovor?</w:t>
      </w:r>
      <w:bookmarkEnd w:id="43"/>
    </w:p>
    <w:p w14:paraId="40B6906B" w14:textId="77777777" w:rsidR="004B29E6" w:rsidRDefault="004B29E6" w:rsidP="00CB54EA">
      <w:pPr>
        <w:spacing w:after="0" w:line="260" w:lineRule="exact"/>
      </w:pPr>
      <w:r>
        <w:t>Vsekakor je bolje, da si pri načrtovanju terminov izvajanja razvojnih pogovorov pustimo več manevrskega prostora, nikakor pa kakovost razvojnega pogovora ni pogojena z njegovim trajanjem.</w:t>
      </w:r>
    </w:p>
    <w:p w14:paraId="7DADF61B" w14:textId="44F10ACF" w:rsidR="002D5BA5" w:rsidRDefault="004B29E6" w:rsidP="00CB54EA">
      <w:pPr>
        <w:spacing w:after="0" w:line="260" w:lineRule="exact"/>
      </w:pPr>
      <w:r>
        <w:t xml:space="preserve">Razvojni pogovor naj traja toliko časa, da </w:t>
      </w:r>
      <w:r w:rsidR="00AE061A">
        <w:t>vodja NOE</w:t>
      </w:r>
      <w:r>
        <w:t xml:space="preserve"> in </w:t>
      </w:r>
      <w:r w:rsidR="003E5027">
        <w:t>javni uslužbenec</w:t>
      </w:r>
      <w:r>
        <w:t xml:space="preserve"> pregledata vse rubrike v izpolnjenem </w:t>
      </w:r>
      <w:r w:rsidR="008A15D2">
        <w:t xml:space="preserve">razvojnem pogovoru </w:t>
      </w:r>
      <w:r>
        <w:t xml:space="preserve">in da skleneta končne dogovore. Vsak od sogovornikov mora pri tem imeti na voljo dovolj časa, da izrazi svoje mnenje, poglede, predloge, ipd. </w:t>
      </w:r>
    </w:p>
    <w:p w14:paraId="11778ED6" w14:textId="77777777" w:rsidR="000228C4" w:rsidRDefault="000228C4" w:rsidP="00CB54EA">
      <w:pPr>
        <w:spacing w:after="0" w:line="260" w:lineRule="exact"/>
        <w:ind w:left="425"/>
      </w:pPr>
    </w:p>
    <w:p w14:paraId="50C18E70" w14:textId="31E37072" w:rsidR="004B29E6" w:rsidRPr="00C434FA" w:rsidRDefault="004B29E6" w:rsidP="00AC0EB3">
      <w:pPr>
        <w:pStyle w:val="Naslov3"/>
      </w:pPr>
      <w:bookmarkStart w:id="44" w:name="_Toc210216383"/>
      <w:r w:rsidRPr="00C434FA">
        <w:t xml:space="preserve">Vprašanje pomembno zlasti z vidika vodje: koliko razvojnih pogovorov lahko opravim na dan </w:t>
      </w:r>
      <w:r w:rsidR="003706E1">
        <w:t>oz.</w:t>
      </w:r>
      <w:r w:rsidRPr="00C434FA">
        <w:t xml:space="preserve"> na teden?</w:t>
      </w:r>
      <w:bookmarkEnd w:id="44"/>
    </w:p>
    <w:p w14:paraId="19E4EE8C" w14:textId="66C15142" w:rsidR="004B29E6" w:rsidRDefault="004B29E6" w:rsidP="00CB54EA">
      <w:pPr>
        <w:spacing w:after="0" w:line="260" w:lineRule="exact"/>
      </w:pPr>
      <w:r>
        <w:t>Smiselno je, da opravimo toliko razvojnih pogovorov v enem dnevu ali tednu, kolikor sami menimo, da smo jih poleg ostalih vsakodnevnih delovnih nalog zmožni opraviti. Pri tem vnaprej predvidimo, koliko razvojni</w:t>
      </w:r>
      <w:r w:rsidR="000228C4">
        <w:t>h</w:t>
      </w:r>
      <w:r>
        <w:t xml:space="preserve"> pogovorov moramo opraviti, kdaj pričakujemo najmanj nepričakovanih zadolžitev, v katerem delu dneva jih bomo opravljali in kje jih bomo opravljali. Pomembno je, </w:t>
      </w:r>
      <w:r w:rsidR="000228C4">
        <w:t xml:space="preserve"> da vemo</w:t>
      </w:r>
      <w:r>
        <w:t xml:space="preserve">, da vsak opravljen razvojni pogovor terja svoj čas, tako za pripravo, izvedbo kot tudi za razmislek ob koncu izvedbe. </w:t>
      </w:r>
    </w:p>
    <w:p w14:paraId="2157384E" w14:textId="7E3FBE2D" w:rsidR="00CC26C9" w:rsidRDefault="00CC26C9" w:rsidP="00CB54EA">
      <w:pPr>
        <w:spacing w:after="0" w:line="260" w:lineRule="exact"/>
      </w:pPr>
    </w:p>
    <w:p w14:paraId="6E6FC8BE" w14:textId="7D5D8433" w:rsidR="00CC26C9" w:rsidRDefault="00CC26C9" w:rsidP="00CC26C9">
      <w:pPr>
        <w:pStyle w:val="Naslov3"/>
      </w:pPr>
      <w:bookmarkStart w:id="45" w:name="_Toc210216384"/>
      <w:r w:rsidRPr="00CC26C9">
        <w:t>Kdo izvede razvojni pogovor z javnim uslužbencem, ki je začasno premeščen v drug NOE ali organ?</w:t>
      </w:r>
      <w:bookmarkEnd w:id="45"/>
    </w:p>
    <w:p w14:paraId="07A5A0FA" w14:textId="7A7F4533" w:rsidR="00CC26C9" w:rsidRDefault="00CC26C9" w:rsidP="00CC26C9">
      <w:r w:rsidRPr="00CC26C9">
        <w:t>Odločitev je odvisna od posameznega primera poteka od primera do primera, upoštevaje dolžino trajanja začasne  premestitve. Praviloma velja, da lahko v primeru začasne premestitve, ki je krajša od 6 mesecev, vodja NOE, kamor je začasno premeščen javni uslužbenec, z njim opravi prvi razvojni pogovor, v primeru dlje časa trajajoče premestitve pa tudi redni razvojni pogovori.</w:t>
      </w:r>
    </w:p>
    <w:p w14:paraId="7F8EB667" w14:textId="1980A393" w:rsidR="00CC26C9" w:rsidRDefault="00CC26C9" w:rsidP="00CC26C9">
      <w:pPr>
        <w:pStyle w:val="Naslov3"/>
      </w:pPr>
      <w:bookmarkStart w:id="46" w:name="_Toc210216385"/>
      <w:r w:rsidRPr="00CC26C9">
        <w:t>Kdo izvede razvojni pogovor z javnim uslužbencem, ki je zaposlen v dveh NOE ali na dveh organih?</w:t>
      </w:r>
      <w:bookmarkEnd w:id="46"/>
    </w:p>
    <w:p w14:paraId="31B706D7" w14:textId="083745A5" w:rsidR="00E0201F" w:rsidRDefault="00CC26C9" w:rsidP="00CB54EA">
      <w:pPr>
        <w:spacing w:after="0" w:line="260" w:lineRule="exact"/>
      </w:pPr>
      <w:r w:rsidRPr="00CC26C9">
        <w:t>Primeri se presojajo glede na pretežnost opravljanja dela. Odločitev je odvisna od posameznega primera, je pa smiselno, da ga izvede vodja NOE, v kateri je javni uslužbenec opravil večino svojega dela oz. kjer je opravljal ključne naloge.</w:t>
      </w:r>
    </w:p>
    <w:p w14:paraId="66D46E1D" w14:textId="77777777" w:rsidR="00602698" w:rsidRPr="00CB54EA" w:rsidRDefault="00C46704" w:rsidP="00F419D4">
      <w:pPr>
        <w:pStyle w:val="Naslov2"/>
        <w:rPr>
          <w:sz w:val="22"/>
          <w:szCs w:val="22"/>
        </w:rPr>
      </w:pPr>
      <w:bookmarkStart w:id="47" w:name="_Toc210216386"/>
      <w:r w:rsidRPr="00CB54EA">
        <w:rPr>
          <w:caps w:val="0"/>
          <w:sz w:val="22"/>
          <w:szCs w:val="22"/>
        </w:rPr>
        <w:t>NA KAJ MORAMO BITI POZORNI, DA BO RAZVOJNI POGOVOR USPEŠNO IZVEDEN?</w:t>
      </w:r>
      <w:bookmarkEnd w:id="47"/>
      <w:r w:rsidRPr="00CB54EA">
        <w:rPr>
          <w:caps w:val="0"/>
          <w:sz w:val="22"/>
          <w:szCs w:val="22"/>
        </w:rPr>
        <w:t xml:space="preserve"> </w:t>
      </w:r>
    </w:p>
    <w:p w14:paraId="7AAED02D" w14:textId="50D668AD" w:rsidR="00F419D4" w:rsidRPr="00C434FA" w:rsidRDefault="00F419D4" w:rsidP="00AC0EB3">
      <w:pPr>
        <w:pStyle w:val="Naslov3"/>
      </w:pPr>
      <w:bookmarkStart w:id="48" w:name="_Toc210216387"/>
      <w:r w:rsidRPr="00C434FA">
        <w:t>Razvojnega pogovora ne smemo enačiti z ocenjevanjem delovne uspešnosti</w:t>
      </w:r>
      <w:bookmarkEnd w:id="48"/>
    </w:p>
    <w:p w14:paraId="396F3772" w14:textId="6E47615E" w:rsidR="00F419D4" w:rsidRDefault="00F419D4" w:rsidP="00CB54EA">
      <w:pPr>
        <w:spacing w:after="0" w:line="260" w:lineRule="exact"/>
      </w:pPr>
      <w:r>
        <w:t xml:space="preserve">Razvojni pogovor ni povezan z ocenjevanjem delovne uspešnosti in nanjo tudi ne vpliva. Slednja je namreč vezana na oceno preteklega dela </w:t>
      </w:r>
      <w:r w:rsidR="003E5027">
        <w:t>javnega uslužbenca</w:t>
      </w:r>
      <w:r>
        <w:t xml:space="preserve"> in je obvezen dejavnik pri določanju njegovega napredovanja. Razvojni pogovor pa na drugi strani ne zajema nikakršnih ocen in je osredotočen izključno na osebni in karierni razvoj </w:t>
      </w:r>
      <w:r w:rsidR="003E5027">
        <w:t>javnih uslužbencev</w:t>
      </w:r>
      <w:r>
        <w:t>.</w:t>
      </w:r>
      <w:r w:rsidR="00711371">
        <w:t xml:space="preserve"> </w:t>
      </w:r>
      <w:r>
        <w:t>To zavedanje je zlasti pomembno za ustvarjanje prijetnega in zaupljivega vzdušja, v katerem se oba sogovornika počutita udobno in sproščeno.</w:t>
      </w:r>
    </w:p>
    <w:p w14:paraId="2F799372" w14:textId="77777777" w:rsidR="00D94CAF" w:rsidRPr="00F419D4" w:rsidRDefault="00D94CAF" w:rsidP="00CB54EA">
      <w:pPr>
        <w:spacing w:after="0" w:line="260" w:lineRule="exact"/>
      </w:pPr>
    </w:p>
    <w:p w14:paraId="6002D5DE" w14:textId="7267E2CA" w:rsidR="004B29E6" w:rsidRPr="00F419D4" w:rsidRDefault="00F419D4" w:rsidP="00AC0EB3">
      <w:pPr>
        <w:pStyle w:val="Naslov3"/>
      </w:pPr>
      <w:bookmarkStart w:id="49" w:name="_Toc210216388"/>
      <w:r>
        <w:t>N</w:t>
      </w:r>
      <w:r w:rsidRPr="00F419D4">
        <w:t>amen</w:t>
      </w:r>
      <w:r w:rsidR="00C3723E">
        <w:t xml:space="preserve"> razvojnega pogovora</w:t>
      </w:r>
      <w:bookmarkEnd w:id="49"/>
    </w:p>
    <w:p w14:paraId="3A7231B1" w14:textId="3C7FFDFF" w:rsidR="004B29E6" w:rsidRDefault="004B29E6" w:rsidP="00CB54EA">
      <w:pPr>
        <w:spacing w:after="0" w:line="260" w:lineRule="exact"/>
      </w:pPr>
      <w:r w:rsidRPr="00EF7DA1">
        <w:t xml:space="preserve">Kljub temu, da vsebina razvojnega pogovora izhaja iz </w:t>
      </w:r>
      <w:r w:rsidR="008A15D2">
        <w:t>vsebine</w:t>
      </w:r>
      <w:r w:rsidRPr="00EF7DA1">
        <w:t xml:space="preserve">, ki </w:t>
      </w:r>
      <w:r w:rsidR="008A15D2">
        <w:t>jo</w:t>
      </w:r>
      <w:r w:rsidRPr="00EF7DA1">
        <w:t xml:space="preserve"> pred srečanjem izpolnita </w:t>
      </w:r>
      <w:r w:rsidR="00AE061A">
        <w:t>vodja NOE</w:t>
      </w:r>
      <w:r w:rsidRPr="00EF7DA1">
        <w:t xml:space="preserve"> in </w:t>
      </w:r>
      <w:r w:rsidR="003E5027">
        <w:t>javni uslužbenec</w:t>
      </w:r>
      <w:r w:rsidRPr="00EF7DA1">
        <w:t>, je dobro, da razmislimo o naših pričakovanjih (kakšnih učinkov si želimo od opravljenega</w:t>
      </w:r>
      <w:r w:rsidRPr="00781AD5">
        <w:t xml:space="preserve"> </w:t>
      </w:r>
      <w:r w:rsidRPr="00EF7DA1">
        <w:t xml:space="preserve">razvojnega pogovora). </w:t>
      </w:r>
      <w:bookmarkStart w:id="50" w:name="_Hlk56081073"/>
      <w:r w:rsidRPr="00EF7DA1">
        <w:t>Še posebej z vidika vodje je pomembno, da se zaveda individualnosti vsakega zaposlenega</w:t>
      </w:r>
      <w:r>
        <w:t>, delovnih nalog, ki so zanj specifične in pričakovanj, ki zadevajo le njega</w:t>
      </w:r>
      <w:r w:rsidRPr="00EF7DA1">
        <w:t xml:space="preserve"> </w:t>
      </w:r>
      <w:r>
        <w:t>ter</w:t>
      </w:r>
      <w:r w:rsidRPr="00EF7DA1">
        <w:t xml:space="preserve"> ima to v mislih pri opravljanju pogovora.</w:t>
      </w:r>
      <w:bookmarkEnd w:id="50"/>
    </w:p>
    <w:p w14:paraId="0FFD00B2" w14:textId="3B5E19F7" w:rsidR="004B29E6" w:rsidRDefault="004B29E6" w:rsidP="00CB54EA">
      <w:pPr>
        <w:spacing w:after="0" w:line="260" w:lineRule="exact"/>
      </w:pPr>
      <w:r w:rsidRPr="00EF7DA1">
        <w:t>Dobro je torej, da si oba pred izvedbo zastavita okvir</w:t>
      </w:r>
      <w:r w:rsidR="00D94CAF">
        <w:t>ni</w:t>
      </w:r>
      <w:r w:rsidRPr="00EF7DA1">
        <w:t xml:space="preserve"> scenarij in se zavedata svojih pričakovanj in namenov zaradi katerih še posebej želita opraviti pogovor. Na ta način bo razvojni pogovor dobil svoj smisel in ne bo </w:t>
      </w:r>
      <w:r w:rsidR="007F0013">
        <w:t xml:space="preserve">viden </w:t>
      </w:r>
      <w:r w:rsidRPr="00EF7DA1">
        <w:t>kot nepotrebno opravilo.</w:t>
      </w:r>
      <w:r>
        <w:t xml:space="preserve"> </w:t>
      </w:r>
    </w:p>
    <w:p w14:paraId="782EEA0E" w14:textId="77777777" w:rsidR="00D94CAF" w:rsidRDefault="00D94CAF" w:rsidP="00CB54EA">
      <w:pPr>
        <w:spacing w:after="0" w:line="260" w:lineRule="exact"/>
      </w:pPr>
    </w:p>
    <w:p w14:paraId="78106276" w14:textId="53410678" w:rsidR="004B29E6" w:rsidRPr="00F419D4" w:rsidRDefault="00F419D4" w:rsidP="00AC0EB3">
      <w:pPr>
        <w:pStyle w:val="Naslov3"/>
      </w:pPr>
      <w:bookmarkStart w:id="51" w:name="_Toc210216389"/>
      <w:r>
        <w:t>P</w:t>
      </w:r>
      <w:r w:rsidRPr="00F419D4">
        <w:t>rostor in čas</w:t>
      </w:r>
      <w:bookmarkEnd w:id="51"/>
    </w:p>
    <w:p w14:paraId="279E32BE" w14:textId="3AD621E3" w:rsidR="004B29E6" w:rsidRDefault="004B29E6" w:rsidP="00CB54EA">
      <w:pPr>
        <w:spacing w:after="0" w:line="260" w:lineRule="exact"/>
      </w:pPr>
      <w:r>
        <w:t>Sproščenost sogovornikov je odvisna tudi od prostora</w:t>
      </w:r>
      <w:r w:rsidR="00D94CAF">
        <w:t>,</w:t>
      </w:r>
      <w:r>
        <w:t xml:space="preserve"> kjer se razvojni pogovor odvija. V kolikor je za opravljanje razvojnega pogovora na voljo nevtralen prostor (npr. sejna soba), je vsekakor to eden izmed predlogov. Z izbiro takšnega prostora se lahko izognemo nelagodnosti tako na eni kot na drugi strani. Poleg tega je pomembno tudi, da je prostor svetel in zračen, predvsem pa, da je brez motilcev in da nihče ne vstopa v prostor med izvajanjem pogovora. </w:t>
      </w:r>
    </w:p>
    <w:p w14:paraId="4D87D276" w14:textId="5CA76B4A" w:rsidR="004B29E6" w:rsidRDefault="004B29E6" w:rsidP="00D94CAF">
      <w:pPr>
        <w:spacing w:after="0" w:line="260" w:lineRule="exact"/>
      </w:pPr>
      <w:r>
        <w:t xml:space="preserve">Časovna razporeditev opravljanja razvojnih pogovorov je odvisna predvsem od medsebojnega dogovora med vodjo </w:t>
      </w:r>
      <w:r w:rsidR="005273F1">
        <w:t xml:space="preserve">NOE </w:t>
      </w:r>
      <w:r>
        <w:t xml:space="preserve">in </w:t>
      </w:r>
      <w:r w:rsidR="003E5027">
        <w:t>javnim uslužbencem</w:t>
      </w:r>
      <w:r>
        <w:t xml:space="preserve">. Upoštevati je potrebno predvsem </w:t>
      </w:r>
      <w:r w:rsidR="00D94CAF">
        <w:t xml:space="preserve">zaposlenost </w:t>
      </w:r>
      <w:r>
        <w:t>obeh in določiti termin, ki bo odgovarjal obema. Kljub temu, da urnik izvajanja razvojnih pogovorov načrtujemo vnaprej, je dobro, da v primeru nenačrtovanih zadolžitev ali dejavnikov, ki bi lahko neželeno vplivali na naše izvajanje posameznega razvojnega pogovora, le tega prestavimo na drug termin, ki bo za njegovo izvajanje bolj optimalen.</w:t>
      </w:r>
    </w:p>
    <w:p w14:paraId="7AC96BAB" w14:textId="77777777" w:rsidR="00D94CAF" w:rsidRDefault="00D94CAF" w:rsidP="00CB54EA">
      <w:pPr>
        <w:spacing w:after="0" w:line="260" w:lineRule="exact"/>
      </w:pPr>
    </w:p>
    <w:p w14:paraId="6C1DD506" w14:textId="1B7FCF62" w:rsidR="00545DE0" w:rsidRDefault="00545DE0" w:rsidP="00AC0EB3">
      <w:pPr>
        <w:pStyle w:val="Naslov3"/>
      </w:pPr>
      <w:bookmarkStart w:id="52" w:name="_Toc210216390"/>
      <w:r>
        <w:t>Pogoste napake pri vodenju razvojnih pogovorov</w:t>
      </w:r>
      <w:bookmarkEnd w:id="52"/>
    </w:p>
    <w:p w14:paraId="411A07EC" w14:textId="7CBC3F93" w:rsidR="00545DE0" w:rsidRDefault="00545DE0" w:rsidP="00CB54EA">
      <w:pPr>
        <w:spacing w:after="0" w:line="260" w:lineRule="exact"/>
      </w:pPr>
      <w:r>
        <w:t>V tabeli 1 so prikazane najpogostejše napake pri vodenju razvojnih pogovorov, v povezavi s presojo kompetenc (v</w:t>
      </w:r>
      <w:r w:rsidRPr="003D2312">
        <w:t>ir: Priročnik za presojanje in razvoj kompetenc za kadrovike</w:t>
      </w:r>
      <w:r>
        <w:t>).</w:t>
      </w:r>
    </w:p>
    <w:p w14:paraId="0DC32364" w14:textId="1EAEBE74" w:rsidR="00545DE0" w:rsidRPr="00545DE0" w:rsidRDefault="00545DE0" w:rsidP="00545DE0"/>
    <w:tbl>
      <w:tblPr>
        <w:tblStyle w:val="Tabelamrea"/>
        <w:tblW w:w="9060" w:type="dxa"/>
        <w:tblInd w:w="340" w:type="dxa"/>
        <w:tblLook w:val="04A0" w:firstRow="1" w:lastRow="0" w:firstColumn="1" w:lastColumn="0" w:noHBand="0" w:noVBand="1"/>
      </w:tblPr>
      <w:tblGrid>
        <w:gridCol w:w="3823"/>
        <w:gridCol w:w="5237"/>
      </w:tblGrid>
      <w:tr w:rsidR="00545DE0" w:rsidRPr="00490719" w14:paraId="31962CBC" w14:textId="77777777" w:rsidTr="000F5065">
        <w:tc>
          <w:tcPr>
            <w:tcW w:w="3823" w:type="dxa"/>
          </w:tcPr>
          <w:p w14:paraId="4F824A01" w14:textId="77777777" w:rsidR="00545DE0" w:rsidRPr="00490719" w:rsidRDefault="00545DE0" w:rsidP="00CB54EA">
            <w:pPr>
              <w:spacing w:line="260" w:lineRule="exact"/>
            </w:pPr>
            <w:r w:rsidRPr="00490719">
              <w:rPr>
                <w:b/>
              </w:rPr>
              <w:t xml:space="preserve">Kaj škoduje </w:t>
            </w:r>
            <w:r>
              <w:rPr>
                <w:b/>
              </w:rPr>
              <w:t>vodji NOE</w:t>
            </w:r>
            <w:r w:rsidRPr="00490719">
              <w:rPr>
                <w:b/>
              </w:rPr>
              <w:t xml:space="preserve"> pri vodenju razgovora?</w:t>
            </w:r>
          </w:p>
        </w:tc>
        <w:tc>
          <w:tcPr>
            <w:tcW w:w="5237" w:type="dxa"/>
          </w:tcPr>
          <w:p w14:paraId="545DE7E5" w14:textId="77777777" w:rsidR="00545DE0" w:rsidRPr="00490719" w:rsidRDefault="00545DE0" w:rsidP="00CB54EA">
            <w:pPr>
              <w:spacing w:line="260" w:lineRule="exact"/>
            </w:pPr>
            <w:r w:rsidRPr="00490719">
              <w:rPr>
                <w:b/>
              </w:rPr>
              <w:t xml:space="preserve">Kaj pomaga </w:t>
            </w:r>
            <w:r>
              <w:rPr>
                <w:b/>
              </w:rPr>
              <w:t>vodji NOE</w:t>
            </w:r>
            <w:r w:rsidRPr="00490719">
              <w:rPr>
                <w:b/>
              </w:rPr>
              <w:t xml:space="preserve"> pri vodenju razgovora?</w:t>
            </w:r>
          </w:p>
        </w:tc>
      </w:tr>
      <w:tr w:rsidR="00545DE0" w:rsidRPr="00490719" w14:paraId="7F3CD731" w14:textId="77777777" w:rsidTr="000F5065">
        <w:tc>
          <w:tcPr>
            <w:tcW w:w="3823" w:type="dxa"/>
          </w:tcPr>
          <w:p w14:paraId="693EFB64" w14:textId="77777777" w:rsidR="00545DE0" w:rsidRPr="00490719" w:rsidRDefault="00545DE0" w:rsidP="00CB54EA">
            <w:pPr>
              <w:spacing w:line="260" w:lineRule="exact"/>
            </w:pPr>
            <w:r>
              <w:t>Vodja NOE</w:t>
            </w:r>
            <w:r w:rsidRPr="00490719">
              <w:t xml:space="preserve"> govori večino časa, zaposleni pa posluša. </w:t>
            </w:r>
          </w:p>
        </w:tc>
        <w:tc>
          <w:tcPr>
            <w:tcW w:w="5237" w:type="dxa"/>
          </w:tcPr>
          <w:p w14:paraId="303F1607" w14:textId="77777777" w:rsidR="00545DE0" w:rsidRPr="00490719" w:rsidRDefault="00545DE0" w:rsidP="00CB54EA">
            <w:pPr>
              <w:spacing w:line="260" w:lineRule="exact"/>
            </w:pPr>
            <w:r w:rsidRPr="00490719">
              <w:t xml:space="preserve">Najbolj učinkoviti pogovori so tisti, kjer zaposleni govori več časa kot </w:t>
            </w:r>
            <w:r>
              <w:t>vodja NOE</w:t>
            </w:r>
            <w:r w:rsidRPr="00490719">
              <w:t>.</w:t>
            </w:r>
          </w:p>
        </w:tc>
      </w:tr>
      <w:tr w:rsidR="00545DE0" w:rsidRPr="00490719" w14:paraId="751EDD91" w14:textId="77777777" w:rsidTr="000F5065">
        <w:tc>
          <w:tcPr>
            <w:tcW w:w="3823" w:type="dxa"/>
          </w:tcPr>
          <w:p w14:paraId="5C186C09" w14:textId="77777777" w:rsidR="00545DE0" w:rsidRPr="00490719" w:rsidRDefault="00545DE0" w:rsidP="00CB54EA">
            <w:pPr>
              <w:spacing w:line="260" w:lineRule="exact"/>
            </w:pPr>
            <w:r w:rsidRPr="00490719">
              <w:t xml:space="preserve">Dokazovanje, kdo ima bolj prav, kdo pozna »resnično« plat zgodbe. </w:t>
            </w:r>
          </w:p>
        </w:tc>
        <w:tc>
          <w:tcPr>
            <w:tcW w:w="5237" w:type="dxa"/>
          </w:tcPr>
          <w:p w14:paraId="2FF56B37" w14:textId="77777777" w:rsidR="00545DE0" w:rsidRPr="00490719" w:rsidRDefault="00545DE0" w:rsidP="00CB54EA">
            <w:pPr>
              <w:spacing w:line="260" w:lineRule="exact"/>
            </w:pPr>
            <w:r w:rsidRPr="00490719">
              <w:t xml:space="preserve">Razmišljanje, zakaj vsak od sogovornikov vidi določeno vedenje nekoliko drugače. </w:t>
            </w:r>
          </w:p>
        </w:tc>
      </w:tr>
      <w:tr w:rsidR="00545DE0" w:rsidRPr="00490719" w14:paraId="403F693E" w14:textId="77777777" w:rsidTr="000F5065">
        <w:tc>
          <w:tcPr>
            <w:tcW w:w="3823" w:type="dxa"/>
          </w:tcPr>
          <w:p w14:paraId="3C26F38B" w14:textId="6C40F0B6" w:rsidR="00545DE0" w:rsidRPr="00490719" w:rsidRDefault="00545DE0" w:rsidP="00CB54EA">
            <w:pPr>
              <w:spacing w:line="260" w:lineRule="exact"/>
            </w:pPr>
            <w:r w:rsidRPr="00490719">
              <w:t xml:space="preserve">Opravičevanje, zakaj so pri določenih kompetencah </w:t>
            </w:r>
            <w:r w:rsidR="003077EC">
              <w:t xml:space="preserve">rezultati </w:t>
            </w:r>
            <w:r w:rsidR="00863E62">
              <w:t xml:space="preserve">presoje </w:t>
            </w:r>
            <w:r w:rsidRPr="00490719">
              <w:t xml:space="preserve"> takšn</w:t>
            </w:r>
            <w:r w:rsidR="003077EC">
              <w:t>i.</w:t>
            </w:r>
            <w:r w:rsidRPr="00490719">
              <w:t xml:space="preserve"> </w:t>
            </w:r>
          </w:p>
        </w:tc>
        <w:tc>
          <w:tcPr>
            <w:tcW w:w="5237" w:type="dxa"/>
          </w:tcPr>
          <w:p w14:paraId="3D59FCAE" w14:textId="77777777" w:rsidR="00545DE0" w:rsidRPr="00490719" w:rsidRDefault="00545DE0" w:rsidP="00CB54EA">
            <w:pPr>
              <w:spacing w:line="260" w:lineRule="exact"/>
            </w:pPr>
            <w:r>
              <w:t>Vodja NOE</w:t>
            </w:r>
            <w:r w:rsidRPr="00490719">
              <w:t xml:space="preserve"> ima pravico povedati svoje mnenje. Pomembno je, da je iskren in da vrednosti argumentira s konkretnimi vedenji. </w:t>
            </w:r>
          </w:p>
        </w:tc>
      </w:tr>
      <w:tr w:rsidR="00545DE0" w:rsidRPr="00490719" w14:paraId="57CDA612" w14:textId="77777777" w:rsidTr="000F5065">
        <w:tc>
          <w:tcPr>
            <w:tcW w:w="3823" w:type="dxa"/>
          </w:tcPr>
          <w:p w14:paraId="5BB534AE" w14:textId="77777777" w:rsidR="00545DE0" w:rsidRPr="00490719" w:rsidRDefault="00545DE0" w:rsidP="00CB54EA">
            <w:pPr>
              <w:spacing w:line="260" w:lineRule="exact"/>
            </w:pPr>
            <w:r w:rsidRPr="00490719">
              <w:t>Podrobno, dolgotrajno pojasnjevanje rezultatov.</w:t>
            </w:r>
          </w:p>
        </w:tc>
        <w:tc>
          <w:tcPr>
            <w:tcW w:w="5237" w:type="dxa"/>
          </w:tcPr>
          <w:p w14:paraId="51B2EA26" w14:textId="77777777" w:rsidR="00545DE0" w:rsidRPr="00490719" w:rsidRDefault="00545DE0" w:rsidP="00CB54EA">
            <w:pPr>
              <w:spacing w:line="260" w:lineRule="exact"/>
            </w:pPr>
            <w:r w:rsidRPr="00490719">
              <w:t xml:space="preserve">Kratko pojasnilo, kaj kažejo rezultati. Nato vprašanje zaposlenemu, kako si razlaga ta vedenja. </w:t>
            </w:r>
          </w:p>
        </w:tc>
      </w:tr>
      <w:tr w:rsidR="00545DE0" w:rsidRPr="00490719" w14:paraId="520709ED" w14:textId="77777777" w:rsidTr="000F5065">
        <w:tc>
          <w:tcPr>
            <w:tcW w:w="3823" w:type="dxa"/>
          </w:tcPr>
          <w:p w14:paraId="0768DA75" w14:textId="77777777" w:rsidR="00545DE0" w:rsidRPr="00490719" w:rsidRDefault="00545DE0" w:rsidP="00CB54EA">
            <w:pPr>
              <w:spacing w:line="260" w:lineRule="exact"/>
            </w:pPr>
            <w:r w:rsidRPr="00490719">
              <w:t xml:space="preserve">Pojasnjevanje vseh kompetenc in vedenj. </w:t>
            </w:r>
          </w:p>
        </w:tc>
        <w:tc>
          <w:tcPr>
            <w:tcW w:w="5237" w:type="dxa"/>
          </w:tcPr>
          <w:p w14:paraId="5C916CC8" w14:textId="77777777" w:rsidR="00545DE0" w:rsidRPr="00490719" w:rsidRDefault="00545DE0" w:rsidP="00CB54EA">
            <w:pPr>
              <w:spacing w:line="260" w:lineRule="exact"/>
            </w:pPr>
            <w:r w:rsidRPr="00490719">
              <w:t>Fokus na ključna področja v kompetenčnem profilu.</w:t>
            </w:r>
          </w:p>
        </w:tc>
      </w:tr>
      <w:tr w:rsidR="00545DE0" w:rsidRPr="00490719" w14:paraId="11219FB7" w14:textId="77777777" w:rsidTr="000F5065">
        <w:tc>
          <w:tcPr>
            <w:tcW w:w="3823" w:type="dxa"/>
          </w:tcPr>
          <w:p w14:paraId="731497B2" w14:textId="77777777" w:rsidR="00545DE0" w:rsidRPr="00490719" w:rsidRDefault="00545DE0" w:rsidP="00CB54EA">
            <w:pPr>
              <w:spacing w:line="260" w:lineRule="exact"/>
            </w:pPr>
            <w:r w:rsidRPr="00490719">
              <w:t xml:space="preserve">Podajanje nasvetov o tem, kaj lahko zaposleni naredi drugače. </w:t>
            </w:r>
          </w:p>
        </w:tc>
        <w:tc>
          <w:tcPr>
            <w:tcW w:w="5237" w:type="dxa"/>
          </w:tcPr>
          <w:p w14:paraId="780C7641" w14:textId="77777777" w:rsidR="00545DE0" w:rsidRPr="00490719" w:rsidRDefault="00545DE0" w:rsidP="00CB54EA">
            <w:pPr>
              <w:spacing w:line="260" w:lineRule="exact"/>
            </w:pPr>
            <w:r w:rsidRPr="00490719">
              <w:t xml:space="preserve">Vedno damo možnost, da zaposleni najprej sam izrazi, kaj je pripravljen spremeniti. To poveča verjetnost, da do sprememb dejansko pride. </w:t>
            </w:r>
          </w:p>
        </w:tc>
      </w:tr>
      <w:tr w:rsidR="00545DE0" w:rsidRPr="00490719" w14:paraId="409A431E" w14:textId="77777777" w:rsidTr="000F5065">
        <w:tc>
          <w:tcPr>
            <w:tcW w:w="3823" w:type="dxa"/>
          </w:tcPr>
          <w:p w14:paraId="51F8EBF2" w14:textId="77777777" w:rsidR="00545DE0" w:rsidRPr="00490719" w:rsidRDefault="00545DE0" w:rsidP="00CB54EA">
            <w:pPr>
              <w:spacing w:line="260" w:lineRule="exact"/>
            </w:pPr>
            <w:r w:rsidRPr="00490719">
              <w:t xml:space="preserve">Temeljni namen pogovora je posredovanje rezultatov o kompetencah. </w:t>
            </w:r>
          </w:p>
        </w:tc>
        <w:tc>
          <w:tcPr>
            <w:tcW w:w="5237" w:type="dxa"/>
          </w:tcPr>
          <w:p w14:paraId="55809328" w14:textId="4A9F39D1" w:rsidR="00545DE0" w:rsidRPr="00490719" w:rsidRDefault="00545DE0" w:rsidP="00CB54EA">
            <w:pPr>
              <w:spacing w:line="260" w:lineRule="exact"/>
            </w:pPr>
            <w:r w:rsidRPr="00490719">
              <w:t xml:space="preserve">Temeljni namen pogovora bi moral biti </w:t>
            </w:r>
            <w:r w:rsidR="002152C7">
              <w:t>uskladitev pričakovanj in načrtovanje nadaljnjega razvoja.</w:t>
            </w:r>
            <w:r w:rsidRPr="00490719">
              <w:t xml:space="preserve"> </w:t>
            </w:r>
          </w:p>
        </w:tc>
      </w:tr>
    </w:tbl>
    <w:p w14:paraId="1D4827EA" w14:textId="69D448E3" w:rsidR="00545DE0" w:rsidRDefault="00545DE0" w:rsidP="00545DE0">
      <w:pPr>
        <w:pStyle w:val="Napis"/>
        <w:spacing w:after="0"/>
        <w:ind w:left="284"/>
        <w:rPr>
          <w:i w:val="0"/>
          <w:iCs w:val="0"/>
        </w:rPr>
      </w:pPr>
      <w:bookmarkStart w:id="53" w:name="_Toc210216407"/>
      <w:r>
        <w:t xml:space="preserve">Tabela </w:t>
      </w:r>
      <w:r>
        <w:fldChar w:fldCharType="begin"/>
      </w:r>
      <w:r>
        <w:instrText xml:space="preserve"> SEQ Tabela \* ARABIC </w:instrText>
      </w:r>
      <w:r>
        <w:fldChar w:fldCharType="separate"/>
      </w:r>
      <w:r>
        <w:rPr>
          <w:noProof/>
        </w:rPr>
        <w:t>1</w:t>
      </w:r>
      <w:r>
        <w:fldChar w:fldCharType="end"/>
      </w:r>
      <w:r>
        <w:t>:</w:t>
      </w:r>
      <w:r w:rsidR="00290E71">
        <w:t xml:space="preserve"> </w:t>
      </w:r>
      <w:r w:rsidRPr="002F72A8">
        <w:t>Pogoste napake pri vodenju razgovora in predlogi za izboljšanje</w:t>
      </w:r>
      <w:bookmarkEnd w:id="53"/>
    </w:p>
    <w:p w14:paraId="7F3DD2C8" w14:textId="0809B3AD" w:rsidR="0057159B" w:rsidRPr="00CB54EA" w:rsidRDefault="00C46704" w:rsidP="00F419D4">
      <w:pPr>
        <w:pStyle w:val="Naslov2"/>
        <w:rPr>
          <w:sz w:val="22"/>
          <w:szCs w:val="22"/>
        </w:rPr>
      </w:pPr>
      <w:bookmarkStart w:id="54" w:name="_Toc210216391"/>
      <w:r w:rsidRPr="00CB54EA">
        <w:rPr>
          <w:caps w:val="0"/>
          <w:sz w:val="22"/>
          <w:szCs w:val="22"/>
        </w:rPr>
        <w:lastRenderedPageBreak/>
        <w:t>KOMUNIKACIJA</w:t>
      </w:r>
      <w:bookmarkStart w:id="55" w:name="_Prostor"/>
      <w:bookmarkEnd w:id="55"/>
      <w:bookmarkEnd w:id="54"/>
    </w:p>
    <w:p w14:paraId="76451F9F" w14:textId="2BD50FA8" w:rsidR="004B29E6" w:rsidRDefault="004B29E6" w:rsidP="00CB54EA">
      <w:pPr>
        <w:spacing w:after="0" w:line="260" w:lineRule="exact"/>
      </w:pPr>
      <w:r>
        <w:t>Najpomembnejši dejavnik doseganja dobrih medsebojnih odnosov in prijetne organizacijske klime je zagotovo komunikacija. Njena osnovna elementa sta na eni strani podajanje in na drugi strani prejemanje informacij, od česar je odvisno razumevanje drug drugega.</w:t>
      </w:r>
      <w:r w:rsidR="00F419D4">
        <w:t xml:space="preserve"> </w:t>
      </w:r>
      <w:r>
        <w:t>Da bo komunikacija kar se da uspešna, je pomembno, da smo pozorni na naslednje dejavnike:</w:t>
      </w:r>
    </w:p>
    <w:p w14:paraId="27C67B25" w14:textId="77777777" w:rsidR="00332F44" w:rsidRPr="0057159B" w:rsidRDefault="00332F44" w:rsidP="00CB54EA">
      <w:pPr>
        <w:spacing w:after="0" w:line="260" w:lineRule="atLeast"/>
      </w:pPr>
    </w:p>
    <w:p w14:paraId="54DB02BC" w14:textId="346689B2" w:rsidR="004B29E6" w:rsidRPr="00F419D4" w:rsidRDefault="004B29E6" w:rsidP="00AC0EB3">
      <w:pPr>
        <w:pStyle w:val="Naslov3"/>
      </w:pPr>
      <w:bookmarkStart w:id="56" w:name="_Toc210216392"/>
      <w:r w:rsidRPr="00F419D4">
        <w:t>Sporočila predajamo na jasen, razumljiv in nedvoumen način</w:t>
      </w:r>
      <w:bookmarkEnd w:id="56"/>
      <w:r w:rsidRPr="00F419D4">
        <w:t xml:space="preserve"> </w:t>
      </w:r>
    </w:p>
    <w:p w14:paraId="5CD62133" w14:textId="640C75CC" w:rsidR="004B29E6" w:rsidRDefault="004B29E6" w:rsidP="00332F44">
      <w:pPr>
        <w:spacing w:after="0" w:line="260" w:lineRule="atLeast"/>
      </w:pPr>
      <w:r>
        <w:t xml:space="preserve">Da bi to dosegli, moramo najprej vedeti, kaj pravzaprav želimo sporočiti sogovorniku, komunikacijo ustrezno prilagoditi glede na sogovornika </w:t>
      </w:r>
      <w:r w:rsidR="003706E1">
        <w:t>oz.</w:t>
      </w:r>
      <w:r>
        <w:t xml:space="preserve"> zaposlenega s katerim opravljamo razvojni pogovor ter sporočilo tudi jasno izraziti.</w:t>
      </w:r>
    </w:p>
    <w:p w14:paraId="29A44323" w14:textId="77777777" w:rsidR="00332F44" w:rsidRDefault="00332F44" w:rsidP="00CB54EA">
      <w:pPr>
        <w:spacing w:after="0" w:line="260" w:lineRule="exact"/>
      </w:pPr>
    </w:p>
    <w:p w14:paraId="207AA4D1" w14:textId="1F5969D6" w:rsidR="004B29E6" w:rsidRPr="00F419D4" w:rsidRDefault="004B29E6" w:rsidP="00AC0EB3">
      <w:pPr>
        <w:pStyle w:val="Naslov3"/>
      </w:pPr>
      <w:bookmarkStart w:id="57" w:name="_Toc210216393"/>
      <w:r w:rsidRPr="00F419D4">
        <w:t>Sogovorniku aktivno prisluhnemo</w:t>
      </w:r>
      <w:bookmarkEnd w:id="57"/>
    </w:p>
    <w:p w14:paraId="319723C4" w14:textId="77777777" w:rsidR="00602698" w:rsidRDefault="004B29E6" w:rsidP="00CB54EA">
      <w:pPr>
        <w:spacing w:after="0" w:line="260" w:lineRule="exact"/>
      </w:pPr>
      <w:r>
        <w:t xml:space="preserve">Na drugi strani je pomembno, da znamo sporočilo pravilno sprejeti. Najpogostejše napake do katerih prihaja pri komunikaciji in posledica katerih so nepotrebni komunikacijski šumi, so namreč povezane ravno z nezmožnostjo poslušanja.  </w:t>
      </w:r>
    </w:p>
    <w:p w14:paraId="31EFAC99" w14:textId="4D100F27" w:rsidR="004B29E6" w:rsidRDefault="004B29E6" w:rsidP="00CB54EA">
      <w:pPr>
        <w:spacing w:after="0" w:line="260" w:lineRule="exact"/>
      </w:pPr>
      <w:r w:rsidRPr="004124C0">
        <w:t>Največkrat se to izkaže v primerih, ko svoj odgovor pripravimo še preden dobro prisluhnemo</w:t>
      </w:r>
      <w:r w:rsidR="00332F44">
        <w:t>,</w:t>
      </w:r>
      <w:r w:rsidRPr="004124C0">
        <w:t xml:space="preserve"> kaj nam sogovornik želi sporočiti ali sporočilo napačno interpretiramo na podlagi predpostavk, ki jih gojimo do sogovornika. Da do tega ne bi prihajalo, je na prvem mestu pomembno zavedanje in samo-refleksija, tekom pogovora pa aktivno poslušanje in s tem osredotočenost na sporočilo, postavljanje vsebinsko smiselnih vprašanj in odgovorov, povzemanje sporočila in dogovorov, empatičnost ter s tem izkazovanje iskren</w:t>
      </w:r>
      <w:r>
        <w:t>ega</w:t>
      </w:r>
      <w:r w:rsidRPr="004124C0">
        <w:t xml:space="preserve"> namen</w:t>
      </w:r>
      <w:r w:rsidR="00332F44">
        <w:t>a</w:t>
      </w:r>
      <w:r w:rsidRPr="004124C0">
        <w:t xml:space="preserve"> za razumevanje sogovornika.</w:t>
      </w:r>
    </w:p>
    <w:p w14:paraId="706CEC32" w14:textId="77777777" w:rsidR="00332F44" w:rsidRDefault="00332F44" w:rsidP="00CB54EA">
      <w:pPr>
        <w:spacing w:after="0" w:line="260" w:lineRule="exact"/>
      </w:pPr>
    </w:p>
    <w:p w14:paraId="52BD2FA4" w14:textId="1B6CAF28" w:rsidR="004B29E6" w:rsidRPr="00F419D4" w:rsidRDefault="004B29E6" w:rsidP="00AC0EB3">
      <w:pPr>
        <w:pStyle w:val="Naslov3"/>
      </w:pPr>
      <w:bookmarkStart w:id="58" w:name="_Toc210216394"/>
      <w:r w:rsidRPr="00F419D4">
        <w:t>Uskladimo verbalno in neverbalno komunikacijo</w:t>
      </w:r>
      <w:bookmarkEnd w:id="58"/>
    </w:p>
    <w:p w14:paraId="382C0589" w14:textId="3EDCC716" w:rsidR="004B29E6" w:rsidRDefault="004B29E6" w:rsidP="00332F44">
      <w:pPr>
        <w:spacing w:after="0" w:line="260" w:lineRule="atLeast"/>
      </w:pPr>
      <w:r>
        <w:t xml:space="preserve">Ker veliko povemo tudi z neverbalno komunikacijo (ta predstavlja več kot 90% našega sporočanja), je pomembno, da je ta </w:t>
      </w:r>
      <w:r w:rsidRPr="001E1FF2">
        <w:t>usklajena z  verbalno komunikacij</w:t>
      </w:r>
      <w:r>
        <w:t>o</w:t>
      </w:r>
      <w:r w:rsidRPr="001E1FF2">
        <w:t xml:space="preserve">. </w:t>
      </w:r>
      <w:r>
        <w:t>Poleg tega, da jo sami uporabljamo pri komuniciranju, smo nanjo pozorni tudi pri sogovorniku. Ker jo pogosto povezujemo z »naravnimi reakcijami«, ki se jih v večji meri ne zavedamo, je bistveno, da ozavestimo</w:t>
      </w:r>
      <w:r w:rsidR="00332F44">
        <w:t>,</w:t>
      </w:r>
      <w:r>
        <w:t xml:space="preserve"> kaj mi sporočamo z njo in kaj z njo sporoča sogovornik. </w:t>
      </w:r>
      <w:r w:rsidRPr="001E1FF2">
        <w:t>Naše kretnje, mimika</w:t>
      </w:r>
      <w:r>
        <w:t xml:space="preserve">, </w:t>
      </w:r>
      <w:r w:rsidRPr="001E1FF2">
        <w:t>drža telesa</w:t>
      </w:r>
      <w:r>
        <w:t>, čustveni odzivi in nenazadnje tudi tišina,</w:t>
      </w:r>
      <w:r w:rsidRPr="001E1FF2">
        <w:t xml:space="preserve"> namreč </w:t>
      </w:r>
      <w:r>
        <w:t xml:space="preserve">dopolnjujejo prepričljivost naših besed in njihovo vrednost ter posledično </w:t>
      </w:r>
      <w:r w:rsidRPr="001E1FF2">
        <w:t>vplivajo na sogovornikovo dojemanje nas samih in naših sporočil</w:t>
      </w:r>
      <w:r>
        <w:t>. Bolj kot se verbalna in neverbalna komunikacija ujemata, v večji meri bo sogovornik zaupal našim besedam.</w:t>
      </w:r>
    </w:p>
    <w:p w14:paraId="36CE75B4" w14:textId="77777777" w:rsidR="00332F44" w:rsidRDefault="00332F44" w:rsidP="00CB54EA">
      <w:pPr>
        <w:spacing w:after="0" w:line="260" w:lineRule="atLeast"/>
      </w:pPr>
    </w:p>
    <w:p w14:paraId="409AB475" w14:textId="7A7883D2" w:rsidR="004B29E6" w:rsidRPr="00F419D4" w:rsidRDefault="004B29E6" w:rsidP="00AC0EB3">
      <w:pPr>
        <w:pStyle w:val="Naslov3"/>
      </w:pPr>
      <w:bookmarkStart w:id="59" w:name="_Toc210216395"/>
      <w:r w:rsidRPr="00F419D4">
        <w:t>Povratne informacije podajamo in sprejemamo na spoštljiv način</w:t>
      </w:r>
      <w:bookmarkEnd w:id="59"/>
    </w:p>
    <w:p w14:paraId="7DD6EC67" w14:textId="77777777" w:rsidR="00332F44" w:rsidRDefault="00332F44" w:rsidP="00332F44">
      <w:pPr>
        <w:spacing w:after="0" w:line="260" w:lineRule="atLeast"/>
      </w:pPr>
    </w:p>
    <w:p w14:paraId="30CC3504" w14:textId="0E090136" w:rsidR="004B29E6" w:rsidRPr="00643FA0" w:rsidRDefault="004B29E6" w:rsidP="00643FA0">
      <w:pPr>
        <w:spacing w:after="0" w:line="260" w:lineRule="atLeast"/>
        <w:jc w:val="center"/>
      </w:pPr>
      <w:r w:rsidRPr="00643FA0">
        <w:rPr>
          <w:i/>
          <w:iCs/>
        </w:rPr>
        <w:t>Kakšen dar bi bil, če bi nam bilo dano, videti se tako, kot nas vidijo drugi.</w:t>
      </w:r>
      <w:r w:rsidR="00643FA0" w:rsidRPr="00643FA0">
        <w:t xml:space="preserve"> (Robert Burns)</w:t>
      </w:r>
    </w:p>
    <w:p w14:paraId="74CDA0E1" w14:textId="77777777" w:rsidR="00332F44" w:rsidRDefault="00332F44" w:rsidP="00332F44">
      <w:pPr>
        <w:spacing w:after="0" w:line="260" w:lineRule="exact"/>
      </w:pPr>
    </w:p>
    <w:p w14:paraId="27E28B25" w14:textId="1B444B65" w:rsidR="007B47B5" w:rsidRDefault="004B29E6" w:rsidP="00332F44">
      <w:pPr>
        <w:spacing w:after="0" w:line="260" w:lineRule="exact"/>
      </w:pPr>
      <w:r>
        <w:t xml:space="preserve">Povratne informacije na razvojnih pogovorih so največkrat povezane z opažanji vodje o delovanju zaposlenega v organizaciji ter o preteklem delu, zaželeno pa je, da tudi </w:t>
      </w:r>
      <w:r w:rsidR="00124C1B">
        <w:t>javni uslužbenec</w:t>
      </w:r>
      <w:r>
        <w:t xml:space="preserve"> poda povratno informacijo o svojem počutju in doživljanju organizacije dela. S tem, ko </w:t>
      </w:r>
      <w:r w:rsidR="00AE061A">
        <w:t>vodja NOE</w:t>
      </w:r>
      <w:r>
        <w:t xml:space="preserve"> izkaže pripravljenost na sprejemanje povratnih informacij o svojem delu, daje pomemben zgled za zaposlene in pripomore k ustvarjanju kulture podajanja povratnih informacij.</w:t>
      </w:r>
    </w:p>
    <w:p w14:paraId="36150CD4" w14:textId="77777777" w:rsidR="00332F44" w:rsidRDefault="00332F44" w:rsidP="00CB54EA">
      <w:pPr>
        <w:spacing w:after="0" w:line="260" w:lineRule="exact"/>
      </w:pPr>
    </w:p>
    <w:p w14:paraId="7C8982E6" w14:textId="3C58708C" w:rsidR="004B29E6" w:rsidRDefault="004B29E6" w:rsidP="00CB54EA">
      <w:pPr>
        <w:spacing w:after="0" w:line="260" w:lineRule="exact"/>
      </w:pPr>
      <w:r>
        <w:t>Namen povratnih informacij je, da podajamo in na drugi strani sprejemamo konstruktiven odziv, na podlagi katerega se razvijamo in prilagajamo svoje delo. Da bi bila povratna informacija res predana in sprejeta na konstruktiven način, je pomembno, da:</w:t>
      </w:r>
    </w:p>
    <w:p w14:paraId="426FAC83" w14:textId="77777777" w:rsidR="004B29E6" w:rsidRDefault="004B29E6" w:rsidP="00A30116">
      <w:pPr>
        <w:pStyle w:val="Odstavekseznama"/>
        <w:numPr>
          <w:ilvl w:val="0"/>
          <w:numId w:val="6"/>
        </w:numPr>
        <w:suppressAutoHyphens/>
        <w:spacing w:after="0" w:line="260" w:lineRule="exact"/>
      </w:pPr>
      <w:r>
        <w:t>je usmerjena na vedenje posameznika  (nikakor ne na osebnost),</w:t>
      </w:r>
    </w:p>
    <w:p w14:paraId="5139FA47" w14:textId="77777777" w:rsidR="004B29E6" w:rsidRDefault="004B29E6" w:rsidP="00A30116">
      <w:pPr>
        <w:pStyle w:val="Odstavekseznama"/>
        <w:numPr>
          <w:ilvl w:val="0"/>
          <w:numId w:val="6"/>
        </w:numPr>
        <w:suppressAutoHyphens/>
        <w:spacing w:after="0" w:line="260" w:lineRule="exact"/>
      </w:pPr>
      <w:r>
        <w:t>je jasno in nedvoumno izražena ter podprta z utemeljenim argumentom,</w:t>
      </w:r>
    </w:p>
    <w:p w14:paraId="384343B8" w14:textId="77777777" w:rsidR="004B29E6" w:rsidRDefault="004B29E6" w:rsidP="00A30116">
      <w:pPr>
        <w:pStyle w:val="Odstavekseznama"/>
        <w:numPr>
          <w:ilvl w:val="0"/>
          <w:numId w:val="6"/>
        </w:numPr>
        <w:suppressAutoHyphens/>
        <w:spacing w:after="0" w:line="260" w:lineRule="exact"/>
      </w:pPr>
      <w:r>
        <w:t>je izražena na spoštljiv način, ki sogovornika ne postavlja v nelagoden položaj,</w:t>
      </w:r>
    </w:p>
    <w:p w14:paraId="0789C017" w14:textId="77777777" w:rsidR="004B29E6" w:rsidRDefault="004B29E6" w:rsidP="00A30116">
      <w:pPr>
        <w:pStyle w:val="Odstavekseznama"/>
        <w:numPr>
          <w:ilvl w:val="0"/>
          <w:numId w:val="6"/>
        </w:numPr>
        <w:suppressAutoHyphens/>
        <w:spacing w:after="0" w:line="260" w:lineRule="exact"/>
      </w:pPr>
      <w:r>
        <w:lastRenderedPageBreak/>
        <w:t>je aktualna in pravočasna,</w:t>
      </w:r>
    </w:p>
    <w:p w14:paraId="4A9AE874" w14:textId="77777777" w:rsidR="004B29E6" w:rsidRDefault="004B29E6" w:rsidP="00A30116">
      <w:pPr>
        <w:pStyle w:val="Odstavekseznama"/>
        <w:numPr>
          <w:ilvl w:val="0"/>
          <w:numId w:val="6"/>
        </w:numPr>
        <w:suppressAutoHyphens/>
        <w:spacing w:after="0" w:line="260" w:lineRule="exact"/>
      </w:pPr>
      <w:r>
        <w:t>ni rezultat posploševanja,</w:t>
      </w:r>
    </w:p>
    <w:p w14:paraId="7BACBC48" w14:textId="0EFDF12C" w:rsidR="004B29E6" w:rsidRDefault="004B29E6" w:rsidP="00A30116">
      <w:pPr>
        <w:pStyle w:val="Odstavekseznama"/>
        <w:numPr>
          <w:ilvl w:val="0"/>
          <w:numId w:val="6"/>
        </w:numPr>
        <w:suppressAutoHyphens/>
        <w:spacing w:after="0" w:line="260" w:lineRule="exact"/>
      </w:pPr>
      <w:r>
        <w:t xml:space="preserve">se osredotoča tako na šibka kot na močna področja posameznika. </w:t>
      </w:r>
    </w:p>
    <w:p w14:paraId="5D9B17C1" w14:textId="76FD0466" w:rsidR="00332F44" w:rsidRDefault="004B29E6" w:rsidP="00643FA0">
      <w:pPr>
        <w:spacing w:before="240" w:after="0" w:line="260" w:lineRule="exact"/>
      </w:pPr>
      <w:r>
        <w:t>Kljub temu, da je namen podajanja povratnih informacij razvoj, so odzivi nanje pogosto povezani z negativnimi čustvenimi reakcijami in obrambno držo. Napad v tem primeru ni najboljša obramba, pač pa je na strani prejemnika povratne informacije pomembna predvsem samorefleksija in priznavanje napak in sprejemanje odgovornosti, s čimer pokažemo pripravljenost za učenje in razvoj ter na podlagi katere lahko iz prejete povratne informacije največ</w:t>
      </w:r>
      <w:r w:rsidR="00332F44">
        <w:t xml:space="preserve"> pridobimo</w:t>
      </w:r>
      <w:r>
        <w:t xml:space="preserve">. </w:t>
      </w:r>
    </w:p>
    <w:p w14:paraId="35763958" w14:textId="16127116" w:rsidR="004B29E6" w:rsidRPr="00643FA0" w:rsidRDefault="004B29E6" w:rsidP="00643FA0">
      <w:pPr>
        <w:spacing w:before="240" w:after="0" w:line="260" w:lineRule="exact"/>
        <w:jc w:val="center"/>
        <w:rPr>
          <w:i/>
          <w:iCs/>
        </w:rPr>
      </w:pPr>
      <w:r w:rsidRPr="00643FA0">
        <w:rPr>
          <w:i/>
          <w:iCs/>
        </w:rPr>
        <w:t>»Pohvala nič ne stane, a ogromno pomeni.«</w:t>
      </w:r>
    </w:p>
    <w:p w14:paraId="5627ED9F" w14:textId="77777777" w:rsidR="00332F44" w:rsidRDefault="00332F44" w:rsidP="00332F44">
      <w:pPr>
        <w:spacing w:after="0" w:line="260" w:lineRule="exact"/>
      </w:pPr>
    </w:p>
    <w:p w14:paraId="3D5AE4AA" w14:textId="3DCC2DAA" w:rsidR="0057159B" w:rsidRDefault="004B29E6" w:rsidP="00332F44">
      <w:pPr>
        <w:spacing w:after="0" w:line="260" w:lineRule="exact"/>
      </w:pPr>
      <w:r>
        <w:t>Ker povratne informacije niso povezane le s podajanjem »negativnih« odzivov oz</w:t>
      </w:r>
      <w:r w:rsidR="000F0643">
        <w:t>.</w:t>
      </w:r>
      <w:r>
        <w:t xml:space="preserve"> kritik, ampak tudi z izpostavljanjem </w:t>
      </w:r>
      <w:r w:rsidR="00453380">
        <w:t>»</w:t>
      </w:r>
      <w:r>
        <w:t>močnih</w:t>
      </w:r>
      <w:r w:rsidR="00453380">
        <w:t>«</w:t>
      </w:r>
      <w:r>
        <w:t xml:space="preserve"> področij, je pomembno, da izpostavimo konkreten dosežek posameznika in ga s tem pohvalimo za opravljeno delo. </w:t>
      </w:r>
      <w:r w:rsidRPr="00893EF8">
        <w:t>V primeru, ko je pohvala potrebna, pa le-te ne izrečemo, namreč ustvarjamo problem tam</w:t>
      </w:r>
      <w:r w:rsidR="00453380">
        <w:t>,</w:t>
      </w:r>
      <w:r w:rsidRPr="00893EF8">
        <w:t xml:space="preserve"> kjer ga ni.</w:t>
      </w:r>
      <w:r>
        <w:t xml:space="preserve">  Pohvala mora biti pri tem podana na iskren način, kot taka pa </w:t>
      </w:r>
      <w:r w:rsidR="00453380">
        <w:t xml:space="preserve">s </w:t>
      </w:r>
      <w:r>
        <w:t>strani sogovornika ne bo dojeta napak - kot pokroviteljska gesta. S tem bo delovala kot dodaten motivator nadaljnjega uspešnega opravljanja dela, razvoja posameznika</w:t>
      </w:r>
      <w:r w:rsidR="00453380">
        <w:t xml:space="preserve"> ter</w:t>
      </w:r>
      <w:r>
        <w:t xml:space="preserve"> bo prispevala k spodbujanju pozitivne organizacijske klime.</w:t>
      </w:r>
    </w:p>
    <w:p w14:paraId="56607EBC" w14:textId="77777777" w:rsidR="00502647" w:rsidRPr="0057159B" w:rsidRDefault="00502647" w:rsidP="00CB54EA">
      <w:pPr>
        <w:spacing w:after="0" w:line="260" w:lineRule="exact"/>
      </w:pPr>
    </w:p>
    <w:p w14:paraId="2528ED47" w14:textId="25B5C1F8" w:rsidR="004B29E6" w:rsidRPr="006F6F14" w:rsidRDefault="00C46704" w:rsidP="006F6F14">
      <w:pPr>
        <w:pStyle w:val="Naslov2"/>
        <w:rPr>
          <w:caps w:val="0"/>
          <w:sz w:val="22"/>
          <w:szCs w:val="22"/>
        </w:rPr>
      </w:pPr>
      <w:bookmarkStart w:id="60" w:name="_Toc210216396"/>
      <w:r w:rsidRPr="00CB54EA">
        <w:rPr>
          <w:caps w:val="0"/>
          <w:sz w:val="22"/>
          <w:szCs w:val="22"/>
        </w:rPr>
        <w:t>(SAMO)EVALVACIJA</w:t>
      </w:r>
      <w:bookmarkEnd w:id="60"/>
    </w:p>
    <w:p w14:paraId="6E2988AD" w14:textId="5BCF4F07" w:rsidR="00554E68" w:rsidRPr="00F95362" w:rsidRDefault="00F95362" w:rsidP="00CB54EA">
      <w:pPr>
        <w:autoSpaceDE w:val="0"/>
        <w:autoSpaceDN w:val="0"/>
        <w:adjustRightInd w:val="0"/>
        <w:spacing w:after="0" w:line="260" w:lineRule="exact"/>
        <w:jc w:val="left"/>
      </w:pPr>
      <w:r w:rsidRPr="00F95362">
        <w:t>Po opravljenem razvojnem pogovoru</w:t>
      </w:r>
      <w:r w:rsidR="00554E68" w:rsidRPr="00F95362">
        <w:t xml:space="preserve"> je </w:t>
      </w:r>
      <w:r w:rsidR="00454CB3">
        <w:t xml:space="preserve">pomembno </w:t>
      </w:r>
      <w:r>
        <w:t xml:space="preserve">opraviti </w:t>
      </w:r>
      <w:r w:rsidRPr="00F95362">
        <w:t xml:space="preserve">(samo)evalvacijo, </w:t>
      </w:r>
      <w:r w:rsidR="00350041">
        <w:t xml:space="preserve">ki je ključni del razvoja posameznika. Samoevalvacija po razvojnem pogovoru </w:t>
      </w:r>
      <w:r w:rsidRPr="00F95362">
        <w:t xml:space="preserve">naj služi razmisleku </w:t>
      </w:r>
      <w:r w:rsidR="00350041">
        <w:t>in iskanju odgovorov na naslednja vprašanja</w:t>
      </w:r>
      <w:r w:rsidRPr="00F95362">
        <w:t xml:space="preserve">: </w:t>
      </w:r>
    </w:p>
    <w:p w14:paraId="4A6D3D4C" w14:textId="07536D11" w:rsidR="00554E68" w:rsidRPr="0025098E" w:rsidRDefault="00554E68" w:rsidP="0017088D">
      <w:pPr>
        <w:pStyle w:val="Odstavekseznama"/>
        <w:numPr>
          <w:ilvl w:val="0"/>
          <w:numId w:val="1"/>
        </w:numPr>
        <w:suppressAutoHyphens/>
        <w:spacing w:after="0" w:line="260" w:lineRule="exact"/>
        <w:ind w:left="426" w:hanging="426"/>
      </w:pPr>
      <w:r w:rsidRPr="0025098E">
        <w:t>Kako uspešen sem bil pri izvedbi</w:t>
      </w:r>
      <w:r w:rsidR="00F95362" w:rsidRPr="0025098E">
        <w:t xml:space="preserve"> razvojnega pogovora</w:t>
      </w:r>
      <w:r w:rsidRPr="0025098E">
        <w:t>?</w:t>
      </w:r>
    </w:p>
    <w:p w14:paraId="268BE265" w14:textId="421D399C" w:rsidR="00F95362" w:rsidRPr="0025098E" w:rsidRDefault="00F95362" w:rsidP="0017088D">
      <w:pPr>
        <w:pStyle w:val="Odstavekseznama"/>
        <w:numPr>
          <w:ilvl w:val="0"/>
          <w:numId w:val="1"/>
        </w:numPr>
        <w:suppressAutoHyphens/>
        <w:spacing w:after="0" w:line="260" w:lineRule="exact"/>
        <w:ind w:left="426" w:hanging="426"/>
      </w:pPr>
      <w:r w:rsidRPr="0025098E">
        <w:t>Ali sem povedal vse</w:t>
      </w:r>
      <w:r w:rsidR="00454CB3">
        <w:t>,</w:t>
      </w:r>
      <w:r w:rsidRPr="0025098E">
        <w:t xml:space="preserve"> kar sem si pred pogovorom zadal?</w:t>
      </w:r>
    </w:p>
    <w:p w14:paraId="4B2D2795" w14:textId="2F0FD53F" w:rsidR="00F95362" w:rsidRPr="0025098E" w:rsidRDefault="00F95362" w:rsidP="0017088D">
      <w:pPr>
        <w:pStyle w:val="Odstavekseznama"/>
        <w:numPr>
          <w:ilvl w:val="0"/>
          <w:numId w:val="1"/>
        </w:numPr>
        <w:suppressAutoHyphens/>
        <w:spacing w:after="0" w:line="260" w:lineRule="exact"/>
        <w:ind w:left="426" w:hanging="426"/>
      </w:pPr>
      <w:r w:rsidRPr="0025098E">
        <w:t>Kako sem se ob tem počutil?</w:t>
      </w:r>
    </w:p>
    <w:p w14:paraId="0D74A3C9" w14:textId="5B3C8349" w:rsidR="00F95362" w:rsidRPr="0025098E" w:rsidRDefault="00F95362" w:rsidP="0017088D">
      <w:pPr>
        <w:pStyle w:val="Odstavekseznama"/>
        <w:numPr>
          <w:ilvl w:val="0"/>
          <w:numId w:val="1"/>
        </w:numPr>
        <w:suppressAutoHyphens/>
        <w:spacing w:after="0" w:line="260" w:lineRule="exact"/>
        <w:ind w:left="426" w:hanging="426"/>
      </w:pPr>
      <w:r w:rsidRPr="0025098E">
        <w:t>Sem bil jasen in razumljiv?</w:t>
      </w:r>
    </w:p>
    <w:p w14:paraId="4524A523" w14:textId="26BED45E" w:rsidR="00F95362" w:rsidRPr="0025098E" w:rsidRDefault="00F95362" w:rsidP="0017088D">
      <w:pPr>
        <w:pStyle w:val="Odstavekseznama"/>
        <w:numPr>
          <w:ilvl w:val="0"/>
          <w:numId w:val="1"/>
        </w:numPr>
        <w:suppressAutoHyphens/>
        <w:spacing w:after="0" w:line="260" w:lineRule="exact"/>
        <w:ind w:left="426" w:hanging="426"/>
      </w:pPr>
      <w:r w:rsidRPr="0025098E">
        <w:t>Ali sem dobil vse informacije, ki sem jih želel dobiti?</w:t>
      </w:r>
    </w:p>
    <w:p w14:paraId="065F5ED3" w14:textId="5F1B8FB2" w:rsidR="00F95362" w:rsidRPr="0025098E" w:rsidRDefault="00F95362" w:rsidP="0017088D">
      <w:pPr>
        <w:pStyle w:val="Odstavekseznama"/>
        <w:numPr>
          <w:ilvl w:val="0"/>
          <w:numId w:val="1"/>
        </w:numPr>
        <w:suppressAutoHyphens/>
        <w:spacing w:after="0" w:line="260" w:lineRule="exact"/>
        <w:ind w:left="426" w:hanging="426"/>
      </w:pPr>
      <w:r w:rsidRPr="0025098E">
        <w:t xml:space="preserve">Ali sem </w:t>
      </w:r>
      <w:r w:rsidR="00AE061A">
        <w:t>zaposlenega</w:t>
      </w:r>
      <w:r w:rsidRPr="0025098E">
        <w:t xml:space="preserve">/vodjo poslušal? </w:t>
      </w:r>
    </w:p>
    <w:p w14:paraId="5BD56E8A" w14:textId="7C422851" w:rsidR="00554E68" w:rsidRPr="0025098E" w:rsidRDefault="00554E68" w:rsidP="0017088D">
      <w:pPr>
        <w:pStyle w:val="Odstavekseznama"/>
        <w:numPr>
          <w:ilvl w:val="0"/>
          <w:numId w:val="1"/>
        </w:numPr>
        <w:suppressAutoHyphens/>
        <w:spacing w:after="0" w:line="260" w:lineRule="exact"/>
        <w:ind w:left="426" w:hanging="426"/>
      </w:pPr>
      <w:r w:rsidRPr="0025098E">
        <w:t xml:space="preserve">Kaj </w:t>
      </w:r>
      <w:r w:rsidR="00F95362" w:rsidRPr="0025098E">
        <w:t>je bilo pri razvojnem pogovoru dobro in kaj bi še lahko izboljšal?</w:t>
      </w:r>
    </w:p>
    <w:p w14:paraId="26CEDEA6" w14:textId="2877E280" w:rsidR="00400704" w:rsidRDefault="00554E68" w:rsidP="0017088D">
      <w:pPr>
        <w:pStyle w:val="Odstavekseznama"/>
        <w:numPr>
          <w:ilvl w:val="0"/>
          <w:numId w:val="1"/>
        </w:numPr>
        <w:suppressAutoHyphens/>
        <w:spacing w:after="0" w:line="260" w:lineRule="exact"/>
        <w:ind w:left="426" w:hanging="426"/>
      </w:pPr>
      <w:r w:rsidRPr="0025098E">
        <w:t xml:space="preserve">Kaj bi o </w:t>
      </w:r>
      <w:r w:rsidR="00F95362" w:rsidRPr="0025098E">
        <w:t>opravljenem razvojnem pogovoru</w:t>
      </w:r>
      <w:r w:rsidRPr="0025098E">
        <w:t xml:space="preserve"> rekel </w:t>
      </w:r>
      <w:r w:rsidR="005273F1">
        <w:t>zaposleni</w:t>
      </w:r>
      <w:r w:rsidR="00F95362" w:rsidRPr="0025098E">
        <w:t>/</w:t>
      </w:r>
      <w:r w:rsidR="00AE061A">
        <w:t>vodja</w:t>
      </w:r>
      <w:r w:rsidRPr="0025098E">
        <w:t>, če bi ga povprašal o njegovem mnenju?</w:t>
      </w:r>
      <w:r w:rsidR="00400704" w:rsidRPr="00400704">
        <w:t xml:space="preserve"> </w:t>
      </w:r>
      <w:r w:rsidR="00400704" w:rsidRPr="0025098E">
        <w:t>Kako se je on počutil?</w:t>
      </w:r>
    </w:p>
    <w:p w14:paraId="3186905C" w14:textId="69406097" w:rsidR="00554E68" w:rsidRPr="0025098E" w:rsidRDefault="00554E68" w:rsidP="00CB54EA">
      <w:pPr>
        <w:pStyle w:val="Odstavekseznama"/>
        <w:suppressAutoHyphens/>
        <w:spacing w:after="0" w:line="260" w:lineRule="exact"/>
        <w:ind w:left="0"/>
      </w:pPr>
    </w:p>
    <w:p w14:paraId="6CC3F0AA" w14:textId="46A52D3D" w:rsidR="00BB1529" w:rsidRDefault="0036029D" w:rsidP="00CB54EA">
      <w:pPr>
        <w:spacing w:after="0" w:line="260" w:lineRule="exact"/>
        <w:jc w:val="left"/>
      </w:pPr>
      <w:r>
        <w:br w:type="page"/>
      </w:r>
    </w:p>
    <w:p w14:paraId="6745309B" w14:textId="6B6F5DF9" w:rsidR="00554E68" w:rsidRDefault="007427E1" w:rsidP="003B533B">
      <w:pPr>
        <w:pStyle w:val="Naslov1"/>
      </w:pPr>
      <w:bookmarkStart w:id="61" w:name="_Toc210216397"/>
      <w:r>
        <w:lastRenderedPageBreak/>
        <w:t xml:space="preserve">ZAKLJUČNA MISEL IN </w:t>
      </w:r>
      <w:r w:rsidR="0036029D">
        <w:t>KORISTNE POVEZAVE</w:t>
      </w:r>
      <w:bookmarkEnd w:id="61"/>
    </w:p>
    <w:p w14:paraId="3634161E" w14:textId="019C26C0" w:rsidR="00C3723E" w:rsidRPr="00D73D2E" w:rsidRDefault="00001F25" w:rsidP="0017088D">
      <w:pPr>
        <w:spacing w:line="260" w:lineRule="exact"/>
      </w:pPr>
      <w:r w:rsidRPr="00D73D2E">
        <w:t xml:space="preserve">Na podlagi razmisleka in </w:t>
      </w:r>
      <w:r w:rsidR="00D73D2E" w:rsidRPr="00D73D2E">
        <w:t>kasnejšega pogovora</w:t>
      </w:r>
      <w:r w:rsidRPr="00D73D2E">
        <w:t xml:space="preserve"> </w:t>
      </w:r>
      <w:r w:rsidR="004614B3">
        <w:t xml:space="preserve">razvojni pogovori ponujajo </w:t>
      </w:r>
      <w:r w:rsidR="004614B3" w:rsidRPr="00D73D2E">
        <w:t xml:space="preserve"> </w:t>
      </w:r>
      <w:r w:rsidR="00D73D2E" w:rsidRPr="00D73D2E">
        <w:t xml:space="preserve">idealno </w:t>
      </w:r>
      <w:r w:rsidRPr="00D73D2E">
        <w:t xml:space="preserve">priložnost </w:t>
      </w:r>
      <w:r w:rsidR="00D73D2E" w:rsidRPr="00D73D2E">
        <w:t xml:space="preserve">za </w:t>
      </w:r>
      <w:r w:rsidRPr="00D73D2E">
        <w:t>analiz</w:t>
      </w:r>
      <w:r w:rsidR="00D73D2E" w:rsidRPr="00D73D2E">
        <w:t>o</w:t>
      </w:r>
      <w:r w:rsidRPr="00D73D2E">
        <w:t xml:space="preserve"> trenutnega stanja, </w:t>
      </w:r>
      <w:r w:rsidR="00D73D2E" w:rsidRPr="00D73D2E">
        <w:t>identificiranje</w:t>
      </w:r>
      <w:r w:rsidR="00C41DF3" w:rsidRPr="00D73D2E">
        <w:t xml:space="preserve"> potrebnih</w:t>
      </w:r>
      <w:r w:rsidRPr="00D73D2E">
        <w:t xml:space="preserve"> </w:t>
      </w:r>
      <w:r w:rsidR="009B3FAA" w:rsidRPr="00D73D2E">
        <w:t xml:space="preserve">trenutnih in prihodnjih </w:t>
      </w:r>
      <w:r w:rsidR="00C41DF3" w:rsidRPr="00D73D2E">
        <w:t xml:space="preserve">pogojev </w:t>
      </w:r>
      <w:r w:rsidR="00D73D2E" w:rsidRPr="00D73D2E">
        <w:t xml:space="preserve">za </w:t>
      </w:r>
      <w:r w:rsidR="00C41DF3" w:rsidRPr="00D73D2E">
        <w:t>uspešn</w:t>
      </w:r>
      <w:r w:rsidR="00D73D2E" w:rsidRPr="00D73D2E">
        <w:t xml:space="preserve">o </w:t>
      </w:r>
      <w:r w:rsidR="00C41DF3" w:rsidRPr="00D73D2E">
        <w:t>opravljanj</w:t>
      </w:r>
      <w:r w:rsidR="00D73D2E" w:rsidRPr="00D73D2E">
        <w:t>e</w:t>
      </w:r>
      <w:r w:rsidR="00C41DF3" w:rsidRPr="00D73D2E">
        <w:t xml:space="preserve"> dela</w:t>
      </w:r>
      <w:r w:rsidRPr="00D73D2E">
        <w:t>, priložnost za spoznavanje drug drugega</w:t>
      </w:r>
      <w:r w:rsidR="009B3FAA" w:rsidRPr="00D73D2E">
        <w:t>,</w:t>
      </w:r>
      <w:r w:rsidRPr="00D73D2E">
        <w:t xml:space="preserve"> </w:t>
      </w:r>
      <w:r w:rsidR="00C3723E" w:rsidRPr="00D73D2E">
        <w:t>prepoznavanja</w:t>
      </w:r>
      <w:r w:rsidR="009B3FAA" w:rsidRPr="00D73D2E">
        <w:t xml:space="preserve"> dosežkov </w:t>
      </w:r>
      <w:r w:rsidR="00C41DF3" w:rsidRPr="00D73D2E">
        <w:t xml:space="preserve">in priložnost za krepitev občutka vzajemnosti, </w:t>
      </w:r>
      <w:r w:rsidR="009B3FAA" w:rsidRPr="00D73D2E">
        <w:t>zavzetost</w:t>
      </w:r>
      <w:r w:rsidR="00C41DF3" w:rsidRPr="00D73D2E">
        <w:t>i</w:t>
      </w:r>
      <w:r w:rsidR="009B3FAA" w:rsidRPr="00D73D2E">
        <w:t xml:space="preserve"> in zadovoljstv</w:t>
      </w:r>
      <w:r w:rsidR="00C41DF3" w:rsidRPr="00D73D2E">
        <w:t>a</w:t>
      </w:r>
      <w:r w:rsidR="009B3FAA" w:rsidRPr="00D73D2E">
        <w:t xml:space="preserve"> </w:t>
      </w:r>
      <w:r w:rsidR="00D73D2E" w:rsidRPr="00D73D2E">
        <w:t>posameznika</w:t>
      </w:r>
      <w:r w:rsidR="00C41DF3" w:rsidRPr="00D73D2E">
        <w:t xml:space="preserve">. Slednje pa nikoli ne sme biti podcenjeno, saj vpliva na krepitev </w:t>
      </w:r>
      <w:r w:rsidR="009B3FAA" w:rsidRPr="00D73D2E">
        <w:t>pozitivn</w:t>
      </w:r>
      <w:r w:rsidR="00C41DF3" w:rsidRPr="00D73D2E">
        <w:t>e</w:t>
      </w:r>
      <w:r w:rsidR="009B3FAA" w:rsidRPr="00D73D2E">
        <w:t xml:space="preserve"> organizacijsk</w:t>
      </w:r>
      <w:r w:rsidR="00C41DF3" w:rsidRPr="00D73D2E">
        <w:t>e</w:t>
      </w:r>
      <w:r w:rsidR="009B3FAA" w:rsidRPr="00D73D2E">
        <w:t xml:space="preserve"> klim</w:t>
      </w:r>
      <w:r w:rsidR="00C41DF3" w:rsidRPr="00D73D2E">
        <w:t>e</w:t>
      </w:r>
      <w:r w:rsidR="009B3FAA" w:rsidRPr="00D73D2E">
        <w:t>, na podlagi česar se tlakuje uspeh celotne organizacije.</w:t>
      </w:r>
    </w:p>
    <w:p w14:paraId="19EE5B2E" w14:textId="4F8377EA" w:rsidR="00C3723E" w:rsidRPr="0017088D" w:rsidRDefault="00E46B90" w:rsidP="0017088D">
      <w:pPr>
        <w:autoSpaceDE w:val="0"/>
        <w:autoSpaceDN w:val="0"/>
        <w:adjustRightInd w:val="0"/>
        <w:ind w:left="284"/>
        <w:jc w:val="center"/>
        <w:rPr>
          <w:b/>
          <w:bCs/>
        </w:rPr>
      </w:pPr>
      <w:r w:rsidRPr="00C3723E">
        <w:rPr>
          <w:b/>
          <w:bCs/>
          <w:i/>
          <w:iCs/>
        </w:rPr>
        <w:t>Če se skupaj pomikamo naprej, je uspeh zagotovljen</w:t>
      </w:r>
      <w:r w:rsidRPr="00C3723E">
        <w:rPr>
          <w:b/>
          <w:bCs/>
        </w:rPr>
        <w:t>. (Henry Ford</w:t>
      </w:r>
      <w:r w:rsidR="00D73D2E" w:rsidRPr="00C3723E">
        <w:rPr>
          <w:b/>
          <w:bCs/>
        </w:rPr>
        <w:t>)</w:t>
      </w:r>
    </w:p>
    <w:p w14:paraId="79C3C0DA" w14:textId="059E0339" w:rsidR="00554E68" w:rsidRDefault="0036029D" w:rsidP="00CB54EA">
      <w:pPr>
        <w:spacing w:after="0" w:line="260" w:lineRule="exact"/>
      </w:pPr>
      <w:r>
        <w:t>Za konec dodajamo nekaj povezav, na katerih lahko dostopate do poglobljenih spoznanj na področju upravljanja in razvoja kadrov:</w:t>
      </w:r>
    </w:p>
    <w:p w14:paraId="02CDE2AE" w14:textId="17CD592F" w:rsidR="00C6476E" w:rsidRDefault="00C6476E" w:rsidP="00A30116">
      <w:pPr>
        <w:pStyle w:val="Odstavekseznama"/>
        <w:numPr>
          <w:ilvl w:val="0"/>
          <w:numId w:val="5"/>
        </w:numPr>
        <w:spacing w:after="0" w:line="260" w:lineRule="exact"/>
      </w:pPr>
      <w:hyperlink r:id="rId46" w:history="1">
        <w:r w:rsidRPr="00C6476E">
          <w:rPr>
            <w:rStyle w:val="Hiperpovezava"/>
          </w:rPr>
          <w:t>Priročnik za uporabo kompetenčnega modela ter presojanje in razvoj kompetenc za vodje</w:t>
        </w:r>
      </w:hyperlink>
    </w:p>
    <w:p w14:paraId="51BB7016" w14:textId="1D871EBE" w:rsidR="002A058F" w:rsidRDefault="00C6476E" w:rsidP="00A30116">
      <w:pPr>
        <w:pStyle w:val="Odstavekseznama"/>
        <w:numPr>
          <w:ilvl w:val="0"/>
          <w:numId w:val="5"/>
        </w:numPr>
        <w:spacing w:after="0" w:line="260" w:lineRule="exact"/>
      </w:pPr>
      <w:hyperlink r:id="rId47" w:history="1">
        <w:r w:rsidRPr="00C6476E">
          <w:rPr>
            <w:rStyle w:val="Hiperpovezava"/>
          </w:rPr>
          <w:t>Priročnik za uporabo kompetenčnega modela ter presojanje in razvoj kompetenc za kadrovike</w:t>
        </w:r>
      </w:hyperlink>
    </w:p>
    <w:p w14:paraId="1A6B9A45" w14:textId="6B03D2DE" w:rsidR="0036029D" w:rsidRDefault="0036029D" w:rsidP="00A30116">
      <w:pPr>
        <w:pStyle w:val="Odstavekseznama"/>
        <w:numPr>
          <w:ilvl w:val="0"/>
          <w:numId w:val="5"/>
        </w:numPr>
        <w:spacing w:after="0" w:line="260" w:lineRule="exact"/>
      </w:pPr>
      <w:hyperlink r:id="rId48" w:history="1">
        <w:r w:rsidRPr="005059EC">
          <w:rPr>
            <w:rStyle w:val="Hiperpovezava"/>
          </w:rPr>
          <w:t>https://psihologijadela.com/</w:t>
        </w:r>
      </w:hyperlink>
    </w:p>
    <w:p w14:paraId="35DEE045" w14:textId="3ED6ACB2" w:rsidR="0036029D" w:rsidRDefault="0036029D" w:rsidP="00A30116">
      <w:pPr>
        <w:pStyle w:val="Odstavekseznama"/>
        <w:numPr>
          <w:ilvl w:val="0"/>
          <w:numId w:val="5"/>
        </w:numPr>
        <w:spacing w:after="0" w:line="260" w:lineRule="exact"/>
      </w:pPr>
      <w:hyperlink r:id="rId49" w:history="1">
        <w:r w:rsidRPr="005059EC">
          <w:rPr>
            <w:rStyle w:val="Hiperpovezava"/>
          </w:rPr>
          <w:t>https://journals.uni-lj.si/AndragoskaSpoznanja</w:t>
        </w:r>
      </w:hyperlink>
    </w:p>
    <w:p w14:paraId="4AEE7B2E" w14:textId="7D670060" w:rsidR="0036029D" w:rsidRDefault="0036029D" w:rsidP="00A30116">
      <w:pPr>
        <w:pStyle w:val="Odstavekseznama"/>
        <w:numPr>
          <w:ilvl w:val="0"/>
          <w:numId w:val="5"/>
        </w:numPr>
        <w:spacing w:after="0" w:line="260" w:lineRule="exact"/>
      </w:pPr>
      <w:hyperlink r:id="rId50" w:history="1">
        <w:r w:rsidRPr="005059EC">
          <w:rPr>
            <w:rStyle w:val="Hiperpovezava"/>
          </w:rPr>
          <w:t>https://journals.sagepub.com/action/doSearch?AllField=HUMAN+RESOURCE+DEVELOPMENT&amp;SeriesKey=adha</w:t>
        </w:r>
      </w:hyperlink>
    </w:p>
    <w:p w14:paraId="758D9C61" w14:textId="682CB366" w:rsidR="0036029D" w:rsidRPr="005C1470" w:rsidRDefault="0036029D" w:rsidP="00A30116">
      <w:pPr>
        <w:pStyle w:val="Odstavekseznama"/>
        <w:numPr>
          <w:ilvl w:val="0"/>
          <w:numId w:val="5"/>
        </w:numPr>
        <w:spacing w:after="0" w:line="260" w:lineRule="exact"/>
        <w:rPr>
          <w:rStyle w:val="Hiperpovezava"/>
          <w:color w:val="17365D" w:themeColor="text2" w:themeShade="BF"/>
          <w:u w:val="none"/>
        </w:rPr>
      </w:pPr>
      <w:hyperlink r:id="rId51" w:history="1">
        <w:r w:rsidRPr="005059EC">
          <w:rPr>
            <w:rStyle w:val="Hiperpovezava"/>
          </w:rPr>
          <w:t>https://www.oecd-ilibrary.org/employment</w:t>
        </w:r>
      </w:hyperlink>
    </w:p>
    <w:p w14:paraId="0C9C1D0F" w14:textId="66A322DC" w:rsidR="005C1470" w:rsidRDefault="005C1470">
      <w:pPr>
        <w:spacing w:line="276" w:lineRule="auto"/>
        <w:jc w:val="left"/>
        <w:rPr>
          <w:rStyle w:val="Hiperpovezava"/>
          <w:color w:val="17365D" w:themeColor="text2" w:themeShade="BF"/>
          <w:u w:val="none"/>
        </w:rPr>
      </w:pPr>
      <w:r>
        <w:rPr>
          <w:rStyle w:val="Hiperpovezava"/>
          <w:color w:val="17365D" w:themeColor="text2" w:themeShade="BF"/>
          <w:u w:val="none"/>
        </w:rPr>
        <w:br w:type="page"/>
      </w:r>
    </w:p>
    <w:p w14:paraId="1DD01D3D" w14:textId="77777777" w:rsidR="005C1470" w:rsidRDefault="00EB6105" w:rsidP="0007508C">
      <w:pPr>
        <w:pStyle w:val="Naslov4"/>
      </w:pPr>
      <w:bookmarkStart w:id="62" w:name="_Hlk179795417"/>
      <w:bookmarkStart w:id="63" w:name="_Toc210216398"/>
      <w:r w:rsidRPr="00EB6105">
        <w:lastRenderedPageBreak/>
        <w:t>PRILOG</w:t>
      </w:r>
      <w:r w:rsidR="00CC0122">
        <w:t>A 1: OBRAZEC ZA REDNI RAZVOJNI POGOVOR</w:t>
      </w:r>
      <w:bookmarkEnd w:id="63"/>
    </w:p>
    <w:bookmarkEnd w:id="62"/>
    <w:p w14:paraId="0554056A" w14:textId="77777777" w:rsidR="005C1470" w:rsidRDefault="005C1470" w:rsidP="005C1470"/>
    <w:p w14:paraId="5A4B17D5" w14:textId="77777777" w:rsidR="005C1470" w:rsidRPr="005C1470" w:rsidRDefault="005C1470" w:rsidP="005C1470">
      <w:pPr>
        <w:sectPr w:rsidR="005C1470" w:rsidRPr="005C1470" w:rsidSect="00C13D0C">
          <w:footerReference w:type="default" r:id="rId52"/>
          <w:pgSz w:w="12240" w:h="15840"/>
          <w:pgMar w:top="1417" w:right="1417" w:bottom="1417" w:left="1417" w:header="1417" w:footer="720" w:gutter="0"/>
          <w:pgNumType w:start="1"/>
          <w:cols w:space="720"/>
          <w:docGrid w:linePitch="360"/>
        </w:sectPr>
      </w:pPr>
    </w:p>
    <w:p w14:paraId="16DF64DE" w14:textId="4498673E" w:rsidR="00CC0122" w:rsidRDefault="00CC0122" w:rsidP="005C1470">
      <w:pPr>
        <w:pStyle w:val="NaslovTOC"/>
      </w:pPr>
      <w:bookmarkStart w:id="64" w:name="_Toc174097459"/>
      <w:bookmarkStart w:id="65" w:name="_Hlk177733770"/>
      <w:bookmarkStart w:id="66" w:name="_Hlk210214048"/>
      <w:r>
        <w:lastRenderedPageBreak/>
        <w:t>UVOD</w:t>
      </w:r>
      <w:bookmarkEnd w:id="64"/>
    </w:p>
    <w:p w14:paraId="132D67DA" w14:textId="77777777" w:rsidR="00CC0122" w:rsidRPr="0007508C" w:rsidRDefault="00CC0122" w:rsidP="0007508C">
      <w:pPr>
        <w:rPr>
          <w:rStyle w:val="None"/>
          <w:i/>
          <w:iCs/>
        </w:rPr>
      </w:pPr>
      <w:r w:rsidRPr="0007508C">
        <w:rPr>
          <w:rStyle w:val="None"/>
          <w:i/>
          <w:iCs/>
        </w:rPr>
        <w:t>(op. sklop lahko ureja uporabnik z vlogo »administrator organa državne uprave«)</w:t>
      </w:r>
    </w:p>
    <w:p w14:paraId="4FF5C972" w14:textId="77777777" w:rsidR="00CC0122" w:rsidRPr="0007508C" w:rsidRDefault="00CC0122" w:rsidP="0007508C">
      <w:pPr>
        <w:rPr>
          <w:rStyle w:val="None"/>
        </w:rPr>
      </w:pPr>
      <w:r w:rsidRPr="0007508C">
        <w:rPr>
          <w:rStyle w:val="None"/>
        </w:rPr>
        <w:t>Pozdravljeni,</w:t>
      </w:r>
    </w:p>
    <w:p w14:paraId="233DFD8C" w14:textId="77777777" w:rsidR="00CC0122" w:rsidRPr="0007508C" w:rsidRDefault="00CC0122" w:rsidP="0007508C">
      <w:pPr>
        <w:rPr>
          <w:rStyle w:val="None"/>
        </w:rPr>
      </w:pPr>
      <w:r w:rsidRPr="0007508C">
        <w:rPr>
          <w:rStyle w:val="None"/>
        </w:rPr>
        <w:t>v okviru IS MUZA se nahaja prenovljen obrazec za izvedbo razvojnih pogovorov, ki nadomešča sedanji obrazec za izvedbo letnih pogovorov.</w:t>
      </w:r>
    </w:p>
    <w:p w14:paraId="1C34A340" w14:textId="24AA4DE9" w:rsidR="00CC0122" w:rsidRPr="0007508C" w:rsidRDefault="00CC0122" w:rsidP="0007508C">
      <w:pPr>
        <w:rPr>
          <w:rStyle w:val="None"/>
        </w:rPr>
      </w:pPr>
      <w:r w:rsidRPr="0007508C">
        <w:rPr>
          <w:rStyle w:val="None"/>
          <w:b/>
          <w:bCs/>
        </w:rPr>
        <w:t>Namen izvedbe razvojnega pogovora</w:t>
      </w:r>
      <w:r w:rsidRPr="0007508C">
        <w:rPr>
          <w:rStyle w:val="None"/>
        </w:rPr>
        <w:t> je spremljanje dela, strokovne usposobljenosti in kariere zaposlenih, kar mora vodja, skladno</w:t>
      </w:r>
      <w:r w:rsidR="00274BB7">
        <w:rPr>
          <w:rStyle w:val="None"/>
        </w:rPr>
        <w:t xml:space="preserve"> z</w:t>
      </w:r>
      <w:r w:rsidRPr="0007508C">
        <w:rPr>
          <w:rStyle w:val="None"/>
        </w:rPr>
        <w:t> </w:t>
      </w:r>
      <w:r w:rsidR="00274BB7">
        <w:rPr>
          <w:rStyle w:val="None"/>
          <w:b/>
          <w:bCs/>
        </w:rPr>
        <w:t>Zakonom</w:t>
      </w:r>
      <w:r w:rsidRPr="0007508C">
        <w:rPr>
          <w:rStyle w:val="None"/>
          <w:b/>
          <w:bCs/>
        </w:rPr>
        <w:t xml:space="preserve"> o javnih uslužbencih</w:t>
      </w:r>
      <w:r w:rsidRPr="0007508C">
        <w:rPr>
          <w:rStyle w:val="None"/>
        </w:rPr>
        <w:t>, opraviti vsaj enkrat letno z vsakim zaposlenim, pri čemer pa se po potrebi lahko izvede tudi večkrat letno.</w:t>
      </w:r>
    </w:p>
    <w:p w14:paraId="2A679B5A" w14:textId="055E468F" w:rsidR="00CC0122" w:rsidRPr="0007508C" w:rsidRDefault="00CC0122" w:rsidP="0007508C">
      <w:pPr>
        <w:rPr>
          <w:rStyle w:val="None"/>
        </w:rPr>
      </w:pPr>
      <w:r w:rsidRPr="0007508C">
        <w:rPr>
          <w:rStyle w:val="None"/>
        </w:rPr>
        <w:t>Hkrati pojasnjujemo, da je, po veljavni ureditvi, postopek opravljanja razvojnega pogovora ločen od postopka ocenjevanja delovne uspešnosti</w:t>
      </w:r>
      <w:r w:rsidR="00274BB7">
        <w:rPr>
          <w:rStyle w:val="None"/>
        </w:rPr>
        <w:t>.</w:t>
      </w:r>
    </w:p>
    <w:p w14:paraId="63BFA203" w14:textId="77777777" w:rsidR="00CC0122" w:rsidRPr="0007508C" w:rsidRDefault="00CC0122" w:rsidP="0007508C">
      <w:pPr>
        <w:rPr>
          <w:rStyle w:val="None"/>
        </w:rPr>
      </w:pPr>
      <w:r w:rsidRPr="0007508C">
        <w:rPr>
          <w:rStyle w:val="None"/>
        </w:rPr>
        <w:t>Cilj razvojnega pogovora je doseči odprt, sproščen pogovor, kjer se gradi zaupanje med vami in zaposlenim. Pogovor mora biti usmerjen v delovne in razvojne perspektive zaposlenega, upoštevaje njegovo znanje, veščine, ravnanja, vedenja in lastnosti. Razvojni pogovori prav tako prispevajo h krepitvi zavedanja pomena in vloge posameznika pri doseganju skupnih ciljev organizacije v povezavi z njeno vizijo, strategijo in vrednotami.</w:t>
      </w:r>
    </w:p>
    <w:p w14:paraId="49B73085" w14:textId="77777777" w:rsidR="00CC0122" w:rsidRPr="0007508C" w:rsidRDefault="00CC0122" w:rsidP="0007508C">
      <w:pPr>
        <w:rPr>
          <w:rStyle w:val="None"/>
        </w:rPr>
      </w:pPr>
      <w:r w:rsidRPr="0007508C">
        <w:rPr>
          <w:rStyle w:val="None"/>
        </w:rPr>
        <w:t>Predlagamo, da si za pogovor vzamete čas, pogovor pa izvedete v mirnem in prijetnem prostoru.</w:t>
      </w:r>
    </w:p>
    <w:p w14:paraId="13CD3995" w14:textId="12FD5704" w:rsidR="00CC0122" w:rsidRPr="0007508C" w:rsidRDefault="00CC0122" w:rsidP="0007508C">
      <w:pPr>
        <w:rPr>
          <w:rStyle w:val="None"/>
        </w:rPr>
      </w:pPr>
      <w:r w:rsidRPr="0007508C">
        <w:rPr>
          <w:rStyle w:val="None"/>
        </w:rPr>
        <w:t>Pri izvedbi si lahko pomagate s </w:t>
      </w:r>
      <w:hyperlink r:id="rId53" w:tgtFrame="_self" w:history="1">
        <w:r w:rsidRPr="000E324A">
          <w:rPr>
            <w:rStyle w:val="None"/>
            <w:b/>
            <w:bCs/>
            <w:color w:val="244061" w:themeColor="accent1" w:themeShade="80"/>
            <w:u w:val="single"/>
          </w:rPr>
          <w:t>Priporočnikom za izvajanje razvojnega pogovora v državni upravi.</w:t>
        </w:r>
      </w:hyperlink>
      <w:r w:rsidRPr="0007508C">
        <w:rPr>
          <w:rStyle w:val="None"/>
        </w:rPr>
        <w:t>  Za morebitna vprašanja smo vam na voljo tudi sodelavci v vaši kadrovski službi, prav tako pa pomoč lahko najdete tudi na vstopni strani IS MUZA v rubriki </w:t>
      </w:r>
      <w:hyperlink r:id="rId54" w:tgtFrame="_self" w:history="1">
        <w:r w:rsidRPr="000E324A">
          <w:rPr>
            <w:rStyle w:val="None"/>
            <w:b/>
            <w:bCs/>
            <w:color w:val="244061" w:themeColor="accent1" w:themeShade="80"/>
            <w:u w:val="single"/>
          </w:rPr>
          <w:t>Pomoč uporabnikom</w:t>
        </w:r>
        <w:r w:rsidRPr="0007508C">
          <w:rPr>
            <w:rStyle w:val="None"/>
          </w:rPr>
          <w:t>.</w:t>
        </w:r>
      </w:hyperlink>
    </w:p>
    <w:p w14:paraId="4326C5BF" w14:textId="194AAD0F" w:rsidR="00CC0122" w:rsidRPr="0007508C" w:rsidRDefault="00CC0122" w:rsidP="0007508C">
      <w:pPr>
        <w:rPr>
          <w:rStyle w:val="None"/>
        </w:rPr>
      </w:pPr>
      <w:r w:rsidRPr="0007508C">
        <w:rPr>
          <w:rStyle w:val="None"/>
        </w:rPr>
        <w:t>Razvojni pogovor je zastavljen tako, da na vprašanja odgovarja</w:t>
      </w:r>
      <w:r w:rsidR="00274BB7">
        <w:rPr>
          <w:rStyle w:val="None"/>
        </w:rPr>
        <w:t xml:space="preserve"> zaposleni, na posamezna vprašanja pa vodja</w:t>
      </w:r>
      <w:r w:rsidRPr="0007508C">
        <w:rPr>
          <w:rStyle w:val="None"/>
        </w:rPr>
        <w:t xml:space="preserve">. Celoten zapis razvojnega pogovora ostane med </w:t>
      </w:r>
      <w:r w:rsidR="00274BB7">
        <w:rPr>
          <w:rStyle w:val="None"/>
        </w:rPr>
        <w:t>vodjo</w:t>
      </w:r>
      <w:r w:rsidRPr="0007508C">
        <w:rPr>
          <w:rStyle w:val="None"/>
        </w:rPr>
        <w:t xml:space="preserve"> in zaposlenim, določen del, pa prejme kadrovska služba.</w:t>
      </w:r>
    </w:p>
    <w:p w14:paraId="417D0834" w14:textId="01F2D43A" w:rsidR="00CC0122" w:rsidRPr="0007508C" w:rsidRDefault="00680FCA" w:rsidP="0007508C">
      <w:pPr>
        <w:rPr>
          <w:rStyle w:val="None"/>
        </w:rPr>
      </w:pPr>
      <w:r>
        <w:rPr>
          <w:noProof/>
        </w:rPr>
        <w:drawing>
          <wp:anchor distT="0" distB="0" distL="114300" distR="114300" simplePos="0" relativeHeight="251721728" behindDoc="0" locked="0" layoutInCell="1" allowOverlap="1" wp14:anchorId="1536E51B" wp14:editId="76EB38FB">
            <wp:simplePos x="0" y="0"/>
            <wp:positionH relativeFrom="column">
              <wp:posOffset>938530</wp:posOffset>
            </wp:positionH>
            <wp:positionV relativeFrom="page">
              <wp:posOffset>7219950</wp:posOffset>
            </wp:positionV>
            <wp:extent cx="2857500" cy="1905000"/>
            <wp:effectExtent l="0" t="0" r="0" b="0"/>
            <wp:wrapSquare wrapText="bothSides"/>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anchor>
        </w:drawing>
      </w:r>
      <w:r w:rsidR="00CC0122" w:rsidRPr="0007508C">
        <w:rPr>
          <w:rStyle w:val="None"/>
        </w:rPr>
        <w:t>Želimo vam veliko uspeha pri izvedbi razvojnega pogovora. </w:t>
      </w:r>
    </w:p>
    <w:p w14:paraId="74B0883B" w14:textId="50B319D5" w:rsidR="00CC0122" w:rsidRDefault="00CC0122" w:rsidP="00CC0122">
      <w:pPr>
        <w:jc w:val="center"/>
      </w:pPr>
    </w:p>
    <w:p w14:paraId="33673B5E" w14:textId="2E4B1280" w:rsidR="00CC0122" w:rsidRDefault="00CC0122" w:rsidP="00CC0122">
      <w:pPr>
        <w:jc w:val="left"/>
      </w:pPr>
      <w:r>
        <w:br w:type="page"/>
      </w:r>
    </w:p>
    <w:p w14:paraId="1A5D4969" w14:textId="77777777" w:rsidR="00CC0122" w:rsidRPr="003F7813" w:rsidRDefault="00CC0122" w:rsidP="005C1470">
      <w:pPr>
        <w:pStyle w:val="NaslovTOC"/>
      </w:pPr>
      <w:bookmarkStart w:id="67" w:name="_Toc174097460"/>
      <w:r>
        <w:lastRenderedPageBreak/>
        <w:t>OSNOVNI PODATKI</w:t>
      </w:r>
      <w:bookmarkEnd w:id="67"/>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C0122" w:rsidRPr="0007508C" w14:paraId="3CE28425" w14:textId="77777777" w:rsidTr="00407F0B">
        <w:tc>
          <w:tcPr>
            <w:tcW w:w="9062" w:type="dxa"/>
          </w:tcPr>
          <w:p w14:paraId="38D0CA02" w14:textId="77777777" w:rsidR="00CC0122" w:rsidRPr="0007508C" w:rsidRDefault="00CC0122" w:rsidP="00407F0B">
            <w:pPr>
              <w:contextualSpacing/>
              <w:rPr>
                <w:rStyle w:val="None"/>
              </w:rPr>
            </w:pPr>
            <w:r w:rsidRPr="0007508C">
              <w:rPr>
                <w:rStyle w:val="None"/>
              </w:rPr>
              <w:t>Organ državne uprave:</w:t>
            </w:r>
          </w:p>
        </w:tc>
      </w:tr>
      <w:tr w:rsidR="00CC0122" w:rsidRPr="0007508C" w14:paraId="31796C2C" w14:textId="77777777" w:rsidTr="00407F0B">
        <w:tc>
          <w:tcPr>
            <w:tcW w:w="9062" w:type="dxa"/>
          </w:tcPr>
          <w:p w14:paraId="58F45BFA" w14:textId="77777777" w:rsidR="00CC0122" w:rsidRPr="0007508C" w:rsidRDefault="00CC0122" w:rsidP="00407F0B">
            <w:pPr>
              <w:contextualSpacing/>
              <w:rPr>
                <w:rStyle w:val="None"/>
              </w:rPr>
            </w:pPr>
            <w:r w:rsidRPr="0007508C">
              <w:rPr>
                <w:rStyle w:val="None"/>
              </w:rPr>
              <w:t>Organizacijska enota:</w:t>
            </w:r>
          </w:p>
        </w:tc>
      </w:tr>
      <w:tr w:rsidR="00CC0122" w:rsidRPr="0007508C" w14:paraId="65C6814E" w14:textId="77777777" w:rsidTr="00407F0B">
        <w:tc>
          <w:tcPr>
            <w:tcW w:w="9062" w:type="dxa"/>
          </w:tcPr>
          <w:p w14:paraId="1A37B279" w14:textId="77777777" w:rsidR="00CC0122" w:rsidRPr="0007508C" w:rsidRDefault="00CC0122" w:rsidP="00407F0B">
            <w:pPr>
              <w:contextualSpacing/>
              <w:rPr>
                <w:rStyle w:val="None"/>
              </w:rPr>
            </w:pPr>
            <w:r w:rsidRPr="0007508C">
              <w:rPr>
                <w:rStyle w:val="None"/>
              </w:rPr>
              <w:t>Datum izvedbe pogovora:</w:t>
            </w:r>
          </w:p>
        </w:tc>
      </w:tr>
      <w:tr w:rsidR="00CC0122" w:rsidRPr="0007508C" w14:paraId="4E74E54B" w14:textId="77777777" w:rsidTr="00407F0B">
        <w:tc>
          <w:tcPr>
            <w:tcW w:w="9062" w:type="dxa"/>
          </w:tcPr>
          <w:p w14:paraId="0B5B73C4" w14:textId="77777777" w:rsidR="00CC0122" w:rsidRPr="0007508C" w:rsidRDefault="00CC0122" w:rsidP="00407F0B">
            <w:pPr>
              <w:contextualSpacing/>
              <w:rPr>
                <w:rStyle w:val="None"/>
              </w:rPr>
            </w:pPr>
            <w:r w:rsidRPr="0007508C">
              <w:rPr>
                <w:rStyle w:val="None"/>
              </w:rPr>
              <w:t>Trajanje ciklusa:</w:t>
            </w:r>
          </w:p>
        </w:tc>
      </w:tr>
    </w:tbl>
    <w:p w14:paraId="47BD098B" w14:textId="77777777" w:rsidR="00CC0122" w:rsidRPr="001269F4" w:rsidRDefault="00CC0122" w:rsidP="005C1470">
      <w:pPr>
        <w:spacing w:before="240"/>
        <w:rPr>
          <w:b/>
          <w:bCs/>
        </w:rPr>
      </w:pPr>
      <w:r w:rsidRPr="001269F4">
        <w:rPr>
          <w:b/>
          <w:bCs/>
        </w:rPr>
        <w:t>Vodja:</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C0122" w:rsidRPr="003F7813" w14:paraId="11716DF3" w14:textId="77777777" w:rsidTr="00407F0B">
        <w:tc>
          <w:tcPr>
            <w:tcW w:w="9062" w:type="dxa"/>
          </w:tcPr>
          <w:p w14:paraId="3A23FB6E" w14:textId="77777777" w:rsidR="00CC0122" w:rsidRPr="0007508C" w:rsidRDefault="00CC0122" w:rsidP="00407F0B">
            <w:pPr>
              <w:contextualSpacing/>
              <w:rPr>
                <w:rStyle w:val="None"/>
              </w:rPr>
            </w:pPr>
            <w:r w:rsidRPr="0007508C">
              <w:rPr>
                <w:rStyle w:val="None"/>
              </w:rPr>
              <w:t>Ime in priimek:</w:t>
            </w:r>
          </w:p>
        </w:tc>
      </w:tr>
      <w:tr w:rsidR="00CC0122" w:rsidRPr="003F7813" w14:paraId="0B10022F" w14:textId="77777777" w:rsidTr="00407F0B">
        <w:tc>
          <w:tcPr>
            <w:tcW w:w="9062" w:type="dxa"/>
          </w:tcPr>
          <w:p w14:paraId="4793C597" w14:textId="77777777" w:rsidR="00CC0122" w:rsidRPr="0007508C" w:rsidRDefault="00CC0122" w:rsidP="00407F0B">
            <w:pPr>
              <w:contextualSpacing/>
              <w:rPr>
                <w:rStyle w:val="None"/>
              </w:rPr>
            </w:pPr>
            <w:r w:rsidRPr="0007508C">
              <w:rPr>
                <w:rStyle w:val="None"/>
              </w:rPr>
              <w:t>E-pošta:</w:t>
            </w:r>
          </w:p>
        </w:tc>
      </w:tr>
    </w:tbl>
    <w:p w14:paraId="5CEF9D84" w14:textId="77777777" w:rsidR="00CC0122" w:rsidRPr="001269F4" w:rsidRDefault="00CC0122" w:rsidP="005C1470">
      <w:pPr>
        <w:spacing w:before="240"/>
        <w:rPr>
          <w:b/>
          <w:bCs/>
        </w:rPr>
      </w:pPr>
      <w:r w:rsidRPr="001269F4">
        <w:rPr>
          <w:b/>
          <w:bCs/>
        </w:rPr>
        <w:t>Javni uslužbenec s katerim se opravlja razvojni pogovor:</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C0122" w:rsidRPr="003F7813" w14:paraId="5297AF8B" w14:textId="77777777" w:rsidTr="00407F0B">
        <w:tc>
          <w:tcPr>
            <w:tcW w:w="9736" w:type="dxa"/>
          </w:tcPr>
          <w:p w14:paraId="6F7ABC53" w14:textId="77777777" w:rsidR="00CC0122" w:rsidRPr="0007508C" w:rsidRDefault="00CC0122" w:rsidP="00407F0B">
            <w:pPr>
              <w:contextualSpacing/>
              <w:rPr>
                <w:rStyle w:val="None"/>
              </w:rPr>
            </w:pPr>
            <w:r w:rsidRPr="0007508C">
              <w:rPr>
                <w:rStyle w:val="None"/>
              </w:rPr>
              <w:t>Ime in priimek:</w:t>
            </w:r>
          </w:p>
        </w:tc>
      </w:tr>
      <w:tr w:rsidR="00CC0122" w:rsidRPr="003F7813" w14:paraId="5AE2E405" w14:textId="77777777" w:rsidTr="00407F0B">
        <w:tc>
          <w:tcPr>
            <w:tcW w:w="9736" w:type="dxa"/>
          </w:tcPr>
          <w:p w14:paraId="203636D9" w14:textId="054296D6" w:rsidR="00CC0122" w:rsidRPr="0007508C" w:rsidRDefault="00CC0122" w:rsidP="00407F0B">
            <w:pPr>
              <w:contextualSpacing/>
              <w:rPr>
                <w:rStyle w:val="None"/>
              </w:rPr>
            </w:pPr>
            <w:r w:rsidRPr="0007508C">
              <w:rPr>
                <w:rStyle w:val="None"/>
              </w:rPr>
              <w:t xml:space="preserve">E-pošta </w:t>
            </w:r>
            <w:r w:rsidR="00124C1B">
              <w:rPr>
                <w:rStyle w:val="None"/>
              </w:rPr>
              <w:t>javnega uslužbenca</w:t>
            </w:r>
            <w:r w:rsidRPr="0007508C">
              <w:rPr>
                <w:rStyle w:val="None"/>
              </w:rPr>
              <w:t>:</w:t>
            </w:r>
          </w:p>
        </w:tc>
      </w:tr>
      <w:tr w:rsidR="00CC0122" w:rsidRPr="003F7813" w14:paraId="6E6DD5E4" w14:textId="77777777" w:rsidTr="00407F0B">
        <w:tc>
          <w:tcPr>
            <w:tcW w:w="9736" w:type="dxa"/>
          </w:tcPr>
          <w:p w14:paraId="4D526EB4" w14:textId="77777777" w:rsidR="00CC0122" w:rsidRPr="0007508C" w:rsidRDefault="00CC0122" w:rsidP="00407F0B">
            <w:pPr>
              <w:contextualSpacing/>
              <w:rPr>
                <w:rStyle w:val="None"/>
              </w:rPr>
            </w:pPr>
            <w:r w:rsidRPr="0007508C">
              <w:rPr>
                <w:rStyle w:val="None"/>
              </w:rPr>
              <w:t>Datum in vrsta zaposlitve (določen/nedoločen čas):</w:t>
            </w:r>
          </w:p>
        </w:tc>
      </w:tr>
      <w:tr w:rsidR="00CC0122" w:rsidRPr="003F7813" w14:paraId="2E1902CC" w14:textId="77777777" w:rsidTr="00407F0B">
        <w:tc>
          <w:tcPr>
            <w:tcW w:w="9736" w:type="dxa"/>
          </w:tcPr>
          <w:p w14:paraId="06B37841" w14:textId="77777777" w:rsidR="00CC0122" w:rsidRPr="0007508C" w:rsidRDefault="00CC0122" w:rsidP="00407F0B">
            <w:pPr>
              <w:contextualSpacing/>
              <w:rPr>
                <w:rStyle w:val="None"/>
              </w:rPr>
            </w:pPr>
            <w:r w:rsidRPr="0007508C">
              <w:rPr>
                <w:rStyle w:val="None"/>
              </w:rPr>
              <w:t>Delovno mesto:</w:t>
            </w:r>
          </w:p>
        </w:tc>
      </w:tr>
      <w:tr w:rsidR="00CC0122" w:rsidRPr="003F7813" w14:paraId="0F40EC1F" w14:textId="77777777" w:rsidTr="00407F0B">
        <w:tc>
          <w:tcPr>
            <w:tcW w:w="9736" w:type="dxa"/>
          </w:tcPr>
          <w:p w14:paraId="108D13E5" w14:textId="77777777" w:rsidR="00CC0122" w:rsidRPr="0007508C" w:rsidRDefault="00CC0122" w:rsidP="00407F0B">
            <w:pPr>
              <w:contextualSpacing/>
              <w:rPr>
                <w:rStyle w:val="None"/>
              </w:rPr>
            </w:pPr>
            <w:r w:rsidRPr="0007508C">
              <w:rPr>
                <w:rStyle w:val="None"/>
              </w:rPr>
              <w:t>Naziv:</w:t>
            </w:r>
          </w:p>
        </w:tc>
      </w:tr>
      <w:tr w:rsidR="00CC0122" w:rsidRPr="003F7813" w14:paraId="7F06507A" w14:textId="77777777" w:rsidTr="00407F0B">
        <w:tc>
          <w:tcPr>
            <w:tcW w:w="9736" w:type="dxa"/>
          </w:tcPr>
          <w:p w14:paraId="48AF1004" w14:textId="77777777" w:rsidR="00CC0122" w:rsidRPr="0007508C" w:rsidRDefault="00CC0122" w:rsidP="00407F0B">
            <w:pPr>
              <w:contextualSpacing/>
              <w:rPr>
                <w:rStyle w:val="None"/>
              </w:rPr>
            </w:pPr>
            <w:r w:rsidRPr="0007508C">
              <w:rPr>
                <w:rStyle w:val="None"/>
              </w:rPr>
              <w:t>Tarifni razred:</w:t>
            </w:r>
          </w:p>
        </w:tc>
      </w:tr>
      <w:tr w:rsidR="007B24D2" w:rsidRPr="003F7813" w14:paraId="42434345" w14:textId="77777777" w:rsidTr="00407F0B">
        <w:tc>
          <w:tcPr>
            <w:tcW w:w="9736" w:type="dxa"/>
          </w:tcPr>
          <w:p w14:paraId="710E0784" w14:textId="0BC8FD84" w:rsidR="007B24D2" w:rsidRPr="0007508C" w:rsidRDefault="007B24D2" w:rsidP="00407F0B">
            <w:pPr>
              <w:contextualSpacing/>
              <w:rPr>
                <w:rStyle w:val="None"/>
              </w:rPr>
            </w:pPr>
            <w:r>
              <w:rPr>
                <w:rStyle w:val="None"/>
              </w:rPr>
              <w:t>Delovno področje – naloge (MFERAC)</w:t>
            </w:r>
          </w:p>
        </w:tc>
      </w:tr>
      <w:tr w:rsidR="007B24D2" w:rsidRPr="003F7813" w14:paraId="0CB45C1D" w14:textId="77777777" w:rsidTr="00407F0B">
        <w:tc>
          <w:tcPr>
            <w:tcW w:w="9736" w:type="dxa"/>
          </w:tcPr>
          <w:p w14:paraId="2D3CB339" w14:textId="3B6AA6B7" w:rsidR="007B24D2" w:rsidRDefault="007B24D2" w:rsidP="00407F0B">
            <w:pPr>
              <w:contextualSpacing/>
              <w:rPr>
                <w:rStyle w:val="None"/>
              </w:rPr>
            </w:pPr>
            <w:r>
              <w:rPr>
                <w:rStyle w:val="None"/>
              </w:rPr>
              <w:t>Delovno področje – naloge (ročni vnos)</w:t>
            </w:r>
          </w:p>
        </w:tc>
      </w:tr>
    </w:tbl>
    <w:p w14:paraId="2DCB8EAB" w14:textId="77777777" w:rsidR="00CC0122" w:rsidRDefault="00CC0122" w:rsidP="005C1470">
      <w:pPr>
        <w:pStyle w:val="NaslovTOC"/>
      </w:pPr>
      <w:bookmarkStart w:id="68" w:name="_Toc174097461"/>
      <w:r>
        <w:t>PREDHODNI POGOVORI</w:t>
      </w:r>
      <w:bookmarkEnd w:id="68"/>
    </w:p>
    <w:p w14:paraId="752D077E" w14:textId="77777777" w:rsidR="00CC0122" w:rsidRPr="0007508C" w:rsidRDefault="00CC0122" w:rsidP="00CC0122">
      <w:pPr>
        <w:rPr>
          <w:rStyle w:val="None"/>
          <w:i/>
          <w:iCs/>
        </w:rPr>
      </w:pPr>
      <w:r w:rsidRPr="0007508C">
        <w:rPr>
          <w:rStyle w:val="None"/>
          <w:i/>
          <w:iCs/>
        </w:rPr>
        <w:t>(op. sklop lahko ureja uporabnik z vlogo »administrator organa državne uprave«)</w:t>
      </w:r>
    </w:p>
    <w:p w14:paraId="5B8550A7" w14:textId="77777777" w:rsidR="00CC0122" w:rsidRPr="0007508C" w:rsidRDefault="00CC0122" w:rsidP="00CC0122">
      <w:pPr>
        <w:rPr>
          <w:rStyle w:val="None"/>
          <w:i/>
          <w:iCs/>
        </w:rPr>
      </w:pPr>
      <w:r w:rsidRPr="0007508C">
        <w:rPr>
          <w:rStyle w:val="None"/>
          <w:i/>
          <w:iCs/>
        </w:rPr>
        <w:t>(op. dostop do končnih poročil preteklih razvojnih pogovorov)</w:t>
      </w:r>
    </w:p>
    <w:tbl>
      <w:tblPr>
        <w:tblStyle w:val="Tabelamrea"/>
        <w:tblW w:w="0" w:type="auto"/>
        <w:tblLook w:val="04A0" w:firstRow="1" w:lastRow="0" w:firstColumn="1" w:lastColumn="0" w:noHBand="0" w:noVBand="1"/>
      </w:tblPr>
      <w:tblGrid>
        <w:gridCol w:w="1366"/>
        <w:gridCol w:w="1463"/>
        <w:gridCol w:w="1807"/>
        <w:gridCol w:w="1481"/>
        <w:gridCol w:w="1479"/>
      </w:tblGrid>
      <w:tr w:rsidR="00CC0122" w14:paraId="661014EC" w14:textId="77777777" w:rsidTr="00407F0B">
        <w:trPr>
          <w:trHeight w:val="671"/>
        </w:trPr>
        <w:tc>
          <w:tcPr>
            <w:tcW w:w="1513" w:type="dxa"/>
            <w:tcBorders>
              <w:bottom w:val="single" w:sz="4" w:space="0" w:color="auto"/>
            </w:tcBorders>
            <w:shd w:val="clear" w:color="auto" w:fill="auto"/>
          </w:tcPr>
          <w:p w14:paraId="2473F574" w14:textId="77777777" w:rsidR="00CC0122" w:rsidRPr="001269F4" w:rsidRDefault="00CC0122" w:rsidP="00407F0B">
            <w:pPr>
              <w:jc w:val="center"/>
              <w:rPr>
                <w:b/>
                <w:bCs/>
                <w:kern w:val="2"/>
                <w14:ligatures w14:val="standardContextual"/>
              </w:rPr>
            </w:pPr>
            <w:r w:rsidRPr="001269F4">
              <w:rPr>
                <w:b/>
                <w:bCs/>
                <w:kern w:val="2"/>
                <w14:ligatures w14:val="standardContextual"/>
              </w:rPr>
              <w:t>DELOVNO MESTO</w:t>
            </w:r>
          </w:p>
        </w:tc>
        <w:tc>
          <w:tcPr>
            <w:tcW w:w="1787" w:type="dxa"/>
            <w:tcBorders>
              <w:bottom w:val="single" w:sz="4" w:space="0" w:color="auto"/>
            </w:tcBorders>
            <w:shd w:val="clear" w:color="auto" w:fill="auto"/>
          </w:tcPr>
          <w:p w14:paraId="0F9C345E" w14:textId="77777777" w:rsidR="00CC0122" w:rsidRPr="001269F4" w:rsidRDefault="00CC0122" w:rsidP="00407F0B">
            <w:pPr>
              <w:jc w:val="center"/>
              <w:rPr>
                <w:b/>
                <w:bCs/>
                <w:kern w:val="2"/>
                <w14:ligatures w14:val="standardContextual"/>
              </w:rPr>
            </w:pPr>
            <w:r w:rsidRPr="001269F4">
              <w:rPr>
                <w:b/>
                <w:bCs/>
                <w:kern w:val="2"/>
                <w14:ligatures w14:val="standardContextual"/>
              </w:rPr>
              <w:t>NAZIV CIKLUSA</w:t>
            </w:r>
          </w:p>
        </w:tc>
        <w:tc>
          <w:tcPr>
            <w:tcW w:w="1996" w:type="dxa"/>
            <w:tcBorders>
              <w:bottom w:val="single" w:sz="4" w:space="0" w:color="auto"/>
            </w:tcBorders>
            <w:shd w:val="clear" w:color="auto" w:fill="auto"/>
          </w:tcPr>
          <w:p w14:paraId="7691A9BA" w14:textId="77777777" w:rsidR="00CC0122" w:rsidRPr="001269F4" w:rsidRDefault="00CC0122" w:rsidP="00407F0B">
            <w:pPr>
              <w:jc w:val="center"/>
              <w:rPr>
                <w:b/>
                <w:bCs/>
                <w:kern w:val="2"/>
                <w14:ligatures w14:val="standardContextual"/>
              </w:rPr>
            </w:pPr>
            <w:r w:rsidRPr="001269F4">
              <w:rPr>
                <w:b/>
                <w:bCs/>
                <w:kern w:val="2"/>
                <w14:ligatures w14:val="standardContextual"/>
              </w:rPr>
              <w:t>PROCES RAZVOJNEGA POGOVORA</w:t>
            </w:r>
          </w:p>
        </w:tc>
        <w:tc>
          <w:tcPr>
            <w:tcW w:w="1841" w:type="dxa"/>
            <w:tcBorders>
              <w:bottom w:val="single" w:sz="4" w:space="0" w:color="auto"/>
            </w:tcBorders>
            <w:shd w:val="clear" w:color="auto" w:fill="auto"/>
          </w:tcPr>
          <w:p w14:paraId="4D292B85" w14:textId="77777777" w:rsidR="00CC0122" w:rsidRPr="001269F4" w:rsidRDefault="00CC0122" w:rsidP="00407F0B">
            <w:pPr>
              <w:jc w:val="center"/>
              <w:rPr>
                <w:b/>
                <w:bCs/>
                <w:kern w:val="2"/>
                <w14:ligatures w14:val="standardContextual"/>
              </w:rPr>
            </w:pPr>
            <w:r w:rsidRPr="001269F4">
              <w:rPr>
                <w:b/>
                <w:bCs/>
                <w:kern w:val="2"/>
                <w14:ligatures w14:val="standardContextual"/>
              </w:rPr>
              <w:t>DATUM IN ČAS IZVEDBE</w:t>
            </w:r>
          </w:p>
        </w:tc>
        <w:tc>
          <w:tcPr>
            <w:tcW w:w="1925" w:type="dxa"/>
            <w:tcBorders>
              <w:bottom w:val="single" w:sz="4" w:space="0" w:color="auto"/>
            </w:tcBorders>
            <w:shd w:val="clear" w:color="auto" w:fill="auto"/>
          </w:tcPr>
          <w:p w14:paraId="3F777D56" w14:textId="77777777" w:rsidR="00CC0122" w:rsidRPr="001269F4" w:rsidRDefault="00CC0122" w:rsidP="00407F0B">
            <w:pPr>
              <w:jc w:val="center"/>
              <w:rPr>
                <w:b/>
                <w:bCs/>
                <w:kern w:val="2"/>
                <w14:ligatures w14:val="standardContextual"/>
              </w:rPr>
            </w:pPr>
            <w:r w:rsidRPr="001269F4">
              <w:rPr>
                <w:b/>
                <w:bCs/>
                <w:kern w:val="2"/>
                <w14:ligatures w14:val="standardContextual"/>
              </w:rPr>
              <w:t>STATUS</w:t>
            </w:r>
          </w:p>
        </w:tc>
      </w:tr>
      <w:tr w:rsidR="00CC0122" w14:paraId="2DB0ECED" w14:textId="77777777" w:rsidTr="00407F0B">
        <w:trPr>
          <w:trHeight w:val="826"/>
        </w:trPr>
        <w:tc>
          <w:tcPr>
            <w:tcW w:w="1513" w:type="dxa"/>
          </w:tcPr>
          <w:p w14:paraId="11FF82EB" w14:textId="77777777" w:rsidR="00CC0122" w:rsidRDefault="00CC0122" w:rsidP="00407F0B"/>
        </w:tc>
        <w:tc>
          <w:tcPr>
            <w:tcW w:w="1787" w:type="dxa"/>
          </w:tcPr>
          <w:p w14:paraId="124E3B67" w14:textId="77777777" w:rsidR="00CC0122" w:rsidRDefault="00CC0122" w:rsidP="00407F0B"/>
        </w:tc>
        <w:tc>
          <w:tcPr>
            <w:tcW w:w="1996" w:type="dxa"/>
          </w:tcPr>
          <w:p w14:paraId="5E49A393" w14:textId="77777777" w:rsidR="00CC0122" w:rsidRDefault="00CC0122" w:rsidP="00407F0B"/>
        </w:tc>
        <w:tc>
          <w:tcPr>
            <w:tcW w:w="1841" w:type="dxa"/>
          </w:tcPr>
          <w:p w14:paraId="4A153158" w14:textId="77777777" w:rsidR="00CC0122" w:rsidRDefault="00CC0122" w:rsidP="00407F0B"/>
        </w:tc>
        <w:tc>
          <w:tcPr>
            <w:tcW w:w="1925" w:type="dxa"/>
          </w:tcPr>
          <w:p w14:paraId="2A12C8DF" w14:textId="77777777" w:rsidR="00CC0122" w:rsidRDefault="00CC0122" w:rsidP="00407F0B"/>
        </w:tc>
      </w:tr>
    </w:tbl>
    <w:p w14:paraId="3B87DFEE" w14:textId="77777777" w:rsidR="00CC0122" w:rsidRDefault="00CC0122" w:rsidP="005C1470">
      <w:pPr>
        <w:pStyle w:val="NaslovTOC"/>
      </w:pPr>
      <w:bookmarkStart w:id="69" w:name="_Toc174097462"/>
      <w:r>
        <w:t>DELO V PRETEKLEM OBDOBJU</w:t>
      </w:r>
      <w:bookmarkEnd w:id="69"/>
    </w:p>
    <w:p w14:paraId="66A67C35" w14:textId="77777777" w:rsidR="00CC0122" w:rsidRPr="0007508C" w:rsidRDefault="00CC0122" w:rsidP="00CC0122">
      <w:pPr>
        <w:rPr>
          <w:rStyle w:val="None"/>
          <w:i/>
          <w:iCs/>
        </w:rPr>
      </w:pPr>
      <w:r w:rsidRPr="0007508C">
        <w:rPr>
          <w:rStyle w:val="None"/>
          <w:i/>
          <w:iCs/>
        </w:rPr>
        <w:t>(op. sklop lahko ureja uporabnik z vlogo »administrator organa državne uprave«)</w:t>
      </w:r>
    </w:p>
    <w:p w14:paraId="1BF7F9CA" w14:textId="77777777" w:rsidR="00CC0122" w:rsidRDefault="00CC0122" w:rsidP="00CC0122">
      <w:pPr>
        <w:pStyle w:val="Podnaslov"/>
      </w:pPr>
      <w:bookmarkStart w:id="70" w:name="_Toc174097463"/>
      <w:r>
        <w:t>Moje beležke</w:t>
      </w:r>
      <w:bookmarkEnd w:id="70"/>
    </w:p>
    <w:p w14:paraId="13366984" w14:textId="7E1759B3" w:rsidR="005C1470" w:rsidRDefault="00CC0122" w:rsidP="00A30116">
      <w:pPr>
        <w:pStyle w:val="Odstavekseznama"/>
        <w:numPr>
          <w:ilvl w:val="0"/>
          <w:numId w:val="8"/>
        </w:numPr>
        <w:rPr>
          <w:rStyle w:val="None"/>
        </w:rPr>
      </w:pPr>
      <w:r w:rsidRPr="0007508C">
        <w:rPr>
          <w:rStyle w:val="None"/>
        </w:rPr>
        <w:t>Povezava do mojih beležk (op. beležke, ki si jih zaposleni in vodja vpisujeta tekom leta in so v pomoč pri razvojnem pogovoru).</w:t>
      </w:r>
    </w:p>
    <w:p w14:paraId="36A324B9" w14:textId="77777777" w:rsidR="00853AB5" w:rsidRDefault="00853AB5" w:rsidP="00853AB5">
      <w:pPr>
        <w:rPr>
          <w:rStyle w:val="None"/>
        </w:rPr>
      </w:pPr>
    </w:p>
    <w:p w14:paraId="2FAB27FF" w14:textId="77777777" w:rsidR="007B24D2" w:rsidRDefault="007B24D2" w:rsidP="007B24D2">
      <w:pPr>
        <w:pStyle w:val="Odstavekseznama"/>
        <w:rPr>
          <w:rStyle w:val="None"/>
        </w:rPr>
      </w:pPr>
    </w:p>
    <w:p w14:paraId="40676B83" w14:textId="77777777" w:rsidR="00CC0122" w:rsidRDefault="00CC0122" w:rsidP="00CC0122">
      <w:pPr>
        <w:pStyle w:val="Podnaslov"/>
      </w:pPr>
      <w:bookmarkStart w:id="71" w:name="_Toc174097465"/>
      <w:r>
        <w:t>Moje ključne naloge preteklega obdobja</w:t>
      </w:r>
      <w:bookmarkEnd w:id="71"/>
    </w:p>
    <w:p w14:paraId="5A944586" w14:textId="77777777" w:rsidR="00CC0122" w:rsidRPr="0007508C" w:rsidRDefault="00CC0122" w:rsidP="00CC0122">
      <w:pPr>
        <w:rPr>
          <w:rStyle w:val="None"/>
          <w:i/>
          <w:iCs/>
        </w:rPr>
      </w:pPr>
      <w:r w:rsidRPr="0007508C">
        <w:rPr>
          <w:rStyle w:val="None"/>
          <w:i/>
          <w:iCs/>
        </w:rPr>
        <w:lastRenderedPageBreak/>
        <w:t>(op. izpolnjuje sodelavec)</w:t>
      </w:r>
    </w:p>
    <w:p w14:paraId="053C03B8" w14:textId="77777777" w:rsidR="00CC0122" w:rsidRPr="0007508C" w:rsidRDefault="00CC0122" w:rsidP="00743BE1">
      <w:pPr>
        <w:pStyle w:val="Odstavekseznama"/>
        <w:numPr>
          <w:ilvl w:val="0"/>
          <w:numId w:val="9"/>
        </w:numPr>
        <w:rPr>
          <w:rStyle w:val="None"/>
        </w:rPr>
      </w:pPr>
      <w:r w:rsidRPr="0007508C">
        <w:rPr>
          <w:rStyle w:val="None"/>
        </w:rPr>
        <w:t xml:space="preserve">Katere so bile vaše ključne naloge preteklega obdobja? </w:t>
      </w:r>
    </w:p>
    <w:p w14:paraId="6A675BBE" w14:textId="77777777" w:rsidR="00CC0122" w:rsidRPr="0007508C" w:rsidRDefault="00CC0122" w:rsidP="00743BE1">
      <w:pPr>
        <w:pStyle w:val="Odstavekseznama"/>
        <w:numPr>
          <w:ilvl w:val="0"/>
          <w:numId w:val="9"/>
        </w:numPr>
        <w:rPr>
          <w:rStyle w:val="None"/>
        </w:rPr>
      </w:pPr>
      <w:r w:rsidRPr="0007508C">
        <w:rPr>
          <w:rStyle w:val="None"/>
        </w:rPr>
        <w:t xml:space="preserve">Na kaj sem ponosen glede opravljenega dela v preteklem obdobju? </w:t>
      </w:r>
    </w:p>
    <w:p w14:paraId="1A37872E" w14:textId="77777777" w:rsidR="00CC0122" w:rsidRPr="0007508C" w:rsidRDefault="00CC0122" w:rsidP="00743BE1">
      <w:pPr>
        <w:pStyle w:val="Odstavekseznama"/>
        <w:numPr>
          <w:ilvl w:val="0"/>
          <w:numId w:val="9"/>
        </w:numPr>
        <w:rPr>
          <w:rStyle w:val="None"/>
        </w:rPr>
      </w:pPr>
      <w:r w:rsidRPr="0007508C">
        <w:rPr>
          <w:rStyle w:val="None"/>
        </w:rPr>
        <w:t xml:space="preserve">V kolikor obstajajo, napišite morebitne nedokončane naloge in vzrok. </w:t>
      </w:r>
    </w:p>
    <w:p w14:paraId="5F49AC8D" w14:textId="77777777" w:rsidR="00CC0122" w:rsidRPr="0007508C" w:rsidRDefault="00CC0122" w:rsidP="00743BE1">
      <w:pPr>
        <w:pStyle w:val="Odstavekseznama"/>
        <w:numPr>
          <w:ilvl w:val="0"/>
          <w:numId w:val="9"/>
        </w:numPr>
        <w:rPr>
          <w:rStyle w:val="None"/>
        </w:rPr>
      </w:pPr>
      <w:r w:rsidRPr="0007508C">
        <w:rPr>
          <w:rStyle w:val="None"/>
        </w:rPr>
        <w:t xml:space="preserve">Kaj bi morda lahko naredil bolje in na kakšen način? </w:t>
      </w:r>
    </w:p>
    <w:p w14:paraId="286D89F2" w14:textId="77777777" w:rsidR="00CC0122" w:rsidRDefault="00CC0122" w:rsidP="00743BE1">
      <w:pPr>
        <w:pStyle w:val="Odstavekseznama"/>
        <w:numPr>
          <w:ilvl w:val="0"/>
          <w:numId w:val="9"/>
        </w:numPr>
        <w:rPr>
          <w:rStyle w:val="None"/>
        </w:rPr>
      </w:pPr>
      <w:r w:rsidRPr="0007508C">
        <w:rPr>
          <w:rStyle w:val="None"/>
        </w:rPr>
        <w:t xml:space="preserve">Kako vidite svojo vlogo in doprinos k delovanju vaše notranje organizacijske enote? </w:t>
      </w:r>
    </w:p>
    <w:p w14:paraId="501A7B22" w14:textId="77777777" w:rsidR="007B24D2" w:rsidRDefault="007B24D2" w:rsidP="007B24D2">
      <w:pPr>
        <w:pStyle w:val="Podnaslov"/>
      </w:pPr>
      <w:bookmarkStart w:id="72" w:name="_Toc210212129"/>
      <w:r>
        <w:t>Delo v preteklem obdobju – organizacija dela in koordinacija</w:t>
      </w:r>
      <w:bookmarkEnd w:id="72"/>
    </w:p>
    <w:p w14:paraId="22F2A936" w14:textId="77777777" w:rsidR="007B24D2" w:rsidRPr="00853AB5" w:rsidRDefault="007B24D2" w:rsidP="007B24D2">
      <w:pPr>
        <w:rPr>
          <w:rFonts w:asciiTheme="minorHAnsi" w:hAnsiTheme="minorHAnsi" w:cstheme="minorHAnsi"/>
          <w:i/>
          <w:iCs/>
        </w:rPr>
      </w:pPr>
      <w:r w:rsidRPr="00853AB5">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525238A2" w14:textId="77777777" w:rsidR="007B24D2" w:rsidRPr="002C2F9E" w:rsidRDefault="007B24D2" w:rsidP="00790B31">
      <w:pPr>
        <w:pStyle w:val="Odstavekseznama"/>
        <w:numPr>
          <w:ilvl w:val="0"/>
          <w:numId w:val="29"/>
        </w:numPr>
        <w:rPr>
          <w:rStyle w:val="None"/>
        </w:rPr>
      </w:pPr>
      <w:r w:rsidRPr="002C2F9E">
        <w:rPr>
          <w:rStyle w:val="None"/>
        </w:rPr>
        <w:t>Cilji naše notranje organizacijske enote so jasno določeni.</w:t>
      </w:r>
    </w:p>
    <w:p w14:paraId="37538BA6" w14:textId="0AEEB46F" w:rsidR="007B24D2" w:rsidRPr="002C2F9E" w:rsidRDefault="007B24D2" w:rsidP="00790B31">
      <w:pPr>
        <w:pStyle w:val="Odstavekseznama"/>
        <w:numPr>
          <w:ilvl w:val="0"/>
          <w:numId w:val="29"/>
        </w:numPr>
        <w:rPr>
          <w:rStyle w:val="None"/>
        </w:rPr>
      </w:pPr>
      <w:r w:rsidRPr="002C2F9E">
        <w:rPr>
          <w:rStyle w:val="None"/>
        </w:rPr>
        <w:t>Delovni procesi se izvajajo optimalno.</w:t>
      </w:r>
    </w:p>
    <w:p w14:paraId="1B212F41" w14:textId="77777777" w:rsidR="007B24D2" w:rsidRPr="002C2F9E" w:rsidRDefault="007B24D2" w:rsidP="00790B31">
      <w:pPr>
        <w:pStyle w:val="Odstavekseznama"/>
        <w:numPr>
          <w:ilvl w:val="0"/>
          <w:numId w:val="29"/>
        </w:numPr>
        <w:rPr>
          <w:rStyle w:val="None"/>
        </w:rPr>
      </w:pPr>
      <w:r w:rsidRPr="002C2F9E">
        <w:rPr>
          <w:rStyle w:val="None"/>
        </w:rPr>
        <w:t>Za opravljanje nalog imam na voljo realen časovni okvir.</w:t>
      </w:r>
    </w:p>
    <w:p w14:paraId="631EA32F" w14:textId="77777777" w:rsidR="007B24D2" w:rsidRPr="002C2F9E" w:rsidRDefault="007B24D2" w:rsidP="00790B31">
      <w:pPr>
        <w:pStyle w:val="Odstavekseznama"/>
        <w:numPr>
          <w:ilvl w:val="0"/>
          <w:numId w:val="29"/>
        </w:numPr>
        <w:rPr>
          <w:rStyle w:val="None"/>
        </w:rPr>
      </w:pPr>
      <w:r w:rsidRPr="002C2F9E">
        <w:rPr>
          <w:rStyle w:val="None"/>
        </w:rPr>
        <w:t>Moj obseg delovnih nalog je ustrezen.</w:t>
      </w:r>
    </w:p>
    <w:p w14:paraId="2967225C" w14:textId="77777777" w:rsidR="007B24D2" w:rsidRDefault="007B24D2" w:rsidP="007B24D2">
      <w:pPr>
        <w:pStyle w:val="Podnaslov"/>
        <w:numPr>
          <w:ilvl w:val="0"/>
          <w:numId w:val="0"/>
        </w:numPr>
      </w:pPr>
      <w:bookmarkStart w:id="73" w:name="_Toc210212130"/>
      <w:r>
        <w:t>Delo v preteklem obdobju – informiranje in komuniciranje</w:t>
      </w:r>
      <w:bookmarkEnd w:id="73"/>
    </w:p>
    <w:p w14:paraId="749DE68E" w14:textId="77777777" w:rsidR="007B24D2" w:rsidRPr="00853AB5" w:rsidRDefault="007B24D2" w:rsidP="007B24D2">
      <w:pPr>
        <w:rPr>
          <w:rFonts w:asciiTheme="minorHAnsi" w:hAnsiTheme="minorHAnsi" w:cstheme="minorHAnsi"/>
          <w:i/>
          <w:iCs/>
        </w:rPr>
      </w:pPr>
      <w:r w:rsidRPr="00853AB5">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68A2CC32" w14:textId="77777777" w:rsidR="007B24D2" w:rsidRPr="002C2F9E" w:rsidRDefault="007B24D2" w:rsidP="00790B31">
      <w:pPr>
        <w:pStyle w:val="Odstavekseznama"/>
        <w:numPr>
          <w:ilvl w:val="0"/>
          <w:numId w:val="30"/>
        </w:numPr>
        <w:rPr>
          <w:rStyle w:val="None"/>
        </w:rPr>
      </w:pPr>
      <w:r w:rsidRPr="002C2F9E">
        <w:rPr>
          <w:rStyle w:val="None"/>
        </w:rPr>
        <w:t>Delovne usmeritve so jasne in razumljive.</w:t>
      </w:r>
    </w:p>
    <w:p w14:paraId="488088AF" w14:textId="77777777" w:rsidR="007B24D2" w:rsidRPr="002C2F9E" w:rsidRDefault="007B24D2" w:rsidP="00790B31">
      <w:pPr>
        <w:pStyle w:val="Odstavekseznama"/>
        <w:numPr>
          <w:ilvl w:val="0"/>
          <w:numId w:val="30"/>
        </w:numPr>
        <w:rPr>
          <w:rStyle w:val="None"/>
        </w:rPr>
      </w:pPr>
      <w:r w:rsidRPr="002C2F9E">
        <w:rPr>
          <w:rStyle w:val="None"/>
        </w:rPr>
        <w:t>Informacije, ki jih potrebujem za delo, so pravočasne.</w:t>
      </w:r>
    </w:p>
    <w:p w14:paraId="06087858" w14:textId="77777777" w:rsidR="007B24D2" w:rsidRPr="002C2F9E" w:rsidRDefault="007B24D2" w:rsidP="00790B31">
      <w:pPr>
        <w:pStyle w:val="Odstavekseznama"/>
        <w:numPr>
          <w:ilvl w:val="0"/>
          <w:numId w:val="30"/>
        </w:numPr>
        <w:rPr>
          <w:rStyle w:val="None"/>
        </w:rPr>
      </w:pPr>
      <w:r w:rsidRPr="002C2F9E">
        <w:rPr>
          <w:rStyle w:val="None"/>
        </w:rPr>
        <w:t>Odzivni čas nadrejenih je ustrezen.</w:t>
      </w:r>
    </w:p>
    <w:p w14:paraId="0DFD887C" w14:textId="77777777" w:rsidR="007B24D2" w:rsidRPr="002C2F9E" w:rsidRDefault="007B24D2" w:rsidP="00790B31">
      <w:pPr>
        <w:pStyle w:val="Odstavekseznama"/>
        <w:numPr>
          <w:ilvl w:val="0"/>
          <w:numId w:val="30"/>
        </w:numPr>
        <w:rPr>
          <w:rStyle w:val="None"/>
        </w:rPr>
      </w:pPr>
      <w:r w:rsidRPr="002C2F9E">
        <w:rPr>
          <w:rStyle w:val="None"/>
        </w:rPr>
        <w:t>Znanje se v naši notranji organizacijski enoti učinkovito prenaša.</w:t>
      </w:r>
    </w:p>
    <w:p w14:paraId="5269BF95" w14:textId="77777777" w:rsidR="007B24D2" w:rsidRDefault="007B24D2" w:rsidP="007B24D2">
      <w:pPr>
        <w:pStyle w:val="Podnaslov"/>
        <w:numPr>
          <w:ilvl w:val="0"/>
          <w:numId w:val="0"/>
        </w:numPr>
      </w:pPr>
      <w:bookmarkStart w:id="74" w:name="_Toc210212131"/>
      <w:r>
        <w:t>Delo v preteklem obdobju – medsebojni odnosi in organizacijska klima</w:t>
      </w:r>
      <w:bookmarkEnd w:id="74"/>
    </w:p>
    <w:p w14:paraId="3DE79C5C" w14:textId="77777777" w:rsidR="007B24D2" w:rsidRPr="00853AB5" w:rsidRDefault="007B24D2" w:rsidP="007B24D2">
      <w:pPr>
        <w:rPr>
          <w:rFonts w:asciiTheme="minorHAnsi" w:hAnsiTheme="minorHAnsi" w:cstheme="minorHAnsi"/>
          <w:i/>
          <w:iCs/>
        </w:rPr>
      </w:pPr>
      <w:r w:rsidRPr="00853AB5">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7966381B" w14:textId="77777777" w:rsidR="007B24D2" w:rsidRPr="002C2F9E" w:rsidRDefault="007B24D2" w:rsidP="00790B31">
      <w:pPr>
        <w:pStyle w:val="Odstavekseznama"/>
        <w:numPr>
          <w:ilvl w:val="0"/>
          <w:numId w:val="31"/>
        </w:numPr>
        <w:rPr>
          <w:rStyle w:val="None"/>
        </w:rPr>
      </w:pPr>
      <w:r w:rsidRPr="002C2F9E">
        <w:rPr>
          <w:rStyle w:val="None"/>
        </w:rPr>
        <w:t>Sodelavci v moji notranji organizacijski enoti so pripravljeni sodelovati in pomagati.</w:t>
      </w:r>
    </w:p>
    <w:p w14:paraId="618356F9" w14:textId="77777777" w:rsidR="007B24D2" w:rsidRPr="002C2F9E" w:rsidRDefault="007B24D2" w:rsidP="00790B31">
      <w:pPr>
        <w:pStyle w:val="Odstavekseznama"/>
        <w:numPr>
          <w:ilvl w:val="0"/>
          <w:numId w:val="31"/>
        </w:numPr>
        <w:rPr>
          <w:rStyle w:val="None"/>
        </w:rPr>
      </w:pPr>
      <w:r w:rsidRPr="002C2F9E">
        <w:rPr>
          <w:rStyle w:val="None"/>
        </w:rPr>
        <w:t>Moj vodja je pripravljen sodelovati in podpirati.</w:t>
      </w:r>
    </w:p>
    <w:p w14:paraId="06AC6F58" w14:textId="77777777" w:rsidR="007B24D2" w:rsidRPr="002C2F9E" w:rsidRDefault="007B24D2" w:rsidP="00790B31">
      <w:pPr>
        <w:pStyle w:val="Odstavekseznama"/>
        <w:numPr>
          <w:ilvl w:val="0"/>
          <w:numId w:val="31"/>
        </w:numPr>
        <w:rPr>
          <w:rStyle w:val="None"/>
        </w:rPr>
      </w:pPr>
      <w:r w:rsidRPr="002C2F9E">
        <w:rPr>
          <w:rStyle w:val="None"/>
        </w:rPr>
        <w:t>V naši notranji organizacijski enoti vlada spodbudno in pozitivno vzdušje.</w:t>
      </w:r>
    </w:p>
    <w:p w14:paraId="20383120" w14:textId="77777777" w:rsidR="007B24D2" w:rsidRPr="002C2F9E" w:rsidRDefault="007B24D2" w:rsidP="00790B31">
      <w:pPr>
        <w:pStyle w:val="Odstavekseznama"/>
        <w:numPr>
          <w:ilvl w:val="0"/>
          <w:numId w:val="31"/>
        </w:numPr>
        <w:rPr>
          <w:rStyle w:val="None"/>
        </w:rPr>
      </w:pPr>
      <w:r w:rsidRPr="002C2F9E">
        <w:rPr>
          <w:rStyle w:val="None"/>
        </w:rPr>
        <w:t>Imam občutek, da sem del tima.</w:t>
      </w:r>
    </w:p>
    <w:p w14:paraId="26C16E45" w14:textId="77777777" w:rsidR="007B24D2" w:rsidRDefault="007B24D2" w:rsidP="007B24D2">
      <w:pPr>
        <w:pStyle w:val="Podnaslov"/>
        <w:numPr>
          <w:ilvl w:val="0"/>
          <w:numId w:val="0"/>
        </w:numPr>
      </w:pPr>
      <w:bookmarkStart w:id="75" w:name="_Toc210212132"/>
      <w:r>
        <w:t>Delo v preteklem obdobju – delovno okolje</w:t>
      </w:r>
      <w:bookmarkEnd w:id="75"/>
    </w:p>
    <w:p w14:paraId="65B01825" w14:textId="77777777" w:rsidR="007B24D2" w:rsidRPr="00853AB5" w:rsidRDefault="007B24D2" w:rsidP="007B24D2">
      <w:pPr>
        <w:rPr>
          <w:rFonts w:asciiTheme="minorHAnsi" w:hAnsiTheme="minorHAnsi" w:cstheme="minorHAnsi"/>
          <w:i/>
          <w:iCs/>
        </w:rPr>
      </w:pPr>
      <w:r w:rsidRPr="00853AB5">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2F9B1D6E" w14:textId="77777777" w:rsidR="007B24D2" w:rsidRPr="002C2F9E" w:rsidRDefault="007B24D2" w:rsidP="00790B31">
      <w:pPr>
        <w:pStyle w:val="Odstavekseznama"/>
        <w:numPr>
          <w:ilvl w:val="0"/>
          <w:numId w:val="32"/>
        </w:numPr>
        <w:rPr>
          <w:rStyle w:val="None"/>
        </w:rPr>
      </w:pPr>
      <w:r w:rsidRPr="002C2F9E">
        <w:rPr>
          <w:rStyle w:val="None"/>
        </w:rPr>
        <w:t>Imam možnost opravljati delo na domu.</w:t>
      </w:r>
    </w:p>
    <w:p w14:paraId="6CC4E491" w14:textId="77777777" w:rsidR="007B24D2" w:rsidRPr="002C2F9E" w:rsidRDefault="007B24D2" w:rsidP="00790B31">
      <w:pPr>
        <w:pStyle w:val="Odstavekseznama"/>
        <w:numPr>
          <w:ilvl w:val="0"/>
          <w:numId w:val="32"/>
        </w:numPr>
        <w:rPr>
          <w:rStyle w:val="None"/>
        </w:rPr>
      </w:pPr>
      <w:r w:rsidRPr="002C2F9E">
        <w:rPr>
          <w:rStyle w:val="None"/>
        </w:rPr>
        <w:t>Delovna oprema, ki jo uporabljam, je ustrezna.</w:t>
      </w:r>
    </w:p>
    <w:p w14:paraId="5881862F" w14:textId="77777777" w:rsidR="007B24D2" w:rsidRPr="002C2F9E" w:rsidRDefault="007B24D2" w:rsidP="00790B31">
      <w:pPr>
        <w:pStyle w:val="Odstavekseznama"/>
        <w:numPr>
          <w:ilvl w:val="0"/>
          <w:numId w:val="32"/>
        </w:numPr>
        <w:rPr>
          <w:rStyle w:val="None"/>
        </w:rPr>
      </w:pPr>
      <w:r w:rsidRPr="002C2F9E">
        <w:rPr>
          <w:rStyle w:val="None"/>
        </w:rPr>
        <w:t>Prostorske razmere mi omogočajo učinkovito opravljanje dela.</w:t>
      </w:r>
    </w:p>
    <w:p w14:paraId="7C05AE7C" w14:textId="77777777" w:rsidR="007B24D2" w:rsidRPr="007A7321" w:rsidRDefault="007B24D2" w:rsidP="007B24D2">
      <w:pPr>
        <w:pStyle w:val="Podnaslov"/>
        <w:numPr>
          <w:ilvl w:val="0"/>
          <w:numId w:val="0"/>
        </w:numPr>
      </w:pPr>
      <w:bookmarkStart w:id="76" w:name="_Toc210212133"/>
      <w:r>
        <w:lastRenderedPageBreak/>
        <w:t>Delo v preteklem obdobju – osebni vidik</w:t>
      </w:r>
      <w:bookmarkEnd w:id="76"/>
    </w:p>
    <w:p w14:paraId="0103BD18" w14:textId="77777777" w:rsidR="007B24D2" w:rsidRPr="00853AB5" w:rsidRDefault="007B24D2" w:rsidP="007B24D2">
      <w:pPr>
        <w:rPr>
          <w:rFonts w:asciiTheme="minorHAnsi" w:hAnsiTheme="minorHAnsi" w:cstheme="minorHAnsi"/>
          <w:i/>
          <w:iCs/>
        </w:rPr>
      </w:pPr>
      <w:r w:rsidRPr="00853AB5">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0779E085" w14:textId="77777777" w:rsidR="007B24D2" w:rsidRPr="00216C79" w:rsidRDefault="007B24D2" w:rsidP="00790B31">
      <w:pPr>
        <w:pStyle w:val="Odstavekseznama"/>
        <w:numPr>
          <w:ilvl w:val="0"/>
          <w:numId w:val="33"/>
        </w:numPr>
        <w:rPr>
          <w:rStyle w:val="None"/>
        </w:rPr>
      </w:pPr>
      <w:r w:rsidRPr="00216C79">
        <w:rPr>
          <w:rStyle w:val="None"/>
        </w:rPr>
        <w:t>Imam dovolj strokovnega znanja za opravljanje nalog.</w:t>
      </w:r>
    </w:p>
    <w:p w14:paraId="69A6F487" w14:textId="77777777" w:rsidR="007B24D2" w:rsidRPr="00216C79" w:rsidRDefault="007B24D2" w:rsidP="00790B31">
      <w:pPr>
        <w:pStyle w:val="Odstavekseznama"/>
        <w:numPr>
          <w:ilvl w:val="0"/>
          <w:numId w:val="33"/>
        </w:numPr>
        <w:rPr>
          <w:rStyle w:val="None"/>
        </w:rPr>
      </w:pPr>
      <w:r w:rsidRPr="00216C79">
        <w:rPr>
          <w:rStyle w:val="None"/>
        </w:rPr>
        <w:t>Moje delovne izkušnje mi pomagajo pri uspešnem opravljanju nalog.</w:t>
      </w:r>
    </w:p>
    <w:p w14:paraId="44FFDCCF" w14:textId="77777777" w:rsidR="007B24D2" w:rsidRPr="00216C79" w:rsidRDefault="007B24D2" w:rsidP="00790B31">
      <w:pPr>
        <w:pStyle w:val="Odstavekseznama"/>
        <w:numPr>
          <w:ilvl w:val="0"/>
          <w:numId w:val="33"/>
        </w:numPr>
        <w:rPr>
          <w:rStyle w:val="None"/>
        </w:rPr>
      </w:pPr>
      <w:r w:rsidRPr="00216C79">
        <w:rPr>
          <w:rStyle w:val="None"/>
        </w:rPr>
        <w:t>Sem ustrezno motiviran(a) za delo.</w:t>
      </w:r>
    </w:p>
    <w:p w14:paraId="26C6D9CD" w14:textId="77777777" w:rsidR="007B24D2" w:rsidRPr="00216C79" w:rsidRDefault="007B24D2" w:rsidP="00790B31">
      <w:pPr>
        <w:pStyle w:val="Odstavekseznama"/>
        <w:numPr>
          <w:ilvl w:val="0"/>
          <w:numId w:val="33"/>
        </w:numPr>
        <w:rPr>
          <w:rStyle w:val="None"/>
        </w:rPr>
      </w:pPr>
      <w:r w:rsidRPr="00216C79">
        <w:rPr>
          <w:rStyle w:val="None"/>
        </w:rPr>
        <w:t>Učinkovito usklajujem poklicno in zasebno življenje.</w:t>
      </w:r>
    </w:p>
    <w:p w14:paraId="359E56D4" w14:textId="77777777" w:rsidR="007B24D2" w:rsidRDefault="007B24D2" w:rsidP="007B24D2">
      <w:pPr>
        <w:pStyle w:val="Podnaslov"/>
        <w:numPr>
          <w:ilvl w:val="0"/>
          <w:numId w:val="0"/>
        </w:numPr>
      </w:pPr>
      <w:bookmarkStart w:id="77" w:name="_Toc210212134"/>
      <w:r>
        <w:t>Prilagoditev načina dela</w:t>
      </w:r>
      <w:bookmarkEnd w:id="77"/>
    </w:p>
    <w:p w14:paraId="1675D630" w14:textId="77777777" w:rsidR="007B24D2" w:rsidRPr="00853AB5" w:rsidRDefault="007B24D2" w:rsidP="007B24D2">
      <w:pPr>
        <w:rPr>
          <w:rFonts w:asciiTheme="minorHAnsi" w:hAnsiTheme="minorHAnsi" w:cstheme="minorHAnsi"/>
          <w:i/>
          <w:iCs/>
        </w:rPr>
      </w:pPr>
      <w:r w:rsidRPr="00853AB5">
        <w:rPr>
          <w:rFonts w:asciiTheme="minorHAnsi" w:hAnsiTheme="minorHAnsi" w:cstheme="minorHAnsi"/>
          <w:i/>
          <w:iCs/>
        </w:rPr>
        <w:t>(op. izpolnjuje sodelavec; izbira ene trditve: Da/Ne)</w:t>
      </w:r>
    </w:p>
    <w:p w14:paraId="41A6BABE" w14:textId="77777777" w:rsidR="007B24D2" w:rsidRPr="005C04C1" w:rsidRDefault="007B24D2" w:rsidP="007B24D2">
      <w:r>
        <w:t>Katerih prilagoditev dela bi si želeli?</w:t>
      </w:r>
    </w:p>
    <w:p w14:paraId="3456D38E" w14:textId="77777777" w:rsidR="007B24D2" w:rsidRPr="00216C79" w:rsidRDefault="007B24D2" w:rsidP="00790B31">
      <w:pPr>
        <w:pStyle w:val="Odstavekseznama"/>
        <w:numPr>
          <w:ilvl w:val="0"/>
          <w:numId w:val="34"/>
        </w:numPr>
        <w:rPr>
          <w:rStyle w:val="None"/>
        </w:rPr>
      </w:pPr>
      <w:r w:rsidRPr="00216C79">
        <w:rPr>
          <w:rStyle w:val="None"/>
        </w:rPr>
        <w:t>Možnost bolj fleksibilnega dela na domu.</w:t>
      </w:r>
    </w:p>
    <w:p w14:paraId="01FEC1D6" w14:textId="77777777" w:rsidR="007B24D2" w:rsidRPr="00216C79" w:rsidRDefault="007B24D2" w:rsidP="00790B31">
      <w:pPr>
        <w:pStyle w:val="Odstavekseznama"/>
        <w:numPr>
          <w:ilvl w:val="0"/>
          <w:numId w:val="34"/>
        </w:numPr>
        <w:rPr>
          <w:rStyle w:val="None"/>
        </w:rPr>
      </w:pPr>
      <w:r w:rsidRPr="00216C79">
        <w:rPr>
          <w:rStyle w:val="None"/>
        </w:rPr>
        <w:t>Fleksibilen prihod/odhod z dela.</w:t>
      </w:r>
    </w:p>
    <w:p w14:paraId="255EDAA7" w14:textId="77777777" w:rsidR="007B24D2" w:rsidRPr="00216C79" w:rsidRDefault="007B24D2" w:rsidP="00790B31">
      <w:pPr>
        <w:pStyle w:val="Odstavekseznama"/>
        <w:numPr>
          <w:ilvl w:val="0"/>
          <w:numId w:val="34"/>
        </w:numPr>
        <w:rPr>
          <w:rStyle w:val="None"/>
        </w:rPr>
      </w:pPr>
      <w:r w:rsidRPr="00216C79">
        <w:rPr>
          <w:rStyle w:val="None"/>
        </w:rPr>
        <w:t>Krajši delovni čas.</w:t>
      </w:r>
    </w:p>
    <w:p w14:paraId="42F6FD14" w14:textId="77777777" w:rsidR="007B24D2" w:rsidRPr="00216C79" w:rsidRDefault="007B24D2" w:rsidP="00790B31">
      <w:pPr>
        <w:pStyle w:val="Odstavekseznama"/>
        <w:numPr>
          <w:ilvl w:val="0"/>
          <w:numId w:val="34"/>
        </w:numPr>
        <w:rPr>
          <w:rStyle w:val="None"/>
        </w:rPr>
      </w:pPr>
      <w:r w:rsidRPr="00216C79">
        <w:rPr>
          <w:rStyle w:val="None"/>
        </w:rPr>
        <w:t>Podpora pri vrnitvi po daljši odsotnosti (npr. starševski dopust, bolniška odsotnost, ipd.).</w:t>
      </w:r>
    </w:p>
    <w:p w14:paraId="4F419AA8" w14:textId="6A8EA321" w:rsidR="007B24D2" w:rsidRPr="00216C79" w:rsidRDefault="007B24D2" w:rsidP="00790B31">
      <w:pPr>
        <w:pStyle w:val="Odstavekseznama"/>
        <w:numPr>
          <w:ilvl w:val="0"/>
          <w:numId w:val="34"/>
        </w:numPr>
        <w:rPr>
          <w:rStyle w:val="None"/>
        </w:rPr>
      </w:pPr>
      <w:r w:rsidRPr="00216C79">
        <w:rPr>
          <w:rStyle w:val="None"/>
        </w:rPr>
        <w:t>Drugo (op. prosti vnos).</w:t>
      </w:r>
    </w:p>
    <w:p w14:paraId="439DABCD" w14:textId="77777777" w:rsidR="00CC0122" w:rsidRDefault="00CC0122" w:rsidP="00CC0122">
      <w:pPr>
        <w:pStyle w:val="Podnaslov"/>
      </w:pPr>
      <w:bookmarkStart w:id="78" w:name="_Toc174097468"/>
      <w:r>
        <w:t>Povratna informacija vodji</w:t>
      </w:r>
      <w:bookmarkEnd w:id="78"/>
    </w:p>
    <w:p w14:paraId="12D4B0DD" w14:textId="543727B9" w:rsidR="00CC0122" w:rsidRPr="0007508C" w:rsidRDefault="00CC0122" w:rsidP="00CC0122">
      <w:pPr>
        <w:rPr>
          <w:rStyle w:val="None"/>
          <w:i/>
          <w:iCs/>
        </w:rPr>
      </w:pPr>
      <w:r w:rsidRPr="0007508C">
        <w:rPr>
          <w:rStyle w:val="None"/>
          <w:i/>
          <w:iCs/>
        </w:rPr>
        <w:t xml:space="preserve">(op. </w:t>
      </w:r>
      <w:r w:rsidR="00853AB5">
        <w:rPr>
          <w:rStyle w:val="None"/>
          <w:i/>
          <w:iCs/>
        </w:rPr>
        <w:t>izpolnjuje</w:t>
      </w:r>
      <w:r w:rsidRPr="0007508C">
        <w:rPr>
          <w:rStyle w:val="None"/>
          <w:i/>
          <w:iCs/>
        </w:rPr>
        <w:t xml:space="preserve"> sodelavec)</w:t>
      </w:r>
    </w:p>
    <w:p w14:paraId="0491DC84" w14:textId="77777777" w:rsidR="00CC0122" w:rsidRPr="0007508C" w:rsidRDefault="00CC0122" w:rsidP="00743BE1">
      <w:pPr>
        <w:pStyle w:val="Odstavekseznama"/>
        <w:numPr>
          <w:ilvl w:val="0"/>
          <w:numId w:val="11"/>
        </w:numPr>
        <w:rPr>
          <w:rStyle w:val="None"/>
        </w:rPr>
      </w:pPr>
      <w:r w:rsidRPr="0007508C">
        <w:rPr>
          <w:rStyle w:val="None"/>
        </w:rPr>
        <w:t>Kaj mi je bilo všeč pri vodenju, kaj me je motilo in kaj predlagam za prihodnje?</w:t>
      </w:r>
    </w:p>
    <w:p w14:paraId="6AC55957" w14:textId="77777777" w:rsidR="00CC0122" w:rsidRPr="0007508C" w:rsidRDefault="00CC0122" w:rsidP="00743BE1">
      <w:pPr>
        <w:pStyle w:val="Odstavekseznama"/>
        <w:numPr>
          <w:ilvl w:val="0"/>
          <w:numId w:val="11"/>
        </w:numPr>
        <w:rPr>
          <w:rStyle w:val="None"/>
        </w:rPr>
      </w:pPr>
      <w:r w:rsidRPr="0007508C">
        <w:rPr>
          <w:rStyle w:val="None"/>
        </w:rPr>
        <w:t>Ali bi želeli več povratnih informacij glede opravljanja dela od svojega nadrejenega?</w:t>
      </w:r>
    </w:p>
    <w:p w14:paraId="300150F3" w14:textId="77777777" w:rsidR="00CC0122" w:rsidRPr="0007508C" w:rsidRDefault="00CC0122" w:rsidP="00743BE1">
      <w:pPr>
        <w:pStyle w:val="Odstavekseznama"/>
        <w:numPr>
          <w:ilvl w:val="0"/>
          <w:numId w:val="11"/>
        </w:numPr>
        <w:rPr>
          <w:rStyle w:val="None"/>
        </w:rPr>
      </w:pPr>
      <w:r w:rsidRPr="0007508C">
        <w:rPr>
          <w:rStyle w:val="None"/>
        </w:rPr>
        <w:t>Drugo</w:t>
      </w:r>
    </w:p>
    <w:p w14:paraId="3D8B34F2" w14:textId="77777777" w:rsidR="00CC0122" w:rsidRDefault="00CC0122" w:rsidP="00CC0122">
      <w:pPr>
        <w:pStyle w:val="Podnaslov"/>
      </w:pPr>
      <w:bookmarkStart w:id="79" w:name="_Toc174097469"/>
      <w:r>
        <w:t>Povratna informacija zaposlenemu</w:t>
      </w:r>
      <w:bookmarkEnd w:id="79"/>
    </w:p>
    <w:p w14:paraId="207B0A5F" w14:textId="77777777" w:rsidR="00CC0122" w:rsidRPr="0007508C" w:rsidRDefault="00CC0122" w:rsidP="00CC0122">
      <w:pPr>
        <w:rPr>
          <w:rStyle w:val="None"/>
          <w:i/>
          <w:iCs/>
        </w:rPr>
      </w:pPr>
      <w:r w:rsidRPr="0007508C">
        <w:rPr>
          <w:rStyle w:val="None"/>
          <w:i/>
          <w:iCs/>
        </w:rPr>
        <w:t>(op. izpolnjuje vodja)</w:t>
      </w:r>
    </w:p>
    <w:p w14:paraId="2B49ABEA" w14:textId="77777777" w:rsidR="00CC0122" w:rsidRPr="0007508C" w:rsidRDefault="00CC0122" w:rsidP="00743BE1">
      <w:pPr>
        <w:pStyle w:val="Odstavekseznama"/>
        <w:numPr>
          <w:ilvl w:val="0"/>
          <w:numId w:val="12"/>
        </w:numPr>
        <w:rPr>
          <w:rStyle w:val="None"/>
        </w:rPr>
      </w:pPr>
      <w:r w:rsidRPr="0007508C">
        <w:rPr>
          <w:rStyle w:val="None"/>
        </w:rPr>
        <w:t>Kaj bi izpostavili glede dela v preteklem obdobju?</w:t>
      </w:r>
    </w:p>
    <w:p w14:paraId="4454FBD6" w14:textId="77777777" w:rsidR="00CC0122" w:rsidRPr="0007508C" w:rsidRDefault="00CC0122" w:rsidP="00743BE1">
      <w:pPr>
        <w:pStyle w:val="Odstavekseznama"/>
        <w:numPr>
          <w:ilvl w:val="0"/>
          <w:numId w:val="12"/>
        </w:numPr>
        <w:rPr>
          <w:rStyle w:val="None"/>
        </w:rPr>
      </w:pPr>
      <w:r w:rsidRPr="0007508C">
        <w:rPr>
          <w:rStyle w:val="None"/>
        </w:rPr>
        <w:t>Kaj je bilo dobro opravljeno in kaj bi lahko zaposleni naredil drugače?</w:t>
      </w:r>
    </w:p>
    <w:p w14:paraId="0B4E13B1" w14:textId="77777777" w:rsidR="00CC0122" w:rsidRPr="0007508C" w:rsidRDefault="00CC0122" w:rsidP="00743BE1">
      <w:pPr>
        <w:pStyle w:val="Odstavekseznama"/>
        <w:numPr>
          <w:ilvl w:val="0"/>
          <w:numId w:val="12"/>
        </w:numPr>
        <w:rPr>
          <w:rStyle w:val="None"/>
        </w:rPr>
      </w:pPr>
      <w:r w:rsidRPr="0007508C">
        <w:rPr>
          <w:rStyle w:val="None"/>
        </w:rPr>
        <w:t>Kako bi lahko k temu prispeval jaz kot vodja?</w:t>
      </w:r>
    </w:p>
    <w:p w14:paraId="4D5623B3" w14:textId="77777777" w:rsidR="00CC0122" w:rsidRDefault="00CC0122" w:rsidP="00CC0122">
      <w:pPr>
        <w:pStyle w:val="Podnaslov"/>
      </w:pPr>
      <w:bookmarkStart w:id="80" w:name="_Toc174097470"/>
      <w:r>
        <w:t>Opombe</w:t>
      </w:r>
      <w:bookmarkEnd w:id="80"/>
    </w:p>
    <w:p w14:paraId="7CA45EEB" w14:textId="77777777" w:rsidR="00CC0122" w:rsidRDefault="00CC0122" w:rsidP="00CC0122">
      <w:pPr>
        <w:rPr>
          <w:rStyle w:val="None"/>
        </w:rPr>
      </w:pPr>
      <w:r w:rsidRPr="0007508C">
        <w:rPr>
          <w:rStyle w:val="None"/>
        </w:rPr>
        <w:t>Morebitne opombe javnega uslužbenca in vodje tekom pogovora (vpiše vodja).</w:t>
      </w:r>
    </w:p>
    <w:p w14:paraId="59D2A618" w14:textId="77777777" w:rsidR="00853AB5" w:rsidRPr="0007508C" w:rsidRDefault="00853AB5" w:rsidP="00CC0122">
      <w:pPr>
        <w:rPr>
          <w:rStyle w:val="None"/>
        </w:rPr>
      </w:pPr>
    </w:p>
    <w:p w14:paraId="48DA55DB" w14:textId="77777777" w:rsidR="00CC0122" w:rsidRDefault="00CC0122" w:rsidP="005C1470">
      <w:pPr>
        <w:pStyle w:val="NaslovTOC"/>
      </w:pPr>
      <w:bookmarkStart w:id="81" w:name="_Toc174097471"/>
      <w:r w:rsidRPr="006467C0">
        <w:t>KOMPETENCE</w:t>
      </w:r>
      <w:r>
        <w:t xml:space="preserve"> </w:t>
      </w:r>
      <w:r w:rsidRPr="004E65B9">
        <w:t>IN</w:t>
      </w:r>
      <w:r>
        <w:t xml:space="preserve"> STROKOVNA USPOSOBLJENOST</w:t>
      </w:r>
      <w:bookmarkEnd w:id="81"/>
    </w:p>
    <w:p w14:paraId="7231D2F1" w14:textId="013ACFEC" w:rsidR="00853AB5" w:rsidRPr="0007508C" w:rsidRDefault="00CC0122" w:rsidP="00CC0122">
      <w:pPr>
        <w:rPr>
          <w:rStyle w:val="None"/>
          <w:i/>
          <w:iCs/>
        </w:rPr>
      </w:pPr>
      <w:r w:rsidRPr="0007508C">
        <w:rPr>
          <w:rStyle w:val="None"/>
          <w:i/>
          <w:iCs/>
        </w:rPr>
        <w:t>(op. sklop lahko ureja uporabnik z vlogo »administrator organa državne uprave«)</w:t>
      </w:r>
    </w:p>
    <w:p w14:paraId="11B5F18F" w14:textId="77777777" w:rsidR="00CC0122" w:rsidRDefault="00CC0122" w:rsidP="00CC0122">
      <w:pPr>
        <w:pStyle w:val="Podnaslov"/>
        <w:rPr>
          <w:i/>
          <w:iCs/>
        </w:rPr>
      </w:pPr>
      <w:bookmarkStart w:id="82" w:name="_Toc174097472"/>
      <w:r>
        <w:lastRenderedPageBreak/>
        <w:t>Moje beležke</w:t>
      </w:r>
      <w:bookmarkEnd w:id="82"/>
    </w:p>
    <w:p w14:paraId="0C00A2BD" w14:textId="2E255BAB" w:rsidR="00CC0122" w:rsidRPr="0007508C" w:rsidRDefault="00CC0122" w:rsidP="00CC0122">
      <w:pPr>
        <w:rPr>
          <w:rStyle w:val="None"/>
          <w:i/>
          <w:iCs/>
        </w:rPr>
      </w:pPr>
      <w:r w:rsidRPr="0007508C">
        <w:rPr>
          <w:rStyle w:val="None"/>
          <w:i/>
          <w:iCs/>
        </w:rPr>
        <w:t>(op. beležke, ki si jih zaposleni in vodja vpisujeta tekom leta in so v pomoč pri razvojnem pogovoru)</w:t>
      </w:r>
    </w:p>
    <w:p w14:paraId="0F6FF173" w14:textId="77777777" w:rsidR="00CC0122" w:rsidRPr="0007508C" w:rsidRDefault="00CC0122" w:rsidP="00743BE1">
      <w:pPr>
        <w:pStyle w:val="Odstavekseznama"/>
        <w:numPr>
          <w:ilvl w:val="0"/>
          <w:numId w:val="13"/>
        </w:numPr>
        <w:rPr>
          <w:rStyle w:val="None"/>
        </w:rPr>
      </w:pPr>
      <w:r w:rsidRPr="0007508C">
        <w:rPr>
          <w:rStyle w:val="None"/>
        </w:rPr>
        <w:t>Povezava do mojih beležk.</w:t>
      </w:r>
    </w:p>
    <w:p w14:paraId="4F50527E" w14:textId="77777777" w:rsidR="00CC0122" w:rsidRDefault="00CC0122" w:rsidP="00CC0122">
      <w:pPr>
        <w:pStyle w:val="Podnaslov"/>
      </w:pPr>
      <w:bookmarkStart w:id="83" w:name="_Toc174097474"/>
      <w:r>
        <w:t>Premislek glede mojih znanj, spretnosti in veščin</w:t>
      </w:r>
      <w:bookmarkEnd w:id="83"/>
    </w:p>
    <w:p w14:paraId="577982C4" w14:textId="77777777" w:rsidR="00CC0122" w:rsidRPr="0007508C" w:rsidRDefault="00CC0122" w:rsidP="00CC0122">
      <w:pPr>
        <w:rPr>
          <w:rStyle w:val="None"/>
          <w:i/>
          <w:iCs/>
        </w:rPr>
      </w:pPr>
      <w:r w:rsidRPr="0007508C">
        <w:rPr>
          <w:rStyle w:val="None"/>
          <w:i/>
          <w:iCs/>
        </w:rPr>
        <w:t>(op. izpolnjuje sodelavec)</w:t>
      </w:r>
    </w:p>
    <w:p w14:paraId="6B9A6E9E" w14:textId="77777777" w:rsidR="00CC0122" w:rsidRPr="0007508C" w:rsidRDefault="00CC0122" w:rsidP="00743BE1">
      <w:pPr>
        <w:pStyle w:val="Odstavekseznama"/>
        <w:numPr>
          <w:ilvl w:val="0"/>
          <w:numId w:val="14"/>
        </w:numPr>
        <w:rPr>
          <w:rStyle w:val="None"/>
        </w:rPr>
      </w:pPr>
      <w:r w:rsidRPr="0007508C">
        <w:rPr>
          <w:rStyle w:val="None"/>
        </w:rPr>
        <w:t>Katera so po mojem mnenju moja močna področja? V čem sem dober?</w:t>
      </w:r>
    </w:p>
    <w:p w14:paraId="1E92A64D" w14:textId="77777777" w:rsidR="00CC0122" w:rsidRPr="0007508C" w:rsidRDefault="00CC0122" w:rsidP="00743BE1">
      <w:pPr>
        <w:pStyle w:val="Odstavekseznama"/>
        <w:numPr>
          <w:ilvl w:val="0"/>
          <w:numId w:val="14"/>
        </w:numPr>
        <w:rPr>
          <w:rStyle w:val="None"/>
        </w:rPr>
      </w:pPr>
      <w:r w:rsidRPr="0007508C">
        <w:rPr>
          <w:rStyle w:val="None"/>
        </w:rPr>
        <w:t>Katera znanja, spretnosti in veščine so pomembne pri opravljanju mojega dela?</w:t>
      </w:r>
    </w:p>
    <w:p w14:paraId="7B029808" w14:textId="77777777" w:rsidR="00CC0122" w:rsidRPr="0007508C" w:rsidRDefault="00CC0122" w:rsidP="00743BE1">
      <w:pPr>
        <w:pStyle w:val="Odstavekseznama"/>
        <w:numPr>
          <w:ilvl w:val="0"/>
          <w:numId w:val="14"/>
        </w:numPr>
        <w:rPr>
          <w:rStyle w:val="None"/>
        </w:rPr>
      </w:pPr>
      <w:r w:rsidRPr="0007508C">
        <w:rPr>
          <w:rStyle w:val="None"/>
        </w:rPr>
        <w:t>Druga strokovna usposobljenost/znanja in veščine (katera znanja, veščine in izkušnje še imam in niso neposredno povezane z mojim trenutnim delom (npr. znanje jezikov)?</w:t>
      </w:r>
    </w:p>
    <w:p w14:paraId="2D8F76B9" w14:textId="77777777" w:rsidR="00CC0122" w:rsidRDefault="00CC0122" w:rsidP="00CC0122">
      <w:pPr>
        <w:pStyle w:val="Podnaslov"/>
      </w:pPr>
      <w:bookmarkStart w:id="84" w:name="_Toc174097475"/>
      <w:r>
        <w:t>Rezultat presoje in samo-presoje kompetenc</w:t>
      </w:r>
      <w:bookmarkEnd w:id="84"/>
    </w:p>
    <w:p w14:paraId="73CA6EF2" w14:textId="77777777" w:rsidR="00CC0122" w:rsidRPr="0007508C" w:rsidRDefault="00CC0122" w:rsidP="00CC0122">
      <w:pPr>
        <w:rPr>
          <w:rStyle w:val="None"/>
          <w:i/>
          <w:iCs/>
        </w:rPr>
      </w:pPr>
      <w:r w:rsidRPr="0007508C">
        <w:rPr>
          <w:rStyle w:val="None"/>
          <w:i/>
          <w:iCs/>
        </w:rPr>
        <w:t>(op. vprašalnika za presojo in samo-presojo kompetenc, na podlagi katerih se samodejno kreira rezultat v grafični obliki in v obliki poročila; poročilo presoje/samo-presoje kompetenc je dostopno tudi kadrovski službi)</w:t>
      </w:r>
    </w:p>
    <w:p w14:paraId="380F2EA7" w14:textId="4C31D0B8" w:rsidR="00CC0122" w:rsidRPr="0007508C" w:rsidRDefault="00CC0122" w:rsidP="00743BE1">
      <w:pPr>
        <w:pStyle w:val="Odstavekseznama"/>
        <w:numPr>
          <w:ilvl w:val="0"/>
          <w:numId w:val="15"/>
        </w:numPr>
        <w:rPr>
          <w:rStyle w:val="None"/>
        </w:rPr>
      </w:pPr>
      <w:r w:rsidRPr="0007508C">
        <w:rPr>
          <w:rStyle w:val="None"/>
        </w:rPr>
        <w:t>V nadaljevanju je v grafični obliki, kot rezultat presoje kompetenc (graf se avtomatično kreira glede na izvedeno presojo) prikazana povprečna izraženost kompetenc (kompetenčni profil), vrednosti pri samo</w:t>
      </w:r>
      <w:r w:rsidR="0007508C">
        <w:rPr>
          <w:rStyle w:val="None"/>
        </w:rPr>
        <w:t>-</w:t>
      </w:r>
      <w:r w:rsidRPr="0007508C">
        <w:rPr>
          <w:rStyle w:val="None"/>
        </w:rPr>
        <w:t>presoji napram povprečnim vrednostim, ki jih je podal vodja.</w:t>
      </w:r>
    </w:p>
    <w:p w14:paraId="397D9682" w14:textId="77777777" w:rsidR="00CC0122" w:rsidRPr="0007508C" w:rsidRDefault="00CC0122" w:rsidP="00743BE1">
      <w:pPr>
        <w:pStyle w:val="Odstavekseznama"/>
        <w:numPr>
          <w:ilvl w:val="0"/>
          <w:numId w:val="15"/>
        </w:numPr>
        <w:rPr>
          <w:rStyle w:val="None"/>
        </w:rPr>
      </w:pPr>
      <w:r w:rsidRPr="0007508C">
        <w:rPr>
          <w:rStyle w:val="None"/>
        </w:rPr>
        <w:t>Vprašalnika presoje oz. samo-presoje kompetenc.</w:t>
      </w:r>
    </w:p>
    <w:p w14:paraId="2203CAE7" w14:textId="77777777" w:rsidR="00CC0122" w:rsidRPr="0007508C" w:rsidRDefault="00CC0122" w:rsidP="00743BE1">
      <w:pPr>
        <w:pStyle w:val="Odstavekseznama"/>
        <w:numPr>
          <w:ilvl w:val="0"/>
          <w:numId w:val="15"/>
        </w:numPr>
        <w:rPr>
          <w:rStyle w:val="None"/>
        </w:rPr>
      </w:pPr>
      <w:r w:rsidRPr="0007508C">
        <w:rPr>
          <w:rStyle w:val="None"/>
        </w:rPr>
        <w:t>Kaj vas je presenetilo pri presoji oziroma samo-presoji kompetenc? (op. izpolnjuje vodja)</w:t>
      </w:r>
    </w:p>
    <w:p w14:paraId="068BB2F3" w14:textId="77777777" w:rsidR="00CC0122" w:rsidRDefault="00CC0122" w:rsidP="00CC0122">
      <w:pPr>
        <w:pStyle w:val="Podnaslov"/>
      </w:pPr>
      <w:bookmarkStart w:id="85" w:name="_Toc174097476"/>
      <w:r>
        <w:t>Razvoj kompetenc sodelavca v prihodnje</w:t>
      </w:r>
      <w:bookmarkEnd w:id="85"/>
    </w:p>
    <w:p w14:paraId="385CBC24" w14:textId="77777777" w:rsidR="00CC0122" w:rsidRPr="0007508C" w:rsidRDefault="00CC0122" w:rsidP="00743BE1">
      <w:pPr>
        <w:pStyle w:val="Odstavekseznama"/>
        <w:numPr>
          <w:ilvl w:val="0"/>
          <w:numId w:val="16"/>
        </w:numPr>
        <w:rPr>
          <w:rStyle w:val="None"/>
        </w:rPr>
      </w:pPr>
      <w:r w:rsidRPr="0007508C">
        <w:rPr>
          <w:rStyle w:val="None"/>
        </w:rPr>
        <w:t>Katere izmed presojanih kompetenc bo sodelavec na podlagi ugotovljenih vrzeli pri presoji kompetenc v prihodnjem obdobju razvijal?</w:t>
      </w:r>
    </w:p>
    <w:p w14:paraId="4EA865F2" w14:textId="573B5CAC" w:rsidR="005C1470" w:rsidRPr="00261E09" w:rsidRDefault="00CC0122" w:rsidP="00743BE1">
      <w:pPr>
        <w:pStyle w:val="Odstavekseznama"/>
        <w:numPr>
          <w:ilvl w:val="0"/>
          <w:numId w:val="16"/>
        </w:numPr>
        <w:rPr>
          <w:rFonts w:asciiTheme="minorHAnsi" w:hAnsiTheme="minorHAnsi"/>
          <w:sz w:val="22"/>
        </w:rPr>
      </w:pPr>
      <w:r w:rsidRPr="0007508C">
        <w:rPr>
          <w:rStyle w:val="None"/>
        </w:rPr>
        <w:t>Katere izmed kompetenc ocenjujem, da bodo v prihodnjem obdobju bistvene pri delu sodelavca? (op. povezava do celotnega kompetenčnega modela)</w:t>
      </w:r>
      <w:bookmarkStart w:id="86" w:name="_Toc174097477"/>
    </w:p>
    <w:p w14:paraId="1F83C35C" w14:textId="759ACC9C" w:rsidR="00CC0122" w:rsidRDefault="00CC0122" w:rsidP="00CC0122">
      <w:pPr>
        <w:pStyle w:val="Podnaslov"/>
      </w:pPr>
      <w:r w:rsidRPr="00770B7B">
        <w:t>Opombe</w:t>
      </w:r>
      <w:r>
        <w:t>:</w:t>
      </w:r>
      <w:bookmarkEnd w:id="86"/>
    </w:p>
    <w:p w14:paraId="1CEA5AF1" w14:textId="77777777" w:rsidR="00CC0122" w:rsidRPr="0007508C" w:rsidRDefault="00CC0122" w:rsidP="00743BE1">
      <w:pPr>
        <w:pStyle w:val="Odstavekseznama"/>
        <w:numPr>
          <w:ilvl w:val="0"/>
          <w:numId w:val="17"/>
        </w:numPr>
        <w:rPr>
          <w:rStyle w:val="None"/>
        </w:rPr>
      </w:pPr>
      <w:r w:rsidRPr="0007508C">
        <w:rPr>
          <w:rStyle w:val="None"/>
        </w:rPr>
        <w:t>Morebitne opombe javnega uslužbenca in vodje tekom pogovora (vpiše vodja).</w:t>
      </w:r>
    </w:p>
    <w:p w14:paraId="65AFA411" w14:textId="77777777" w:rsidR="00CC0122" w:rsidRDefault="00CC0122" w:rsidP="005C1470">
      <w:pPr>
        <w:pStyle w:val="NaslovTOC"/>
      </w:pPr>
      <w:bookmarkStart w:id="87" w:name="_Toc174097478"/>
      <w:r>
        <w:t>INTERESI IN AMBICIJE TER KARIERNI RAZVOJ</w:t>
      </w:r>
      <w:bookmarkEnd w:id="87"/>
    </w:p>
    <w:p w14:paraId="1E361C2F" w14:textId="77777777" w:rsidR="00CC0122" w:rsidRDefault="00CC0122" w:rsidP="00CC0122">
      <w:pPr>
        <w:pStyle w:val="Podnaslov"/>
        <w:rPr>
          <w:i/>
          <w:iCs/>
        </w:rPr>
      </w:pPr>
      <w:bookmarkStart w:id="88" w:name="_Toc174097479"/>
      <w:r>
        <w:t>Moje beležke</w:t>
      </w:r>
      <w:bookmarkEnd w:id="88"/>
    </w:p>
    <w:p w14:paraId="1CE40228" w14:textId="621DFEB5" w:rsidR="00CC0122" w:rsidRPr="0007508C" w:rsidRDefault="00CC0122" w:rsidP="00CC0122">
      <w:pPr>
        <w:rPr>
          <w:rStyle w:val="None"/>
        </w:rPr>
      </w:pPr>
      <w:r w:rsidRPr="0007508C">
        <w:rPr>
          <w:rStyle w:val="None"/>
          <w:i/>
          <w:iCs/>
        </w:rPr>
        <w:lastRenderedPageBreak/>
        <w:t>(op. beležke, ki si jih zaposleni in vodja vpisujeta tekom leta in so v pomoč pri razvojnem pogovoru)</w:t>
      </w:r>
    </w:p>
    <w:p w14:paraId="72336C27" w14:textId="77777777" w:rsidR="00CC0122" w:rsidRPr="0007508C" w:rsidRDefault="00CC0122" w:rsidP="00743BE1">
      <w:pPr>
        <w:pStyle w:val="Odstavekseznama"/>
        <w:numPr>
          <w:ilvl w:val="0"/>
          <w:numId w:val="18"/>
        </w:numPr>
        <w:rPr>
          <w:rStyle w:val="None"/>
        </w:rPr>
      </w:pPr>
      <w:r w:rsidRPr="0007508C">
        <w:rPr>
          <w:rStyle w:val="None"/>
        </w:rPr>
        <w:t>Povezava do mojih beležk.</w:t>
      </w:r>
    </w:p>
    <w:p w14:paraId="2C30DC04" w14:textId="77777777" w:rsidR="00CC0122" w:rsidRDefault="00CC0122" w:rsidP="00CC0122">
      <w:pPr>
        <w:pStyle w:val="Podnaslov"/>
      </w:pPr>
      <w:bookmarkStart w:id="89" w:name="_Toc174097481"/>
      <w:r>
        <w:t>Interesi in ambicije ter karierni razvoj</w:t>
      </w:r>
      <w:bookmarkEnd w:id="89"/>
    </w:p>
    <w:p w14:paraId="6975606A" w14:textId="77777777" w:rsidR="00CC0122" w:rsidRPr="0007508C" w:rsidRDefault="00CC0122" w:rsidP="00CC0122">
      <w:pPr>
        <w:rPr>
          <w:rStyle w:val="None"/>
          <w:i/>
          <w:iCs/>
        </w:rPr>
      </w:pPr>
      <w:r w:rsidRPr="0007508C">
        <w:rPr>
          <w:rStyle w:val="None"/>
          <w:i/>
          <w:iCs/>
        </w:rPr>
        <w:t>(op. izpolnjuje sodelavec)</w:t>
      </w:r>
    </w:p>
    <w:p w14:paraId="5700AFFA" w14:textId="77777777" w:rsidR="00CC0122" w:rsidRPr="0007508C" w:rsidRDefault="00CC0122" w:rsidP="00743BE1">
      <w:pPr>
        <w:pStyle w:val="Odstavekseznama"/>
        <w:numPr>
          <w:ilvl w:val="0"/>
          <w:numId w:val="19"/>
        </w:numPr>
        <w:rPr>
          <w:rStyle w:val="None"/>
        </w:rPr>
      </w:pPr>
      <w:r w:rsidRPr="0007508C">
        <w:rPr>
          <w:rStyle w:val="None"/>
        </w:rPr>
        <w:t>Kakšni so moji interesi oz. ambicije? Kakšna vrsta dela oziroma področje mi najbolj leži? Kako vidim mojo karierno pot?</w:t>
      </w:r>
    </w:p>
    <w:p w14:paraId="506BF21F" w14:textId="7ACFA964" w:rsidR="00CC0122" w:rsidRPr="0007508C" w:rsidRDefault="00CC0122" w:rsidP="00743BE1">
      <w:pPr>
        <w:pStyle w:val="Odstavekseznama"/>
        <w:numPr>
          <w:ilvl w:val="0"/>
          <w:numId w:val="19"/>
        </w:numPr>
        <w:rPr>
          <w:rStyle w:val="None"/>
        </w:rPr>
      </w:pPr>
      <w:r w:rsidRPr="0007508C">
        <w:rPr>
          <w:rStyle w:val="None"/>
        </w:rPr>
        <w:t>Imam ambicije za vodenje projektov</w:t>
      </w:r>
      <w:r w:rsidR="00216C79">
        <w:rPr>
          <w:rStyle w:val="None"/>
        </w:rPr>
        <w:t xml:space="preserve"> </w:t>
      </w:r>
      <w:r w:rsidR="00216C79" w:rsidRPr="00216C79">
        <w:rPr>
          <w:rStyle w:val="None"/>
          <w:i/>
          <w:iCs/>
        </w:rPr>
        <w:t>(op. odgovor je viden tudi kadrovski službi)</w:t>
      </w:r>
      <w:r w:rsidRPr="0007508C">
        <w:rPr>
          <w:rStyle w:val="None"/>
        </w:rPr>
        <w:t>:</w:t>
      </w:r>
    </w:p>
    <w:p w14:paraId="5834631B" w14:textId="77777777" w:rsidR="00CC0122" w:rsidRPr="0007508C" w:rsidRDefault="00CC0122" w:rsidP="00743BE1">
      <w:pPr>
        <w:pStyle w:val="Odstavekseznama"/>
        <w:numPr>
          <w:ilvl w:val="0"/>
          <w:numId w:val="10"/>
        </w:numPr>
        <w:rPr>
          <w:rStyle w:val="None"/>
        </w:rPr>
      </w:pPr>
      <w:r w:rsidRPr="0007508C">
        <w:rPr>
          <w:rStyle w:val="None"/>
        </w:rPr>
        <w:t>Da</w:t>
      </w:r>
    </w:p>
    <w:p w14:paraId="6CCAE676" w14:textId="77777777" w:rsidR="00CC0122" w:rsidRPr="0007508C" w:rsidRDefault="00CC0122" w:rsidP="00743BE1">
      <w:pPr>
        <w:pStyle w:val="Odstavekseznama"/>
        <w:numPr>
          <w:ilvl w:val="0"/>
          <w:numId w:val="10"/>
        </w:numPr>
        <w:rPr>
          <w:rStyle w:val="None"/>
        </w:rPr>
      </w:pPr>
      <w:r w:rsidRPr="0007508C">
        <w:rPr>
          <w:rStyle w:val="None"/>
        </w:rPr>
        <w:t>Ne</w:t>
      </w:r>
    </w:p>
    <w:p w14:paraId="3EF82D09" w14:textId="77777777" w:rsidR="00CC0122" w:rsidRPr="0007508C" w:rsidRDefault="00CC0122" w:rsidP="00743BE1">
      <w:pPr>
        <w:pStyle w:val="Odstavekseznama"/>
        <w:numPr>
          <w:ilvl w:val="0"/>
          <w:numId w:val="10"/>
        </w:numPr>
        <w:rPr>
          <w:rStyle w:val="None"/>
        </w:rPr>
      </w:pPr>
      <w:r w:rsidRPr="0007508C">
        <w:rPr>
          <w:rStyle w:val="None"/>
        </w:rPr>
        <w:t>Neopredeljeno</w:t>
      </w:r>
    </w:p>
    <w:p w14:paraId="51E488F6" w14:textId="75EA2757" w:rsidR="00CC0122" w:rsidRPr="0007508C" w:rsidRDefault="00CC0122" w:rsidP="00743BE1">
      <w:pPr>
        <w:pStyle w:val="Odstavekseznama"/>
        <w:numPr>
          <w:ilvl w:val="0"/>
          <w:numId w:val="19"/>
        </w:numPr>
        <w:rPr>
          <w:rStyle w:val="None"/>
        </w:rPr>
      </w:pPr>
      <w:r w:rsidRPr="0007508C">
        <w:rPr>
          <w:rStyle w:val="None"/>
        </w:rPr>
        <w:t>Imam ambicije za vodenje notranje organizacijske enote</w:t>
      </w:r>
      <w:r w:rsidR="00216C79">
        <w:rPr>
          <w:rStyle w:val="None"/>
        </w:rPr>
        <w:t xml:space="preserve"> </w:t>
      </w:r>
      <w:r w:rsidR="00216C79" w:rsidRPr="00216C79">
        <w:rPr>
          <w:rStyle w:val="None"/>
          <w:i/>
          <w:iCs/>
        </w:rPr>
        <w:t>(op. odgovor je viden tudi kadrovski službi)</w:t>
      </w:r>
      <w:r w:rsidRPr="0007508C">
        <w:rPr>
          <w:rStyle w:val="None"/>
        </w:rPr>
        <w:t>:</w:t>
      </w:r>
    </w:p>
    <w:p w14:paraId="47672546" w14:textId="77777777" w:rsidR="00CC0122" w:rsidRPr="0007508C" w:rsidRDefault="00CC0122" w:rsidP="00743BE1">
      <w:pPr>
        <w:pStyle w:val="Odstavekseznama"/>
        <w:numPr>
          <w:ilvl w:val="0"/>
          <w:numId w:val="10"/>
        </w:numPr>
        <w:rPr>
          <w:rStyle w:val="None"/>
        </w:rPr>
      </w:pPr>
      <w:r w:rsidRPr="0007508C">
        <w:rPr>
          <w:rStyle w:val="None"/>
        </w:rPr>
        <w:t>Da</w:t>
      </w:r>
    </w:p>
    <w:p w14:paraId="5B0DDB73" w14:textId="77777777" w:rsidR="00CC0122" w:rsidRPr="0007508C" w:rsidRDefault="00CC0122" w:rsidP="00743BE1">
      <w:pPr>
        <w:pStyle w:val="Odstavekseznama"/>
        <w:numPr>
          <w:ilvl w:val="0"/>
          <w:numId w:val="10"/>
        </w:numPr>
        <w:rPr>
          <w:rStyle w:val="None"/>
        </w:rPr>
      </w:pPr>
      <w:r w:rsidRPr="0007508C">
        <w:rPr>
          <w:rStyle w:val="None"/>
        </w:rPr>
        <w:t>Ne</w:t>
      </w:r>
    </w:p>
    <w:p w14:paraId="3DA8AFA2" w14:textId="77777777" w:rsidR="00CC0122" w:rsidRPr="0007508C" w:rsidRDefault="00CC0122" w:rsidP="00743BE1">
      <w:pPr>
        <w:pStyle w:val="Odstavekseznama"/>
        <w:numPr>
          <w:ilvl w:val="0"/>
          <w:numId w:val="10"/>
        </w:numPr>
        <w:rPr>
          <w:rStyle w:val="None"/>
        </w:rPr>
      </w:pPr>
      <w:r w:rsidRPr="0007508C">
        <w:rPr>
          <w:rStyle w:val="None"/>
        </w:rPr>
        <w:t>Neopredeljeno</w:t>
      </w:r>
    </w:p>
    <w:p w14:paraId="0B66A010" w14:textId="5A3C61BE" w:rsidR="00CC0122" w:rsidRPr="0007508C" w:rsidRDefault="00CC0122" w:rsidP="00743BE1">
      <w:pPr>
        <w:pStyle w:val="Odstavekseznama"/>
        <w:numPr>
          <w:ilvl w:val="0"/>
          <w:numId w:val="19"/>
        </w:numPr>
        <w:rPr>
          <w:rStyle w:val="None"/>
        </w:rPr>
      </w:pPr>
      <w:r w:rsidRPr="0007508C">
        <w:rPr>
          <w:rStyle w:val="None"/>
        </w:rPr>
        <w:t>Imam ambicije za prevzemanje nalog na zahtevnejših delovnih mestih</w:t>
      </w:r>
      <w:r w:rsidR="00216C79">
        <w:rPr>
          <w:rStyle w:val="None"/>
        </w:rPr>
        <w:t xml:space="preserve"> </w:t>
      </w:r>
      <w:r w:rsidR="00216C79" w:rsidRPr="00216C79">
        <w:rPr>
          <w:rStyle w:val="None"/>
          <w:i/>
          <w:iCs/>
        </w:rPr>
        <w:t>(op. odgovor je viden tudi kadrovski službi)</w:t>
      </w:r>
      <w:r w:rsidRPr="0007508C">
        <w:rPr>
          <w:rStyle w:val="None"/>
        </w:rPr>
        <w:t>:</w:t>
      </w:r>
    </w:p>
    <w:p w14:paraId="7B1740DA" w14:textId="77777777" w:rsidR="00CC0122" w:rsidRPr="0007508C" w:rsidRDefault="00CC0122" w:rsidP="00743BE1">
      <w:pPr>
        <w:pStyle w:val="Odstavekseznama"/>
        <w:numPr>
          <w:ilvl w:val="0"/>
          <w:numId w:val="10"/>
        </w:numPr>
        <w:rPr>
          <w:rStyle w:val="None"/>
        </w:rPr>
      </w:pPr>
      <w:r w:rsidRPr="0007508C">
        <w:rPr>
          <w:rStyle w:val="None"/>
        </w:rPr>
        <w:t>Da</w:t>
      </w:r>
    </w:p>
    <w:p w14:paraId="461FF07E" w14:textId="77777777" w:rsidR="00CC0122" w:rsidRPr="0007508C" w:rsidRDefault="00CC0122" w:rsidP="00743BE1">
      <w:pPr>
        <w:pStyle w:val="Odstavekseznama"/>
        <w:numPr>
          <w:ilvl w:val="0"/>
          <w:numId w:val="10"/>
        </w:numPr>
        <w:rPr>
          <w:rStyle w:val="None"/>
        </w:rPr>
      </w:pPr>
      <w:r w:rsidRPr="0007508C">
        <w:rPr>
          <w:rStyle w:val="None"/>
        </w:rPr>
        <w:t>Ne</w:t>
      </w:r>
    </w:p>
    <w:p w14:paraId="5259F102" w14:textId="77777777" w:rsidR="00CC0122" w:rsidRPr="0007508C" w:rsidRDefault="00CC0122" w:rsidP="00743BE1">
      <w:pPr>
        <w:pStyle w:val="Odstavekseznama"/>
        <w:numPr>
          <w:ilvl w:val="0"/>
          <w:numId w:val="10"/>
        </w:numPr>
        <w:rPr>
          <w:rStyle w:val="None"/>
        </w:rPr>
      </w:pPr>
      <w:r w:rsidRPr="0007508C">
        <w:rPr>
          <w:rStyle w:val="None"/>
        </w:rPr>
        <w:t>Neopredeljeno</w:t>
      </w:r>
    </w:p>
    <w:p w14:paraId="5F7FAE65" w14:textId="69A968B4" w:rsidR="00CC0122" w:rsidRPr="0007508C" w:rsidRDefault="00CC0122" w:rsidP="00743BE1">
      <w:pPr>
        <w:pStyle w:val="Odstavekseznama"/>
        <w:numPr>
          <w:ilvl w:val="0"/>
          <w:numId w:val="19"/>
        </w:numPr>
        <w:rPr>
          <w:rStyle w:val="None"/>
        </w:rPr>
      </w:pPr>
      <w:r w:rsidRPr="0007508C">
        <w:rPr>
          <w:rStyle w:val="None"/>
        </w:rPr>
        <w:t>Imam ambicije za prevzemanje nalog na enako zahtevnih delovnih mestih</w:t>
      </w:r>
      <w:r w:rsidR="00216C79">
        <w:rPr>
          <w:rStyle w:val="None"/>
        </w:rPr>
        <w:t xml:space="preserve"> </w:t>
      </w:r>
      <w:r w:rsidR="00216C79" w:rsidRPr="00216C79">
        <w:rPr>
          <w:rStyle w:val="None"/>
          <w:i/>
          <w:iCs/>
        </w:rPr>
        <w:t>(op. odgovor je viden tudi kadrovski službi)</w:t>
      </w:r>
      <w:r w:rsidRPr="0007508C">
        <w:rPr>
          <w:rStyle w:val="None"/>
        </w:rPr>
        <w:t>:</w:t>
      </w:r>
    </w:p>
    <w:p w14:paraId="40523C45" w14:textId="77777777" w:rsidR="00CC0122" w:rsidRPr="0007508C" w:rsidRDefault="00CC0122" w:rsidP="00743BE1">
      <w:pPr>
        <w:pStyle w:val="Odstavekseznama"/>
        <w:numPr>
          <w:ilvl w:val="0"/>
          <w:numId w:val="10"/>
        </w:numPr>
        <w:rPr>
          <w:rStyle w:val="None"/>
        </w:rPr>
      </w:pPr>
      <w:r w:rsidRPr="0007508C">
        <w:rPr>
          <w:rStyle w:val="None"/>
        </w:rPr>
        <w:t>Da</w:t>
      </w:r>
    </w:p>
    <w:p w14:paraId="2DDF0C44" w14:textId="77777777" w:rsidR="00CC0122" w:rsidRPr="0007508C" w:rsidRDefault="00CC0122" w:rsidP="00743BE1">
      <w:pPr>
        <w:pStyle w:val="Odstavekseznama"/>
        <w:numPr>
          <w:ilvl w:val="0"/>
          <w:numId w:val="10"/>
        </w:numPr>
        <w:rPr>
          <w:rStyle w:val="None"/>
        </w:rPr>
      </w:pPr>
      <w:r w:rsidRPr="0007508C">
        <w:rPr>
          <w:rStyle w:val="None"/>
        </w:rPr>
        <w:t>Ne</w:t>
      </w:r>
    </w:p>
    <w:p w14:paraId="60E66771" w14:textId="77777777" w:rsidR="00CC0122" w:rsidRPr="0007508C" w:rsidRDefault="00CC0122" w:rsidP="00743BE1">
      <w:pPr>
        <w:pStyle w:val="Odstavekseznama"/>
        <w:numPr>
          <w:ilvl w:val="0"/>
          <w:numId w:val="10"/>
        </w:numPr>
        <w:rPr>
          <w:rStyle w:val="None"/>
        </w:rPr>
      </w:pPr>
      <w:r w:rsidRPr="0007508C">
        <w:rPr>
          <w:rStyle w:val="None"/>
        </w:rPr>
        <w:t>Neopredeljeno</w:t>
      </w:r>
    </w:p>
    <w:p w14:paraId="021B329F" w14:textId="02B54C15" w:rsidR="00CC0122" w:rsidRPr="0007508C" w:rsidRDefault="00CC0122" w:rsidP="00743BE1">
      <w:pPr>
        <w:pStyle w:val="Odstavekseznama"/>
        <w:numPr>
          <w:ilvl w:val="0"/>
          <w:numId w:val="19"/>
        </w:numPr>
        <w:rPr>
          <w:rStyle w:val="None"/>
        </w:rPr>
      </w:pPr>
      <w:r w:rsidRPr="0007508C">
        <w:rPr>
          <w:rStyle w:val="None"/>
        </w:rPr>
        <w:t>Želim spremeniti delovno mesto oziroma delovno področje (op. odgovor je v okviru analitike in statistike dostopen tudi vaši kadrovski službi)</w:t>
      </w:r>
      <w:r w:rsidR="00216C79">
        <w:rPr>
          <w:rStyle w:val="None"/>
        </w:rPr>
        <w:t xml:space="preserve"> </w:t>
      </w:r>
      <w:r w:rsidR="00216C79" w:rsidRPr="00216C79">
        <w:rPr>
          <w:rStyle w:val="None"/>
          <w:i/>
          <w:iCs/>
        </w:rPr>
        <w:t>(op. odgovor je viden tudi kadrovski službi)</w:t>
      </w:r>
      <w:r w:rsidRPr="0007508C">
        <w:rPr>
          <w:rStyle w:val="None"/>
        </w:rPr>
        <w:t>:</w:t>
      </w:r>
    </w:p>
    <w:p w14:paraId="6871A5B2" w14:textId="77777777" w:rsidR="00CC0122" w:rsidRPr="0007508C" w:rsidRDefault="00CC0122" w:rsidP="00743BE1">
      <w:pPr>
        <w:pStyle w:val="Odstavekseznama"/>
        <w:numPr>
          <w:ilvl w:val="0"/>
          <w:numId w:val="10"/>
        </w:numPr>
        <w:rPr>
          <w:rStyle w:val="None"/>
        </w:rPr>
      </w:pPr>
      <w:r w:rsidRPr="0007508C">
        <w:rPr>
          <w:rStyle w:val="None"/>
        </w:rPr>
        <w:t>Da</w:t>
      </w:r>
    </w:p>
    <w:p w14:paraId="6AEE96C0" w14:textId="77777777" w:rsidR="00CC0122" w:rsidRPr="0007508C" w:rsidRDefault="00CC0122" w:rsidP="00743BE1">
      <w:pPr>
        <w:pStyle w:val="Odstavekseznama"/>
        <w:numPr>
          <w:ilvl w:val="0"/>
          <w:numId w:val="10"/>
        </w:numPr>
        <w:rPr>
          <w:rStyle w:val="None"/>
        </w:rPr>
      </w:pPr>
      <w:r w:rsidRPr="0007508C">
        <w:rPr>
          <w:rStyle w:val="None"/>
        </w:rPr>
        <w:t>Ne</w:t>
      </w:r>
    </w:p>
    <w:p w14:paraId="5E1A229C" w14:textId="77777777" w:rsidR="00CC0122" w:rsidRPr="0007508C" w:rsidRDefault="00CC0122" w:rsidP="00743BE1">
      <w:pPr>
        <w:pStyle w:val="Odstavekseznama"/>
        <w:numPr>
          <w:ilvl w:val="0"/>
          <w:numId w:val="10"/>
        </w:numPr>
        <w:rPr>
          <w:rStyle w:val="None"/>
        </w:rPr>
      </w:pPr>
      <w:r w:rsidRPr="0007508C">
        <w:rPr>
          <w:rStyle w:val="None"/>
        </w:rPr>
        <w:t>Neopredeljeno</w:t>
      </w:r>
    </w:p>
    <w:p w14:paraId="2BAE9304" w14:textId="777A7E9C" w:rsidR="00CC0122" w:rsidRPr="0007508C" w:rsidRDefault="00CC0122" w:rsidP="00743BE1">
      <w:pPr>
        <w:pStyle w:val="Odstavekseznama"/>
        <w:numPr>
          <w:ilvl w:val="0"/>
          <w:numId w:val="19"/>
        </w:numPr>
        <w:rPr>
          <w:rStyle w:val="None"/>
        </w:rPr>
      </w:pPr>
      <w:r w:rsidRPr="0007508C">
        <w:rPr>
          <w:rStyle w:val="None"/>
        </w:rPr>
        <w:t>Želim se uvrstiti na Interni trg dela, znanja in priložnosti v organih državne uprave (op. odgovor je v okviru analitike in statistike dostopen tudi vaši kadrovski službi)</w:t>
      </w:r>
      <w:r w:rsidR="00216C79">
        <w:rPr>
          <w:rStyle w:val="None"/>
        </w:rPr>
        <w:t xml:space="preserve"> </w:t>
      </w:r>
      <w:r w:rsidR="00216C79" w:rsidRPr="00216C79">
        <w:rPr>
          <w:rStyle w:val="None"/>
          <w:i/>
          <w:iCs/>
        </w:rPr>
        <w:t>(op. odgovor je viden tudi kadrovski službi)</w:t>
      </w:r>
      <w:r w:rsidRPr="0007508C">
        <w:rPr>
          <w:rStyle w:val="None"/>
        </w:rPr>
        <w:t>:</w:t>
      </w:r>
    </w:p>
    <w:p w14:paraId="634AB9D9" w14:textId="77777777" w:rsidR="00CC0122" w:rsidRPr="0007508C" w:rsidRDefault="00CC0122" w:rsidP="00743BE1">
      <w:pPr>
        <w:pStyle w:val="Odstavekseznama"/>
        <w:numPr>
          <w:ilvl w:val="0"/>
          <w:numId w:val="10"/>
        </w:numPr>
        <w:rPr>
          <w:rStyle w:val="None"/>
        </w:rPr>
      </w:pPr>
      <w:r w:rsidRPr="0007508C">
        <w:rPr>
          <w:rStyle w:val="None"/>
        </w:rPr>
        <w:t>Da, želim deliti svoje znanje, izkušnje in veščine.</w:t>
      </w:r>
    </w:p>
    <w:p w14:paraId="44C898EB" w14:textId="77777777" w:rsidR="00CC0122" w:rsidRPr="0007508C" w:rsidRDefault="00CC0122" w:rsidP="00743BE1">
      <w:pPr>
        <w:pStyle w:val="Odstavekseznama"/>
        <w:numPr>
          <w:ilvl w:val="0"/>
          <w:numId w:val="10"/>
        </w:numPr>
        <w:rPr>
          <w:rStyle w:val="None"/>
        </w:rPr>
      </w:pPr>
      <w:r w:rsidRPr="0007508C">
        <w:rPr>
          <w:rStyle w:val="None"/>
        </w:rPr>
        <w:t>Da, želim opravljati delo v projektni skupini ali projektni enoti.</w:t>
      </w:r>
    </w:p>
    <w:p w14:paraId="5E9F361A" w14:textId="77777777" w:rsidR="00CC0122" w:rsidRPr="0007508C" w:rsidRDefault="00CC0122" w:rsidP="00743BE1">
      <w:pPr>
        <w:pStyle w:val="Odstavekseznama"/>
        <w:numPr>
          <w:ilvl w:val="0"/>
          <w:numId w:val="10"/>
        </w:numPr>
        <w:rPr>
          <w:rStyle w:val="None"/>
        </w:rPr>
      </w:pPr>
      <w:r w:rsidRPr="0007508C">
        <w:rPr>
          <w:rStyle w:val="None"/>
        </w:rPr>
        <w:t>Da, želim spremeniti delovno mesto ali delovno področje.</w:t>
      </w:r>
    </w:p>
    <w:p w14:paraId="1CEB6F45" w14:textId="77777777" w:rsidR="00CC0122" w:rsidRPr="0007508C" w:rsidRDefault="00CC0122" w:rsidP="00743BE1">
      <w:pPr>
        <w:pStyle w:val="Odstavekseznama"/>
        <w:numPr>
          <w:ilvl w:val="0"/>
          <w:numId w:val="10"/>
        </w:numPr>
        <w:rPr>
          <w:rStyle w:val="None"/>
        </w:rPr>
      </w:pPr>
      <w:r w:rsidRPr="0007508C">
        <w:rPr>
          <w:rStyle w:val="None"/>
        </w:rPr>
        <w:lastRenderedPageBreak/>
        <w:t>Ne.</w:t>
      </w:r>
    </w:p>
    <w:p w14:paraId="0F186C28" w14:textId="77777777" w:rsidR="00CC0122" w:rsidRPr="0007508C" w:rsidRDefault="00CC0122" w:rsidP="00743BE1">
      <w:pPr>
        <w:pStyle w:val="Odstavekseznama"/>
        <w:numPr>
          <w:ilvl w:val="0"/>
          <w:numId w:val="10"/>
        </w:numPr>
        <w:rPr>
          <w:rStyle w:val="None"/>
        </w:rPr>
      </w:pPr>
      <w:r w:rsidRPr="0007508C">
        <w:rPr>
          <w:rStyle w:val="None"/>
        </w:rPr>
        <w:t>Neopredeljeno.</w:t>
      </w:r>
    </w:p>
    <w:p w14:paraId="36F9F5F3" w14:textId="77777777" w:rsidR="00CC0122" w:rsidRDefault="00CC0122" w:rsidP="00743BE1">
      <w:pPr>
        <w:pStyle w:val="Odstavekseznama"/>
        <w:numPr>
          <w:ilvl w:val="0"/>
          <w:numId w:val="19"/>
        </w:numPr>
        <w:rPr>
          <w:rStyle w:val="None"/>
        </w:rPr>
      </w:pPr>
      <w:r w:rsidRPr="0007508C">
        <w:rPr>
          <w:rStyle w:val="None"/>
        </w:rPr>
        <w:t>Kaj me motivira pri delu?</w:t>
      </w:r>
    </w:p>
    <w:p w14:paraId="1C178EC0" w14:textId="26F1B726" w:rsidR="00216C79" w:rsidRPr="0007508C" w:rsidRDefault="00216C79" w:rsidP="00743BE1">
      <w:pPr>
        <w:pStyle w:val="Odstavekseznama"/>
        <w:numPr>
          <w:ilvl w:val="0"/>
          <w:numId w:val="19"/>
        </w:numPr>
        <w:rPr>
          <w:rStyle w:val="None"/>
        </w:rPr>
      </w:pPr>
      <w:r>
        <w:rPr>
          <w:rStyle w:val="None"/>
        </w:rPr>
        <w:t>Katero delovno področje me zanima?</w:t>
      </w:r>
    </w:p>
    <w:p w14:paraId="2E5D46B1" w14:textId="77777777" w:rsidR="00CC0122" w:rsidRDefault="00CC0122" w:rsidP="00CC0122">
      <w:pPr>
        <w:pStyle w:val="Podnaslov"/>
      </w:pPr>
      <w:bookmarkStart w:id="90" w:name="_Toc174097482"/>
      <w:r>
        <w:t>Ugotovitve vodje</w:t>
      </w:r>
      <w:bookmarkEnd w:id="90"/>
    </w:p>
    <w:p w14:paraId="4B6DBEDB" w14:textId="77777777" w:rsidR="00CC0122" w:rsidRPr="0007508C" w:rsidRDefault="00CC0122" w:rsidP="00CC0122">
      <w:pPr>
        <w:rPr>
          <w:rStyle w:val="None"/>
          <w:i/>
          <w:iCs/>
        </w:rPr>
      </w:pPr>
      <w:r w:rsidRPr="0007508C">
        <w:rPr>
          <w:rStyle w:val="None"/>
          <w:i/>
          <w:iCs/>
        </w:rPr>
        <w:t>(op. izpolnjuje vodja)</w:t>
      </w:r>
    </w:p>
    <w:p w14:paraId="4C3FA722" w14:textId="207C762C" w:rsidR="00CC0122" w:rsidRPr="0007508C" w:rsidRDefault="00CC0122" w:rsidP="00743BE1">
      <w:pPr>
        <w:pStyle w:val="Odstavekseznama"/>
        <w:numPr>
          <w:ilvl w:val="0"/>
          <w:numId w:val="20"/>
        </w:numPr>
        <w:rPr>
          <w:rStyle w:val="None"/>
        </w:rPr>
      </w:pPr>
      <w:r w:rsidRPr="0007508C">
        <w:rPr>
          <w:rStyle w:val="None"/>
        </w:rPr>
        <w:t>Sodelavec ima potencial za vodenje projektov (</w:t>
      </w:r>
      <w:r w:rsidR="00216C79" w:rsidRPr="00216C79">
        <w:rPr>
          <w:rStyle w:val="None"/>
          <w:i/>
          <w:iCs/>
        </w:rPr>
        <w:t>op. odgovor je viden tudi kadrovski službi)</w:t>
      </w:r>
      <w:r w:rsidRPr="0007508C">
        <w:rPr>
          <w:rStyle w:val="None"/>
        </w:rPr>
        <w:t>:</w:t>
      </w:r>
    </w:p>
    <w:p w14:paraId="40FB9972" w14:textId="77777777" w:rsidR="00CC0122" w:rsidRPr="0007508C" w:rsidRDefault="00CC0122" w:rsidP="00743BE1">
      <w:pPr>
        <w:pStyle w:val="Odstavekseznama"/>
        <w:numPr>
          <w:ilvl w:val="0"/>
          <w:numId w:val="10"/>
        </w:numPr>
        <w:rPr>
          <w:rStyle w:val="None"/>
        </w:rPr>
      </w:pPr>
      <w:r w:rsidRPr="0007508C">
        <w:rPr>
          <w:rStyle w:val="None"/>
        </w:rPr>
        <w:t>Da.</w:t>
      </w:r>
    </w:p>
    <w:p w14:paraId="0F3A78F1" w14:textId="77777777" w:rsidR="00CC0122" w:rsidRPr="0007508C" w:rsidRDefault="00CC0122" w:rsidP="00743BE1">
      <w:pPr>
        <w:pStyle w:val="Odstavekseznama"/>
        <w:numPr>
          <w:ilvl w:val="0"/>
          <w:numId w:val="10"/>
        </w:numPr>
        <w:rPr>
          <w:rStyle w:val="None"/>
        </w:rPr>
      </w:pPr>
      <w:r w:rsidRPr="0007508C">
        <w:rPr>
          <w:rStyle w:val="None"/>
        </w:rPr>
        <w:t>Ne.</w:t>
      </w:r>
    </w:p>
    <w:p w14:paraId="513E76D0" w14:textId="77777777" w:rsidR="00CC0122" w:rsidRPr="0007508C" w:rsidRDefault="00CC0122" w:rsidP="00743BE1">
      <w:pPr>
        <w:pStyle w:val="Odstavekseznama"/>
        <w:numPr>
          <w:ilvl w:val="0"/>
          <w:numId w:val="10"/>
        </w:numPr>
        <w:rPr>
          <w:rStyle w:val="None"/>
        </w:rPr>
      </w:pPr>
      <w:r w:rsidRPr="0007508C">
        <w:rPr>
          <w:rStyle w:val="None"/>
        </w:rPr>
        <w:t>Neopredeljeno.</w:t>
      </w:r>
    </w:p>
    <w:p w14:paraId="6460EB6B" w14:textId="2412CEA2" w:rsidR="00CC0122" w:rsidRPr="0007508C" w:rsidRDefault="00CC0122" w:rsidP="00743BE1">
      <w:pPr>
        <w:pStyle w:val="Odstavekseznama"/>
        <w:numPr>
          <w:ilvl w:val="0"/>
          <w:numId w:val="20"/>
        </w:numPr>
        <w:rPr>
          <w:rStyle w:val="None"/>
        </w:rPr>
      </w:pPr>
      <w:r w:rsidRPr="0007508C">
        <w:rPr>
          <w:rStyle w:val="None"/>
        </w:rPr>
        <w:t xml:space="preserve">Sodelavec ima potencial za vodenje notranje organizacijske enote </w:t>
      </w:r>
      <w:r w:rsidR="00216C79" w:rsidRPr="00216C79">
        <w:rPr>
          <w:rStyle w:val="None"/>
          <w:i/>
          <w:iCs/>
        </w:rPr>
        <w:t>(op. odgovor je viden tudi kadrovski službi)</w:t>
      </w:r>
      <w:r w:rsidRPr="0007508C">
        <w:rPr>
          <w:rStyle w:val="None"/>
        </w:rPr>
        <w:t>:</w:t>
      </w:r>
    </w:p>
    <w:p w14:paraId="75344A40" w14:textId="77777777" w:rsidR="00CC0122" w:rsidRPr="0007508C" w:rsidRDefault="00CC0122" w:rsidP="00743BE1">
      <w:pPr>
        <w:pStyle w:val="Odstavekseznama"/>
        <w:numPr>
          <w:ilvl w:val="0"/>
          <w:numId w:val="10"/>
        </w:numPr>
        <w:rPr>
          <w:rStyle w:val="None"/>
        </w:rPr>
      </w:pPr>
      <w:r w:rsidRPr="0007508C">
        <w:rPr>
          <w:rStyle w:val="None"/>
        </w:rPr>
        <w:t>Da.</w:t>
      </w:r>
    </w:p>
    <w:p w14:paraId="7211660B" w14:textId="77777777" w:rsidR="00CC0122" w:rsidRPr="0007508C" w:rsidRDefault="00CC0122" w:rsidP="00743BE1">
      <w:pPr>
        <w:pStyle w:val="Odstavekseznama"/>
        <w:numPr>
          <w:ilvl w:val="0"/>
          <w:numId w:val="10"/>
        </w:numPr>
        <w:rPr>
          <w:rStyle w:val="None"/>
        </w:rPr>
      </w:pPr>
      <w:r w:rsidRPr="0007508C">
        <w:rPr>
          <w:rStyle w:val="None"/>
        </w:rPr>
        <w:t>Ne.</w:t>
      </w:r>
    </w:p>
    <w:p w14:paraId="2084AA4F" w14:textId="77777777" w:rsidR="00CC0122" w:rsidRPr="0007508C" w:rsidRDefault="00CC0122" w:rsidP="00743BE1">
      <w:pPr>
        <w:pStyle w:val="Odstavekseznama"/>
        <w:numPr>
          <w:ilvl w:val="0"/>
          <w:numId w:val="10"/>
        </w:numPr>
        <w:rPr>
          <w:rStyle w:val="None"/>
        </w:rPr>
      </w:pPr>
      <w:r w:rsidRPr="0007508C">
        <w:rPr>
          <w:rStyle w:val="None"/>
        </w:rPr>
        <w:t>Neopredeljeno.</w:t>
      </w:r>
    </w:p>
    <w:p w14:paraId="1C866B59" w14:textId="5F71CAAA" w:rsidR="00CC0122" w:rsidRPr="0007508C" w:rsidRDefault="00CC0122" w:rsidP="00743BE1">
      <w:pPr>
        <w:pStyle w:val="Odstavekseznama"/>
        <w:numPr>
          <w:ilvl w:val="0"/>
          <w:numId w:val="20"/>
        </w:numPr>
        <w:rPr>
          <w:rStyle w:val="None"/>
        </w:rPr>
      </w:pPr>
      <w:r w:rsidRPr="0007508C">
        <w:rPr>
          <w:rStyle w:val="None"/>
        </w:rPr>
        <w:t xml:space="preserve">Sodelavec ima potencial za prevzemanje nalog na zahtevnejših delovnih mestih </w:t>
      </w:r>
      <w:r w:rsidR="00216C79" w:rsidRPr="00216C79">
        <w:rPr>
          <w:rStyle w:val="None"/>
          <w:i/>
          <w:iCs/>
        </w:rPr>
        <w:t>(op. odgovor je viden tudi kadrovski službi)</w:t>
      </w:r>
      <w:r w:rsidRPr="0007508C">
        <w:rPr>
          <w:rStyle w:val="None"/>
        </w:rPr>
        <w:t>:</w:t>
      </w:r>
    </w:p>
    <w:p w14:paraId="6BD0F638" w14:textId="77777777" w:rsidR="00CC0122" w:rsidRPr="0007508C" w:rsidRDefault="00CC0122" w:rsidP="00743BE1">
      <w:pPr>
        <w:pStyle w:val="Odstavekseznama"/>
        <w:numPr>
          <w:ilvl w:val="0"/>
          <w:numId w:val="10"/>
        </w:numPr>
        <w:rPr>
          <w:rStyle w:val="None"/>
        </w:rPr>
      </w:pPr>
      <w:r w:rsidRPr="0007508C">
        <w:rPr>
          <w:rStyle w:val="None"/>
        </w:rPr>
        <w:t>Da.</w:t>
      </w:r>
    </w:p>
    <w:p w14:paraId="4A82A7B9" w14:textId="77777777" w:rsidR="00CC0122" w:rsidRPr="0007508C" w:rsidRDefault="00CC0122" w:rsidP="00743BE1">
      <w:pPr>
        <w:pStyle w:val="Odstavekseznama"/>
        <w:numPr>
          <w:ilvl w:val="0"/>
          <w:numId w:val="10"/>
        </w:numPr>
        <w:rPr>
          <w:rStyle w:val="None"/>
        </w:rPr>
      </w:pPr>
      <w:r w:rsidRPr="0007508C">
        <w:rPr>
          <w:rStyle w:val="None"/>
        </w:rPr>
        <w:t>Ne.</w:t>
      </w:r>
    </w:p>
    <w:p w14:paraId="116934E8" w14:textId="77777777" w:rsidR="00CC0122" w:rsidRPr="0007508C" w:rsidRDefault="00CC0122" w:rsidP="00743BE1">
      <w:pPr>
        <w:pStyle w:val="Odstavekseznama"/>
        <w:numPr>
          <w:ilvl w:val="0"/>
          <w:numId w:val="10"/>
        </w:numPr>
        <w:rPr>
          <w:rStyle w:val="None"/>
        </w:rPr>
      </w:pPr>
      <w:r w:rsidRPr="0007508C">
        <w:rPr>
          <w:rStyle w:val="None"/>
        </w:rPr>
        <w:t>Neopredeljeno.</w:t>
      </w:r>
    </w:p>
    <w:p w14:paraId="0C1F73D0" w14:textId="51DE4014" w:rsidR="00CC0122" w:rsidRPr="0007508C" w:rsidRDefault="00CC0122" w:rsidP="00743BE1">
      <w:pPr>
        <w:pStyle w:val="Odstavekseznama"/>
        <w:numPr>
          <w:ilvl w:val="0"/>
          <w:numId w:val="20"/>
        </w:numPr>
        <w:rPr>
          <w:rStyle w:val="None"/>
        </w:rPr>
      </w:pPr>
      <w:r w:rsidRPr="0007508C">
        <w:rPr>
          <w:rStyle w:val="None"/>
        </w:rPr>
        <w:t xml:space="preserve">Sodelavec ima potencial za prevzemanje nalog na enako zahtevnih delovnih mestih </w:t>
      </w:r>
      <w:r w:rsidR="00216C79" w:rsidRPr="00216C79">
        <w:rPr>
          <w:rStyle w:val="None"/>
          <w:i/>
          <w:iCs/>
        </w:rPr>
        <w:t>(op. odgovor je viden tudi kadrovski službi)</w:t>
      </w:r>
      <w:r w:rsidRPr="0007508C">
        <w:rPr>
          <w:rStyle w:val="None"/>
        </w:rPr>
        <w:t>:</w:t>
      </w:r>
    </w:p>
    <w:p w14:paraId="2DAAA9A3" w14:textId="77777777" w:rsidR="00CC0122" w:rsidRPr="0007508C" w:rsidRDefault="00CC0122" w:rsidP="00743BE1">
      <w:pPr>
        <w:pStyle w:val="Odstavekseznama"/>
        <w:numPr>
          <w:ilvl w:val="0"/>
          <w:numId w:val="10"/>
        </w:numPr>
        <w:rPr>
          <w:rStyle w:val="None"/>
        </w:rPr>
      </w:pPr>
      <w:r w:rsidRPr="0007508C">
        <w:rPr>
          <w:rStyle w:val="None"/>
        </w:rPr>
        <w:t>Da.</w:t>
      </w:r>
    </w:p>
    <w:p w14:paraId="073A991A" w14:textId="77777777" w:rsidR="00CC0122" w:rsidRPr="0007508C" w:rsidRDefault="00CC0122" w:rsidP="00743BE1">
      <w:pPr>
        <w:pStyle w:val="Odstavekseznama"/>
        <w:numPr>
          <w:ilvl w:val="0"/>
          <w:numId w:val="10"/>
        </w:numPr>
        <w:rPr>
          <w:rStyle w:val="None"/>
        </w:rPr>
      </w:pPr>
      <w:r w:rsidRPr="0007508C">
        <w:rPr>
          <w:rStyle w:val="None"/>
        </w:rPr>
        <w:t>Ne.</w:t>
      </w:r>
    </w:p>
    <w:p w14:paraId="6E10277A" w14:textId="77777777" w:rsidR="00CC0122" w:rsidRPr="0007508C" w:rsidRDefault="00CC0122" w:rsidP="00743BE1">
      <w:pPr>
        <w:pStyle w:val="Odstavekseznama"/>
        <w:numPr>
          <w:ilvl w:val="0"/>
          <w:numId w:val="10"/>
        </w:numPr>
        <w:rPr>
          <w:rStyle w:val="None"/>
        </w:rPr>
      </w:pPr>
      <w:r w:rsidRPr="0007508C">
        <w:rPr>
          <w:rStyle w:val="None"/>
        </w:rPr>
        <w:t>Neopredeljeno.</w:t>
      </w:r>
    </w:p>
    <w:p w14:paraId="7CC75386" w14:textId="77777777" w:rsidR="00CC0122" w:rsidRPr="0007508C" w:rsidRDefault="00CC0122" w:rsidP="00743BE1">
      <w:pPr>
        <w:pStyle w:val="Odstavekseznama"/>
        <w:numPr>
          <w:ilvl w:val="0"/>
          <w:numId w:val="20"/>
        </w:numPr>
        <w:rPr>
          <w:rStyle w:val="None"/>
        </w:rPr>
      </w:pPr>
      <w:r w:rsidRPr="0007508C">
        <w:rPr>
          <w:rStyle w:val="None"/>
        </w:rPr>
        <w:t>S sodelavcem se bo izvedel vmesni razvojni pogovor, na katerem se bodo presodile vodstvene kompetence ali kompetence za vodenje projektov :</w:t>
      </w:r>
    </w:p>
    <w:p w14:paraId="05DC4494" w14:textId="77777777" w:rsidR="00CC0122" w:rsidRPr="0007508C" w:rsidRDefault="00CC0122" w:rsidP="00743BE1">
      <w:pPr>
        <w:pStyle w:val="Odstavekseznama"/>
        <w:numPr>
          <w:ilvl w:val="0"/>
          <w:numId w:val="10"/>
        </w:numPr>
        <w:rPr>
          <w:rStyle w:val="None"/>
        </w:rPr>
      </w:pPr>
      <w:r w:rsidRPr="0007508C">
        <w:rPr>
          <w:rStyle w:val="None"/>
        </w:rPr>
        <w:t>Da.</w:t>
      </w:r>
    </w:p>
    <w:p w14:paraId="6E3F8FD8" w14:textId="77777777" w:rsidR="00CC0122" w:rsidRPr="0007508C" w:rsidRDefault="00CC0122" w:rsidP="00743BE1">
      <w:pPr>
        <w:pStyle w:val="Odstavekseznama"/>
        <w:numPr>
          <w:ilvl w:val="0"/>
          <w:numId w:val="10"/>
        </w:numPr>
        <w:rPr>
          <w:rStyle w:val="None"/>
        </w:rPr>
      </w:pPr>
      <w:r w:rsidRPr="0007508C">
        <w:rPr>
          <w:rStyle w:val="None"/>
        </w:rPr>
        <w:t>Ne.</w:t>
      </w:r>
    </w:p>
    <w:p w14:paraId="177E4682" w14:textId="1B5F13AB" w:rsidR="00CC0122" w:rsidRPr="0007508C" w:rsidRDefault="00CC0122" w:rsidP="00743BE1">
      <w:pPr>
        <w:pStyle w:val="Odstavekseznama"/>
        <w:numPr>
          <w:ilvl w:val="0"/>
          <w:numId w:val="20"/>
        </w:numPr>
        <w:rPr>
          <w:rStyle w:val="None"/>
        </w:rPr>
      </w:pPr>
      <w:r w:rsidRPr="0007508C">
        <w:rPr>
          <w:rStyle w:val="None"/>
        </w:rPr>
        <w:t>S sodelavcem se bo izvedel vmesni razvojni pogovor, na katerem se bodo presodile kompetence drugega delovnega področja:</w:t>
      </w:r>
    </w:p>
    <w:p w14:paraId="6263B893" w14:textId="77777777" w:rsidR="00CC0122" w:rsidRPr="0007508C" w:rsidRDefault="00CC0122" w:rsidP="00743BE1">
      <w:pPr>
        <w:pStyle w:val="Odstavekseznama"/>
        <w:numPr>
          <w:ilvl w:val="0"/>
          <w:numId w:val="10"/>
        </w:numPr>
        <w:rPr>
          <w:rStyle w:val="None"/>
        </w:rPr>
      </w:pPr>
      <w:r w:rsidRPr="0007508C">
        <w:rPr>
          <w:rStyle w:val="None"/>
        </w:rPr>
        <w:t>Da.</w:t>
      </w:r>
    </w:p>
    <w:p w14:paraId="26ACC6F5" w14:textId="77777777" w:rsidR="00CC0122" w:rsidRDefault="00CC0122" w:rsidP="00743BE1">
      <w:pPr>
        <w:pStyle w:val="Odstavekseznama"/>
        <w:numPr>
          <w:ilvl w:val="0"/>
          <w:numId w:val="10"/>
        </w:numPr>
        <w:rPr>
          <w:rStyle w:val="None"/>
        </w:rPr>
      </w:pPr>
      <w:r w:rsidRPr="0007508C">
        <w:rPr>
          <w:rStyle w:val="None"/>
        </w:rPr>
        <w:t>Ne.</w:t>
      </w:r>
    </w:p>
    <w:p w14:paraId="676CCB1B" w14:textId="77777777" w:rsidR="00216C79" w:rsidRDefault="00216C79" w:rsidP="00216C79">
      <w:pPr>
        <w:pStyle w:val="Odstavekseznama"/>
        <w:ind w:left="1080"/>
        <w:rPr>
          <w:rStyle w:val="None"/>
        </w:rPr>
      </w:pPr>
    </w:p>
    <w:p w14:paraId="728AACAF" w14:textId="77777777" w:rsidR="00216C79" w:rsidRPr="0007508C" w:rsidRDefault="00216C79" w:rsidP="00216C79">
      <w:pPr>
        <w:pStyle w:val="Odstavekseznama"/>
        <w:ind w:left="1080"/>
        <w:rPr>
          <w:rStyle w:val="None"/>
        </w:rPr>
      </w:pPr>
    </w:p>
    <w:p w14:paraId="4D595987" w14:textId="77777777" w:rsidR="00CC0122" w:rsidRDefault="00CC0122" w:rsidP="00CC0122">
      <w:pPr>
        <w:pStyle w:val="Podnaslov"/>
      </w:pPr>
      <w:bookmarkStart w:id="91" w:name="_Toc174097483"/>
      <w:r w:rsidRPr="00770B7B">
        <w:t>Opombe</w:t>
      </w:r>
      <w:bookmarkEnd w:id="91"/>
    </w:p>
    <w:p w14:paraId="77CC768B" w14:textId="77777777" w:rsidR="00CC0122" w:rsidRPr="0007508C" w:rsidRDefault="00CC0122" w:rsidP="00743BE1">
      <w:pPr>
        <w:pStyle w:val="Odstavekseznama"/>
        <w:numPr>
          <w:ilvl w:val="0"/>
          <w:numId w:val="21"/>
        </w:numPr>
        <w:rPr>
          <w:rStyle w:val="None"/>
        </w:rPr>
      </w:pPr>
      <w:r w:rsidRPr="0007508C">
        <w:rPr>
          <w:rStyle w:val="None"/>
        </w:rPr>
        <w:lastRenderedPageBreak/>
        <w:t>Morebitne opombe javnega uslužbenca in vodje tekom pogovora (vpiše vodja).</w:t>
      </w:r>
    </w:p>
    <w:p w14:paraId="79EC9EEA" w14:textId="77777777" w:rsidR="00CC0122" w:rsidRDefault="00CC0122" w:rsidP="005C1470">
      <w:pPr>
        <w:pStyle w:val="NaslovTOC"/>
      </w:pPr>
      <w:bookmarkStart w:id="92" w:name="_Toc174097484"/>
      <w:r>
        <w:t>DELO V PRIHODNJEM OBDOBJU</w:t>
      </w:r>
      <w:bookmarkEnd w:id="92"/>
    </w:p>
    <w:p w14:paraId="059970EC" w14:textId="77777777" w:rsidR="00CC0122" w:rsidRPr="0007508C" w:rsidRDefault="00CC0122" w:rsidP="00CC0122">
      <w:pPr>
        <w:rPr>
          <w:rStyle w:val="None"/>
          <w:i/>
          <w:iCs/>
        </w:rPr>
      </w:pPr>
      <w:r w:rsidRPr="0007508C">
        <w:rPr>
          <w:rStyle w:val="None"/>
          <w:i/>
          <w:iCs/>
        </w:rPr>
        <w:t>(op. sklop lahko ureja uporabnik z vlogo »administrator organa državne uprave«)</w:t>
      </w:r>
    </w:p>
    <w:p w14:paraId="6A8DAF3A" w14:textId="77777777" w:rsidR="00CC0122" w:rsidRDefault="00CC0122" w:rsidP="00CC0122">
      <w:pPr>
        <w:pStyle w:val="Podnaslov"/>
        <w:rPr>
          <w:i/>
          <w:iCs/>
        </w:rPr>
      </w:pPr>
      <w:bookmarkStart w:id="93" w:name="_Toc174097485"/>
      <w:r>
        <w:t>Moje beležke</w:t>
      </w:r>
      <w:bookmarkEnd w:id="93"/>
    </w:p>
    <w:p w14:paraId="58882553" w14:textId="77777777" w:rsidR="00CC0122" w:rsidRPr="0007508C" w:rsidRDefault="00CC0122" w:rsidP="00CC0122">
      <w:pPr>
        <w:rPr>
          <w:rStyle w:val="None"/>
          <w:i/>
          <w:iCs/>
        </w:rPr>
      </w:pPr>
      <w:r w:rsidRPr="0007508C">
        <w:rPr>
          <w:rStyle w:val="None"/>
          <w:i/>
          <w:iCs/>
        </w:rPr>
        <w:t>(op. beležke, ki si jih zaposleni in vodja vpisujeta tekom leta in so v pomoč pri razvojnem pogovoru).</w:t>
      </w:r>
    </w:p>
    <w:p w14:paraId="7A0CD883" w14:textId="77777777" w:rsidR="00CC0122" w:rsidRPr="0007508C" w:rsidRDefault="00CC0122" w:rsidP="00743BE1">
      <w:pPr>
        <w:pStyle w:val="Odstavekseznama"/>
        <w:numPr>
          <w:ilvl w:val="0"/>
          <w:numId w:val="22"/>
        </w:numPr>
        <w:rPr>
          <w:rStyle w:val="None"/>
        </w:rPr>
      </w:pPr>
      <w:r w:rsidRPr="0007508C">
        <w:rPr>
          <w:rStyle w:val="None"/>
        </w:rPr>
        <w:t>Povezava do mojih beležk.</w:t>
      </w:r>
    </w:p>
    <w:p w14:paraId="6AE567E7" w14:textId="77777777" w:rsidR="00CC0122" w:rsidRDefault="00CC0122" w:rsidP="00CC0122">
      <w:pPr>
        <w:pStyle w:val="Podnaslov"/>
      </w:pPr>
      <w:bookmarkStart w:id="94" w:name="_Toc174097487"/>
      <w:r>
        <w:t>Dogovor o nalogah za prihodnje obdobje</w:t>
      </w:r>
      <w:bookmarkEnd w:id="94"/>
    </w:p>
    <w:p w14:paraId="7DD009F1" w14:textId="77777777" w:rsidR="00CC0122" w:rsidRPr="0007508C" w:rsidRDefault="00CC0122" w:rsidP="00CC0122">
      <w:pPr>
        <w:rPr>
          <w:rStyle w:val="None"/>
          <w:i/>
          <w:iCs/>
        </w:rPr>
      </w:pPr>
      <w:r w:rsidRPr="0007508C">
        <w:rPr>
          <w:rStyle w:val="None"/>
          <w:i/>
          <w:iCs/>
        </w:rPr>
        <w:t>(op. izpolnjuje vodja)</w:t>
      </w:r>
    </w:p>
    <w:tbl>
      <w:tblPr>
        <w:tblStyle w:val="Tabelamrea"/>
        <w:tblW w:w="7660" w:type="dxa"/>
        <w:tblLook w:val="04A0" w:firstRow="1" w:lastRow="0" w:firstColumn="1" w:lastColumn="0" w:noHBand="0" w:noVBand="1"/>
      </w:tblPr>
      <w:tblGrid>
        <w:gridCol w:w="1720"/>
        <w:gridCol w:w="2057"/>
        <w:gridCol w:w="1953"/>
        <w:gridCol w:w="1930"/>
      </w:tblGrid>
      <w:tr w:rsidR="00CC0122" w14:paraId="4EF9BB27" w14:textId="77777777" w:rsidTr="00680FCA">
        <w:trPr>
          <w:trHeight w:val="739"/>
        </w:trPr>
        <w:tc>
          <w:tcPr>
            <w:tcW w:w="1720" w:type="dxa"/>
            <w:tcBorders>
              <w:bottom w:val="single" w:sz="4" w:space="0" w:color="auto"/>
            </w:tcBorders>
            <w:shd w:val="clear" w:color="auto" w:fill="auto"/>
          </w:tcPr>
          <w:p w14:paraId="311A5AA9" w14:textId="77777777" w:rsidR="00CC0122" w:rsidRPr="001269F4" w:rsidRDefault="00CC0122" w:rsidP="00407F0B">
            <w:pPr>
              <w:jc w:val="center"/>
              <w:rPr>
                <w:b/>
                <w:bCs/>
                <w:kern w:val="2"/>
                <w14:ligatures w14:val="standardContextual"/>
              </w:rPr>
            </w:pPr>
            <w:r w:rsidRPr="001269F4">
              <w:rPr>
                <w:b/>
                <w:bCs/>
                <w:kern w:val="2"/>
                <w14:ligatures w14:val="standardContextual"/>
              </w:rPr>
              <w:t>CILJ/NALOGA</w:t>
            </w:r>
          </w:p>
        </w:tc>
        <w:tc>
          <w:tcPr>
            <w:tcW w:w="2057" w:type="dxa"/>
            <w:tcBorders>
              <w:bottom w:val="single" w:sz="4" w:space="0" w:color="auto"/>
            </w:tcBorders>
            <w:shd w:val="clear" w:color="auto" w:fill="auto"/>
          </w:tcPr>
          <w:p w14:paraId="5B14E5D3" w14:textId="77777777" w:rsidR="00CC0122" w:rsidRPr="001269F4" w:rsidRDefault="00CC0122" w:rsidP="00407F0B">
            <w:pPr>
              <w:jc w:val="center"/>
              <w:rPr>
                <w:b/>
                <w:bCs/>
                <w:kern w:val="2"/>
                <w14:ligatures w14:val="standardContextual"/>
              </w:rPr>
            </w:pPr>
            <w:r w:rsidRPr="001269F4">
              <w:rPr>
                <w:b/>
                <w:bCs/>
                <w:kern w:val="2"/>
                <w14:ligatures w14:val="standardContextual"/>
              </w:rPr>
              <w:t>VRSTA NALOGE</w:t>
            </w:r>
          </w:p>
          <w:p w14:paraId="4BC1C716" w14:textId="77777777" w:rsidR="00CC0122" w:rsidRPr="001269F4" w:rsidRDefault="00CC0122" w:rsidP="00407F0B">
            <w:pPr>
              <w:jc w:val="center"/>
              <w:rPr>
                <w:i/>
                <w:iCs/>
                <w:kern w:val="2"/>
                <w14:ligatures w14:val="standardContextual"/>
              </w:rPr>
            </w:pPr>
            <w:r w:rsidRPr="001269F4">
              <w:rPr>
                <w:i/>
                <w:iCs/>
                <w:kern w:val="2"/>
                <w14:ligatures w14:val="standardContextual"/>
              </w:rPr>
              <w:t>(op. nepričakovana, nedokončana, redna)</w:t>
            </w:r>
          </w:p>
        </w:tc>
        <w:tc>
          <w:tcPr>
            <w:tcW w:w="1953" w:type="dxa"/>
            <w:tcBorders>
              <w:bottom w:val="single" w:sz="4" w:space="0" w:color="auto"/>
            </w:tcBorders>
            <w:shd w:val="clear" w:color="auto" w:fill="auto"/>
          </w:tcPr>
          <w:p w14:paraId="63FF855C" w14:textId="77777777" w:rsidR="00CC0122" w:rsidRPr="001269F4" w:rsidRDefault="00CC0122" w:rsidP="00407F0B">
            <w:pPr>
              <w:jc w:val="center"/>
              <w:rPr>
                <w:b/>
                <w:bCs/>
                <w:kern w:val="2"/>
                <w14:ligatures w14:val="standardContextual"/>
              </w:rPr>
            </w:pPr>
            <w:r w:rsidRPr="001269F4">
              <w:rPr>
                <w:b/>
                <w:bCs/>
                <w:kern w:val="2"/>
                <w14:ligatures w14:val="standardContextual"/>
              </w:rPr>
              <w:t>ČASOVNI OKVIR NALOGE</w:t>
            </w:r>
          </w:p>
        </w:tc>
        <w:tc>
          <w:tcPr>
            <w:tcW w:w="1930" w:type="dxa"/>
            <w:tcBorders>
              <w:bottom w:val="single" w:sz="4" w:space="0" w:color="auto"/>
            </w:tcBorders>
            <w:shd w:val="clear" w:color="auto" w:fill="auto"/>
          </w:tcPr>
          <w:p w14:paraId="5CAC099D" w14:textId="77777777" w:rsidR="00CC0122" w:rsidRPr="001269F4" w:rsidRDefault="00CC0122" w:rsidP="00407F0B">
            <w:pPr>
              <w:jc w:val="center"/>
              <w:rPr>
                <w:b/>
                <w:bCs/>
                <w:kern w:val="2"/>
                <w14:ligatures w14:val="standardContextual"/>
              </w:rPr>
            </w:pPr>
            <w:r w:rsidRPr="001269F4">
              <w:rPr>
                <w:b/>
                <w:bCs/>
                <w:kern w:val="2"/>
                <w14:ligatures w14:val="standardContextual"/>
              </w:rPr>
              <w:t>KLJUČNI VIRI IN SREDSTVA</w:t>
            </w:r>
          </w:p>
        </w:tc>
      </w:tr>
      <w:tr w:rsidR="00CC0122" w14:paraId="3FFD3ECF" w14:textId="77777777" w:rsidTr="00680FCA">
        <w:trPr>
          <w:trHeight w:val="910"/>
        </w:trPr>
        <w:tc>
          <w:tcPr>
            <w:tcW w:w="1720" w:type="dxa"/>
          </w:tcPr>
          <w:p w14:paraId="5D8DAF51" w14:textId="77777777" w:rsidR="00CC0122" w:rsidRDefault="00CC0122" w:rsidP="00407F0B"/>
        </w:tc>
        <w:tc>
          <w:tcPr>
            <w:tcW w:w="2057" w:type="dxa"/>
          </w:tcPr>
          <w:p w14:paraId="1F8BA2B3" w14:textId="77777777" w:rsidR="00CC0122" w:rsidRDefault="00CC0122" w:rsidP="00407F0B"/>
        </w:tc>
        <w:tc>
          <w:tcPr>
            <w:tcW w:w="1953" w:type="dxa"/>
          </w:tcPr>
          <w:p w14:paraId="4AED728F" w14:textId="77777777" w:rsidR="00CC0122" w:rsidRDefault="00CC0122" w:rsidP="00407F0B"/>
        </w:tc>
        <w:tc>
          <w:tcPr>
            <w:tcW w:w="1930" w:type="dxa"/>
          </w:tcPr>
          <w:p w14:paraId="1250C75F" w14:textId="77777777" w:rsidR="00CC0122" w:rsidRDefault="00CC0122" w:rsidP="00407F0B"/>
        </w:tc>
      </w:tr>
    </w:tbl>
    <w:p w14:paraId="715F66FC" w14:textId="77777777" w:rsidR="00CC0122" w:rsidRPr="004B7FE3" w:rsidRDefault="00CC0122" w:rsidP="00CC0122"/>
    <w:p w14:paraId="73FEBEF0" w14:textId="77777777" w:rsidR="00CC0122" w:rsidRDefault="00CC0122" w:rsidP="00CC0122">
      <w:pPr>
        <w:pStyle w:val="Podnaslov"/>
      </w:pPr>
      <w:bookmarkStart w:id="95" w:name="_Toc174097488"/>
      <w:r w:rsidRPr="00770B7B">
        <w:t>Opombe</w:t>
      </w:r>
      <w:r>
        <w:t>:</w:t>
      </w:r>
      <w:bookmarkEnd w:id="95"/>
    </w:p>
    <w:p w14:paraId="0EF004E3" w14:textId="77777777" w:rsidR="00CC0122" w:rsidRPr="0007508C" w:rsidRDefault="00CC0122" w:rsidP="00743BE1">
      <w:pPr>
        <w:pStyle w:val="Odstavekseznama"/>
        <w:numPr>
          <w:ilvl w:val="0"/>
          <w:numId w:val="23"/>
        </w:numPr>
        <w:rPr>
          <w:rStyle w:val="None"/>
        </w:rPr>
      </w:pPr>
      <w:r w:rsidRPr="0007508C">
        <w:rPr>
          <w:rStyle w:val="None"/>
        </w:rPr>
        <w:t>Morebitne opombe javnega uslužbenca in vodje tekom pogovora (vpiše vodja).</w:t>
      </w:r>
    </w:p>
    <w:p w14:paraId="28F82A25" w14:textId="77777777" w:rsidR="00CC0122" w:rsidRDefault="00CC0122" w:rsidP="005C1470">
      <w:pPr>
        <w:pStyle w:val="NaslovTOC"/>
      </w:pPr>
      <w:bookmarkStart w:id="96" w:name="_Toc174097489"/>
      <w:r>
        <w:t>PRIHODNJE RAZVOJNE AKTIVNOSTI – USPOSABLJANJA</w:t>
      </w:r>
      <w:bookmarkEnd w:id="96"/>
    </w:p>
    <w:p w14:paraId="53759153" w14:textId="77777777" w:rsidR="00CC0122" w:rsidRDefault="00CC0122" w:rsidP="00CC0122">
      <w:pPr>
        <w:pStyle w:val="Podnaslov"/>
        <w:rPr>
          <w:i/>
          <w:iCs/>
        </w:rPr>
      </w:pPr>
      <w:bookmarkStart w:id="97" w:name="_Toc174097490"/>
      <w:r>
        <w:t>Moje beležke</w:t>
      </w:r>
      <w:bookmarkEnd w:id="97"/>
      <w:r w:rsidRPr="009D6CB6">
        <w:rPr>
          <w:i/>
          <w:iCs/>
        </w:rPr>
        <w:t xml:space="preserve"> </w:t>
      </w:r>
    </w:p>
    <w:p w14:paraId="60550CB8" w14:textId="28E896E6" w:rsidR="00CC0122" w:rsidRPr="0007508C" w:rsidRDefault="00CC0122" w:rsidP="00CC0122">
      <w:pPr>
        <w:rPr>
          <w:rStyle w:val="None"/>
          <w:i/>
          <w:iCs/>
        </w:rPr>
      </w:pPr>
      <w:r w:rsidRPr="0007508C">
        <w:rPr>
          <w:rStyle w:val="None"/>
          <w:i/>
          <w:iCs/>
        </w:rPr>
        <w:t>(op. beležke, ki si jih zaposleni in vodja vpisujeta tekom leta in so v pomoč pri razvojnem pogovoru)</w:t>
      </w:r>
    </w:p>
    <w:p w14:paraId="39D5DA71" w14:textId="77777777" w:rsidR="00CC0122" w:rsidRPr="0007508C" w:rsidRDefault="00CC0122" w:rsidP="00743BE1">
      <w:pPr>
        <w:pStyle w:val="Odstavekseznama"/>
        <w:numPr>
          <w:ilvl w:val="0"/>
          <w:numId w:val="24"/>
        </w:numPr>
        <w:rPr>
          <w:rStyle w:val="None"/>
        </w:rPr>
      </w:pPr>
      <w:r w:rsidRPr="0007508C">
        <w:rPr>
          <w:rStyle w:val="None"/>
        </w:rPr>
        <w:t>Povezava do mojih beležk.</w:t>
      </w:r>
    </w:p>
    <w:p w14:paraId="2DE2B5F1" w14:textId="1D9B760F" w:rsidR="00CC0122" w:rsidRDefault="00CC0122" w:rsidP="00CC0122">
      <w:pPr>
        <w:pStyle w:val="Podnaslov"/>
      </w:pPr>
      <w:bookmarkStart w:id="98" w:name="_Toc174097492"/>
      <w:r>
        <w:t>Moja usposabljanja v prihodnje</w:t>
      </w:r>
      <w:bookmarkEnd w:id="98"/>
    </w:p>
    <w:p w14:paraId="6D6ABB89" w14:textId="77777777" w:rsidR="00CC0122" w:rsidRPr="0007508C" w:rsidRDefault="00CC0122" w:rsidP="00CC0122">
      <w:pPr>
        <w:rPr>
          <w:rStyle w:val="None"/>
          <w:i/>
          <w:iCs/>
        </w:rPr>
      </w:pPr>
      <w:r w:rsidRPr="0007508C">
        <w:rPr>
          <w:rStyle w:val="None"/>
          <w:i/>
          <w:iCs/>
        </w:rPr>
        <w:t>(op. izpolnjuje sodelavec)</w:t>
      </w:r>
    </w:p>
    <w:p w14:paraId="32A96092" w14:textId="77777777" w:rsidR="00CC0122" w:rsidRPr="0007508C" w:rsidRDefault="00CC0122" w:rsidP="00743BE1">
      <w:pPr>
        <w:pStyle w:val="Odstavekseznama"/>
        <w:numPr>
          <w:ilvl w:val="0"/>
          <w:numId w:val="25"/>
        </w:numPr>
        <w:rPr>
          <w:rStyle w:val="None"/>
        </w:rPr>
      </w:pPr>
      <w:r w:rsidRPr="0007508C">
        <w:rPr>
          <w:rStyle w:val="None"/>
        </w:rPr>
        <w:t>Razvoju katerih kompetenc iz kompetenčnega modela želite nameniti svoj čas v prihodnjem letu?</w:t>
      </w:r>
    </w:p>
    <w:p w14:paraId="26EA86CD" w14:textId="77777777" w:rsidR="00CC0122" w:rsidRDefault="00CC0122" w:rsidP="00743BE1">
      <w:pPr>
        <w:pStyle w:val="Odstavekseznama"/>
        <w:numPr>
          <w:ilvl w:val="0"/>
          <w:numId w:val="25"/>
        </w:numPr>
        <w:rPr>
          <w:rStyle w:val="None"/>
        </w:rPr>
      </w:pPr>
      <w:r w:rsidRPr="0007508C">
        <w:rPr>
          <w:rStyle w:val="None"/>
        </w:rPr>
        <w:t>Katera usposabljanja bi mi koristila pri opravljanju mojega dela?</w:t>
      </w:r>
    </w:p>
    <w:p w14:paraId="5E71247B" w14:textId="37C2C1A5" w:rsidR="000F3320" w:rsidRPr="0007508C" w:rsidRDefault="00216C79" w:rsidP="00743BE1">
      <w:pPr>
        <w:pStyle w:val="Odstavekseznama"/>
        <w:numPr>
          <w:ilvl w:val="0"/>
          <w:numId w:val="25"/>
        </w:numPr>
        <w:rPr>
          <w:rStyle w:val="None"/>
        </w:rPr>
      </w:pPr>
      <w:r w:rsidRPr="00216C79">
        <w:rPr>
          <w:rStyle w:val="None"/>
        </w:rPr>
        <w:lastRenderedPageBreak/>
        <w:t xml:space="preserve">Katerih ostalih razvojnih aktivnosti si še želite (npr. </w:t>
      </w:r>
      <w:r>
        <w:rPr>
          <w:rStyle w:val="None"/>
        </w:rPr>
        <w:t>mentorstvo</w:t>
      </w:r>
      <w:r w:rsidRPr="00216C79">
        <w:rPr>
          <w:rStyle w:val="None"/>
        </w:rPr>
        <w:t>, coaching, teambuilding, rotacija delovnih mest, usposabljanje na delovnem mestu, ipd.)?</w:t>
      </w:r>
    </w:p>
    <w:p w14:paraId="0E421E13" w14:textId="77777777" w:rsidR="00CC0122" w:rsidRDefault="00CC0122" w:rsidP="00CC0122">
      <w:pPr>
        <w:pStyle w:val="Podnaslov"/>
      </w:pPr>
      <w:bookmarkStart w:id="99" w:name="_Toc174097493"/>
      <w:r>
        <w:t>Realizacija glede na preteklo obdobje</w:t>
      </w:r>
      <w:bookmarkEnd w:id="99"/>
    </w:p>
    <w:p w14:paraId="198869D7" w14:textId="77777777" w:rsidR="00CC0122" w:rsidRPr="0007508C" w:rsidRDefault="00CC0122" w:rsidP="00CC0122">
      <w:pPr>
        <w:rPr>
          <w:rStyle w:val="None"/>
          <w:i/>
          <w:iCs/>
        </w:rPr>
      </w:pPr>
      <w:r w:rsidRPr="0007508C">
        <w:rPr>
          <w:rStyle w:val="None"/>
          <w:i/>
          <w:iCs/>
        </w:rPr>
        <w:t>(op. izpolnjuje sodelavec; prikaz usposabljanj dogovorjenih na preteklem razvojnem pogovoru; predlogi so dostopni tudi kadrovski službi)</w:t>
      </w:r>
    </w:p>
    <w:tbl>
      <w:tblPr>
        <w:tblStyle w:val="Tabelamrea"/>
        <w:tblW w:w="0" w:type="auto"/>
        <w:tblLook w:val="04A0" w:firstRow="1" w:lastRow="0" w:firstColumn="1" w:lastColumn="0" w:noHBand="0" w:noVBand="1"/>
      </w:tblPr>
      <w:tblGrid>
        <w:gridCol w:w="1447"/>
        <w:gridCol w:w="2132"/>
        <w:gridCol w:w="1137"/>
        <w:gridCol w:w="1130"/>
        <w:gridCol w:w="1057"/>
        <w:gridCol w:w="693"/>
      </w:tblGrid>
      <w:tr w:rsidR="00261E09" w14:paraId="59F27D21" w14:textId="37EC8EDF" w:rsidTr="00261E09">
        <w:trPr>
          <w:trHeight w:val="845"/>
        </w:trPr>
        <w:tc>
          <w:tcPr>
            <w:tcW w:w="0" w:type="auto"/>
            <w:tcBorders>
              <w:bottom w:val="single" w:sz="4" w:space="0" w:color="auto"/>
            </w:tcBorders>
            <w:shd w:val="clear" w:color="auto" w:fill="auto"/>
          </w:tcPr>
          <w:p w14:paraId="215113A8" w14:textId="3A811EDF"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Kategorije usposabljanj</w:t>
            </w:r>
          </w:p>
          <w:p w14:paraId="3E6BD080" w14:textId="77777777" w:rsidR="00261E09" w:rsidRPr="00261E09" w:rsidRDefault="00261E09" w:rsidP="00407F0B">
            <w:pPr>
              <w:jc w:val="center"/>
              <w:rPr>
                <w:b/>
                <w:bCs/>
                <w:kern w:val="2"/>
                <w:sz w:val="18"/>
                <w:szCs w:val="18"/>
                <w14:ligatures w14:val="standardContextual"/>
              </w:rPr>
            </w:pPr>
          </w:p>
        </w:tc>
        <w:tc>
          <w:tcPr>
            <w:tcW w:w="0" w:type="auto"/>
            <w:tcBorders>
              <w:bottom w:val="single" w:sz="4" w:space="0" w:color="auto"/>
            </w:tcBorders>
            <w:shd w:val="clear" w:color="auto" w:fill="auto"/>
          </w:tcPr>
          <w:p w14:paraId="492A8861" w14:textId="15B84994"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Usposabljanja/ostale aktivnosti</w:t>
            </w:r>
          </w:p>
        </w:tc>
        <w:tc>
          <w:tcPr>
            <w:tcW w:w="0" w:type="auto"/>
            <w:tcBorders>
              <w:bottom w:val="single" w:sz="4" w:space="0" w:color="auto"/>
            </w:tcBorders>
            <w:shd w:val="clear" w:color="auto" w:fill="auto"/>
          </w:tcPr>
          <w:p w14:paraId="7FBECED2" w14:textId="7D9D9EBC"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Realizacija</w:t>
            </w:r>
          </w:p>
        </w:tc>
        <w:tc>
          <w:tcPr>
            <w:tcW w:w="0" w:type="auto"/>
            <w:tcBorders>
              <w:bottom w:val="single" w:sz="4" w:space="0" w:color="auto"/>
            </w:tcBorders>
            <w:shd w:val="clear" w:color="auto" w:fill="auto"/>
          </w:tcPr>
          <w:p w14:paraId="56114978" w14:textId="7554B235"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Komentar vodje</w:t>
            </w:r>
          </w:p>
        </w:tc>
        <w:tc>
          <w:tcPr>
            <w:tcW w:w="0" w:type="auto"/>
            <w:tcBorders>
              <w:bottom w:val="single" w:sz="4" w:space="0" w:color="auto"/>
            </w:tcBorders>
          </w:tcPr>
          <w:p w14:paraId="703C721C" w14:textId="01DCCFAB"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Komentar</w:t>
            </w:r>
          </w:p>
        </w:tc>
        <w:tc>
          <w:tcPr>
            <w:tcW w:w="0" w:type="auto"/>
            <w:tcBorders>
              <w:bottom w:val="single" w:sz="4" w:space="0" w:color="auto"/>
            </w:tcBorders>
          </w:tcPr>
          <w:p w14:paraId="0931DED3" w14:textId="125D26BD"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Vodja</w:t>
            </w:r>
          </w:p>
        </w:tc>
      </w:tr>
      <w:tr w:rsidR="00261E09" w14:paraId="53B853EB" w14:textId="593E0803" w:rsidTr="00261E09">
        <w:trPr>
          <w:trHeight w:val="1041"/>
        </w:trPr>
        <w:tc>
          <w:tcPr>
            <w:tcW w:w="0" w:type="auto"/>
          </w:tcPr>
          <w:p w14:paraId="46B736A0" w14:textId="77777777" w:rsidR="00261E09" w:rsidRDefault="00261E09" w:rsidP="00407F0B"/>
        </w:tc>
        <w:tc>
          <w:tcPr>
            <w:tcW w:w="0" w:type="auto"/>
          </w:tcPr>
          <w:p w14:paraId="7DB77795" w14:textId="77777777" w:rsidR="00261E09" w:rsidRDefault="00261E09" w:rsidP="00407F0B"/>
        </w:tc>
        <w:tc>
          <w:tcPr>
            <w:tcW w:w="0" w:type="auto"/>
          </w:tcPr>
          <w:p w14:paraId="027378B5" w14:textId="77777777" w:rsidR="00261E09" w:rsidRDefault="00261E09" w:rsidP="00407F0B"/>
        </w:tc>
        <w:tc>
          <w:tcPr>
            <w:tcW w:w="0" w:type="auto"/>
          </w:tcPr>
          <w:p w14:paraId="22EA68AF" w14:textId="77777777" w:rsidR="00261E09" w:rsidRDefault="00261E09" w:rsidP="00407F0B"/>
        </w:tc>
        <w:tc>
          <w:tcPr>
            <w:tcW w:w="0" w:type="auto"/>
          </w:tcPr>
          <w:p w14:paraId="15BECC82" w14:textId="77777777" w:rsidR="00261E09" w:rsidRDefault="00261E09" w:rsidP="00407F0B"/>
        </w:tc>
        <w:tc>
          <w:tcPr>
            <w:tcW w:w="0" w:type="auto"/>
          </w:tcPr>
          <w:p w14:paraId="3BC6403E" w14:textId="77777777" w:rsidR="00261E09" w:rsidRDefault="00261E09" w:rsidP="00407F0B"/>
        </w:tc>
      </w:tr>
    </w:tbl>
    <w:p w14:paraId="61783D27" w14:textId="77777777" w:rsidR="00CC0122" w:rsidRPr="004B7FE3" w:rsidRDefault="00CC0122" w:rsidP="00CC0122"/>
    <w:p w14:paraId="5CCEF8C1" w14:textId="77777777" w:rsidR="00CC0122" w:rsidRDefault="00CC0122" w:rsidP="00CC0122">
      <w:pPr>
        <w:pStyle w:val="Podnaslov"/>
      </w:pPr>
      <w:bookmarkStart w:id="100" w:name="_Toc174097494"/>
      <w:r>
        <w:t>Predlog za prihodnje obdobje</w:t>
      </w:r>
      <w:bookmarkEnd w:id="100"/>
    </w:p>
    <w:p w14:paraId="0B29DA0F" w14:textId="77777777" w:rsidR="00CC0122" w:rsidRPr="0007508C" w:rsidRDefault="00CC0122" w:rsidP="00CC0122">
      <w:pPr>
        <w:rPr>
          <w:rStyle w:val="None"/>
          <w:i/>
          <w:iCs/>
        </w:rPr>
      </w:pPr>
      <w:r w:rsidRPr="0007508C">
        <w:rPr>
          <w:rStyle w:val="None"/>
          <w:i/>
          <w:iCs/>
        </w:rPr>
        <w:t>(op. izpolnjuje vodja; predlogi so dostopni tudi kadrovski službi)</w:t>
      </w:r>
    </w:p>
    <w:tbl>
      <w:tblPr>
        <w:tblStyle w:val="Tabelamrea"/>
        <w:tblW w:w="6130" w:type="pct"/>
        <w:tblInd w:w="-852" w:type="dxa"/>
        <w:tblLook w:val="04A0" w:firstRow="1" w:lastRow="0" w:firstColumn="1" w:lastColumn="0" w:noHBand="0" w:noVBand="1"/>
      </w:tblPr>
      <w:tblGrid>
        <w:gridCol w:w="1317"/>
        <w:gridCol w:w="1487"/>
        <w:gridCol w:w="1237"/>
        <w:gridCol w:w="1087"/>
        <w:gridCol w:w="1417"/>
        <w:gridCol w:w="1017"/>
        <w:gridCol w:w="1058"/>
        <w:gridCol w:w="693"/>
      </w:tblGrid>
      <w:tr w:rsidR="000F3320" w14:paraId="06CFCCEB" w14:textId="1A950860" w:rsidTr="000F3320">
        <w:trPr>
          <w:trHeight w:val="865"/>
        </w:trPr>
        <w:tc>
          <w:tcPr>
            <w:tcW w:w="707" w:type="pct"/>
            <w:tcBorders>
              <w:bottom w:val="single" w:sz="4" w:space="0" w:color="auto"/>
            </w:tcBorders>
            <w:shd w:val="clear" w:color="auto" w:fill="auto"/>
          </w:tcPr>
          <w:p w14:paraId="5F9F3209" w14:textId="2BF10962"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Kategorije usposabljanj</w:t>
            </w:r>
          </w:p>
          <w:p w14:paraId="794F7322" w14:textId="77777777" w:rsidR="00261E09" w:rsidRPr="00261E09" w:rsidRDefault="00261E09" w:rsidP="00407F0B">
            <w:pPr>
              <w:jc w:val="center"/>
              <w:rPr>
                <w:b/>
                <w:bCs/>
                <w:kern w:val="2"/>
                <w:sz w:val="18"/>
                <w:szCs w:val="18"/>
                <w14:ligatures w14:val="standardContextual"/>
              </w:rPr>
            </w:pPr>
          </w:p>
        </w:tc>
        <w:tc>
          <w:tcPr>
            <w:tcW w:w="798" w:type="pct"/>
            <w:tcBorders>
              <w:bottom w:val="single" w:sz="4" w:space="0" w:color="auto"/>
            </w:tcBorders>
            <w:shd w:val="clear" w:color="auto" w:fill="auto"/>
          </w:tcPr>
          <w:p w14:paraId="24C8FD65" w14:textId="77777777" w:rsidR="000F3320" w:rsidRDefault="00261E09" w:rsidP="00407F0B">
            <w:pPr>
              <w:jc w:val="center"/>
              <w:rPr>
                <w:b/>
                <w:bCs/>
                <w:kern w:val="2"/>
                <w:sz w:val="18"/>
                <w:szCs w:val="18"/>
                <w14:ligatures w14:val="standardContextual"/>
              </w:rPr>
            </w:pPr>
            <w:r w:rsidRPr="00261E09">
              <w:rPr>
                <w:b/>
                <w:bCs/>
                <w:kern w:val="2"/>
                <w:sz w:val="18"/>
                <w:szCs w:val="18"/>
                <w14:ligatures w14:val="standardContextual"/>
              </w:rPr>
              <w:t>Usposabljanja/</w:t>
            </w:r>
          </w:p>
          <w:p w14:paraId="7800E6D2" w14:textId="2FDBF815"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ostale aktivnosti</w:t>
            </w:r>
          </w:p>
        </w:tc>
        <w:tc>
          <w:tcPr>
            <w:tcW w:w="664" w:type="pct"/>
            <w:tcBorders>
              <w:bottom w:val="single" w:sz="4" w:space="0" w:color="auto"/>
            </w:tcBorders>
            <w:shd w:val="clear" w:color="auto" w:fill="auto"/>
          </w:tcPr>
          <w:p w14:paraId="55A3EFB6" w14:textId="793CB5D5"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Predvideno trajanje v urah/dnevih</w:t>
            </w:r>
          </w:p>
        </w:tc>
        <w:tc>
          <w:tcPr>
            <w:tcW w:w="584" w:type="pct"/>
            <w:tcBorders>
              <w:bottom w:val="single" w:sz="4" w:space="0" w:color="auto"/>
            </w:tcBorders>
          </w:tcPr>
          <w:p w14:paraId="6E7F974B" w14:textId="77777777" w:rsidR="000F3320" w:rsidRDefault="00261E09" w:rsidP="00407F0B">
            <w:pPr>
              <w:jc w:val="center"/>
              <w:rPr>
                <w:b/>
                <w:bCs/>
                <w:kern w:val="2"/>
                <w:sz w:val="18"/>
                <w:szCs w:val="18"/>
                <w14:ligatures w14:val="standardContextual"/>
              </w:rPr>
            </w:pPr>
            <w:r w:rsidRPr="00261E09">
              <w:rPr>
                <w:b/>
                <w:bCs/>
                <w:kern w:val="2"/>
                <w:sz w:val="18"/>
                <w:szCs w:val="18"/>
                <w14:ligatures w14:val="standardContextual"/>
              </w:rPr>
              <w:t xml:space="preserve">Kotizacija /s </w:t>
            </w:r>
            <w:r w:rsidR="00E6212F">
              <w:rPr>
                <w:b/>
                <w:bCs/>
                <w:kern w:val="2"/>
                <w:sz w:val="18"/>
                <w:szCs w:val="18"/>
                <w14:ligatures w14:val="standardContextual"/>
              </w:rPr>
              <w:t>k</w:t>
            </w:r>
            <w:r w:rsidRPr="00261E09">
              <w:rPr>
                <w:b/>
                <w:bCs/>
                <w:kern w:val="2"/>
                <w:sz w:val="18"/>
                <w:szCs w:val="18"/>
                <w14:ligatures w14:val="standardContextual"/>
              </w:rPr>
              <w:t>otizacijo/</w:t>
            </w:r>
          </w:p>
          <w:p w14:paraId="0D3008D7" w14:textId="7F475472"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brez kotizacije)</w:t>
            </w:r>
          </w:p>
        </w:tc>
        <w:tc>
          <w:tcPr>
            <w:tcW w:w="761" w:type="pct"/>
            <w:tcBorders>
              <w:bottom w:val="single" w:sz="4" w:space="0" w:color="auto"/>
            </w:tcBorders>
          </w:tcPr>
          <w:p w14:paraId="12BD9F42" w14:textId="239AFE2C"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Cena usposabljanja na osebo</w:t>
            </w:r>
          </w:p>
        </w:tc>
        <w:tc>
          <w:tcPr>
            <w:tcW w:w="546" w:type="pct"/>
            <w:tcBorders>
              <w:bottom w:val="single" w:sz="4" w:space="0" w:color="auto"/>
            </w:tcBorders>
          </w:tcPr>
          <w:p w14:paraId="64ECEC85" w14:textId="1ED70E51"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Ocena nujnosti napotitve</w:t>
            </w:r>
          </w:p>
        </w:tc>
        <w:tc>
          <w:tcPr>
            <w:tcW w:w="568" w:type="pct"/>
            <w:tcBorders>
              <w:bottom w:val="single" w:sz="4" w:space="0" w:color="auto"/>
            </w:tcBorders>
          </w:tcPr>
          <w:p w14:paraId="2ABF768B" w14:textId="1564DAD6"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Komentar vodje</w:t>
            </w:r>
          </w:p>
        </w:tc>
        <w:tc>
          <w:tcPr>
            <w:tcW w:w="372" w:type="pct"/>
            <w:tcBorders>
              <w:bottom w:val="single" w:sz="4" w:space="0" w:color="auto"/>
            </w:tcBorders>
          </w:tcPr>
          <w:p w14:paraId="626F005F" w14:textId="0989708F" w:rsidR="00261E09" w:rsidRPr="00261E09" w:rsidRDefault="00261E09" w:rsidP="00407F0B">
            <w:pPr>
              <w:jc w:val="center"/>
              <w:rPr>
                <w:b/>
                <w:bCs/>
                <w:kern w:val="2"/>
                <w:sz w:val="18"/>
                <w:szCs w:val="18"/>
                <w14:ligatures w14:val="standardContextual"/>
              </w:rPr>
            </w:pPr>
            <w:r w:rsidRPr="00261E09">
              <w:rPr>
                <w:b/>
                <w:bCs/>
                <w:kern w:val="2"/>
                <w:sz w:val="18"/>
                <w:szCs w:val="18"/>
                <w14:ligatures w14:val="standardContextual"/>
              </w:rPr>
              <w:t>Vodja</w:t>
            </w:r>
          </w:p>
        </w:tc>
      </w:tr>
      <w:tr w:rsidR="000F3320" w14:paraId="43DCFF46" w14:textId="576E30E0" w:rsidTr="000F3320">
        <w:trPr>
          <w:trHeight w:val="1065"/>
        </w:trPr>
        <w:tc>
          <w:tcPr>
            <w:tcW w:w="707" w:type="pct"/>
          </w:tcPr>
          <w:p w14:paraId="6CF4F84F" w14:textId="77777777" w:rsidR="00261E09" w:rsidRDefault="00261E09" w:rsidP="00407F0B"/>
        </w:tc>
        <w:tc>
          <w:tcPr>
            <w:tcW w:w="798" w:type="pct"/>
          </w:tcPr>
          <w:p w14:paraId="0CE6DD99" w14:textId="77777777" w:rsidR="00261E09" w:rsidRDefault="00261E09" w:rsidP="00407F0B"/>
        </w:tc>
        <w:tc>
          <w:tcPr>
            <w:tcW w:w="664" w:type="pct"/>
          </w:tcPr>
          <w:p w14:paraId="0FCFE378" w14:textId="77777777" w:rsidR="00261E09" w:rsidRDefault="00261E09" w:rsidP="00407F0B"/>
        </w:tc>
        <w:tc>
          <w:tcPr>
            <w:tcW w:w="584" w:type="pct"/>
          </w:tcPr>
          <w:p w14:paraId="35561E81" w14:textId="77777777" w:rsidR="00261E09" w:rsidRDefault="00261E09" w:rsidP="00407F0B"/>
        </w:tc>
        <w:tc>
          <w:tcPr>
            <w:tcW w:w="761" w:type="pct"/>
          </w:tcPr>
          <w:p w14:paraId="27110710" w14:textId="77777777" w:rsidR="00261E09" w:rsidRDefault="00261E09" w:rsidP="00407F0B"/>
        </w:tc>
        <w:tc>
          <w:tcPr>
            <w:tcW w:w="546" w:type="pct"/>
          </w:tcPr>
          <w:p w14:paraId="13735B99" w14:textId="77777777" w:rsidR="00261E09" w:rsidRDefault="00261E09" w:rsidP="00407F0B"/>
        </w:tc>
        <w:tc>
          <w:tcPr>
            <w:tcW w:w="568" w:type="pct"/>
          </w:tcPr>
          <w:p w14:paraId="6879697C" w14:textId="77777777" w:rsidR="00261E09" w:rsidRDefault="00261E09" w:rsidP="00407F0B"/>
        </w:tc>
        <w:tc>
          <w:tcPr>
            <w:tcW w:w="372" w:type="pct"/>
          </w:tcPr>
          <w:p w14:paraId="3955DE96" w14:textId="77777777" w:rsidR="00261E09" w:rsidRDefault="00261E09" w:rsidP="00407F0B"/>
        </w:tc>
      </w:tr>
    </w:tbl>
    <w:p w14:paraId="1039F40E" w14:textId="77777777" w:rsidR="00CC0122" w:rsidRDefault="00CC0122" w:rsidP="00CC0122"/>
    <w:p w14:paraId="1A54657A" w14:textId="77777777" w:rsidR="00CC0122" w:rsidRDefault="00CC0122" w:rsidP="00CC0122">
      <w:pPr>
        <w:pStyle w:val="Podnaslov"/>
      </w:pPr>
      <w:bookmarkStart w:id="101" w:name="_Toc174097495"/>
      <w:r w:rsidRPr="00770B7B">
        <w:t>Opombe</w:t>
      </w:r>
      <w:bookmarkEnd w:id="101"/>
    </w:p>
    <w:p w14:paraId="63F6061E" w14:textId="5DFC3248" w:rsidR="00CC0122" w:rsidRPr="00853AB5" w:rsidRDefault="00CC0122" w:rsidP="00853AB5">
      <w:pPr>
        <w:pStyle w:val="Odstavekseznama"/>
        <w:numPr>
          <w:ilvl w:val="0"/>
          <w:numId w:val="26"/>
        </w:numPr>
        <w:rPr>
          <w:rFonts w:asciiTheme="minorHAnsi" w:hAnsiTheme="minorHAnsi"/>
          <w:sz w:val="22"/>
        </w:rPr>
      </w:pPr>
      <w:r w:rsidRPr="0007508C">
        <w:rPr>
          <w:rStyle w:val="None"/>
        </w:rPr>
        <w:t>Morebitne opombe javnega uslužbenca in vodje tekom pogovora (vpiše vodja).</w:t>
      </w:r>
    </w:p>
    <w:p w14:paraId="70559067" w14:textId="408C8DF7" w:rsidR="00CC0122" w:rsidRDefault="00CC0122" w:rsidP="005C1470">
      <w:pPr>
        <w:pStyle w:val="NaslovTOC"/>
      </w:pPr>
      <w:bookmarkStart w:id="102" w:name="_Toc174097496"/>
      <w:r>
        <w:t>KORISTNI PREDLOGI, POBUDE VODJ</w:t>
      </w:r>
      <w:bookmarkEnd w:id="102"/>
      <w:r w:rsidR="000F3320">
        <w:t>E</w:t>
      </w:r>
    </w:p>
    <w:p w14:paraId="1D91A1A7" w14:textId="62C8078C" w:rsidR="00CC0122" w:rsidRDefault="00CC0122" w:rsidP="00CC0122">
      <w:pPr>
        <w:pStyle w:val="Podnaslov"/>
      </w:pPr>
      <w:bookmarkStart w:id="103" w:name="_Toc174097497"/>
      <w:r>
        <w:t>Koristni predlogi, pobude vodj</w:t>
      </w:r>
      <w:r w:rsidR="000F3320">
        <w:t>e</w:t>
      </w:r>
      <w:r>
        <w:t xml:space="preserve"> (predlogi izboljšav, možne rešitve, predlogi ukrepov, ki bi lahko prispevali k boljši uspešnosti dela, k boljšemu sodelovanju, organizacijskemu vzdušju)</w:t>
      </w:r>
      <w:bookmarkEnd w:id="103"/>
    </w:p>
    <w:p w14:paraId="2E95D29F" w14:textId="7300C102" w:rsidR="00216C79" w:rsidRPr="00743BE1" w:rsidRDefault="00CC0122" w:rsidP="00743BE1">
      <w:pPr>
        <w:rPr>
          <w:rStyle w:val="None"/>
          <w:i/>
          <w:iCs/>
        </w:rPr>
      </w:pPr>
      <w:r w:rsidRPr="0007508C">
        <w:rPr>
          <w:rStyle w:val="None"/>
          <w:i/>
          <w:iCs/>
        </w:rPr>
        <w:t xml:space="preserve">(op. izpolnjuje vodja; predlogi in pobude so </w:t>
      </w:r>
      <w:r w:rsidR="00216C79">
        <w:rPr>
          <w:rStyle w:val="None"/>
          <w:i/>
          <w:iCs/>
        </w:rPr>
        <w:t>vidne</w:t>
      </w:r>
      <w:r w:rsidRPr="0007508C">
        <w:rPr>
          <w:rStyle w:val="None"/>
          <w:i/>
          <w:iCs/>
        </w:rPr>
        <w:t xml:space="preserve"> tudi kadrovski službi)</w:t>
      </w:r>
      <w:bookmarkEnd w:id="65"/>
    </w:p>
    <w:p w14:paraId="02AB4140" w14:textId="77777777" w:rsidR="00743BE1" w:rsidRPr="00743BE1" w:rsidRDefault="00743BE1" w:rsidP="00743BE1">
      <w:pPr>
        <w:pStyle w:val="Odstavekseznama"/>
        <w:numPr>
          <w:ilvl w:val="0"/>
          <w:numId w:val="27"/>
        </w:numPr>
        <w:rPr>
          <w:rStyle w:val="None"/>
        </w:rPr>
      </w:pPr>
      <w:r w:rsidRPr="00743BE1">
        <w:rPr>
          <w:rStyle w:val="None"/>
        </w:rPr>
        <w:lastRenderedPageBreak/>
        <w:t>Kadrovski službi predlagam izboljšave glede organizacije dela (npr. informiranje, prostor, oprema, organizacijska klima, ipd.) (op. izpolnjuje sodelavec).</w:t>
      </w:r>
    </w:p>
    <w:p w14:paraId="7EF2DC2F" w14:textId="77777777" w:rsidR="00743BE1" w:rsidRPr="00743BE1" w:rsidRDefault="00743BE1" w:rsidP="00743BE1">
      <w:pPr>
        <w:pStyle w:val="Odstavekseznama"/>
        <w:numPr>
          <w:ilvl w:val="0"/>
          <w:numId w:val="27"/>
        </w:numPr>
        <w:rPr>
          <w:rStyle w:val="None"/>
        </w:rPr>
      </w:pPr>
      <w:r w:rsidRPr="00743BE1">
        <w:rPr>
          <w:rStyle w:val="None"/>
        </w:rPr>
        <w:t>Kadrovski službi predlagam izboljšave glede organizacije dela (npr. informiranje, prostor, oprema, organizacijska klima, ipd.) (op. izpolnjuje vodja).</w:t>
      </w:r>
    </w:p>
    <w:p w14:paraId="45F5F029" w14:textId="77777777" w:rsidR="00743BE1" w:rsidRDefault="00743BE1" w:rsidP="00743BE1">
      <w:pPr>
        <w:pStyle w:val="Podnaslov"/>
      </w:pPr>
      <w:bookmarkStart w:id="104" w:name="_Toc210212161"/>
      <w:r w:rsidRPr="00770B7B">
        <w:t>Opombe</w:t>
      </w:r>
      <w:r>
        <w:t>:</w:t>
      </w:r>
      <w:bookmarkEnd w:id="104"/>
    </w:p>
    <w:p w14:paraId="070B33D5" w14:textId="77777777" w:rsidR="00743BE1" w:rsidRPr="00743BE1" w:rsidRDefault="00743BE1" w:rsidP="00790B31">
      <w:pPr>
        <w:pStyle w:val="Odstavekseznama"/>
        <w:numPr>
          <w:ilvl w:val="0"/>
          <w:numId w:val="35"/>
        </w:numPr>
        <w:rPr>
          <w:rStyle w:val="None"/>
        </w:rPr>
      </w:pPr>
      <w:r w:rsidRPr="00743BE1">
        <w:rPr>
          <w:rStyle w:val="None"/>
        </w:rPr>
        <w:t>Morebitne opombe javnega uslužbenca in vodje tekom pogovora (vpiše vodja).</w:t>
      </w:r>
    </w:p>
    <w:bookmarkEnd w:id="66"/>
    <w:p w14:paraId="0FAF9AF3" w14:textId="77777777" w:rsidR="00743BE1" w:rsidRDefault="00743BE1" w:rsidP="00743BE1">
      <w:pPr>
        <w:rPr>
          <w:rStyle w:val="None"/>
        </w:rPr>
        <w:sectPr w:rsidR="00743BE1" w:rsidSect="00680FCA">
          <w:headerReference w:type="default" r:id="rId56"/>
          <w:footerReference w:type="default" r:id="rId57"/>
          <w:pgSz w:w="10440" w:h="15120" w:code="7"/>
          <w:pgMar w:top="1417" w:right="1417" w:bottom="1417" w:left="1417" w:header="1417" w:footer="720" w:gutter="0"/>
          <w:pgNumType w:start="1"/>
          <w:cols w:space="720"/>
          <w:docGrid w:linePitch="360"/>
        </w:sectPr>
      </w:pPr>
    </w:p>
    <w:p w14:paraId="38F1EE32" w14:textId="4A913CF4" w:rsidR="00CC0122" w:rsidRDefault="00B11894" w:rsidP="003719B9">
      <w:pPr>
        <w:pStyle w:val="Naslov4"/>
        <w:rPr>
          <w:rStyle w:val="None"/>
          <w:rFonts w:ascii="Arial" w:hAnsi="Arial"/>
          <w:sz w:val="26"/>
        </w:rPr>
      </w:pPr>
      <w:bookmarkStart w:id="105" w:name="_Toc210216399"/>
      <w:r w:rsidRPr="003719B9">
        <w:rPr>
          <w:rStyle w:val="None"/>
          <w:rFonts w:ascii="Arial" w:hAnsi="Arial"/>
          <w:sz w:val="26"/>
        </w:rPr>
        <w:lastRenderedPageBreak/>
        <w:t>PRILOGA</w:t>
      </w:r>
      <w:r>
        <w:rPr>
          <w:rStyle w:val="None"/>
          <w:rFonts w:ascii="Arial" w:hAnsi="Arial"/>
          <w:sz w:val="26"/>
        </w:rPr>
        <w:t xml:space="preserve"> 2: OBRAZEC ZA VMESNI RAZVOJNI POGOVOR</w:t>
      </w:r>
      <w:bookmarkEnd w:id="105"/>
    </w:p>
    <w:p w14:paraId="06E40045" w14:textId="77777777" w:rsidR="00B11894" w:rsidRDefault="00B11894">
      <w:pPr>
        <w:spacing w:line="276" w:lineRule="auto"/>
        <w:jc w:val="left"/>
        <w:sectPr w:rsidR="00B11894" w:rsidSect="00B11894">
          <w:headerReference w:type="default" r:id="rId58"/>
          <w:footerReference w:type="default" r:id="rId59"/>
          <w:pgSz w:w="12240" w:h="15840"/>
          <w:pgMar w:top="1417" w:right="1417" w:bottom="1417" w:left="1417" w:header="1417" w:footer="720" w:gutter="0"/>
          <w:pgNumType w:start="23"/>
          <w:cols w:space="720"/>
          <w:docGrid w:linePitch="360"/>
        </w:sectPr>
      </w:pPr>
    </w:p>
    <w:p w14:paraId="384CD61C" w14:textId="77777777" w:rsidR="00C056E4" w:rsidRPr="00C056E4" w:rsidRDefault="00C056E4" w:rsidP="00C056E4">
      <w:pPr>
        <w:keepNext/>
        <w:keepLines/>
        <w:spacing w:before="240" w:after="120" w:line="240" w:lineRule="auto"/>
        <w:rPr>
          <w:rFonts w:eastAsiaTheme="majorEastAsia" w:cstheme="majorBidi"/>
          <w:b/>
          <w:sz w:val="26"/>
          <w:szCs w:val="32"/>
          <w:lang w:eastAsia="sl-SI"/>
        </w:rPr>
      </w:pPr>
      <w:r w:rsidRPr="00C056E4">
        <w:rPr>
          <w:rFonts w:eastAsiaTheme="majorEastAsia" w:cstheme="majorBidi"/>
          <w:b/>
          <w:sz w:val="26"/>
          <w:szCs w:val="32"/>
          <w:lang w:eastAsia="sl-SI"/>
        </w:rPr>
        <w:lastRenderedPageBreak/>
        <w:t>UVOD</w:t>
      </w:r>
    </w:p>
    <w:p w14:paraId="76BEB1F5" w14:textId="77777777" w:rsidR="00C056E4" w:rsidRPr="00C056E4" w:rsidRDefault="00C056E4" w:rsidP="00C056E4">
      <w:pPr>
        <w:rPr>
          <w:rFonts w:asciiTheme="minorHAnsi" w:hAnsiTheme="minorHAnsi"/>
          <w:i/>
          <w:iCs/>
          <w:sz w:val="22"/>
        </w:rPr>
      </w:pPr>
      <w:r w:rsidRPr="00C056E4">
        <w:rPr>
          <w:rFonts w:asciiTheme="minorHAnsi" w:hAnsiTheme="minorHAnsi"/>
          <w:i/>
          <w:iCs/>
          <w:sz w:val="22"/>
        </w:rPr>
        <w:t>(op. sklop lahko ureja uporabnik z vlogo »administrator organa državne uprave«)</w:t>
      </w:r>
    </w:p>
    <w:p w14:paraId="0CBDF047" w14:textId="77777777" w:rsidR="00C056E4" w:rsidRPr="00C056E4" w:rsidRDefault="00C056E4" w:rsidP="00C056E4">
      <w:pPr>
        <w:rPr>
          <w:rFonts w:asciiTheme="minorHAnsi" w:hAnsiTheme="minorHAnsi"/>
          <w:sz w:val="22"/>
        </w:rPr>
      </w:pPr>
      <w:r w:rsidRPr="00C056E4">
        <w:rPr>
          <w:rFonts w:asciiTheme="minorHAnsi" w:hAnsiTheme="minorHAnsi"/>
          <w:sz w:val="22"/>
        </w:rPr>
        <w:t>Pozdravljeni,</w:t>
      </w:r>
    </w:p>
    <w:p w14:paraId="6DB79966" w14:textId="77777777" w:rsidR="00C056E4" w:rsidRPr="00C056E4" w:rsidRDefault="00C056E4" w:rsidP="00C056E4">
      <w:pPr>
        <w:rPr>
          <w:rFonts w:asciiTheme="minorHAnsi" w:hAnsiTheme="minorHAnsi"/>
          <w:sz w:val="22"/>
        </w:rPr>
      </w:pPr>
      <w:r w:rsidRPr="00C056E4">
        <w:rPr>
          <w:rFonts w:asciiTheme="minorHAnsi" w:hAnsiTheme="minorHAnsi"/>
          <w:sz w:val="22"/>
        </w:rPr>
        <w:t>v okviru IS MUZA se nahaja prenovljen obrazec za izvedbo razvojnih pogovorov, ki nadomešča sedanji obrazec za izvedbo letnih pogovorov.</w:t>
      </w:r>
    </w:p>
    <w:p w14:paraId="3784D471" w14:textId="77777777" w:rsidR="00C056E4" w:rsidRPr="00C056E4" w:rsidRDefault="00C056E4" w:rsidP="00C056E4">
      <w:pPr>
        <w:rPr>
          <w:rFonts w:asciiTheme="minorHAnsi" w:hAnsiTheme="minorHAnsi"/>
          <w:sz w:val="22"/>
        </w:rPr>
      </w:pPr>
      <w:r w:rsidRPr="00C056E4">
        <w:rPr>
          <w:rFonts w:asciiTheme="minorHAnsi" w:hAnsiTheme="minorHAnsi"/>
          <w:b/>
          <w:bCs/>
          <w:sz w:val="22"/>
        </w:rPr>
        <w:t>Namen izvedbe razvojnega pogovora</w:t>
      </w:r>
      <w:r w:rsidRPr="00C056E4">
        <w:rPr>
          <w:rFonts w:asciiTheme="minorHAnsi" w:hAnsiTheme="minorHAnsi"/>
          <w:sz w:val="22"/>
        </w:rPr>
        <w:t> je spremljanje dela, strokovne usposobljenosti in kariere zaposlenih, kar mora vodja, skladno z </w:t>
      </w:r>
      <w:r w:rsidRPr="00C056E4">
        <w:rPr>
          <w:rFonts w:asciiTheme="minorHAnsi" w:hAnsiTheme="minorHAnsi"/>
          <w:b/>
          <w:bCs/>
          <w:sz w:val="22"/>
        </w:rPr>
        <w:t>Zakonom o javnih uslužbencih</w:t>
      </w:r>
      <w:r w:rsidRPr="00C056E4">
        <w:rPr>
          <w:rFonts w:asciiTheme="minorHAnsi" w:hAnsiTheme="minorHAnsi"/>
          <w:sz w:val="22"/>
        </w:rPr>
        <w:t>, opraviti vsaj enkrat letno z vsakim zaposlenim, pri čemer pa se po potrebi lahko izvede tudi večkrat letno.</w:t>
      </w:r>
    </w:p>
    <w:p w14:paraId="7DD6CC96" w14:textId="77777777" w:rsidR="00C056E4" w:rsidRPr="00C056E4" w:rsidRDefault="00C056E4" w:rsidP="00C056E4">
      <w:pPr>
        <w:rPr>
          <w:rFonts w:asciiTheme="minorHAnsi" w:hAnsiTheme="minorHAnsi"/>
          <w:sz w:val="22"/>
        </w:rPr>
      </w:pPr>
      <w:r w:rsidRPr="00C056E4">
        <w:rPr>
          <w:rFonts w:asciiTheme="minorHAnsi" w:hAnsiTheme="minorHAnsi"/>
          <w:sz w:val="22"/>
        </w:rPr>
        <w:t>Hkrati pojasnjujemo, da je, po veljavni ureditvi, postopek opravljanja razvojnega pogovora ločen od postopka ocenjevanja delovne uspešnosti.</w:t>
      </w:r>
    </w:p>
    <w:p w14:paraId="34739905" w14:textId="77777777" w:rsidR="00C056E4" w:rsidRPr="00C056E4" w:rsidRDefault="00C056E4" w:rsidP="00C056E4">
      <w:pPr>
        <w:rPr>
          <w:rFonts w:asciiTheme="minorHAnsi" w:hAnsiTheme="minorHAnsi"/>
          <w:sz w:val="22"/>
        </w:rPr>
      </w:pPr>
      <w:r w:rsidRPr="00C056E4">
        <w:rPr>
          <w:rFonts w:asciiTheme="minorHAnsi" w:hAnsiTheme="minorHAnsi"/>
          <w:sz w:val="22"/>
        </w:rPr>
        <w:t>Cilj razvojnega pogovora je doseči odprt, sproščen pogovor, kjer se gradi zaupanje med vami in zaposlenim. Pogovor mora biti usmerjen v delovne in razvojne perspektive zaposlenega, upoštevaje njegovo znanje, veščine, ravnanja, vedenja in lastnosti. Razvojni pogovori prav tako prispevajo h krepitvi zavedanja pomena in vloge posameznika pri doseganju skupnih ciljev organizacije v povezavi z njeno vizijo, strategijo in vrednotami.</w:t>
      </w:r>
    </w:p>
    <w:p w14:paraId="51C2187A" w14:textId="77777777" w:rsidR="00C056E4" w:rsidRPr="00C056E4" w:rsidRDefault="00C056E4" w:rsidP="00C056E4">
      <w:pPr>
        <w:rPr>
          <w:rFonts w:asciiTheme="minorHAnsi" w:hAnsiTheme="minorHAnsi"/>
          <w:sz w:val="22"/>
        </w:rPr>
      </w:pPr>
      <w:r w:rsidRPr="00C056E4">
        <w:rPr>
          <w:rFonts w:asciiTheme="minorHAnsi" w:hAnsiTheme="minorHAnsi"/>
          <w:sz w:val="22"/>
        </w:rPr>
        <w:t>Predlagamo, da si za pogovor vzamete čas, pogovor pa izvedete v mirnem in prijetnem prostoru.</w:t>
      </w:r>
    </w:p>
    <w:p w14:paraId="1E31DAFC" w14:textId="77777777" w:rsidR="00C056E4" w:rsidRPr="00C056E4" w:rsidRDefault="00C056E4" w:rsidP="00C056E4">
      <w:pPr>
        <w:rPr>
          <w:rFonts w:asciiTheme="minorHAnsi" w:hAnsiTheme="minorHAnsi"/>
          <w:sz w:val="22"/>
        </w:rPr>
      </w:pPr>
      <w:r w:rsidRPr="00C056E4">
        <w:rPr>
          <w:rFonts w:asciiTheme="minorHAnsi" w:hAnsiTheme="minorHAnsi"/>
          <w:sz w:val="22"/>
        </w:rPr>
        <w:t>Pri izvedbi si lahko pomagate s </w:t>
      </w:r>
      <w:hyperlink r:id="rId60" w:tgtFrame="_self" w:history="1">
        <w:r w:rsidRPr="00C056E4">
          <w:rPr>
            <w:rFonts w:asciiTheme="minorHAnsi" w:hAnsiTheme="minorHAnsi"/>
            <w:b/>
            <w:bCs/>
            <w:color w:val="244061" w:themeColor="accent1" w:themeShade="80"/>
            <w:sz w:val="22"/>
            <w:u w:val="single"/>
          </w:rPr>
          <w:t>Priporočnikom za izvajanje razvojnega pogovora v državni upravi.</w:t>
        </w:r>
      </w:hyperlink>
      <w:r w:rsidRPr="00C056E4">
        <w:rPr>
          <w:rFonts w:asciiTheme="minorHAnsi" w:hAnsiTheme="minorHAnsi"/>
          <w:sz w:val="22"/>
        </w:rPr>
        <w:t>  Za morebitna vprašanja smo vam na voljo tudi sodelavci v vaši kadrovski službi, prav tako pa pomoč lahko najdete tudi na vstopni strani IS MUZA v rubriki </w:t>
      </w:r>
      <w:hyperlink r:id="rId61" w:tgtFrame="_self" w:history="1">
        <w:r w:rsidRPr="00C056E4">
          <w:rPr>
            <w:rFonts w:asciiTheme="minorHAnsi" w:hAnsiTheme="minorHAnsi"/>
            <w:b/>
            <w:bCs/>
            <w:color w:val="244061" w:themeColor="accent1" w:themeShade="80"/>
            <w:sz w:val="22"/>
            <w:u w:val="single"/>
          </w:rPr>
          <w:t>Pomoč uporabnikom</w:t>
        </w:r>
        <w:r w:rsidRPr="00C056E4">
          <w:rPr>
            <w:rFonts w:asciiTheme="minorHAnsi" w:hAnsiTheme="minorHAnsi"/>
            <w:sz w:val="22"/>
          </w:rPr>
          <w:t>.</w:t>
        </w:r>
      </w:hyperlink>
    </w:p>
    <w:p w14:paraId="79AAC724" w14:textId="77777777" w:rsidR="00C056E4" w:rsidRPr="00C056E4" w:rsidRDefault="00C056E4" w:rsidP="00C056E4">
      <w:pPr>
        <w:rPr>
          <w:rFonts w:asciiTheme="minorHAnsi" w:hAnsiTheme="minorHAnsi"/>
          <w:sz w:val="22"/>
        </w:rPr>
      </w:pPr>
      <w:r w:rsidRPr="00C056E4">
        <w:rPr>
          <w:rFonts w:asciiTheme="minorHAnsi" w:hAnsiTheme="minorHAnsi"/>
          <w:sz w:val="22"/>
        </w:rPr>
        <w:t>Razvojni pogovor je zastavljen tako, da na vprašanja odgovarja zaposleni, na posamezna vprašanja pa vodja. Celoten zapis razvojnega pogovora ostane med vodjo in zaposlenim, določen del, pa prejme kadrovska služba.</w:t>
      </w:r>
    </w:p>
    <w:p w14:paraId="27A6A8DD" w14:textId="77777777" w:rsidR="00C056E4" w:rsidRPr="00C056E4" w:rsidRDefault="00C056E4" w:rsidP="00C056E4">
      <w:pPr>
        <w:rPr>
          <w:rFonts w:asciiTheme="minorHAnsi" w:hAnsiTheme="minorHAnsi"/>
          <w:sz w:val="22"/>
        </w:rPr>
      </w:pPr>
      <w:r w:rsidRPr="00C056E4">
        <w:rPr>
          <w:noProof/>
        </w:rPr>
        <w:drawing>
          <wp:anchor distT="0" distB="0" distL="114300" distR="114300" simplePos="0" relativeHeight="251726848" behindDoc="0" locked="0" layoutInCell="1" allowOverlap="1" wp14:anchorId="6795182F" wp14:editId="5DCDAC32">
            <wp:simplePos x="0" y="0"/>
            <wp:positionH relativeFrom="column">
              <wp:posOffset>938530</wp:posOffset>
            </wp:positionH>
            <wp:positionV relativeFrom="page">
              <wp:posOffset>7219950</wp:posOffset>
            </wp:positionV>
            <wp:extent cx="2857500" cy="1905000"/>
            <wp:effectExtent l="0" t="0" r="0" b="0"/>
            <wp:wrapSquare wrapText="bothSides"/>
            <wp:docPr id="849431064" name="Slika 8494310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anchor>
        </w:drawing>
      </w:r>
      <w:r w:rsidRPr="00C056E4">
        <w:rPr>
          <w:rFonts w:asciiTheme="minorHAnsi" w:hAnsiTheme="minorHAnsi"/>
          <w:sz w:val="22"/>
        </w:rPr>
        <w:t>Želimo vam veliko uspeha pri izvedbi razvojnega pogovora. </w:t>
      </w:r>
    </w:p>
    <w:p w14:paraId="3FA8F8A2" w14:textId="77777777" w:rsidR="00C056E4" w:rsidRPr="00C056E4" w:rsidRDefault="00C056E4" w:rsidP="00C056E4">
      <w:pPr>
        <w:jc w:val="center"/>
      </w:pPr>
    </w:p>
    <w:p w14:paraId="50572A3B" w14:textId="77777777" w:rsidR="00C056E4" w:rsidRPr="00C056E4" w:rsidRDefault="00C056E4" w:rsidP="00C056E4">
      <w:pPr>
        <w:jc w:val="left"/>
      </w:pPr>
      <w:r w:rsidRPr="00C056E4">
        <w:br w:type="page"/>
      </w:r>
    </w:p>
    <w:p w14:paraId="3AFBE8EF" w14:textId="77777777" w:rsidR="00C056E4" w:rsidRPr="00C056E4" w:rsidRDefault="00C056E4" w:rsidP="00C056E4">
      <w:pPr>
        <w:keepNext/>
        <w:keepLines/>
        <w:spacing w:before="240" w:after="120" w:line="240" w:lineRule="auto"/>
        <w:rPr>
          <w:rFonts w:eastAsiaTheme="majorEastAsia" w:cstheme="majorBidi"/>
          <w:b/>
          <w:sz w:val="26"/>
          <w:szCs w:val="32"/>
          <w:lang w:eastAsia="sl-SI"/>
        </w:rPr>
      </w:pPr>
      <w:r w:rsidRPr="00C056E4">
        <w:rPr>
          <w:rFonts w:eastAsiaTheme="majorEastAsia" w:cstheme="majorBidi"/>
          <w:b/>
          <w:sz w:val="26"/>
          <w:szCs w:val="32"/>
          <w:lang w:eastAsia="sl-SI"/>
        </w:rPr>
        <w:lastRenderedPageBreak/>
        <w:t>OSNOVNI PODATKI</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056E4" w:rsidRPr="00C056E4" w14:paraId="158627ED" w14:textId="77777777" w:rsidTr="00613EAD">
        <w:tc>
          <w:tcPr>
            <w:tcW w:w="9062" w:type="dxa"/>
          </w:tcPr>
          <w:p w14:paraId="6D23E7F2"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Organ državne uprave:</w:t>
            </w:r>
          </w:p>
        </w:tc>
      </w:tr>
      <w:tr w:rsidR="00C056E4" w:rsidRPr="00C056E4" w14:paraId="2FF5DBCC" w14:textId="77777777" w:rsidTr="00613EAD">
        <w:tc>
          <w:tcPr>
            <w:tcW w:w="9062" w:type="dxa"/>
          </w:tcPr>
          <w:p w14:paraId="56B6700F"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Organizacijska enota:</w:t>
            </w:r>
          </w:p>
        </w:tc>
      </w:tr>
      <w:tr w:rsidR="00C056E4" w:rsidRPr="00C056E4" w14:paraId="799164F7" w14:textId="77777777" w:rsidTr="00613EAD">
        <w:tc>
          <w:tcPr>
            <w:tcW w:w="9062" w:type="dxa"/>
          </w:tcPr>
          <w:p w14:paraId="05FDED9D"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Datum izvedbe pogovora:</w:t>
            </w:r>
          </w:p>
        </w:tc>
      </w:tr>
      <w:tr w:rsidR="00C056E4" w:rsidRPr="00C056E4" w14:paraId="4F6A3654" w14:textId="77777777" w:rsidTr="00613EAD">
        <w:tc>
          <w:tcPr>
            <w:tcW w:w="9062" w:type="dxa"/>
          </w:tcPr>
          <w:p w14:paraId="59DB5C21"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Trajanje ciklusa:</w:t>
            </w:r>
          </w:p>
        </w:tc>
      </w:tr>
    </w:tbl>
    <w:p w14:paraId="38B31446" w14:textId="77777777" w:rsidR="00C056E4" w:rsidRPr="00C056E4" w:rsidRDefault="00C056E4" w:rsidP="00C056E4">
      <w:pPr>
        <w:spacing w:before="240"/>
        <w:rPr>
          <w:b/>
          <w:bCs/>
        </w:rPr>
      </w:pPr>
      <w:r w:rsidRPr="00C056E4">
        <w:rPr>
          <w:b/>
          <w:bCs/>
        </w:rPr>
        <w:t>Vodja:</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056E4" w:rsidRPr="00C056E4" w14:paraId="10A3AEB0" w14:textId="77777777" w:rsidTr="00613EAD">
        <w:tc>
          <w:tcPr>
            <w:tcW w:w="9062" w:type="dxa"/>
          </w:tcPr>
          <w:p w14:paraId="491DA083"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Ime in priimek:</w:t>
            </w:r>
          </w:p>
        </w:tc>
      </w:tr>
      <w:tr w:rsidR="00C056E4" w:rsidRPr="00C056E4" w14:paraId="01CC1A25" w14:textId="77777777" w:rsidTr="00613EAD">
        <w:tc>
          <w:tcPr>
            <w:tcW w:w="9062" w:type="dxa"/>
          </w:tcPr>
          <w:p w14:paraId="72715B65"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E-pošta:</w:t>
            </w:r>
          </w:p>
        </w:tc>
      </w:tr>
    </w:tbl>
    <w:p w14:paraId="0E13B903" w14:textId="77777777" w:rsidR="00C056E4" w:rsidRPr="00C056E4" w:rsidRDefault="00C056E4" w:rsidP="00C056E4">
      <w:pPr>
        <w:spacing w:before="240"/>
        <w:rPr>
          <w:b/>
          <w:bCs/>
        </w:rPr>
      </w:pPr>
      <w:r w:rsidRPr="00C056E4">
        <w:rPr>
          <w:b/>
          <w:bCs/>
        </w:rPr>
        <w:t>Javni uslužbenec s katerim se opravlja razvojni pogovor:</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056E4" w:rsidRPr="00C056E4" w14:paraId="08F1B795" w14:textId="77777777" w:rsidTr="00613EAD">
        <w:tc>
          <w:tcPr>
            <w:tcW w:w="9736" w:type="dxa"/>
          </w:tcPr>
          <w:p w14:paraId="25AD6B14"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Ime in priimek:</w:t>
            </w:r>
          </w:p>
        </w:tc>
      </w:tr>
      <w:tr w:rsidR="00C056E4" w:rsidRPr="00C056E4" w14:paraId="2FC223D7" w14:textId="77777777" w:rsidTr="00613EAD">
        <w:tc>
          <w:tcPr>
            <w:tcW w:w="9736" w:type="dxa"/>
          </w:tcPr>
          <w:p w14:paraId="3C1C9663"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E-pošta javnega uslužbenca:</w:t>
            </w:r>
          </w:p>
        </w:tc>
      </w:tr>
      <w:tr w:rsidR="00C056E4" w:rsidRPr="00C056E4" w14:paraId="19389629" w14:textId="77777777" w:rsidTr="00613EAD">
        <w:tc>
          <w:tcPr>
            <w:tcW w:w="9736" w:type="dxa"/>
          </w:tcPr>
          <w:p w14:paraId="45E5BAB5"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Datum in vrsta zaposlitve (določen/nedoločen čas):</w:t>
            </w:r>
          </w:p>
        </w:tc>
      </w:tr>
      <w:tr w:rsidR="00C056E4" w:rsidRPr="00C056E4" w14:paraId="3D79B1CD" w14:textId="77777777" w:rsidTr="00613EAD">
        <w:tc>
          <w:tcPr>
            <w:tcW w:w="9736" w:type="dxa"/>
          </w:tcPr>
          <w:p w14:paraId="2AE565A8"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Delovno mesto:</w:t>
            </w:r>
          </w:p>
        </w:tc>
      </w:tr>
      <w:tr w:rsidR="00C056E4" w:rsidRPr="00C056E4" w14:paraId="1D3F0CD3" w14:textId="77777777" w:rsidTr="00613EAD">
        <w:tc>
          <w:tcPr>
            <w:tcW w:w="9736" w:type="dxa"/>
          </w:tcPr>
          <w:p w14:paraId="00A6E22A"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Naziv:</w:t>
            </w:r>
          </w:p>
        </w:tc>
      </w:tr>
      <w:tr w:rsidR="00C056E4" w:rsidRPr="00C056E4" w14:paraId="042A0B60" w14:textId="77777777" w:rsidTr="00613EAD">
        <w:tc>
          <w:tcPr>
            <w:tcW w:w="9736" w:type="dxa"/>
          </w:tcPr>
          <w:p w14:paraId="16DBAA89"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Tarifni razred:</w:t>
            </w:r>
          </w:p>
        </w:tc>
      </w:tr>
      <w:tr w:rsidR="00C056E4" w:rsidRPr="00C056E4" w14:paraId="7A9DDEBA" w14:textId="77777777" w:rsidTr="00613EAD">
        <w:tc>
          <w:tcPr>
            <w:tcW w:w="9736" w:type="dxa"/>
          </w:tcPr>
          <w:p w14:paraId="5C03032E"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Delovno področje – naloge (MFERAC)</w:t>
            </w:r>
          </w:p>
        </w:tc>
      </w:tr>
      <w:tr w:rsidR="00C056E4" w:rsidRPr="00C056E4" w14:paraId="7C4D8D66" w14:textId="77777777" w:rsidTr="00613EAD">
        <w:tc>
          <w:tcPr>
            <w:tcW w:w="9736" w:type="dxa"/>
          </w:tcPr>
          <w:p w14:paraId="15767404" w14:textId="77777777" w:rsidR="00C056E4" w:rsidRPr="00C056E4" w:rsidRDefault="00C056E4" w:rsidP="00C056E4">
            <w:pPr>
              <w:spacing w:after="200"/>
              <w:contextualSpacing/>
              <w:rPr>
                <w:rFonts w:asciiTheme="minorHAnsi" w:hAnsiTheme="minorHAnsi"/>
                <w:sz w:val="22"/>
              </w:rPr>
            </w:pPr>
            <w:r w:rsidRPr="00C056E4">
              <w:rPr>
                <w:rFonts w:asciiTheme="minorHAnsi" w:hAnsiTheme="minorHAnsi"/>
                <w:sz w:val="22"/>
              </w:rPr>
              <w:t>Delovno področje – naloge (ročni vnos)</w:t>
            </w:r>
          </w:p>
        </w:tc>
      </w:tr>
    </w:tbl>
    <w:p w14:paraId="46367AFD" w14:textId="77777777" w:rsidR="00C056E4" w:rsidRPr="00C056E4" w:rsidRDefault="00C056E4" w:rsidP="00C056E4">
      <w:pPr>
        <w:keepNext/>
        <w:keepLines/>
        <w:spacing w:before="240" w:after="120" w:line="240" w:lineRule="auto"/>
        <w:rPr>
          <w:rFonts w:eastAsiaTheme="majorEastAsia" w:cstheme="majorBidi"/>
          <w:b/>
          <w:sz w:val="26"/>
          <w:szCs w:val="32"/>
          <w:lang w:eastAsia="sl-SI"/>
        </w:rPr>
      </w:pPr>
      <w:r w:rsidRPr="00C056E4">
        <w:rPr>
          <w:rFonts w:eastAsiaTheme="majorEastAsia" w:cstheme="majorBidi"/>
          <w:b/>
          <w:sz w:val="26"/>
          <w:szCs w:val="32"/>
          <w:lang w:eastAsia="sl-SI"/>
        </w:rPr>
        <w:t>PREDHODNI POGOVORI</w:t>
      </w:r>
    </w:p>
    <w:p w14:paraId="33191C58" w14:textId="77777777" w:rsidR="00C056E4" w:rsidRPr="00C056E4" w:rsidRDefault="00C056E4" w:rsidP="00C056E4">
      <w:pPr>
        <w:rPr>
          <w:rFonts w:asciiTheme="minorHAnsi" w:hAnsiTheme="minorHAnsi"/>
          <w:i/>
          <w:iCs/>
          <w:sz w:val="22"/>
        </w:rPr>
      </w:pPr>
      <w:r w:rsidRPr="00C056E4">
        <w:rPr>
          <w:rFonts w:asciiTheme="minorHAnsi" w:hAnsiTheme="minorHAnsi"/>
          <w:i/>
          <w:iCs/>
          <w:sz w:val="22"/>
        </w:rPr>
        <w:t>(op. sklop lahko ureja uporabnik z vlogo »administrator organa državne uprave«)</w:t>
      </w:r>
    </w:p>
    <w:p w14:paraId="65612D0A" w14:textId="77777777" w:rsidR="00C056E4" w:rsidRPr="00C056E4" w:rsidRDefault="00C056E4" w:rsidP="00C056E4">
      <w:pPr>
        <w:rPr>
          <w:rFonts w:asciiTheme="minorHAnsi" w:hAnsiTheme="minorHAnsi"/>
          <w:i/>
          <w:iCs/>
          <w:sz w:val="22"/>
        </w:rPr>
      </w:pPr>
      <w:r w:rsidRPr="00C056E4">
        <w:rPr>
          <w:rFonts w:asciiTheme="minorHAnsi" w:hAnsiTheme="minorHAnsi"/>
          <w:i/>
          <w:iCs/>
          <w:sz w:val="22"/>
        </w:rPr>
        <w:t>(op. dostop do končnih poročil preteklih razvojnih pogovorov)</w:t>
      </w:r>
    </w:p>
    <w:tbl>
      <w:tblPr>
        <w:tblStyle w:val="Tabelamrea"/>
        <w:tblW w:w="0" w:type="auto"/>
        <w:tblLook w:val="04A0" w:firstRow="1" w:lastRow="0" w:firstColumn="1" w:lastColumn="0" w:noHBand="0" w:noVBand="1"/>
      </w:tblPr>
      <w:tblGrid>
        <w:gridCol w:w="1366"/>
        <w:gridCol w:w="1463"/>
        <w:gridCol w:w="1807"/>
        <w:gridCol w:w="1481"/>
        <w:gridCol w:w="1479"/>
      </w:tblGrid>
      <w:tr w:rsidR="00C056E4" w:rsidRPr="00C056E4" w14:paraId="245F1149" w14:textId="77777777" w:rsidTr="00613EAD">
        <w:trPr>
          <w:trHeight w:val="671"/>
        </w:trPr>
        <w:tc>
          <w:tcPr>
            <w:tcW w:w="1513" w:type="dxa"/>
            <w:tcBorders>
              <w:bottom w:val="single" w:sz="4" w:space="0" w:color="auto"/>
            </w:tcBorders>
            <w:shd w:val="clear" w:color="auto" w:fill="auto"/>
          </w:tcPr>
          <w:p w14:paraId="5C09C700" w14:textId="77777777" w:rsidR="00C056E4" w:rsidRPr="00C056E4" w:rsidRDefault="00C056E4" w:rsidP="00C056E4">
            <w:pPr>
              <w:jc w:val="center"/>
              <w:rPr>
                <w:b/>
                <w:bCs/>
                <w:kern w:val="2"/>
                <w14:ligatures w14:val="standardContextual"/>
              </w:rPr>
            </w:pPr>
            <w:r w:rsidRPr="00C056E4">
              <w:rPr>
                <w:b/>
                <w:bCs/>
                <w:kern w:val="2"/>
                <w14:ligatures w14:val="standardContextual"/>
              </w:rPr>
              <w:t>DELOVNO MESTO</w:t>
            </w:r>
          </w:p>
        </w:tc>
        <w:tc>
          <w:tcPr>
            <w:tcW w:w="1787" w:type="dxa"/>
            <w:tcBorders>
              <w:bottom w:val="single" w:sz="4" w:space="0" w:color="auto"/>
            </w:tcBorders>
            <w:shd w:val="clear" w:color="auto" w:fill="auto"/>
          </w:tcPr>
          <w:p w14:paraId="7E243A31" w14:textId="77777777" w:rsidR="00C056E4" w:rsidRPr="00C056E4" w:rsidRDefault="00C056E4" w:rsidP="00C056E4">
            <w:pPr>
              <w:jc w:val="center"/>
              <w:rPr>
                <w:b/>
                <w:bCs/>
                <w:kern w:val="2"/>
                <w14:ligatures w14:val="standardContextual"/>
              </w:rPr>
            </w:pPr>
            <w:r w:rsidRPr="00C056E4">
              <w:rPr>
                <w:b/>
                <w:bCs/>
                <w:kern w:val="2"/>
                <w14:ligatures w14:val="standardContextual"/>
              </w:rPr>
              <w:t>NAZIV CIKLUSA</w:t>
            </w:r>
          </w:p>
        </w:tc>
        <w:tc>
          <w:tcPr>
            <w:tcW w:w="1996" w:type="dxa"/>
            <w:tcBorders>
              <w:bottom w:val="single" w:sz="4" w:space="0" w:color="auto"/>
            </w:tcBorders>
            <w:shd w:val="clear" w:color="auto" w:fill="auto"/>
          </w:tcPr>
          <w:p w14:paraId="4ED958EB" w14:textId="77777777" w:rsidR="00C056E4" w:rsidRPr="00C056E4" w:rsidRDefault="00C056E4" w:rsidP="00C056E4">
            <w:pPr>
              <w:jc w:val="center"/>
              <w:rPr>
                <w:b/>
                <w:bCs/>
                <w:kern w:val="2"/>
                <w14:ligatures w14:val="standardContextual"/>
              </w:rPr>
            </w:pPr>
            <w:r w:rsidRPr="00C056E4">
              <w:rPr>
                <w:b/>
                <w:bCs/>
                <w:kern w:val="2"/>
                <w14:ligatures w14:val="standardContextual"/>
              </w:rPr>
              <w:t>PROCES RAZVOJNEGA POGOVORA</w:t>
            </w:r>
          </w:p>
        </w:tc>
        <w:tc>
          <w:tcPr>
            <w:tcW w:w="1841" w:type="dxa"/>
            <w:tcBorders>
              <w:bottom w:val="single" w:sz="4" w:space="0" w:color="auto"/>
            </w:tcBorders>
            <w:shd w:val="clear" w:color="auto" w:fill="auto"/>
          </w:tcPr>
          <w:p w14:paraId="0335179A" w14:textId="77777777" w:rsidR="00C056E4" w:rsidRPr="00C056E4" w:rsidRDefault="00C056E4" w:rsidP="00C056E4">
            <w:pPr>
              <w:jc w:val="center"/>
              <w:rPr>
                <w:b/>
                <w:bCs/>
                <w:kern w:val="2"/>
                <w14:ligatures w14:val="standardContextual"/>
              </w:rPr>
            </w:pPr>
            <w:r w:rsidRPr="00C056E4">
              <w:rPr>
                <w:b/>
                <w:bCs/>
                <w:kern w:val="2"/>
                <w14:ligatures w14:val="standardContextual"/>
              </w:rPr>
              <w:t>DATUM IN ČAS IZVEDBE</w:t>
            </w:r>
          </w:p>
        </w:tc>
        <w:tc>
          <w:tcPr>
            <w:tcW w:w="1925" w:type="dxa"/>
            <w:tcBorders>
              <w:bottom w:val="single" w:sz="4" w:space="0" w:color="auto"/>
            </w:tcBorders>
            <w:shd w:val="clear" w:color="auto" w:fill="auto"/>
          </w:tcPr>
          <w:p w14:paraId="26D71576" w14:textId="77777777" w:rsidR="00C056E4" w:rsidRPr="00C056E4" w:rsidRDefault="00C056E4" w:rsidP="00C056E4">
            <w:pPr>
              <w:jc w:val="center"/>
              <w:rPr>
                <w:b/>
                <w:bCs/>
                <w:kern w:val="2"/>
                <w14:ligatures w14:val="standardContextual"/>
              </w:rPr>
            </w:pPr>
            <w:r w:rsidRPr="00C056E4">
              <w:rPr>
                <w:b/>
                <w:bCs/>
                <w:kern w:val="2"/>
                <w14:ligatures w14:val="standardContextual"/>
              </w:rPr>
              <w:t>STATUS</w:t>
            </w:r>
          </w:p>
        </w:tc>
      </w:tr>
      <w:tr w:rsidR="00C056E4" w:rsidRPr="00C056E4" w14:paraId="0ED85541" w14:textId="77777777" w:rsidTr="00613EAD">
        <w:trPr>
          <w:trHeight w:val="826"/>
        </w:trPr>
        <w:tc>
          <w:tcPr>
            <w:tcW w:w="1513" w:type="dxa"/>
          </w:tcPr>
          <w:p w14:paraId="6E26D796" w14:textId="77777777" w:rsidR="00C056E4" w:rsidRPr="00C056E4" w:rsidRDefault="00C056E4" w:rsidP="00C056E4"/>
        </w:tc>
        <w:tc>
          <w:tcPr>
            <w:tcW w:w="1787" w:type="dxa"/>
          </w:tcPr>
          <w:p w14:paraId="63298CED" w14:textId="77777777" w:rsidR="00C056E4" w:rsidRPr="00C056E4" w:rsidRDefault="00C056E4" w:rsidP="00C056E4"/>
        </w:tc>
        <w:tc>
          <w:tcPr>
            <w:tcW w:w="1996" w:type="dxa"/>
          </w:tcPr>
          <w:p w14:paraId="4C104E9E" w14:textId="77777777" w:rsidR="00C056E4" w:rsidRPr="00C056E4" w:rsidRDefault="00C056E4" w:rsidP="00C056E4"/>
        </w:tc>
        <w:tc>
          <w:tcPr>
            <w:tcW w:w="1841" w:type="dxa"/>
          </w:tcPr>
          <w:p w14:paraId="28A4DA2B" w14:textId="77777777" w:rsidR="00C056E4" w:rsidRPr="00C056E4" w:rsidRDefault="00C056E4" w:rsidP="00C056E4"/>
        </w:tc>
        <w:tc>
          <w:tcPr>
            <w:tcW w:w="1925" w:type="dxa"/>
          </w:tcPr>
          <w:p w14:paraId="57526422" w14:textId="77777777" w:rsidR="00C056E4" w:rsidRPr="00C056E4" w:rsidRDefault="00C056E4" w:rsidP="00C056E4"/>
        </w:tc>
      </w:tr>
    </w:tbl>
    <w:p w14:paraId="124DFA5F" w14:textId="77777777" w:rsidR="00C056E4" w:rsidRPr="00C056E4" w:rsidRDefault="00C056E4" w:rsidP="00C056E4">
      <w:pPr>
        <w:keepNext/>
        <w:keepLines/>
        <w:spacing w:before="240" w:after="120" w:line="240" w:lineRule="auto"/>
        <w:rPr>
          <w:rFonts w:eastAsiaTheme="majorEastAsia" w:cstheme="majorBidi"/>
          <w:b/>
          <w:sz w:val="26"/>
          <w:szCs w:val="32"/>
          <w:lang w:eastAsia="sl-SI"/>
        </w:rPr>
      </w:pPr>
      <w:r w:rsidRPr="00C056E4">
        <w:rPr>
          <w:rFonts w:eastAsiaTheme="majorEastAsia" w:cstheme="majorBidi"/>
          <w:b/>
          <w:sz w:val="26"/>
          <w:szCs w:val="32"/>
          <w:lang w:eastAsia="sl-SI"/>
        </w:rPr>
        <w:t>DELO V PRETEKLEM OBDOBJU</w:t>
      </w:r>
    </w:p>
    <w:p w14:paraId="548ADB50" w14:textId="77777777" w:rsidR="00C056E4" w:rsidRPr="00C056E4" w:rsidRDefault="00C056E4" w:rsidP="00C056E4">
      <w:pPr>
        <w:rPr>
          <w:rFonts w:asciiTheme="minorHAnsi" w:hAnsiTheme="minorHAnsi"/>
          <w:i/>
          <w:iCs/>
          <w:sz w:val="22"/>
        </w:rPr>
      </w:pPr>
      <w:r w:rsidRPr="00C056E4">
        <w:rPr>
          <w:rFonts w:asciiTheme="minorHAnsi" w:hAnsiTheme="minorHAnsi"/>
          <w:i/>
          <w:iCs/>
          <w:sz w:val="22"/>
        </w:rPr>
        <w:t>(op. sklop lahko ureja uporabnik z vlogo »administrator organa državne uprave«)</w:t>
      </w:r>
    </w:p>
    <w:p w14:paraId="6E0C6CDE" w14:textId="77777777" w:rsidR="00C056E4" w:rsidRPr="00C056E4" w:rsidRDefault="00C056E4" w:rsidP="00C056E4">
      <w:pPr>
        <w:numPr>
          <w:ilvl w:val="1"/>
          <w:numId w:val="0"/>
        </w:numPr>
        <w:spacing w:after="160"/>
        <w:rPr>
          <w:rFonts w:eastAsiaTheme="minorEastAsia"/>
          <w:b/>
          <w:spacing w:val="15"/>
        </w:rPr>
      </w:pPr>
      <w:r w:rsidRPr="00C056E4">
        <w:rPr>
          <w:rFonts w:eastAsiaTheme="minorEastAsia"/>
          <w:b/>
          <w:spacing w:val="15"/>
        </w:rPr>
        <w:t>Moje beležke</w:t>
      </w:r>
    </w:p>
    <w:p w14:paraId="6DB9748F" w14:textId="77777777" w:rsidR="00C056E4" w:rsidRPr="00C056E4" w:rsidRDefault="00C056E4" w:rsidP="00790B31">
      <w:pPr>
        <w:numPr>
          <w:ilvl w:val="0"/>
          <w:numId w:val="36"/>
        </w:numPr>
        <w:spacing w:after="160" w:line="259" w:lineRule="auto"/>
        <w:contextualSpacing/>
        <w:rPr>
          <w:rFonts w:asciiTheme="minorHAnsi" w:hAnsiTheme="minorHAnsi"/>
          <w:sz w:val="22"/>
        </w:rPr>
      </w:pPr>
      <w:r w:rsidRPr="00C056E4">
        <w:rPr>
          <w:rFonts w:asciiTheme="minorHAnsi" w:hAnsiTheme="minorHAnsi"/>
          <w:sz w:val="22"/>
        </w:rPr>
        <w:t>Povezava do mojih beležk (op. beležke, ki si jih zaposleni in vodja vpisujeta tekom leta in so v pomoč pri razvojnem pogovoru).</w:t>
      </w:r>
    </w:p>
    <w:p w14:paraId="7EB99226" w14:textId="77777777" w:rsidR="00C056E4" w:rsidRDefault="00C056E4" w:rsidP="00C056E4">
      <w:pPr>
        <w:spacing w:after="160" w:line="259" w:lineRule="auto"/>
        <w:ind w:left="720"/>
        <w:contextualSpacing/>
        <w:rPr>
          <w:rFonts w:asciiTheme="minorHAnsi" w:hAnsiTheme="minorHAnsi"/>
          <w:sz w:val="22"/>
        </w:rPr>
      </w:pPr>
    </w:p>
    <w:p w14:paraId="3ED74216" w14:textId="77777777" w:rsidR="00853AB5" w:rsidRDefault="00853AB5" w:rsidP="00C056E4">
      <w:pPr>
        <w:spacing w:after="160" w:line="259" w:lineRule="auto"/>
        <w:ind w:left="720"/>
        <w:contextualSpacing/>
        <w:rPr>
          <w:rFonts w:asciiTheme="minorHAnsi" w:hAnsiTheme="minorHAnsi"/>
          <w:sz w:val="22"/>
        </w:rPr>
      </w:pPr>
    </w:p>
    <w:p w14:paraId="147DD539" w14:textId="77777777" w:rsidR="00853AB5" w:rsidRDefault="00853AB5" w:rsidP="00C056E4">
      <w:pPr>
        <w:spacing w:after="160" w:line="259" w:lineRule="auto"/>
        <w:ind w:left="720"/>
        <w:contextualSpacing/>
        <w:rPr>
          <w:rFonts w:asciiTheme="minorHAnsi" w:hAnsiTheme="minorHAnsi"/>
          <w:sz w:val="22"/>
        </w:rPr>
      </w:pPr>
    </w:p>
    <w:p w14:paraId="04961703" w14:textId="77777777" w:rsidR="00853AB5" w:rsidRPr="00C056E4" w:rsidRDefault="00853AB5" w:rsidP="00C056E4">
      <w:pPr>
        <w:spacing w:after="160" w:line="259" w:lineRule="auto"/>
        <w:ind w:left="720"/>
        <w:contextualSpacing/>
        <w:rPr>
          <w:rFonts w:asciiTheme="minorHAnsi" w:hAnsiTheme="minorHAnsi"/>
          <w:sz w:val="22"/>
        </w:rPr>
      </w:pPr>
    </w:p>
    <w:p w14:paraId="3028B3EB" w14:textId="77777777" w:rsidR="00C056E4" w:rsidRPr="00C056E4" w:rsidRDefault="00C056E4" w:rsidP="00C056E4">
      <w:pPr>
        <w:numPr>
          <w:ilvl w:val="1"/>
          <w:numId w:val="0"/>
        </w:numPr>
        <w:spacing w:after="160"/>
        <w:rPr>
          <w:rFonts w:eastAsiaTheme="minorEastAsia"/>
          <w:b/>
          <w:spacing w:val="15"/>
        </w:rPr>
      </w:pPr>
      <w:r w:rsidRPr="00C056E4">
        <w:rPr>
          <w:rFonts w:eastAsiaTheme="minorEastAsia"/>
          <w:b/>
          <w:spacing w:val="15"/>
        </w:rPr>
        <w:t>Moje ključne naloge preteklega obdobja</w:t>
      </w:r>
    </w:p>
    <w:p w14:paraId="248AF871" w14:textId="77777777" w:rsidR="00C056E4" w:rsidRPr="00C056E4" w:rsidRDefault="00C056E4" w:rsidP="00C056E4">
      <w:pPr>
        <w:rPr>
          <w:rFonts w:asciiTheme="minorHAnsi" w:hAnsiTheme="minorHAnsi"/>
          <w:i/>
          <w:iCs/>
          <w:sz w:val="22"/>
        </w:rPr>
      </w:pPr>
      <w:r w:rsidRPr="00C056E4">
        <w:rPr>
          <w:rFonts w:asciiTheme="minorHAnsi" w:hAnsiTheme="minorHAnsi"/>
          <w:i/>
          <w:iCs/>
          <w:sz w:val="22"/>
        </w:rPr>
        <w:t>(op. izpolnjuje sodelavec)</w:t>
      </w:r>
    </w:p>
    <w:p w14:paraId="0269D821" w14:textId="77777777" w:rsidR="00C056E4" w:rsidRPr="00C056E4" w:rsidRDefault="00C056E4" w:rsidP="00790B31">
      <w:pPr>
        <w:numPr>
          <w:ilvl w:val="0"/>
          <w:numId w:val="37"/>
        </w:numPr>
        <w:spacing w:after="160" w:line="259" w:lineRule="auto"/>
        <w:contextualSpacing/>
        <w:rPr>
          <w:rFonts w:asciiTheme="minorHAnsi" w:hAnsiTheme="minorHAnsi"/>
          <w:sz w:val="22"/>
        </w:rPr>
      </w:pPr>
      <w:r w:rsidRPr="00C056E4">
        <w:rPr>
          <w:rFonts w:asciiTheme="minorHAnsi" w:hAnsiTheme="minorHAnsi"/>
          <w:sz w:val="22"/>
        </w:rPr>
        <w:lastRenderedPageBreak/>
        <w:t xml:space="preserve">Katere so bile vaše ključne naloge preteklega obdobja? </w:t>
      </w:r>
    </w:p>
    <w:p w14:paraId="31950BA2" w14:textId="77777777" w:rsidR="00C056E4" w:rsidRPr="00C056E4" w:rsidRDefault="00C056E4" w:rsidP="00790B31">
      <w:pPr>
        <w:numPr>
          <w:ilvl w:val="0"/>
          <w:numId w:val="37"/>
        </w:numPr>
        <w:spacing w:after="160" w:line="259" w:lineRule="auto"/>
        <w:contextualSpacing/>
        <w:rPr>
          <w:rFonts w:asciiTheme="minorHAnsi" w:hAnsiTheme="minorHAnsi"/>
          <w:sz w:val="22"/>
        </w:rPr>
      </w:pPr>
      <w:r w:rsidRPr="00C056E4">
        <w:rPr>
          <w:rFonts w:asciiTheme="minorHAnsi" w:hAnsiTheme="minorHAnsi"/>
          <w:sz w:val="22"/>
        </w:rPr>
        <w:t xml:space="preserve">Na kaj sem ponosen glede opravljenega dela v preteklem obdobju? </w:t>
      </w:r>
    </w:p>
    <w:p w14:paraId="3DEC0EAF" w14:textId="77777777" w:rsidR="00C056E4" w:rsidRPr="00C056E4" w:rsidRDefault="00C056E4" w:rsidP="00790B31">
      <w:pPr>
        <w:numPr>
          <w:ilvl w:val="0"/>
          <w:numId w:val="37"/>
        </w:numPr>
        <w:spacing w:after="160" w:line="259" w:lineRule="auto"/>
        <w:contextualSpacing/>
        <w:rPr>
          <w:rFonts w:asciiTheme="minorHAnsi" w:hAnsiTheme="minorHAnsi"/>
          <w:sz w:val="22"/>
        </w:rPr>
      </w:pPr>
      <w:r w:rsidRPr="00C056E4">
        <w:rPr>
          <w:rFonts w:asciiTheme="minorHAnsi" w:hAnsiTheme="minorHAnsi"/>
          <w:sz w:val="22"/>
        </w:rPr>
        <w:t xml:space="preserve">V kolikor obstajajo, napišite morebitne nedokončane naloge in vzrok. </w:t>
      </w:r>
    </w:p>
    <w:p w14:paraId="23FC2F56" w14:textId="77777777" w:rsidR="00C056E4" w:rsidRPr="00C056E4" w:rsidRDefault="00C056E4" w:rsidP="00790B31">
      <w:pPr>
        <w:numPr>
          <w:ilvl w:val="0"/>
          <w:numId w:val="37"/>
        </w:numPr>
        <w:spacing w:after="160" w:line="259" w:lineRule="auto"/>
        <w:contextualSpacing/>
        <w:rPr>
          <w:rFonts w:asciiTheme="minorHAnsi" w:hAnsiTheme="minorHAnsi"/>
          <w:sz w:val="22"/>
        </w:rPr>
      </w:pPr>
      <w:r w:rsidRPr="00C056E4">
        <w:rPr>
          <w:rFonts w:asciiTheme="minorHAnsi" w:hAnsiTheme="minorHAnsi"/>
          <w:sz w:val="22"/>
        </w:rPr>
        <w:t xml:space="preserve">Kaj bi morda lahko naredil bolje in na kakšen način? </w:t>
      </w:r>
    </w:p>
    <w:p w14:paraId="333C4AC7" w14:textId="47465F03" w:rsidR="00853AB5" w:rsidRPr="00C056E4" w:rsidRDefault="00C056E4" w:rsidP="00853AB5">
      <w:pPr>
        <w:numPr>
          <w:ilvl w:val="0"/>
          <w:numId w:val="37"/>
        </w:numPr>
        <w:spacing w:after="160" w:line="259" w:lineRule="auto"/>
        <w:contextualSpacing/>
        <w:rPr>
          <w:rFonts w:asciiTheme="minorHAnsi" w:hAnsiTheme="minorHAnsi"/>
          <w:sz w:val="22"/>
        </w:rPr>
      </w:pPr>
      <w:r w:rsidRPr="00C056E4">
        <w:rPr>
          <w:rFonts w:asciiTheme="minorHAnsi" w:hAnsiTheme="minorHAnsi"/>
          <w:sz w:val="22"/>
        </w:rPr>
        <w:t xml:space="preserve">Kako vidite svojo vlogo in doprinos k delovanju vaše notranje organizacijske enote? </w:t>
      </w:r>
    </w:p>
    <w:p w14:paraId="41350077" w14:textId="77777777" w:rsidR="00C056E4" w:rsidRPr="00C056E4" w:rsidRDefault="00C056E4" w:rsidP="00853AB5">
      <w:pPr>
        <w:pStyle w:val="Podnaslov"/>
      </w:pPr>
      <w:r w:rsidRPr="00C056E4">
        <w:t>Delo v preteklem obdobju – organizacija dela in koordinacija</w:t>
      </w:r>
    </w:p>
    <w:p w14:paraId="295F9AB1" w14:textId="77777777" w:rsidR="00C056E4" w:rsidRPr="00C056E4" w:rsidRDefault="00C056E4" w:rsidP="00790B31">
      <w:pPr>
        <w:spacing w:after="0"/>
        <w:rPr>
          <w:rFonts w:asciiTheme="minorHAnsi" w:hAnsiTheme="minorHAnsi" w:cstheme="minorHAnsi"/>
          <w:i/>
          <w:iCs/>
        </w:rPr>
      </w:pPr>
      <w:r w:rsidRPr="00C056E4">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53BE3A63" w14:textId="77777777" w:rsidR="00C056E4" w:rsidRPr="00C056E4" w:rsidRDefault="00C056E4" w:rsidP="00790B31">
      <w:pPr>
        <w:numPr>
          <w:ilvl w:val="0"/>
          <w:numId w:val="3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Cilji naše notranje organizacijske enote so jasno določeni.</w:t>
      </w:r>
    </w:p>
    <w:p w14:paraId="43D2C9BF" w14:textId="77777777" w:rsidR="00C056E4" w:rsidRPr="00C056E4" w:rsidRDefault="00C056E4" w:rsidP="00790B31">
      <w:pPr>
        <w:numPr>
          <w:ilvl w:val="0"/>
          <w:numId w:val="3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Delovni procesi se izvajajo optimalno.</w:t>
      </w:r>
    </w:p>
    <w:p w14:paraId="08927FCE" w14:textId="77777777" w:rsidR="00C056E4" w:rsidRPr="00C056E4" w:rsidRDefault="00C056E4" w:rsidP="00790B31">
      <w:pPr>
        <w:numPr>
          <w:ilvl w:val="0"/>
          <w:numId w:val="3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Za opravljanje nalog imam na voljo realen časovni okvir.</w:t>
      </w:r>
    </w:p>
    <w:p w14:paraId="54D6A134" w14:textId="34E3C295" w:rsidR="00853AB5" w:rsidRPr="00C056E4" w:rsidRDefault="00C056E4" w:rsidP="00853AB5">
      <w:pPr>
        <w:numPr>
          <w:ilvl w:val="0"/>
          <w:numId w:val="3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Moj obseg delovnih nalog je ustrezen.</w:t>
      </w:r>
    </w:p>
    <w:p w14:paraId="13172A1F" w14:textId="77777777" w:rsidR="00C056E4" w:rsidRPr="00C056E4" w:rsidRDefault="00C056E4" w:rsidP="00853AB5">
      <w:pPr>
        <w:pStyle w:val="Podnaslov"/>
      </w:pPr>
      <w:r w:rsidRPr="00C056E4">
        <w:t>Delo v preteklem obdobju – informiranje in komuniciranje</w:t>
      </w:r>
    </w:p>
    <w:p w14:paraId="7AB79723" w14:textId="77777777" w:rsidR="00C056E4" w:rsidRPr="00C056E4" w:rsidRDefault="00C056E4" w:rsidP="00C056E4">
      <w:pPr>
        <w:rPr>
          <w:rFonts w:asciiTheme="minorHAnsi" w:hAnsiTheme="minorHAnsi" w:cstheme="minorHAnsi"/>
          <w:i/>
          <w:iCs/>
        </w:rPr>
      </w:pPr>
      <w:r w:rsidRPr="00C056E4">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702E1C89" w14:textId="77777777" w:rsidR="00C056E4" w:rsidRPr="00C056E4" w:rsidRDefault="00C056E4" w:rsidP="00790B31">
      <w:pPr>
        <w:numPr>
          <w:ilvl w:val="0"/>
          <w:numId w:val="3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Delovne usmeritve so jasne in razumljive.</w:t>
      </w:r>
    </w:p>
    <w:p w14:paraId="3409B9AB" w14:textId="77777777" w:rsidR="00C056E4" w:rsidRPr="00C056E4" w:rsidRDefault="00C056E4" w:rsidP="00790B31">
      <w:pPr>
        <w:numPr>
          <w:ilvl w:val="0"/>
          <w:numId w:val="3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Informacije, ki jih potrebujem za delo, so pravočasne.</w:t>
      </w:r>
    </w:p>
    <w:p w14:paraId="74249F5F" w14:textId="77777777" w:rsidR="00C056E4" w:rsidRPr="00C056E4" w:rsidRDefault="00C056E4" w:rsidP="00790B31">
      <w:pPr>
        <w:numPr>
          <w:ilvl w:val="0"/>
          <w:numId w:val="3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Odzivni čas nadrejenih je ustrezen.</w:t>
      </w:r>
    </w:p>
    <w:p w14:paraId="5115B164" w14:textId="5D61D587" w:rsidR="00853AB5" w:rsidRPr="00C056E4" w:rsidRDefault="00C056E4" w:rsidP="00853AB5">
      <w:pPr>
        <w:numPr>
          <w:ilvl w:val="0"/>
          <w:numId w:val="3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Znanje se v naši notranji organizacijski enoti učinkovito prenaša.</w:t>
      </w:r>
    </w:p>
    <w:p w14:paraId="5A2180EA" w14:textId="77777777" w:rsidR="00C056E4" w:rsidRPr="00C056E4" w:rsidRDefault="00C056E4" w:rsidP="00853AB5">
      <w:pPr>
        <w:pStyle w:val="Podnaslov"/>
      </w:pPr>
      <w:r w:rsidRPr="00C056E4">
        <w:t>Delo v preteklem obdobju – medsebojni odnosi in organizacijska klima</w:t>
      </w:r>
    </w:p>
    <w:p w14:paraId="525B6BF8" w14:textId="77777777" w:rsidR="00C056E4" w:rsidRPr="00C056E4" w:rsidRDefault="00C056E4" w:rsidP="00C056E4">
      <w:pPr>
        <w:rPr>
          <w:rFonts w:asciiTheme="minorHAnsi" w:hAnsiTheme="minorHAnsi" w:cstheme="minorHAnsi"/>
          <w:i/>
          <w:iCs/>
        </w:rPr>
      </w:pPr>
      <w:r w:rsidRPr="00C056E4">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1849F691" w14:textId="77777777" w:rsidR="00C056E4" w:rsidRPr="00C056E4" w:rsidRDefault="00C056E4" w:rsidP="00790B31">
      <w:pPr>
        <w:numPr>
          <w:ilvl w:val="0"/>
          <w:numId w:val="4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Sodelavci v moji notranji organizacijski enoti so pripravljeni sodelovati in pomagati.</w:t>
      </w:r>
    </w:p>
    <w:p w14:paraId="6884DA9C" w14:textId="77777777" w:rsidR="00C056E4" w:rsidRPr="00C056E4" w:rsidRDefault="00C056E4" w:rsidP="00790B31">
      <w:pPr>
        <w:numPr>
          <w:ilvl w:val="0"/>
          <w:numId w:val="4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Moj vodja je pripravljen sodelovati in podpirati.</w:t>
      </w:r>
    </w:p>
    <w:p w14:paraId="4BC38CE1" w14:textId="77777777" w:rsidR="00C056E4" w:rsidRPr="00C056E4" w:rsidRDefault="00C056E4" w:rsidP="00790B31">
      <w:pPr>
        <w:numPr>
          <w:ilvl w:val="0"/>
          <w:numId w:val="4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V naši notranji organizacijski enoti vlada spodbudno in pozitivno vzdušje.</w:t>
      </w:r>
    </w:p>
    <w:p w14:paraId="48303F1E" w14:textId="78807D8A" w:rsidR="00853AB5" w:rsidRPr="00C056E4" w:rsidRDefault="00C056E4" w:rsidP="00853AB5">
      <w:pPr>
        <w:numPr>
          <w:ilvl w:val="0"/>
          <w:numId w:val="4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Imam občutek, da sem del tima.</w:t>
      </w:r>
    </w:p>
    <w:p w14:paraId="34F1277F" w14:textId="77777777" w:rsidR="00C056E4" w:rsidRPr="00C056E4" w:rsidRDefault="00C056E4" w:rsidP="00853AB5">
      <w:pPr>
        <w:pStyle w:val="Podnaslov"/>
      </w:pPr>
      <w:r w:rsidRPr="00C056E4">
        <w:t>Delo v preteklem obdobju – delovno okolje</w:t>
      </w:r>
    </w:p>
    <w:p w14:paraId="228509C2" w14:textId="77777777" w:rsidR="00C056E4" w:rsidRPr="00C056E4" w:rsidRDefault="00C056E4" w:rsidP="00C056E4">
      <w:pPr>
        <w:rPr>
          <w:rFonts w:asciiTheme="minorHAnsi" w:hAnsiTheme="minorHAnsi" w:cstheme="minorHAnsi"/>
          <w:i/>
          <w:iCs/>
        </w:rPr>
      </w:pPr>
      <w:r w:rsidRPr="00C056E4">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64D40A0D" w14:textId="77777777" w:rsidR="00C056E4" w:rsidRPr="00C056E4" w:rsidRDefault="00C056E4" w:rsidP="00790B31">
      <w:pPr>
        <w:numPr>
          <w:ilvl w:val="0"/>
          <w:numId w:val="41"/>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Imam možnost opravljati delo na domu.</w:t>
      </w:r>
    </w:p>
    <w:p w14:paraId="359285DE" w14:textId="77777777" w:rsidR="00C056E4" w:rsidRPr="00C056E4" w:rsidRDefault="00C056E4" w:rsidP="00790B31">
      <w:pPr>
        <w:numPr>
          <w:ilvl w:val="0"/>
          <w:numId w:val="41"/>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Delovna oprema, ki jo uporabljam, je ustrezna.</w:t>
      </w:r>
    </w:p>
    <w:p w14:paraId="512653C3" w14:textId="77777777" w:rsidR="00C056E4" w:rsidRDefault="00C056E4" w:rsidP="00790B31">
      <w:pPr>
        <w:numPr>
          <w:ilvl w:val="0"/>
          <w:numId w:val="41"/>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Prostorske razmere mi omogočajo učinkovito opravljanje dela.</w:t>
      </w:r>
    </w:p>
    <w:p w14:paraId="38D12B32" w14:textId="77777777" w:rsidR="00853AB5" w:rsidRDefault="00853AB5" w:rsidP="00853AB5">
      <w:pPr>
        <w:spacing w:after="160" w:line="259" w:lineRule="auto"/>
        <w:contextualSpacing/>
        <w:rPr>
          <w:rFonts w:asciiTheme="minorHAnsi" w:hAnsiTheme="minorHAnsi" w:cstheme="minorHAnsi"/>
          <w:sz w:val="22"/>
        </w:rPr>
      </w:pPr>
    </w:p>
    <w:p w14:paraId="46684FEF" w14:textId="77777777" w:rsidR="00C056E4" w:rsidRPr="00C056E4" w:rsidRDefault="00C056E4" w:rsidP="00853AB5">
      <w:pPr>
        <w:pStyle w:val="Podnaslov"/>
      </w:pPr>
      <w:r w:rsidRPr="00C056E4">
        <w:t>Delo v preteklem obdobju – osebni vidik</w:t>
      </w:r>
    </w:p>
    <w:p w14:paraId="2ACF537A" w14:textId="77777777" w:rsidR="00C056E4" w:rsidRPr="00C056E4" w:rsidRDefault="00C056E4" w:rsidP="00C056E4">
      <w:pPr>
        <w:rPr>
          <w:rFonts w:asciiTheme="minorHAnsi" w:hAnsiTheme="minorHAnsi" w:cstheme="minorHAnsi"/>
          <w:i/>
          <w:iCs/>
        </w:rPr>
      </w:pPr>
      <w:r w:rsidRPr="00C056E4">
        <w:rPr>
          <w:rFonts w:asciiTheme="minorHAnsi" w:hAnsiTheme="minorHAnsi" w:cstheme="minorHAnsi"/>
          <w:i/>
          <w:iCs/>
        </w:rPr>
        <w:t>(op. izpolnjuje sodelavec; izbira ene trditve na podlagi Likertove lestvice: 1 – sploh se ne strinjam, 2 – ne strinjam se, 3 - delno se strinjam, 4 – strinjam se, 5 – popolnoma se strinjam).</w:t>
      </w:r>
    </w:p>
    <w:p w14:paraId="6EC22604" w14:textId="77777777" w:rsidR="00C056E4" w:rsidRPr="00C056E4" w:rsidRDefault="00C056E4" w:rsidP="00790B31">
      <w:pPr>
        <w:numPr>
          <w:ilvl w:val="0"/>
          <w:numId w:val="4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Imam dovolj strokovnega znanja za opravljanje nalog.</w:t>
      </w:r>
    </w:p>
    <w:p w14:paraId="29395839" w14:textId="77777777" w:rsidR="00C056E4" w:rsidRPr="00C056E4" w:rsidRDefault="00C056E4" w:rsidP="00790B31">
      <w:pPr>
        <w:numPr>
          <w:ilvl w:val="0"/>
          <w:numId w:val="4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Moje delovne izkušnje mi pomagajo pri uspešnem opravljanju nalog.</w:t>
      </w:r>
    </w:p>
    <w:p w14:paraId="17FA446C" w14:textId="77777777" w:rsidR="00C056E4" w:rsidRPr="00C056E4" w:rsidRDefault="00C056E4" w:rsidP="00790B31">
      <w:pPr>
        <w:numPr>
          <w:ilvl w:val="0"/>
          <w:numId w:val="4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Sem ustrezno motiviran(a) za delo.</w:t>
      </w:r>
    </w:p>
    <w:p w14:paraId="771FA22C" w14:textId="77777777" w:rsidR="00C056E4" w:rsidRPr="00C056E4" w:rsidRDefault="00C056E4" w:rsidP="00790B31">
      <w:pPr>
        <w:numPr>
          <w:ilvl w:val="0"/>
          <w:numId w:val="4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Učinkovito usklajujem poklicno in zasebno življenje.</w:t>
      </w:r>
    </w:p>
    <w:p w14:paraId="139D6201" w14:textId="77777777" w:rsidR="00C056E4" w:rsidRPr="00C056E4" w:rsidRDefault="00C056E4" w:rsidP="00853AB5">
      <w:pPr>
        <w:pStyle w:val="Podnaslov"/>
      </w:pPr>
      <w:r w:rsidRPr="00C056E4">
        <w:t>Prilagoditev načina dela</w:t>
      </w:r>
    </w:p>
    <w:p w14:paraId="17C5891F" w14:textId="77777777" w:rsidR="00C056E4" w:rsidRPr="00C056E4" w:rsidRDefault="00C056E4" w:rsidP="00C056E4">
      <w:pPr>
        <w:rPr>
          <w:rFonts w:asciiTheme="minorHAnsi" w:hAnsiTheme="minorHAnsi" w:cstheme="minorHAnsi"/>
          <w:i/>
          <w:iCs/>
        </w:rPr>
      </w:pPr>
      <w:r w:rsidRPr="00C056E4">
        <w:rPr>
          <w:rFonts w:asciiTheme="minorHAnsi" w:hAnsiTheme="minorHAnsi" w:cstheme="minorHAnsi"/>
          <w:i/>
          <w:iCs/>
        </w:rPr>
        <w:t>(op. izpolnjuje sodelavec; izbira ene trditve: Da/Ne)</w:t>
      </w:r>
    </w:p>
    <w:p w14:paraId="102A2C0D" w14:textId="77777777" w:rsidR="00C056E4" w:rsidRPr="00C056E4" w:rsidRDefault="00C056E4" w:rsidP="00C056E4">
      <w:pPr>
        <w:rPr>
          <w:rFonts w:asciiTheme="minorHAnsi" w:hAnsiTheme="minorHAnsi" w:cstheme="minorHAnsi"/>
        </w:rPr>
      </w:pPr>
      <w:r w:rsidRPr="00C056E4">
        <w:rPr>
          <w:rFonts w:asciiTheme="minorHAnsi" w:hAnsiTheme="minorHAnsi" w:cstheme="minorHAnsi"/>
        </w:rPr>
        <w:t>Katerih prilagoditev dela bi si želeli?</w:t>
      </w:r>
    </w:p>
    <w:p w14:paraId="3CE8B4A2" w14:textId="77777777" w:rsidR="00C056E4" w:rsidRPr="00C056E4" w:rsidRDefault="00C056E4" w:rsidP="00790B31">
      <w:pPr>
        <w:numPr>
          <w:ilvl w:val="0"/>
          <w:numId w:val="4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Možnost bolj fleksibilnega dela na domu.</w:t>
      </w:r>
    </w:p>
    <w:p w14:paraId="46667063" w14:textId="77777777" w:rsidR="00C056E4" w:rsidRPr="00C056E4" w:rsidRDefault="00C056E4" w:rsidP="00790B31">
      <w:pPr>
        <w:numPr>
          <w:ilvl w:val="0"/>
          <w:numId w:val="4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Fleksibilen prihod/odhod z dela.</w:t>
      </w:r>
    </w:p>
    <w:p w14:paraId="62F24F05" w14:textId="77777777" w:rsidR="00C056E4" w:rsidRPr="00C056E4" w:rsidRDefault="00C056E4" w:rsidP="00790B31">
      <w:pPr>
        <w:numPr>
          <w:ilvl w:val="0"/>
          <w:numId w:val="4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Krajši delovni čas.</w:t>
      </w:r>
    </w:p>
    <w:p w14:paraId="04CE507B" w14:textId="77777777" w:rsidR="00C056E4" w:rsidRPr="00C056E4" w:rsidRDefault="00C056E4" w:rsidP="00790B31">
      <w:pPr>
        <w:numPr>
          <w:ilvl w:val="0"/>
          <w:numId w:val="4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Podpora pri vrnitvi po daljši odsotnosti (npr. starševski dopust, bolniška odsotnost, ipd.).</w:t>
      </w:r>
    </w:p>
    <w:p w14:paraId="79F2341B" w14:textId="77777777" w:rsidR="00C056E4" w:rsidRPr="00C056E4" w:rsidRDefault="00C056E4" w:rsidP="00790B31">
      <w:pPr>
        <w:numPr>
          <w:ilvl w:val="0"/>
          <w:numId w:val="4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Drugo (op. prosti vnos).</w:t>
      </w:r>
    </w:p>
    <w:p w14:paraId="5BC5DD34" w14:textId="77777777" w:rsidR="00C056E4" w:rsidRPr="00C056E4" w:rsidRDefault="00C056E4" w:rsidP="00853AB5">
      <w:pPr>
        <w:pStyle w:val="Podnaslov"/>
      </w:pPr>
      <w:r w:rsidRPr="00C056E4">
        <w:t>Povratna informacija vodji</w:t>
      </w:r>
    </w:p>
    <w:p w14:paraId="50C3F539" w14:textId="277263A0"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 xml:space="preserve">(op. </w:t>
      </w:r>
      <w:r w:rsidR="00853AB5">
        <w:rPr>
          <w:rFonts w:asciiTheme="minorHAnsi" w:hAnsiTheme="minorHAnsi" w:cstheme="minorHAnsi"/>
          <w:i/>
          <w:iCs/>
          <w:sz w:val="22"/>
        </w:rPr>
        <w:t>izpolnjuje</w:t>
      </w:r>
      <w:r w:rsidRPr="00C056E4">
        <w:rPr>
          <w:rFonts w:asciiTheme="minorHAnsi" w:hAnsiTheme="minorHAnsi" w:cstheme="minorHAnsi"/>
          <w:i/>
          <w:iCs/>
          <w:sz w:val="22"/>
        </w:rPr>
        <w:t xml:space="preserve"> sodelavec)</w:t>
      </w:r>
    </w:p>
    <w:p w14:paraId="08A363AD" w14:textId="77777777" w:rsidR="00C056E4" w:rsidRPr="00C056E4" w:rsidRDefault="00C056E4" w:rsidP="00790B31">
      <w:pPr>
        <w:numPr>
          <w:ilvl w:val="0"/>
          <w:numId w:val="44"/>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Kaj mi je bilo všeč pri vodenju, kaj me je motilo in kaj predlagam za prihodnje?</w:t>
      </w:r>
    </w:p>
    <w:p w14:paraId="7F33A0C3" w14:textId="77777777" w:rsidR="00C056E4" w:rsidRPr="00C056E4" w:rsidRDefault="00C056E4" w:rsidP="00790B31">
      <w:pPr>
        <w:numPr>
          <w:ilvl w:val="0"/>
          <w:numId w:val="44"/>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Ali bi želeli več povratnih informacij glede opravljanja dela od svojega nadrejenega?</w:t>
      </w:r>
    </w:p>
    <w:p w14:paraId="7AAB4C87" w14:textId="77777777" w:rsidR="00C056E4" w:rsidRPr="00C056E4" w:rsidRDefault="00C056E4" w:rsidP="00790B31">
      <w:pPr>
        <w:numPr>
          <w:ilvl w:val="0"/>
          <w:numId w:val="44"/>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Drugo</w:t>
      </w:r>
    </w:p>
    <w:p w14:paraId="18A3C245" w14:textId="77777777" w:rsidR="00C056E4" w:rsidRPr="00C056E4" w:rsidRDefault="00C056E4" w:rsidP="00853AB5">
      <w:pPr>
        <w:pStyle w:val="Podnaslov"/>
      </w:pPr>
      <w:r w:rsidRPr="00C056E4">
        <w:t>Povratna informacija zaposlenemu</w:t>
      </w:r>
    </w:p>
    <w:p w14:paraId="5D6081D8"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w:t>
      </w:r>
    </w:p>
    <w:p w14:paraId="5A621ED3" w14:textId="77777777" w:rsidR="00C056E4" w:rsidRPr="00C056E4" w:rsidRDefault="00C056E4" w:rsidP="00790B31">
      <w:pPr>
        <w:numPr>
          <w:ilvl w:val="0"/>
          <w:numId w:val="4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Kaj bi izpostavili glede dela v preteklem obdobju?</w:t>
      </w:r>
    </w:p>
    <w:p w14:paraId="014558F3" w14:textId="77777777" w:rsidR="00C056E4" w:rsidRPr="00C056E4" w:rsidRDefault="00C056E4" w:rsidP="00790B31">
      <w:pPr>
        <w:numPr>
          <w:ilvl w:val="0"/>
          <w:numId w:val="4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Kaj je bilo dobro opravljeno in kaj bi lahko zaposleni naredil drugače?</w:t>
      </w:r>
    </w:p>
    <w:p w14:paraId="5C722304" w14:textId="77777777" w:rsidR="00C056E4" w:rsidRPr="00C056E4" w:rsidRDefault="00C056E4" w:rsidP="00790B31">
      <w:pPr>
        <w:numPr>
          <w:ilvl w:val="0"/>
          <w:numId w:val="4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Kako bi lahko k temu prispeval jaz kot vodja?</w:t>
      </w:r>
    </w:p>
    <w:p w14:paraId="21B627E6" w14:textId="77777777" w:rsidR="00C056E4" w:rsidRPr="00C056E4" w:rsidRDefault="00C056E4" w:rsidP="00853AB5">
      <w:pPr>
        <w:pStyle w:val="Podnaslov"/>
      </w:pPr>
      <w:r w:rsidRPr="00C056E4">
        <w:t>Opombe</w:t>
      </w:r>
    </w:p>
    <w:p w14:paraId="64256085" w14:textId="77777777" w:rsidR="00C056E4" w:rsidRDefault="00C056E4" w:rsidP="00C056E4">
      <w:pPr>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78D35940" w14:textId="77777777" w:rsidR="005148AC" w:rsidRDefault="005148AC" w:rsidP="00C056E4">
      <w:pPr>
        <w:rPr>
          <w:rFonts w:asciiTheme="minorHAnsi" w:hAnsiTheme="minorHAnsi" w:cstheme="minorHAnsi"/>
          <w:sz w:val="22"/>
        </w:rPr>
      </w:pPr>
    </w:p>
    <w:p w14:paraId="1BDE5ED2" w14:textId="77777777" w:rsidR="005148AC" w:rsidRDefault="005148AC" w:rsidP="00C056E4">
      <w:pPr>
        <w:rPr>
          <w:rFonts w:asciiTheme="minorHAnsi" w:hAnsiTheme="minorHAnsi" w:cstheme="minorHAnsi"/>
          <w:sz w:val="22"/>
        </w:rPr>
      </w:pPr>
    </w:p>
    <w:p w14:paraId="37873E86" w14:textId="77777777" w:rsidR="005148AC" w:rsidRPr="00C056E4" w:rsidRDefault="005148AC" w:rsidP="00C056E4">
      <w:pPr>
        <w:rPr>
          <w:rFonts w:asciiTheme="minorHAnsi" w:hAnsiTheme="minorHAnsi" w:cstheme="minorHAnsi"/>
          <w:sz w:val="22"/>
        </w:rPr>
      </w:pPr>
    </w:p>
    <w:p w14:paraId="08F4B07A"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KOMPETENCE IN STROKOVNA USPOSOBLJENOST</w:t>
      </w:r>
    </w:p>
    <w:p w14:paraId="2E22E9D9"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sklop lahko ureja uporabnik z vlogo »administrator organa državne uprave«)</w:t>
      </w:r>
    </w:p>
    <w:p w14:paraId="0C720626" w14:textId="77777777" w:rsidR="00C056E4" w:rsidRPr="00C056E4" w:rsidRDefault="00C056E4" w:rsidP="005148AC">
      <w:pPr>
        <w:pStyle w:val="Podnaslov"/>
        <w:rPr>
          <w:i/>
          <w:iCs/>
        </w:rPr>
      </w:pPr>
      <w:r w:rsidRPr="00C056E4">
        <w:t>Moje beležke</w:t>
      </w:r>
    </w:p>
    <w:p w14:paraId="0D628AE4"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beležke, ki si jih zaposleni in vodja vpisujeta tekom leta in so v pomoč pri razvojnem pogovoru)</w:t>
      </w:r>
    </w:p>
    <w:p w14:paraId="18771151" w14:textId="77777777" w:rsidR="00C056E4" w:rsidRPr="00C056E4" w:rsidRDefault="00C056E4" w:rsidP="00790B31">
      <w:pPr>
        <w:numPr>
          <w:ilvl w:val="0"/>
          <w:numId w:val="46"/>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2AE004A7" w14:textId="77777777" w:rsidR="00C056E4" w:rsidRPr="00C056E4" w:rsidRDefault="00C056E4" w:rsidP="005148AC">
      <w:pPr>
        <w:pStyle w:val="Podnaslov"/>
      </w:pPr>
      <w:r w:rsidRPr="00C056E4">
        <w:t>Premislek glede mojih znanj, spretnosti in veščin</w:t>
      </w:r>
    </w:p>
    <w:p w14:paraId="6F1F454B"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w:t>
      </w:r>
    </w:p>
    <w:p w14:paraId="1DB24B27" w14:textId="77777777" w:rsidR="00C056E4" w:rsidRPr="00C056E4" w:rsidRDefault="00C056E4" w:rsidP="00790B31">
      <w:pPr>
        <w:numPr>
          <w:ilvl w:val="0"/>
          <w:numId w:val="4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Katera so po mojem mnenju moja močna področja? V čem sem dober?</w:t>
      </w:r>
    </w:p>
    <w:p w14:paraId="5BF9E937" w14:textId="77777777" w:rsidR="00C056E4" w:rsidRPr="00C056E4" w:rsidRDefault="00C056E4" w:rsidP="00790B31">
      <w:pPr>
        <w:numPr>
          <w:ilvl w:val="0"/>
          <w:numId w:val="4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Katera znanja, spretnosti in veščine so pomembne pri opravljanju mojega dela?</w:t>
      </w:r>
    </w:p>
    <w:p w14:paraId="1D74B8DA" w14:textId="77777777" w:rsidR="00C056E4" w:rsidRPr="00C056E4" w:rsidRDefault="00C056E4" w:rsidP="00790B31">
      <w:pPr>
        <w:numPr>
          <w:ilvl w:val="0"/>
          <w:numId w:val="4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Druga strokovna usposobljenost/znanja in veščine (katera znanja, veščine in izkušnje še imam in niso neposredno povezane z mojim trenutnim delom (npr. znanje jezikov)?</w:t>
      </w:r>
    </w:p>
    <w:p w14:paraId="21E43CD1" w14:textId="77777777" w:rsidR="00C056E4" w:rsidRPr="00C056E4" w:rsidRDefault="00C056E4" w:rsidP="005148AC">
      <w:pPr>
        <w:pStyle w:val="Podnaslov"/>
      </w:pPr>
      <w:r w:rsidRPr="00C056E4">
        <w:t>Rezultat presoje in samo-presoje kompetenc</w:t>
      </w:r>
    </w:p>
    <w:p w14:paraId="4BFDEB8D"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vprašalnika za presojo in samo-presojo kompetenc, na podlagi katerih se samodejno kreira rezultat v grafični obliki in v obliki poročila; poročilo presoje/samo-presoje kompetenc je dostopno tudi kadrovski službi)</w:t>
      </w:r>
    </w:p>
    <w:p w14:paraId="674260F4" w14:textId="77777777" w:rsidR="00C056E4" w:rsidRPr="00C056E4" w:rsidRDefault="00C056E4" w:rsidP="00790B31">
      <w:pPr>
        <w:numPr>
          <w:ilvl w:val="0"/>
          <w:numId w:val="4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V nadaljevanju je v grafični obliki, kot rezultat presoje kompetenc (graf se avtomatično kreira glede na izvedeno presojo) prikazana povprečna izraženost kompetenc (kompetenčni profil), vrednosti pri samo-presoji napram povprečnim vrednostim, ki jih je podal vodja.</w:t>
      </w:r>
    </w:p>
    <w:p w14:paraId="788E5D95" w14:textId="77777777" w:rsidR="00C056E4" w:rsidRPr="00C056E4" w:rsidRDefault="00C056E4" w:rsidP="00790B31">
      <w:pPr>
        <w:numPr>
          <w:ilvl w:val="0"/>
          <w:numId w:val="4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Vprašalnika presoje oz. samo-presoje kompetenc.</w:t>
      </w:r>
    </w:p>
    <w:p w14:paraId="08A92162" w14:textId="77777777" w:rsidR="00C056E4" w:rsidRPr="00C056E4" w:rsidRDefault="00C056E4" w:rsidP="00790B31">
      <w:pPr>
        <w:numPr>
          <w:ilvl w:val="0"/>
          <w:numId w:val="4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Kaj vas je presenetilo pri presoji oziroma samo-presoji kompetenc? (op. izpolnjuje vodja)</w:t>
      </w:r>
    </w:p>
    <w:p w14:paraId="5B7250A4" w14:textId="77777777" w:rsidR="00C056E4" w:rsidRPr="00C056E4" w:rsidRDefault="00C056E4" w:rsidP="005148AC">
      <w:pPr>
        <w:pStyle w:val="Podnaslov"/>
      </w:pPr>
      <w:r w:rsidRPr="00C056E4">
        <w:t>Razvoj kompetenc sodelavca v prihodnje</w:t>
      </w:r>
    </w:p>
    <w:p w14:paraId="4B8C8B94" w14:textId="77777777" w:rsidR="00C056E4" w:rsidRPr="00C056E4" w:rsidRDefault="00C056E4" w:rsidP="00790B31">
      <w:pPr>
        <w:numPr>
          <w:ilvl w:val="0"/>
          <w:numId w:val="4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Katere izmed presojanih kompetenc bo sodelavec na podlagi ugotovljenih vrzeli pri presoji kompetenc v prihodnjem obdobju razvijal?</w:t>
      </w:r>
    </w:p>
    <w:p w14:paraId="69D38B19" w14:textId="77777777" w:rsidR="00C056E4" w:rsidRPr="00C056E4" w:rsidRDefault="00C056E4" w:rsidP="00790B31">
      <w:pPr>
        <w:numPr>
          <w:ilvl w:val="0"/>
          <w:numId w:val="4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Katere izmed kompetenc ocenjujem, da bodo v prihodnjem obdobju bistvene pri delu sodelavca? (op. povezava do celotnega kompetenčnega modela)</w:t>
      </w:r>
    </w:p>
    <w:p w14:paraId="738C3238" w14:textId="77777777" w:rsidR="00C056E4" w:rsidRPr="00C056E4" w:rsidRDefault="00C056E4" w:rsidP="005148AC">
      <w:pPr>
        <w:pStyle w:val="Podnaslov"/>
      </w:pPr>
      <w:r w:rsidRPr="00C056E4">
        <w:t>Opombe:</w:t>
      </w:r>
    </w:p>
    <w:p w14:paraId="646F7D03" w14:textId="77777777" w:rsidR="00C056E4" w:rsidRDefault="00C056E4" w:rsidP="00790B31">
      <w:pPr>
        <w:numPr>
          <w:ilvl w:val="0"/>
          <w:numId w:val="5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66F73E95" w14:textId="77777777" w:rsidR="005148AC" w:rsidRPr="00C056E4" w:rsidRDefault="005148AC" w:rsidP="005148AC">
      <w:pPr>
        <w:spacing w:after="160" w:line="259" w:lineRule="auto"/>
        <w:ind w:left="720"/>
        <w:contextualSpacing/>
        <w:rPr>
          <w:rFonts w:asciiTheme="minorHAnsi" w:hAnsiTheme="minorHAnsi" w:cstheme="minorHAnsi"/>
          <w:sz w:val="22"/>
        </w:rPr>
      </w:pPr>
    </w:p>
    <w:p w14:paraId="241BC0DF"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INTERESI IN AMBICIJE TER KARIERNI RAZVOJ</w:t>
      </w:r>
    </w:p>
    <w:p w14:paraId="57C2EA40" w14:textId="77777777" w:rsidR="00C056E4" w:rsidRPr="00C056E4" w:rsidRDefault="00C056E4" w:rsidP="005148AC">
      <w:pPr>
        <w:pStyle w:val="Podnaslov"/>
        <w:rPr>
          <w:i/>
          <w:iCs/>
        </w:rPr>
      </w:pPr>
      <w:r w:rsidRPr="00C056E4">
        <w:t>Moje beležke</w:t>
      </w:r>
    </w:p>
    <w:p w14:paraId="6BA17EC7"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i/>
          <w:iCs/>
          <w:sz w:val="22"/>
        </w:rPr>
        <w:t>(op. beležke, ki si jih zaposleni in vodja vpisujeta tekom leta in so v pomoč pri razvojnem pogovoru)</w:t>
      </w:r>
    </w:p>
    <w:p w14:paraId="2D8976DB" w14:textId="77777777" w:rsidR="00C056E4" w:rsidRPr="00C056E4" w:rsidRDefault="00C056E4" w:rsidP="00790B31">
      <w:pPr>
        <w:numPr>
          <w:ilvl w:val="0"/>
          <w:numId w:val="51"/>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0DA16C07" w14:textId="77777777" w:rsidR="00C056E4" w:rsidRPr="00C056E4" w:rsidRDefault="00C056E4" w:rsidP="005148AC">
      <w:pPr>
        <w:pStyle w:val="Podnaslov"/>
      </w:pPr>
      <w:r w:rsidRPr="00C056E4">
        <w:t>Interesi in ambicije ter karierni razvoj</w:t>
      </w:r>
    </w:p>
    <w:p w14:paraId="04BA126D"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w:t>
      </w:r>
    </w:p>
    <w:p w14:paraId="716196D1"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Kakšni so moji interesi oz. ambicije? Kakšna vrsta dela oziroma področje mi najbolj leži? Kako vidim mojo karierno pot?</w:t>
      </w:r>
    </w:p>
    <w:p w14:paraId="47E3CB1C"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vodenje projektov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08F3BC5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098C9D1D"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727416A8"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6A9622EA"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 xml:space="preserve">Imam ambicije za vodenje notranje organizacijske enote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1CC65CD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00E3E120"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41402D4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56155CB9"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prevzemanje nalog na zahtevnejših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0C93146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01827C2D"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05E28C23"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5F26E09F"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prevzemanje nalog na enako zahtevnih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71842B2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76786DA0"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05129A13"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35AD83A0"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Želim spremeniti delovno mesto oziroma delovno področje (op. odgovor je v okviru analitike in statistike dostopen tudi vaši kadrovski službi)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5C9F57D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67FA5861"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0A1D69B1"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256C66B9"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Želim se uvrstiti na Interni trg dela, znanja in priložnosti v organih državne uprave (op. odgovor je v okviru analitike in statistike dostopen tudi vaši kadrovski službi)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4AAD7C42"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 želim deliti svoje znanje, izkušnje in veščine.</w:t>
      </w:r>
    </w:p>
    <w:p w14:paraId="7C84BA8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 želim opravljati delo v projektni skupini ali projektni enoti.</w:t>
      </w:r>
    </w:p>
    <w:p w14:paraId="0AF4C2FC"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 želim spremeniti delovno mesto ali delovno področje.</w:t>
      </w:r>
    </w:p>
    <w:p w14:paraId="6AE8ED6C"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04E94B10"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04F15DFD"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Kaj me motivira pri delu?</w:t>
      </w:r>
    </w:p>
    <w:p w14:paraId="3AAF56BA" w14:textId="77777777" w:rsidR="00C056E4" w:rsidRPr="00C056E4" w:rsidRDefault="00C056E4" w:rsidP="00790B31">
      <w:pPr>
        <w:numPr>
          <w:ilvl w:val="0"/>
          <w:numId w:val="5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Katero delovno področje me zanima?</w:t>
      </w:r>
    </w:p>
    <w:p w14:paraId="739EF0AA" w14:textId="77777777" w:rsidR="00C056E4" w:rsidRPr="00C056E4" w:rsidRDefault="00C056E4" w:rsidP="005148AC">
      <w:pPr>
        <w:pStyle w:val="Podnaslov"/>
      </w:pPr>
      <w:r w:rsidRPr="00C056E4">
        <w:t>Ugotovitve vodje</w:t>
      </w:r>
    </w:p>
    <w:p w14:paraId="33839475"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w:t>
      </w:r>
    </w:p>
    <w:p w14:paraId="59E31927" w14:textId="77777777" w:rsidR="00C056E4" w:rsidRPr="00C056E4" w:rsidRDefault="00C056E4" w:rsidP="00790B31">
      <w:pPr>
        <w:numPr>
          <w:ilvl w:val="0"/>
          <w:numId w:val="5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Sodelavec ima potencial za vodenje projektov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7848E666"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1FBBD33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03A297B6"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0FA2D379" w14:textId="77777777" w:rsidR="00C056E4" w:rsidRPr="00C056E4" w:rsidRDefault="00C056E4" w:rsidP="00790B31">
      <w:pPr>
        <w:numPr>
          <w:ilvl w:val="0"/>
          <w:numId w:val="5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Sodelavec ima potencial za vodenje notranje organizacijske enote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74977ED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72E97BD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Ne.</w:t>
      </w:r>
    </w:p>
    <w:p w14:paraId="02416FAE"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23662813" w14:textId="77777777" w:rsidR="00C056E4" w:rsidRPr="00C056E4" w:rsidRDefault="00C056E4" w:rsidP="00790B31">
      <w:pPr>
        <w:numPr>
          <w:ilvl w:val="0"/>
          <w:numId w:val="5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Sodelavec ima potencial za prevzemanje nalog na zahtevnejših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211C2DC9"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51152A12"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33FBDB4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60179AAA" w14:textId="77777777" w:rsidR="00C056E4" w:rsidRPr="00C056E4" w:rsidRDefault="00C056E4" w:rsidP="00790B31">
      <w:pPr>
        <w:numPr>
          <w:ilvl w:val="0"/>
          <w:numId w:val="5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Sodelavec ima potencial za prevzemanje nalog na enako zahtevnih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0495593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708CEE5E"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69A1865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5FD61CE5" w14:textId="77777777" w:rsidR="00C056E4" w:rsidRPr="00C056E4" w:rsidRDefault="00C056E4" w:rsidP="005148AC">
      <w:pPr>
        <w:pStyle w:val="Podnaslov"/>
      </w:pPr>
      <w:r w:rsidRPr="00C056E4">
        <w:t>Opombe</w:t>
      </w:r>
    </w:p>
    <w:p w14:paraId="341F76F3" w14:textId="77777777" w:rsidR="00C056E4" w:rsidRPr="00C056E4" w:rsidRDefault="00C056E4" w:rsidP="00790B31">
      <w:pPr>
        <w:numPr>
          <w:ilvl w:val="0"/>
          <w:numId w:val="54"/>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3623287C"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DELO V PRIHODNJEM OBDOBJU</w:t>
      </w:r>
    </w:p>
    <w:p w14:paraId="7DD4FF93"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sklop lahko ureja uporabnik z vlogo »administrator organa državne uprave«)</w:t>
      </w:r>
    </w:p>
    <w:p w14:paraId="6F5DA522" w14:textId="77777777" w:rsidR="00C056E4" w:rsidRPr="00C056E4" w:rsidRDefault="00C056E4" w:rsidP="005148AC">
      <w:pPr>
        <w:pStyle w:val="Podnaslov"/>
        <w:rPr>
          <w:i/>
          <w:iCs/>
        </w:rPr>
      </w:pPr>
      <w:r w:rsidRPr="00C056E4">
        <w:t>Moje beležke</w:t>
      </w:r>
    </w:p>
    <w:p w14:paraId="7694F791"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beležke, ki si jih zaposleni in vodja vpisujeta tekom leta in so v pomoč pri razvojnem pogovoru).</w:t>
      </w:r>
    </w:p>
    <w:p w14:paraId="4BEA7D5F" w14:textId="77777777" w:rsidR="00C056E4" w:rsidRPr="00C056E4" w:rsidRDefault="00C056E4" w:rsidP="00790B31">
      <w:pPr>
        <w:numPr>
          <w:ilvl w:val="0"/>
          <w:numId w:val="5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7DD87D8D" w14:textId="77777777" w:rsidR="00C056E4" w:rsidRPr="00C056E4" w:rsidRDefault="00C056E4" w:rsidP="005148AC">
      <w:pPr>
        <w:pStyle w:val="Podnaslov"/>
      </w:pPr>
      <w:r w:rsidRPr="00C056E4">
        <w:t>Dogovor o nalogah za prihodnje obdobje</w:t>
      </w:r>
    </w:p>
    <w:p w14:paraId="75557478"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w:t>
      </w:r>
    </w:p>
    <w:tbl>
      <w:tblPr>
        <w:tblStyle w:val="Tabelamrea"/>
        <w:tblW w:w="7660" w:type="dxa"/>
        <w:tblLook w:val="04A0" w:firstRow="1" w:lastRow="0" w:firstColumn="1" w:lastColumn="0" w:noHBand="0" w:noVBand="1"/>
      </w:tblPr>
      <w:tblGrid>
        <w:gridCol w:w="1720"/>
        <w:gridCol w:w="2057"/>
        <w:gridCol w:w="1953"/>
        <w:gridCol w:w="1930"/>
      </w:tblGrid>
      <w:tr w:rsidR="00C056E4" w:rsidRPr="00C056E4" w14:paraId="20F48CD1" w14:textId="77777777" w:rsidTr="00613EAD">
        <w:trPr>
          <w:trHeight w:val="739"/>
        </w:trPr>
        <w:tc>
          <w:tcPr>
            <w:tcW w:w="1720" w:type="dxa"/>
            <w:tcBorders>
              <w:bottom w:val="single" w:sz="4" w:space="0" w:color="auto"/>
            </w:tcBorders>
            <w:shd w:val="clear" w:color="auto" w:fill="auto"/>
          </w:tcPr>
          <w:p w14:paraId="6A620F4F"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CILJ/NALOGA</w:t>
            </w:r>
          </w:p>
        </w:tc>
        <w:tc>
          <w:tcPr>
            <w:tcW w:w="2057" w:type="dxa"/>
            <w:tcBorders>
              <w:bottom w:val="single" w:sz="4" w:space="0" w:color="auto"/>
            </w:tcBorders>
            <w:shd w:val="clear" w:color="auto" w:fill="auto"/>
          </w:tcPr>
          <w:p w14:paraId="4EF2434F"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VRSTA NALOGE</w:t>
            </w:r>
          </w:p>
          <w:p w14:paraId="3F0CFFF9" w14:textId="77777777" w:rsidR="00C056E4" w:rsidRPr="00C056E4" w:rsidRDefault="00C056E4" w:rsidP="00C056E4">
            <w:pPr>
              <w:jc w:val="center"/>
              <w:rPr>
                <w:rFonts w:asciiTheme="minorHAnsi" w:hAnsiTheme="minorHAnsi" w:cstheme="minorHAnsi"/>
                <w:i/>
                <w:iCs/>
                <w:kern w:val="2"/>
                <w14:ligatures w14:val="standardContextual"/>
              </w:rPr>
            </w:pPr>
            <w:r w:rsidRPr="00C056E4">
              <w:rPr>
                <w:rFonts w:asciiTheme="minorHAnsi" w:hAnsiTheme="minorHAnsi" w:cstheme="minorHAnsi"/>
                <w:i/>
                <w:iCs/>
                <w:kern w:val="2"/>
                <w14:ligatures w14:val="standardContextual"/>
              </w:rPr>
              <w:t>(op. nepričakovana, nedokončana, redna)</w:t>
            </w:r>
          </w:p>
        </w:tc>
        <w:tc>
          <w:tcPr>
            <w:tcW w:w="1953" w:type="dxa"/>
            <w:tcBorders>
              <w:bottom w:val="single" w:sz="4" w:space="0" w:color="auto"/>
            </w:tcBorders>
            <w:shd w:val="clear" w:color="auto" w:fill="auto"/>
          </w:tcPr>
          <w:p w14:paraId="70C4B7DD"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ČASOVNI OKVIR NALOGE</w:t>
            </w:r>
          </w:p>
        </w:tc>
        <w:tc>
          <w:tcPr>
            <w:tcW w:w="1930" w:type="dxa"/>
            <w:tcBorders>
              <w:bottom w:val="single" w:sz="4" w:space="0" w:color="auto"/>
            </w:tcBorders>
            <w:shd w:val="clear" w:color="auto" w:fill="auto"/>
          </w:tcPr>
          <w:p w14:paraId="45CE9345"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KLJUČNI VIRI IN SREDSTVA</w:t>
            </w:r>
          </w:p>
        </w:tc>
      </w:tr>
      <w:tr w:rsidR="00C056E4" w:rsidRPr="00C056E4" w14:paraId="4BEC48A2" w14:textId="77777777" w:rsidTr="00613EAD">
        <w:trPr>
          <w:trHeight w:val="910"/>
        </w:trPr>
        <w:tc>
          <w:tcPr>
            <w:tcW w:w="1720" w:type="dxa"/>
          </w:tcPr>
          <w:p w14:paraId="60CB0417" w14:textId="77777777" w:rsidR="00C056E4" w:rsidRPr="00C056E4" w:rsidRDefault="00C056E4" w:rsidP="00C056E4">
            <w:pPr>
              <w:rPr>
                <w:rFonts w:asciiTheme="minorHAnsi" w:hAnsiTheme="minorHAnsi" w:cstheme="minorHAnsi"/>
              </w:rPr>
            </w:pPr>
          </w:p>
        </w:tc>
        <w:tc>
          <w:tcPr>
            <w:tcW w:w="2057" w:type="dxa"/>
          </w:tcPr>
          <w:p w14:paraId="6768E236" w14:textId="77777777" w:rsidR="00C056E4" w:rsidRPr="00C056E4" w:rsidRDefault="00C056E4" w:rsidP="00C056E4">
            <w:pPr>
              <w:rPr>
                <w:rFonts w:asciiTheme="minorHAnsi" w:hAnsiTheme="minorHAnsi" w:cstheme="minorHAnsi"/>
              </w:rPr>
            </w:pPr>
          </w:p>
        </w:tc>
        <w:tc>
          <w:tcPr>
            <w:tcW w:w="1953" w:type="dxa"/>
          </w:tcPr>
          <w:p w14:paraId="3DBB151F" w14:textId="77777777" w:rsidR="00C056E4" w:rsidRPr="00C056E4" w:rsidRDefault="00C056E4" w:rsidP="00C056E4">
            <w:pPr>
              <w:rPr>
                <w:rFonts w:asciiTheme="minorHAnsi" w:hAnsiTheme="minorHAnsi" w:cstheme="minorHAnsi"/>
              </w:rPr>
            </w:pPr>
          </w:p>
        </w:tc>
        <w:tc>
          <w:tcPr>
            <w:tcW w:w="1930" w:type="dxa"/>
          </w:tcPr>
          <w:p w14:paraId="4D26287E" w14:textId="77777777" w:rsidR="00C056E4" w:rsidRPr="00C056E4" w:rsidRDefault="00C056E4" w:rsidP="00C056E4">
            <w:pPr>
              <w:rPr>
                <w:rFonts w:asciiTheme="minorHAnsi" w:hAnsiTheme="minorHAnsi" w:cstheme="minorHAnsi"/>
              </w:rPr>
            </w:pPr>
          </w:p>
        </w:tc>
      </w:tr>
    </w:tbl>
    <w:p w14:paraId="42AB470B" w14:textId="77777777" w:rsidR="00C056E4" w:rsidRPr="00C056E4" w:rsidRDefault="00C056E4" w:rsidP="00C056E4">
      <w:pPr>
        <w:rPr>
          <w:rFonts w:asciiTheme="minorHAnsi" w:hAnsiTheme="minorHAnsi" w:cstheme="minorHAnsi"/>
        </w:rPr>
      </w:pPr>
    </w:p>
    <w:p w14:paraId="3FD142D1" w14:textId="77777777" w:rsidR="00C056E4" w:rsidRPr="00C056E4" w:rsidRDefault="00C056E4" w:rsidP="005148AC">
      <w:pPr>
        <w:pStyle w:val="Podnaslov"/>
      </w:pPr>
      <w:r w:rsidRPr="00C056E4">
        <w:t>Opombe:</w:t>
      </w:r>
    </w:p>
    <w:p w14:paraId="59FD3340" w14:textId="77777777" w:rsidR="00C056E4" w:rsidRPr="00C056E4" w:rsidRDefault="00C056E4" w:rsidP="00790B31">
      <w:pPr>
        <w:numPr>
          <w:ilvl w:val="0"/>
          <w:numId w:val="56"/>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61A40A98"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PRIHODNJE RAZVOJNE AKTIVNOSTI – USPOSABLJANJA</w:t>
      </w:r>
    </w:p>
    <w:p w14:paraId="6D375C15" w14:textId="77777777" w:rsidR="00C056E4" w:rsidRPr="00C056E4" w:rsidRDefault="00C056E4" w:rsidP="005148AC">
      <w:pPr>
        <w:pStyle w:val="Podnaslov"/>
        <w:rPr>
          <w:i/>
          <w:iCs/>
        </w:rPr>
      </w:pPr>
      <w:r w:rsidRPr="00C056E4">
        <w:t>Moje beležke</w:t>
      </w:r>
      <w:r w:rsidRPr="00C056E4">
        <w:rPr>
          <w:i/>
          <w:iCs/>
        </w:rPr>
        <w:t xml:space="preserve"> </w:t>
      </w:r>
    </w:p>
    <w:p w14:paraId="7FD47CEC"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lastRenderedPageBreak/>
        <w:t>(op. beležke, ki si jih zaposleni in vodja vpisujeta tekom leta in so v pomoč pri razvojnem pogovoru)</w:t>
      </w:r>
    </w:p>
    <w:p w14:paraId="15C96E23" w14:textId="77777777" w:rsidR="00C056E4" w:rsidRPr="00C056E4" w:rsidRDefault="00C056E4" w:rsidP="00790B31">
      <w:pPr>
        <w:numPr>
          <w:ilvl w:val="0"/>
          <w:numId w:val="5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6B92E6B1" w14:textId="77777777" w:rsidR="00C056E4" w:rsidRPr="00C056E4" w:rsidRDefault="00C056E4" w:rsidP="005148AC">
      <w:pPr>
        <w:pStyle w:val="Podnaslov"/>
      </w:pPr>
      <w:r w:rsidRPr="00C056E4">
        <w:t>Moja usposabljanja v prihodnje</w:t>
      </w:r>
    </w:p>
    <w:p w14:paraId="7DA8F40E"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w:t>
      </w:r>
    </w:p>
    <w:p w14:paraId="55A7C2AF" w14:textId="77777777" w:rsidR="00C056E4" w:rsidRPr="00C056E4" w:rsidRDefault="00C056E4" w:rsidP="00790B31">
      <w:pPr>
        <w:numPr>
          <w:ilvl w:val="0"/>
          <w:numId w:val="5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Razvoju katerih kompetenc iz kompetenčnega modela želite nameniti svoj čas v prihodnjem letu?</w:t>
      </w:r>
    </w:p>
    <w:p w14:paraId="1FE48852" w14:textId="77777777" w:rsidR="00C056E4" w:rsidRPr="00C056E4" w:rsidRDefault="00C056E4" w:rsidP="00790B31">
      <w:pPr>
        <w:numPr>
          <w:ilvl w:val="0"/>
          <w:numId w:val="5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Katera usposabljanja bi mi koristila pri opravljanju mojega dela?</w:t>
      </w:r>
    </w:p>
    <w:p w14:paraId="1D4E75FA" w14:textId="77777777" w:rsidR="00C056E4" w:rsidRPr="00C056E4" w:rsidRDefault="00C056E4" w:rsidP="00790B31">
      <w:pPr>
        <w:numPr>
          <w:ilvl w:val="0"/>
          <w:numId w:val="5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Katerih ostalih razvojnih aktivnosti si še želite (npr. mentorstvo, coaching, teambuilding, rotacija delovnih mest, usposabljanje na delovnem mestu, ipd.)?</w:t>
      </w:r>
    </w:p>
    <w:p w14:paraId="6610B689" w14:textId="77777777" w:rsidR="00C056E4" w:rsidRPr="00C056E4" w:rsidRDefault="00C056E4" w:rsidP="005148AC">
      <w:pPr>
        <w:pStyle w:val="Podnaslov"/>
      </w:pPr>
      <w:r w:rsidRPr="00C056E4">
        <w:t>Realizacija glede na preteklo obdobje</w:t>
      </w:r>
    </w:p>
    <w:p w14:paraId="2A3780E2"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 prikaz usposabljanj dogovorjenih na preteklem razvojnem pogovoru; predlogi so dostopni tudi kadrovski službi)</w:t>
      </w:r>
    </w:p>
    <w:tbl>
      <w:tblPr>
        <w:tblStyle w:val="Tabelamrea"/>
        <w:tblW w:w="0" w:type="auto"/>
        <w:tblLook w:val="04A0" w:firstRow="1" w:lastRow="0" w:firstColumn="1" w:lastColumn="0" w:noHBand="0" w:noVBand="1"/>
      </w:tblPr>
      <w:tblGrid>
        <w:gridCol w:w="1592"/>
        <w:gridCol w:w="2211"/>
        <w:gridCol w:w="996"/>
        <w:gridCol w:w="1200"/>
        <w:gridCol w:w="954"/>
        <w:gridCol w:w="643"/>
      </w:tblGrid>
      <w:tr w:rsidR="00C056E4" w:rsidRPr="00C056E4" w14:paraId="2E04E819" w14:textId="77777777" w:rsidTr="00613EAD">
        <w:trPr>
          <w:trHeight w:val="845"/>
        </w:trPr>
        <w:tc>
          <w:tcPr>
            <w:tcW w:w="0" w:type="auto"/>
            <w:tcBorders>
              <w:bottom w:val="single" w:sz="4" w:space="0" w:color="auto"/>
            </w:tcBorders>
            <w:shd w:val="clear" w:color="auto" w:fill="auto"/>
          </w:tcPr>
          <w:p w14:paraId="2E583326"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Kategorije usposabljanj</w:t>
            </w:r>
          </w:p>
          <w:p w14:paraId="08AEF281" w14:textId="77777777" w:rsidR="00C056E4" w:rsidRPr="00C056E4" w:rsidRDefault="00C056E4" w:rsidP="00C056E4">
            <w:pPr>
              <w:jc w:val="center"/>
              <w:rPr>
                <w:rFonts w:asciiTheme="minorHAnsi" w:hAnsiTheme="minorHAnsi" w:cstheme="minorHAnsi"/>
                <w:b/>
                <w:bCs/>
                <w:kern w:val="2"/>
                <w:sz w:val="18"/>
                <w:szCs w:val="18"/>
                <w14:ligatures w14:val="standardContextual"/>
              </w:rPr>
            </w:pPr>
          </w:p>
        </w:tc>
        <w:tc>
          <w:tcPr>
            <w:tcW w:w="0" w:type="auto"/>
            <w:tcBorders>
              <w:bottom w:val="single" w:sz="4" w:space="0" w:color="auto"/>
            </w:tcBorders>
            <w:shd w:val="clear" w:color="auto" w:fill="auto"/>
          </w:tcPr>
          <w:p w14:paraId="3A99ED18"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Usposabljanja/ostale aktivnosti</w:t>
            </w:r>
          </w:p>
        </w:tc>
        <w:tc>
          <w:tcPr>
            <w:tcW w:w="0" w:type="auto"/>
            <w:tcBorders>
              <w:bottom w:val="single" w:sz="4" w:space="0" w:color="auto"/>
            </w:tcBorders>
            <w:shd w:val="clear" w:color="auto" w:fill="auto"/>
          </w:tcPr>
          <w:p w14:paraId="3E298E55"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Realizacija</w:t>
            </w:r>
          </w:p>
        </w:tc>
        <w:tc>
          <w:tcPr>
            <w:tcW w:w="0" w:type="auto"/>
            <w:tcBorders>
              <w:bottom w:val="single" w:sz="4" w:space="0" w:color="auto"/>
            </w:tcBorders>
            <w:shd w:val="clear" w:color="auto" w:fill="auto"/>
          </w:tcPr>
          <w:p w14:paraId="5B4619D6"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Komentar vodje</w:t>
            </w:r>
          </w:p>
        </w:tc>
        <w:tc>
          <w:tcPr>
            <w:tcW w:w="0" w:type="auto"/>
            <w:tcBorders>
              <w:bottom w:val="single" w:sz="4" w:space="0" w:color="auto"/>
            </w:tcBorders>
          </w:tcPr>
          <w:p w14:paraId="2B5A011B"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Komentar</w:t>
            </w:r>
          </w:p>
        </w:tc>
        <w:tc>
          <w:tcPr>
            <w:tcW w:w="0" w:type="auto"/>
            <w:tcBorders>
              <w:bottom w:val="single" w:sz="4" w:space="0" w:color="auto"/>
            </w:tcBorders>
          </w:tcPr>
          <w:p w14:paraId="36E944E5"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Vodja</w:t>
            </w:r>
          </w:p>
        </w:tc>
      </w:tr>
      <w:tr w:rsidR="00C056E4" w:rsidRPr="00C056E4" w14:paraId="67958CA0" w14:textId="77777777" w:rsidTr="00613EAD">
        <w:trPr>
          <w:trHeight w:val="1041"/>
        </w:trPr>
        <w:tc>
          <w:tcPr>
            <w:tcW w:w="0" w:type="auto"/>
          </w:tcPr>
          <w:p w14:paraId="0D48D7EF" w14:textId="77777777" w:rsidR="00C056E4" w:rsidRPr="00C056E4" w:rsidRDefault="00C056E4" w:rsidP="00C056E4">
            <w:pPr>
              <w:rPr>
                <w:rFonts w:asciiTheme="minorHAnsi" w:hAnsiTheme="minorHAnsi" w:cstheme="minorHAnsi"/>
              </w:rPr>
            </w:pPr>
          </w:p>
        </w:tc>
        <w:tc>
          <w:tcPr>
            <w:tcW w:w="0" w:type="auto"/>
          </w:tcPr>
          <w:p w14:paraId="3E909EED" w14:textId="77777777" w:rsidR="00C056E4" w:rsidRPr="00C056E4" w:rsidRDefault="00C056E4" w:rsidP="00C056E4">
            <w:pPr>
              <w:rPr>
                <w:rFonts w:asciiTheme="minorHAnsi" w:hAnsiTheme="minorHAnsi" w:cstheme="minorHAnsi"/>
              </w:rPr>
            </w:pPr>
          </w:p>
        </w:tc>
        <w:tc>
          <w:tcPr>
            <w:tcW w:w="0" w:type="auto"/>
          </w:tcPr>
          <w:p w14:paraId="4D2DBF4A" w14:textId="77777777" w:rsidR="00C056E4" w:rsidRPr="00C056E4" w:rsidRDefault="00C056E4" w:rsidP="00C056E4">
            <w:pPr>
              <w:rPr>
                <w:rFonts w:asciiTheme="minorHAnsi" w:hAnsiTheme="minorHAnsi" w:cstheme="minorHAnsi"/>
              </w:rPr>
            </w:pPr>
          </w:p>
        </w:tc>
        <w:tc>
          <w:tcPr>
            <w:tcW w:w="0" w:type="auto"/>
          </w:tcPr>
          <w:p w14:paraId="6F1067E0" w14:textId="77777777" w:rsidR="00C056E4" w:rsidRPr="00C056E4" w:rsidRDefault="00C056E4" w:rsidP="00C056E4">
            <w:pPr>
              <w:rPr>
                <w:rFonts w:asciiTheme="minorHAnsi" w:hAnsiTheme="minorHAnsi" w:cstheme="minorHAnsi"/>
              </w:rPr>
            </w:pPr>
          </w:p>
        </w:tc>
        <w:tc>
          <w:tcPr>
            <w:tcW w:w="0" w:type="auto"/>
          </w:tcPr>
          <w:p w14:paraId="636DEF17" w14:textId="77777777" w:rsidR="00C056E4" w:rsidRPr="00C056E4" w:rsidRDefault="00C056E4" w:rsidP="00C056E4">
            <w:pPr>
              <w:rPr>
                <w:rFonts w:asciiTheme="minorHAnsi" w:hAnsiTheme="minorHAnsi" w:cstheme="minorHAnsi"/>
              </w:rPr>
            </w:pPr>
          </w:p>
        </w:tc>
        <w:tc>
          <w:tcPr>
            <w:tcW w:w="0" w:type="auto"/>
          </w:tcPr>
          <w:p w14:paraId="0B7A22CB" w14:textId="77777777" w:rsidR="00C056E4" w:rsidRPr="00C056E4" w:rsidRDefault="00C056E4" w:rsidP="00C056E4">
            <w:pPr>
              <w:rPr>
                <w:rFonts w:asciiTheme="minorHAnsi" w:hAnsiTheme="minorHAnsi" w:cstheme="minorHAnsi"/>
              </w:rPr>
            </w:pPr>
          </w:p>
        </w:tc>
      </w:tr>
    </w:tbl>
    <w:p w14:paraId="6F40CFE2" w14:textId="77777777" w:rsidR="00C056E4" w:rsidRPr="00C056E4" w:rsidRDefault="00C056E4" w:rsidP="00C056E4">
      <w:pPr>
        <w:rPr>
          <w:rFonts w:asciiTheme="minorHAnsi" w:hAnsiTheme="minorHAnsi" w:cstheme="minorHAnsi"/>
        </w:rPr>
      </w:pPr>
    </w:p>
    <w:p w14:paraId="2473F150" w14:textId="77777777" w:rsidR="00C056E4" w:rsidRPr="00C056E4" w:rsidRDefault="00C056E4" w:rsidP="005148AC">
      <w:pPr>
        <w:pStyle w:val="Podnaslov"/>
      </w:pPr>
      <w:r w:rsidRPr="00C056E4">
        <w:t>Predlog za prihodnje obdobje</w:t>
      </w:r>
    </w:p>
    <w:p w14:paraId="0EFD463C"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 predlogi so dostopni tudi kadrovski službi)</w:t>
      </w:r>
    </w:p>
    <w:tbl>
      <w:tblPr>
        <w:tblStyle w:val="Tabelamrea"/>
        <w:tblW w:w="6130" w:type="pct"/>
        <w:tblInd w:w="-852" w:type="dxa"/>
        <w:tblLook w:val="04A0" w:firstRow="1" w:lastRow="0" w:firstColumn="1" w:lastColumn="0" w:noHBand="0" w:noVBand="1"/>
      </w:tblPr>
      <w:tblGrid>
        <w:gridCol w:w="1317"/>
        <w:gridCol w:w="1486"/>
        <w:gridCol w:w="1237"/>
        <w:gridCol w:w="1088"/>
        <w:gridCol w:w="1417"/>
        <w:gridCol w:w="1017"/>
        <w:gridCol w:w="1058"/>
        <w:gridCol w:w="693"/>
      </w:tblGrid>
      <w:tr w:rsidR="00C056E4" w:rsidRPr="00C056E4" w14:paraId="0646BA50" w14:textId="77777777" w:rsidTr="00613EAD">
        <w:trPr>
          <w:trHeight w:val="865"/>
        </w:trPr>
        <w:tc>
          <w:tcPr>
            <w:tcW w:w="707" w:type="pct"/>
            <w:tcBorders>
              <w:bottom w:val="single" w:sz="4" w:space="0" w:color="auto"/>
            </w:tcBorders>
            <w:shd w:val="clear" w:color="auto" w:fill="auto"/>
          </w:tcPr>
          <w:p w14:paraId="257C19CE"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Kategorije usposabljanj</w:t>
            </w:r>
          </w:p>
          <w:p w14:paraId="24F6BB8B" w14:textId="77777777" w:rsidR="00C056E4" w:rsidRPr="00C056E4" w:rsidRDefault="00C056E4" w:rsidP="00C056E4">
            <w:pPr>
              <w:jc w:val="center"/>
              <w:rPr>
                <w:rFonts w:asciiTheme="minorHAnsi" w:hAnsiTheme="minorHAnsi" w:cstheme="minorHAnsi"/>
                <w:b/>
                <w:bCs/>
                <w:kern w:val="2"/>
                <w:sz w:val="18"/>
                <w:szCs w:val="18"/>
                <w14:ligatures w14:val="standardContextual"/>
              </w:rPr>
            </w:pPr>
          </w:p>
        </w:tc>
        <w:tc>
          <w:tcPr>
            <w:tcW w:w="798" w:type="pct"/>
            <w:tcBorders>
              <w:bottom w:val="single" w:sz="4" w:space="0" w:color="auto"/>
            </w:tcBorders>
            <w:shd w:val="clear" w:color="auto" w:fill="auto"/>
          </w:tcPr>
          <w:p w14:paraId="288596D1"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Usposabljanja/</w:t>
            </w:r>
          </w:p>
          <w:p w14:paraId="27F7A92B"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ostale aktivnosti</w:t>
            </w:r>
          </w:p>
        </w:tc>
        <w:tc>
          <w:tcPr>
            <w:tcW w:w="664" w:type="pct"/>
            <w:tcBorders>
              <w:bottom w:val="single" w:sz="4" w:space="0" w:color="auto"/>
            </w:tcBorders>
            <w:shd w:val="clear" w:color="auto" w:fill="auto"/>
          </w:tcPr>
          <w:p w14:paraId="632196E8"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Predvideno trajanje v urah/dnevih</w:t>
            </w:r>
          </w:p>
        </w:tc>
        <w:tc>
          <w:tcPr>
            <w:tcW w:w="584" w:type="pct"/>
            <w:tcBorders>
              <w:bottom w:val="single" w:sz="4" w:space="0" w:color="auto"/>
            </w:tcBorders>
          </w:tcPr>
          <w:p w14:paraId="1AA73CA4"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Kotizacija /s kotizacijo/</w:t>
            </w:r>
          </w:p>
          <w:p w14:paraId="1CCE2ACF"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brez kotizacije)</w:t>
            </w:r>
          </w:p>
        </w:tc>
        <w:tc>
          <w:tcPr>
            <w:tcW w:w="761" w:type="pct"/>
            <w:tcBorders>
              <w:bottom w:val="single" w:sz="4" w:space="0" w:color="auto"/>
            </w:tcBorders>
          </w:tcPr>
          <w:p w14:paraId="2C4D08C3"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Cena usposabljanja na osebo</w:t>
            </w:r>
          </w:p>
        </w:tc>
        <w:tc>
          <w:tcPr>
            <w:tcW w:w="546" w:type="pct"/>
            <w:tcBorders>
              <w:bottom w:val="single" w:sz="4" w:space="0" w:color="auto"/>
            </w:tcBorders>
          </w:tcPr>
          <w:p w14:paraId="2255F835"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Ocena nujnosti napotitve</w:t>
            </w:r>
          </w:p>
        </w:tc>
        <w:tc>
          <w:tcPr>
            <w:tcW w:w="568" w:type="pct"/>
            <w:tcBorders>
              <w:bottom w:val="single" w:sz="4" w:space="0" w:color="auto"/>
            </w:tcBorders>
          </w:tcPr>
          <w:p w14:paraId="571FDB26"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Komentar vodje</w:t>
            </w:r>
          </w:p>
        </w:tc>
        <w:tc>
          <w:tcPr>
            <w:tcW w:w="372" w:type="pct"/>
            <w:tcBorders>
              <w:bottom w:val="single" w:sz="4" w:space="0" w:color="auto"/>
            </w:tcBorders>
          </w:tcPr>
          <w:p w14:paraId="7C272F19"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Vodja</w:t>
            </w:r>
          </w:p>
        </w:tc>
      </w:tr>
      <w:tr w:rsidR="00C056E4" w:rsidRPr="00C056E4" w14:paraId="120EA7FD" w14:textId="77777777" w:rsidTr="00613EAD">
        <w:trPr>
          <w:trHeight w:val="1065"/>
        </w:trPr>
        <w:tc>
          <w:tcPr>
            <w:tcW w:w="707" w:type="pct"/>
          </w:tcPr>
          <w:p w14:paraId="626635A6" w14:textId="77777777" w:rsidR="00C056E4" w:rsidRPr="00C056E4" w:rsidRDefault="00C056E4" w:rsidP="00C056E4">
            <w:pPr>
              <w:rPr>
                <w:rFonts w:asciiTheme="minorHAnsi" w:hAnsiTheme="minorHAnsi" w:cstheme="minorHAnsi"/>
              </w:rPr>
            </w:pPr>
          </w:p>
        </w:tc>
        <w:tc>
          <w:tcPr>
            <w:tcW w:w="798" w:type="pct"/>
          </w:tcPr>
          <w:p w14:paraId="0625100D" w14:textId="77777777" w:rsidR="00C056E4" w:rsidRPr="00C056E4" w:rsidRDefault="00C056E4" w:rsidP="00C056E4">
            <w:pPr>
              <w:rPr>
                <w:rFonts w:asciiTheme="minorHAnsi" w:hAnsiTheme="minorHAnsi" w:cstheme="minorHAnsi"/>
              </w:rPr>
            </w:pPr>
          </w:p>
        </w:tc>
        <w:tc>
          <w:tcPr>
            <w:tcW w:w="664" w:type="pct"/>
          </w:tcPr>
          <w:p w14:paraId="56E58808" w14:textId="77777777" w:rsidR="00C056E4" w:rsidRPr="00C056E4" w:rsidRDefault="00C056E4" w:rsidP="00C056E4">
            <w:pPr>
              <w:rPr>
                <w:rFonts w:asciiTheme="minorHAnsi" w:hAnsiTheme="minorHAnsi" w:cstheme="minorHAnsi"/>
              </w:rPr>
            </w:pPr>
          </w:p>
        </w:tc>
        <w:tc>
          <w:tcPr>
            <w:tcW w:w="584" w:type="pct"/>
          </w:tcPr>
          <w:p w14:paraId="3EA0756C" w14:textId="77777777" w:rsidR="00C056E4" w:rsidRPr="00C056E4" w:rsidRDefault="00C056E4" w:rsidP="00C056E4">
            <w:pPr>
              <w:rPr>
                <w:rFonts w:asciiTheme="minorHAnsi" w:hAnsiTheme="minorHAnsi" w:cstheme="minorHAnsi"/>
              </w:rPr>
            </w:pPr>
          </w:p>
        </w:tc>
        <w:tc>
          <w:tcPr>
            <w:tcW w:w="761" w:type="pct"/>
          </w:tcPr>
          <w:p w14:paraId="2CC573E5" w14:textId="77777777" w:rsidR="00C056E4" w:rsidRPr="00C056E4" w:rsidRDefault="00C056E4" w:rsidP="00C056E4">
            <w:pPr>
              <w:rPr>
                <w:rFonts w:asciiTheme="minorHAnsi" w:hAnsiTheme="minorHAnsi" w:cstheme="minorHAnsi"/>
              </w:rPr>
            </w:pPr>
          </w:p>
        </w:tc>
        <w:tc>
          <w:tcPr>
            <w:tcW w:w="546" w:type="pct"/>
          </w:tcPr>
          <w:p w14:paraId="2DFBF2DB" w14:textId="77777777" w:rsidR="00C056E4" w:rsidRPr="00C056E4" w:rsidRDefault="00C056E4" w:rsidP="00C056E4">
            <w:pPr>
              <w:rPr>
                <w:rFonts w:asciiTheme="minorHAnsi" w:hAnsiTheme="minorHAnsi" w:cstheme="minorHAnsi"/>
              </w:rPr>
            </w:pPr>
          </w:p>
        </w:tc>
        <w:tc>
          <w:tcPr>
            <w:tcW w:w="568" w:type="pct"/>
          </w:tcPr>
          <w:p w14:paraId="35A08D28" w14:textId="77777777" w:rsidR="00C056E4" w:rsidRPr="00C056E4" w:rsidRDefault="00C056E4" w:rsidP="00C056E4">
            <w:pPr>
              <w:rPr>
                <w:rFonts w:asciiTheme="minorHAnsi" w:hAnsiTheme="minorHAnsi" w:cstheme="minorHAnsi"/>
              </w:rPr>
            </w:pPr>
          </w:p>
        </w:tc>
        <w:tc>
          <w:tcPr>
            <w:tcW w:w="372" w:type="pct"/>
          </w:tcPr>
          <w:p w14:paraId="6B5409F3" w14:textId="77777777" w:rsidR="00C056E4" w:rsidRPr="00C056E4" w:rsidRDefault="00C056E4" w:rsidP="00C056E4">
            <w:pPr>
              <w:rPr>
                <w:rFonts w:asciiTheme="minorHAnsi" w:hAnsiTheme="minorHAnsi" w:cstheme="minorHAnsi"/>
              </w:rPr>
            </w:pPr>
          </w:p>
        </w:tc>
      </w:tr>
    </w:tbl>
    <w:p w14:paraId="6C6934E4" w14:textId="77777777" w:rsidR="005148AC" w:rsidRDefault="005148AC" w:rsidP="005148AC">
      <w:pPr>
        <w:pStyle w:val="Podnaslov"/>
      </w:pPr>
    </w:p>
    <w:p w14:paraId="1B30A641" w14:textId="10140DFC" w:rsidR="00C056E4" w:rsidRPr="00C056E4" w:rsidRDefault="00C056E4" w:rsidP="005148AC">
      <w:pPr>
        <w:pStyle w:val="Podnaslov"/>
      </w:pPr>
      <w:r w:rsidRPr="00C056E4">
        <w:t>Opombe</w:t>
      </w:r>
    </w:p>
    <w:p w14:paraId="3466D69E" w14:textId="77777777" w:rsidR="00C056E4" w:rsidRPr="00C056E4" w:rsidRDefault="00C056E4" w:rsidP="00790B31">
      <w:pPr>
        <w:numPr>
          <w:ilvl w:val="0"/>
          <w:numId w:val="5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68443E6B" w14:textId="77777777" w:rsidR="00C056E4" w:rsidRPr="00C056E4" w:rsidRDefault="00C056E4" w:rsidP="00C056E4">
      <w:pPr>
        <w:spacing w:after="160" w:line="259" w:lineRule="auto"/>
        <w:ind w:left="720"/>
        <w:contextualSpacing/>
        <w:rPr>
          <w:rFonts w:asciiTheme="minorHAnsi" w:hAnsiTheme="minorHAnsi" w:cstheme="minorHAnsi"/>
        </w:rPr>
      </w:pPr>
    </w:p>
    <w:p w14:paraId="1D1B729A"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lastRenderedPageBreak/>
        <w:t>KORISTNI PREDLOGI, POBUDE VODJE</w:t>
      </w:r>
    </w:p>
    <w:p w14:paraId="41084EB8" w14:textId="77777777" w:rsidR="00C056E4" w:rsidRPr="00C056E4" w:rsidRDefault="00C056E4" w:rsidP="00C056E4">
      <w:pPr>
        <w:numPr>
          <w:ilvl w:val="1"/>
          <w:numId w:val="0"/>
        </w:numPr>
        <w:spacing w:after="160"/>
        <w:rPr>
          <w:rFonts w:asciiTheme="minorHAnsi" w:eastAsiaTheme="minorEastAsia" w:hAnsiTheme="minorHAnsi" w:cstheme="minorHAnsi"/>
          <w:b/>
          <w:spacing w:val="15"/>
        </w:rPr>
      </w:pPr>
      <w:r w:rsidRPr="00C056E4">
        <w:rPr>
          <w:rFonts w:asciiTheme="minorHAnsi" w:eastAsiaTheme="minorEastAsia" w:hAnsiTheme="minorHAnsi" w:cstheme="minorHAnsi"/>
          <w:b/>
          <w:spacing w:val="15"/>
        </w:rPr>
        <w:t>Koristni predlogi, pobude vodje (predlogi izboljšav, možne rešitve, predlogi ukrepov, ki bi lahko prispevali k boljši uspešnosti dela, k boljšemu sodelovanju, organizacijskemu vzdušju)</w:t>
      </w:r>
    </w:p>
    <w:p w14:paraId="76C0BB56"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 predlogi in pobude so vidne tudi kadrovski službi)</w:t>
      </w:r>
    </w:p>
    <w:p w14:paraId="5ADFD1EB" w14:textId="77777777" w:rsidR="00C056E4" w:rsidRPr="00C056E4" w:rsidRDefault="00C056E4" w:rsidP="00790B31">
      <w:pPr>
        <w:numPr>
          <w:ilvl w:val="0"/>
          <w:numId w:val="6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Kadrovski službi predlagam izboljšave glede organizacije dela (npr. informiranje, prostor, oprema, organizacijska klima, ipd.) (op. izpolnjuje sodelavec).</w:t>
      </w:r>
    </w:p>
    <w:p w14:paraId="578511FD" w14:textId="77777777" w:rsidR="00C056E4" w:rsidRPr="00C056E4" w:rsidRDefault="00C056E4" w:rsidP="00790B31">
      <w:pPr>
        <w:numPr>
          <w:ilvl w:val="0"/>
          <w:numId w:val="6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Kadrovski službi predlagam izboljšave glede organizacije dela (npr. informiranje, prostor, oprema, organizacijska klima, ipd.) (op. izpolnjuje vodja).</w:t>
      </w:r>
    </w:p>
    <w:p w14:paraId="27100D26" w14:textId="77777777" w:rsidR="00C056E4" w:rsidRPr="00C056E4" w:rsidRDefault="00C056E4" w:rsidP="005148AC">
      <w:pPr>
        <w:pStyle w:val="Podnaslov"/>
      </w:pPr>
      <w:r w:rsidRPr="00C056E4">
        <w:t>Opombe:</w:t>
      </w:r>
    </w:p>
    <w:p w14:paraId="2DD53669" w14:textId="77777777" w:rsidR="00C056E4" w:rsidRPr="00C056E4" w:rsidRDefault="00C056E4" w:rsidP="00790B31">
      <w:pPr>
        <w:numPr>
          <w:ilvl w:val="0"/>
          <w:numId w:val="61"/>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489AAE61" w14:textId="1FF67EB1" w:rsidR="00AA6273" w:rsidRPr="00790B31" w:rsidRDefault="00AA6273" w:rsidP="00790B31">
      <w:pPr>
        <w:pStyle w:val="Odstavekseznama"/>
        <w:numPr>
          <w:ilvl w:val="0"/>
          <w:numId w:val="28"/>
        </w:numPr>
        <w:spacing w:line="276" w:lineRule="auto"/>
        <w:jc w:val="left"/>
        <w:rPr>
          <w:rStyle w:val="None"/>
          <w:rFonts w:cstheme="minorHAnsi"/>
        </w:rPr>
        <w:sectPr w:rsidR="00AA6273" w:rsidRPr="00790B31" w:rsidSect="00900027">
          <w:headerReference w:type="default" r:id="rId62"/>
          <w:footerReference w:type="default" r:id="rId63"/>
          <w:pgSz w:w="10440" w:h="15120" w:code="7"/>
          <w:pgMar w:top="1417" w:right="1417" w:bottom="1417" w:left="1417" w:header="567" w:footer="720" w:gutter="0"/>
          <w:pgNumType w:start="1"/>
          <w:cols w:space="720"/>
          <w:docGrid w:linePitch="360"/>
        </w:sectPr>
      </w:pPr>
    </w:p>
    <w:p w14:paraId="17A0B73C" w14:textId="2718E8C5" w:rsidR="00B11894" w:rsidRPr="00790B31" w:rsidRDefault="00AA6273" w:rsidP="003719B9">
      <w:pPr>
        <w:pStyle w:val="Naslov4"/>
        <w:rPr>
          <w:rStyle w:val="None"/>
          <w:rFonts w:cstheme="minorHAnsi"/>
          <w:sz w:val="26"/>
        </w:rPr>
      </w:pPr>
      <w:bookmarkStart w:id="106" w:name="_Toc210216400"/>
      <w:r w:rsidRPr="00790B31">
        <w:rPr>
          <w:rStyle w:val="None"/>
          <w:rFonts w:cstheme="minorHAnsi"/>
          <w:sz w:val="26"/>
        </w:rPr>
        <w:lastRenderedPageBreak/>
        <w:t>PRILOGA</w:t>
      </w:r>
      <w:r w:rsidR="00900027" w:rsidRPr="00790B31">
        <w:rPr>
          <w:rStyle w:val="None"/>
          <w:rFonts w:cstheme="minorHAnsi"/>
          <w:sz w:val="26"/>
        </w:rPr>
        <w:t xml:space="preserve"> 3</w:t>
      </w:r>
      <w:r w:rsidR="003719B9" w:rsidRPr="00790B31">
        <w:rPr>
          <w:rStyle w:val="None"/>
          <w:rFonts w:cstheme="minorHAnsi"/>
          <w:sz w:val="26"/>
        </w:rPr>
        <w:t>: OBRAZEC ZA PRVI RAZVOJNI POGOVOR</w:t>
      </w:r>
      <w:bookmarkEnd w:id="106"/>
    </w:p>
    <w:p w14:paraId="2EB616ED" w14:textId="77777777" w:rsidR="003719B9" w:rsidRPr="00790B31" w:rsidRDefault="003719B9" w:rsidP="003719B9">
      <w:pPr>
        <w:rPr>
          <w:rFonts w:asciiTheme="minorHAnsi" w:hAnsiTheme="minorHAnsi" w:cstheme="minorHAnsi"/>
        </w:rPr>
        <w:sectPr w:rsidR="003719B9" w:rsidRPr="00790B31" w:rsidSect="003719B9">
          <w:headerReference w:type="default" r:id="rId64"/>
          <w:footerReference w:type="default" r:id="rId65"/>
          <w:pgSz w:w="12240" w:h="15840"/>
          <w:pgMar w:top="1417" w:right="1417" w:bottom="1417" w:left="1417" w:header="1417" w:footer="720" w:gutter="0"/>
          <w:pgNumType w:start="24"/>
          <w:cols w:space="720"/>
          <w:docGrid w:linePitch="360"/>
        </w:sectPr>
      </w:pPr>
    </w:p>
    <w:p w14:paraId="27735DE7"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lastRenderedPageBreak/>
        <w:t>UVOD</w:t>
      </w:r>
    </w:p>
    <w:p w14:paraId="0FE62B7B"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sklop lahko ureja uporabnik z vlogo »administrator organa državne uprave«)</w:t>
      </w:r>
    </w:p>
    <w:p w14:paraId="0C1EC8E1"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Pozdravljeni,</w:t>
      </w:r>
    </w:p>
    <w:p w14:paraId="140D2640"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v okviru IS MUZA se nahaja prenovljen obrazec za izvedbo razvojnih pogovorov, ki nadomešča sedanji obrazec za izvedbo letnih pogovorov.</w:t>
      </w:r>
    </w:p>
    <w:p w14:paraId="578115CD"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b/>
          <w:bCs/>
          <w:sz w:val="22"/>
        </w:rPr>
        <w:t>Namen izvedbe razvojnega pogovora</w:t>
      </w:r>
      <w:r w:rsidRPr="00C056E4">
        <w:rPr>
          <w:rFonts w:asciiTheme="minorHAnsi" w:hAnsiTheme="minorHAnsi" w:cstheme="minorHAnsi"/>
          <w:sz w:val="22"/>
        </w:rPr>
        <w:t> je spremljanje dela, strokovne usposobljenosti in kariere zaposlenih, kar mora vodja, skladno z </w:t>
      </w:r>
      <w:r w:rsidRPr="00C056E4">
        <w:rPr>
          <w:rFonts w:asciiTheme="minorHAnsi" w:hAnsiTheme="minorHAnsi" w:cstheme="minorHAnsi"/>
          <w:b/>
          <w:bCs/>
          <w:sz w:val="22"/>
        </w:rPr>
        <w:t>Zakonom o javnih uslužbencih</w:t>
      </w:r>
      <w:r w:rsidRPr="00C056E4">
        <w:rPr>
          <w:rFonts w:asciiTheme="minorHAnsi" w:hAnsiTheme="minorHAnsi" w:cstheme="minorHAnsi"/>
          <w:sz w:val="22"/>
        </w:rPr>
        <w:t>, opraviti vsaj enkrat letno z vsakim zaposlenim, pri čemer pa se po potrebi lahko izvede tudi večkrat letno.</w:t>
      </w:r>
    </w:p>
    <w:p w14:paraId="0E2E4E4A"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Hkrati pojasnjujemo, da je, po veljavni ureditvi, postopek opravljanja razvojnega pogovora ločen od postopka ocenjevanja delovne uspešnosti.</w:t>
      </w:r>
    </w:p>
    <w:p w14:paraId="217E272E"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Cilj razvojnega pogovora je doseči odprt, sproščen pogovor, kjer se gradi zaupanje med vami in zaposlenim. Pogovor mora biti usmerjen v delovne in razvojne perspektive zaposlenega, upoštevaje njegovo znanje, veščine, ravnanja, vedenja in lastnosti. Razvojni pogovori prav tako prispevajo h krepitvi zavedanja pomena in vloge posameznika pri doseganju skupnih ciljev organizacije v povezavi z njeno vizijo, strategijo in vrednotami.</w:t>
      </w:r>
    </w:p>
    <w:p w14:paraId="7FB1CF52"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Predlagamo, da si za pogovor vzamete čas, pogovor pa izvedete v mirnem in prijetnem prostoru.</w:t>
      </w:r>
    </w:p>
    <w:p w14:paraId="636B8528"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Pri izvedbi si lahko pomagate s </w:t>
      </w:r>
      <w:hyperlink r:id="rId66" w:tgtFrame="_self" w:history="1">
        <w:r w:rsidRPr="00C056E4">
          <w:rPr>
            <w:rFonts w:asciiTheme="minorHAnsi" w:hAnsiTheme="minorHAnsi" w:cstheme="minorHAnsi"/>
            <w:b/>
            <w:bCs/>
            <w:color w:val="244061" w:themeColor="accent1" w:themeShade="80"/>
            <w:sz w:val="22"/>
            <w:u w:val="single"/>
          </w:rPr>
          <w:t>Priporočnikom za izvajanje razvojnega pogovora v državni upravi.</w:t>
        </w:r>
      </w:hyperlink>
      <w:r w:rsidRPr="00C056E4">
        <w:rPr>
          <w:rFonts w:asciiTheme="minorHAnsi" w:hAnsiTheme="minorHAnsi" w:cstheme="minorHAnsi"/>
          <w:sz w:val="22"/>
        </w:rPr>
        <w:t>  Za morebitna vprašanja smo vam na voljo tudi sodelavci v vaši kadrovski službi, prav tako pa pomoč lahko najdete tudi na vstopni strani IS MUZA v rubriki </w:t>
      </w:r>
      <w:hyperlink r:id="rId67" w:tgtFrame="_self" w:history="1">
        <w:r w:rsidRPr="00C056E4">
          <w:rPr>
            <w:rFonts w:asciiTheme="minorHAnsi" w:hAnsiTheme="minorHAnsi" w:cstheme="minorHAnsi"/>
            <w:b/>
            <w:bCs/>
            <w:color w:val="244061" w:themeColor="accent1" w:themeShade="80"/>
            <w:sz w:val="22"/>
            <w:u w:val="single"/>
          </w:rPr>
          <w:t>Pomoč uporabnikom</w:t>
        </w:r>
        <w:r w:rsidRPr="00C056E4">
          <w:rPr>
            <w:rFonts w:asciiTheme="minorHAnsi" w:hAnsiTheme="minorHAnsi" w:cstheme="minorHAnsi"/>
            <w:sz w:val="22"/>
          </w:rPr>
          <w:t>.</w:t>
        </w:r>
      </w:hyperlink>
    </w:p>
    <w:p w14:paraId="2EE03FDA"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sz w:val="22"/>
        </w:rPr>
        <w:t>Razvojni pogovor je zastavljen tako, da na vprašanja odgovarja zaposleni, na posamezna vprašanja pa vodja. Celoten zapis razvojnega pogovora ostane med vodjo in zaposlenim, določen del, pa prejme kadrovska služba.</w:t>
      </w:r>
    </w:p>
    <w:p w14:paraId="6BFE4C62"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noProof/>
        </w:rPr>
        <w:drawing>
          <wp:anchor distT="0" distB="0" distL="114300" distR="114300" simplePos="0" relativeHeight="251728896" behindDoc="0" locked="0" layoutInCell="1" allowOverlap="1" wp14:anchorId="753F7414" wp14:editId="1E550C05">
            <wp:simplePos x="0" y="0"/>
            <wp:positionH relativeFrom="column">
              <wp:posOffset>938530</wp:posOffset>
            </wp:positionH>
            <wp:positionV relativeFrom="page">
              <wp:posOffset>7219950</wp:posOffset>
            </wp:positionV>
            <wp:extent cx="2857500" cy="1905000"/>
            <wp:effectExtent l="0" t="0" r="0" b="0"/>
            <wp:wrapSquare wrapText="bothSides"/>
            <wp:docPr id="418183010" name="Slika 4181830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anchor>
        </w:drawing>
      </w:r>
      <w:r w:rsidRPr="00C056E4">
        <w:rPr>
          <w:rFonts w:asciiTheme="minorHAnsi" w:hAnsiTheme="minorHAnsi" w:cstheme="minorHAnsi"/>
          <w:sz w:val="22"/>
        </w:rPr>
        <w:t>Želimo vam veliko uspeha pri izvedbi razvojnega pogovora. </w:t>
      </w:r>
    </w:p>
    <w:p w14:paraId="15C542AA" w14:textId="77777777" w:rsidR="00C056E4" w:rsidRPr="00C056E4" w:rsidRDefault="00C056E4" w:rsidP="00C056E4">
      <w:pPr>
        <w:jc w:val="center"/>
        <w:rPr>
          <w:rFonts w:asciiTheme="minorHAnsi" w:hAnsiTheme="minorHAnsi" w:cstheme="minorHAnsi"/>
        </w:rPr>
      </w:pPr>
    </w:p>
    <w:p w14:paraId="4B9B3F5C" w14:textId="77777777" w:rsidR="00C056E4" w:rsidRPr="00C056E4" w:rsidRDefault="00C056E4" w:rsidP="00C056E4">
      <w:pPr>
        <w:jc w:val="left"/>
        <w:rPr>
          <w:rFonts w:asciiTheme="minorHAnsi" w:hAnsiTheme="minorHAnsi" w:cstheme="minorHAnsi"/>
        </w:rPr>
      </w:pPr>
      <w:r w:rsidRPr="00C056E4">
        <w:rPr>
          <w:rFonts w:asciiTheme="minorHAnsi" w:hAnsiTheme="minorHAnsi" w:cstheme="minorHAnsi"/>
        </w:rPr>
        <w:br w:type="page"/>
      </w:r>
    </w:p>
    <w:p w14:paraId="1DDA90D4"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lastRenderedPageBreak/>
        <w:t>OSNOVNI PODATKI</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056E4" w:rsidRPr="00C056E4" w14:paraId="534CC110" w14:textId="77777777" w:rsidTr="00613EAD">
        <w:tc>
          <w:tcPr>
            <w:tcW w:w="9062" w:type="dxa"/>
          </w:tcPr>
          <w:p w14:paraId="64F2D7C6"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Organ državne uprave:</w:t>
            </w:r>
          </w:p>
        </w:tc>
      </w:tr>
      <w:tr w:rsidR="00C056E4" w:rsidRPr="00C056E4" w14:paraId="44377F6D" w14:textId="77777777" w:rsidTr="00613EAD">
        <w:tc>
          <w:tcPr>
            <w:tcW w:w="9062" w:type="dxa"/>
          </w:tcPr>
          <w:p w14:paraId="42975F80"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Organizacijska enota:</w:t>
            </w:r>
          </w:p>
        </w:tc>
      </w:tr>
      <w:tr w:rsidR="00C056E4" w:rsidRPr="00C056E4" w14:paraId="127D6A92" w14:textId="77777777" w:rsidTr="00613EAD">
        <w:tc>
          <w:tcPr>
            <w:tcW w:w="9062" w:type="dxa"/>
          </w:tcPr>
          <w:p w14:paraId="20204ED8"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Datum izvedbe pogovora:</w:t>
            </w:r>
          </w:p>
        </w:tc>
      </w:tr>
      <w:tr w:rsidR="00C056E4" w:rsidRPr="00C056E4" w14:paraId="4B374E0E" w14:textId="77777777" w:rsidTr="00613EAD">
        <w:tc>
          <w:tcPr>
            <w:tcW w:w="9062" w:type="dxa"/>
          </w:tcPr>
          <w:p w14:paraId="706E1C0F"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Trajanje ciklusa:</w:t>
            </w:r>
          </w:p>
        </w:tc>
      </w:tr>
    </w:tbl>
    <w:p w14:paraId="23BA4A6D" w14:textId="77777777" w:rsidR="00C056E4" w:rsidRPr="00C056E4" w:rsidRDefault="00C056E4" w:rsidP="00C056E4">
      <w:pPr>
        <w:spacing w:before="240"/>
        <w:rPr>
          <w:rFonts w:asciiTheme="minorHAnsi" w:hAnsiTheme="minorHAnsi" w:cstheme="minorHAnsi"/>
          <w:b/>
          <w:bCs/>
        </w:rPr>
      </w:pPr>
      <w:r w:rsidRPr="00C056E4">
        <w:rPr>
          <w:rFonts w:asciiTheme="minorHAnsi" w:hAnsiTheme="minorHAnsi" w:cstheme="minorHAnsi"/>
          <w:b/>
          <w:bCs/>
        </w:rPr>
        <w:t>Vodja:</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056E4" w:rsidRPr="00C056E4" w14:paraId="12420DC6" w14:textId="77777777" w:rsidTr="00613EAD">
        <w:tc>
          <w:tcPr>
            <w:tcW w:w="9062" w:type="dxa"/>
          </w:tcPr>
          <w:p w14:paraId="3CC5FB2F"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Ime in priimek:</w:t>
            </w:r>
          </w:p>
        </w:tc>
      </w:tr>
      <w:tr w:rsidR="00C056E4" w:rsidRPr="00C056E4" w14:paraId="0F720692" w14:textId="77777777" w:rsidTr="00613EAD">
        <w:tc>
          <w:tcPr>
            <w:tcW w:w="9062" w:type="dxa"/>
          </w:tcPr>
          <w:p w14:paraId="0B17144A"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E-pošta:</w:t>
            </w:r>
          </w:p>
        </w:tc>
      </w:tr>
    </w:tbl>
    <w:p w14:paraId="2472BE8C" w14:textId="77777777" w:rsidR="00C056E4" w:rsidRPr="00C056E4" w:rsidRDefault="00C056E4" w:rsidP="00C056E4">
      <w:pPr>
        <w:spacing w:before="240"/>
        <w:rPr>
          <w:rFonts w:asciiTheme="minorHAnsi" w:hAnsiTheme="minorHAnsi" w:cstheme="minorHAnsi"/>
          <w:b/>
          <w:bCs/>
        </w:rPr>
      </w:pPr>
      <w:r w:rsidRPr="00C056E4">
        <w:rPr>
          <w:rFonts w:asciiTheme="minorHAnsi" w:hAnsiTheme="minorHAnsi" w:cstheme="minorHAnsi"/>
          <w:b/>
          <w:bCs/>
        </w:rPr>
        <w:t>Javni uslužbenec s katerim se opravlja razvojni pogovor:</w:t>
      </w:r>
    </w:p>
    <w:tbl>
      <w:tblPr>
        <w:tblStyle w:val="Tabelasvetlamrea"/>
        <w:tblW w:w="0" w:type="auto"/>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7596"/>
      </w:tblGrid>
      <w:tr w:rsidR="00C056E4" w:rsidRPr="00C056E4" w14:paraId="0D72CE50" w14:textId="77777777" w:rsidTr="00613EAD">
        <w:tc>
          <w:tcPr>
            <w:tcW w:w="9736" w:type="dxa"/>
          </w:tcPr>
          <w:p w14:paraId="6104BA7A"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Ime in priimek:</w:t>
            </w:r>
          </w:p>
        </w:tc>
      </w:tr>
      <w:tr w:rsidR="00C056E4" w:rsidRPr="00C056E4" w14:paraId="217BA1E9" w14:textId="77777777" w:rsidTr="00613EAD">
        <w:tc>
          <w:tcPr>
            <w:tcW w:w="9736" w:type="dxa"/>
          </w:tcPr>
          <w:p w14:paraId="08618D6F"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E-pošta javnega uslužbenca:</w:t>
            </w:r>
          </w:p>
        </w:tc>
      </w:tr>
      <w:tr w:rsidR="00C056E4" w:rsidRPr="00C056E4" w14:paraId="3C5B7EF3" w14:textId="77777777" w:rsidTr="00613EAD">
        <w:tc>
          <w:tcPr>
            <w:tcW w:w="9736" w:type="dxa"/>
          </w:tcPr>
          <w:p w14:paraId="1EFF1F2B"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Datum in vrsta zaposlitve (določen/nedoločen čas):</w:t>
            </w:r>
          </w:p>
        </w:tc>
      </w:tr>
      <w:tr w:rsidR="00C056E4" w:rsidRPr="00C056E4" w14:paraId="3EFEE628" w14:textId="77777777" w:rsidTr="00613EAD">
        <w:tc>
          <w:tcPr>
            <w:tcW w:w="9736" w:type="dxa"/>
          </w:tcPr>
          <w:p w14:paraId="1D221150"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Delovno mesto:</w:t>
            </w:r>
          </w:p>
        </w:tc>
      </w:tr>
      <w:tr w:rsidR="00C056E4" w:rsidRPr="00C056E4" w14:paraId="7B16F1A6" w14:textId="77777777" w:rsidTr="00613EAD">
        <w:tc>
          <w:tcPr>
            <w:tcW w:w="9736" w:type="dxa"/>
          </w:tcPr>
          <w:p w14:paraId="53D059EE"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Naziv:</w:t>
            </w:r>
          </w:p>
        </w:tc>
      </w:tr>
      <w:tr w:rsidR="00C056E4" w:rsidRPr="00C056E4" w14:paraId="7A0A71DE" w14:textId="77777777" w:rsidTr="00613EAD">
        <w:tc>
          <w:tcPr>
            <w:tcW w:w="9736" w:type="dxa"/>
          </w:tcPr>
          <w:p w14:paraId="3A41669D"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Tarifni razred:</w:t>
            </w:r>
          </w:p>
        </w:tc>
      </w:tr>
      <w:tr w:rsidR="00C056E4" w:rsidRPr="00C056E4" w14:paraId="30018687" w14:textId="77777777" w:rsidTr="00613EAD">
        <w:tc>
          <w:tcPr>
            <w:tcW w:w="9736" w:type="dxa"/>
          </w:tcPr>
          <w:p w14:paraId="7DBF53DF"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Delovno področje – naloge (MFERAC)</w:t>
            </w:r>
          </w:p>
        </w:tc>
      </w:tr>
      <w:tr w:rsidR="00C056E4" w:rsidRPr="00C056E4" w14:paraId="27264DFD" w14:textId="77777777" w:rsidTr="00613EAD">
        <w:tc>
          <w:tcPr>
            <w:tcW w:w="9736" w:type="dxa"/>
          </w:tcPr>
          <w:p w14:paraId="4592ADE7" w14:textId="77777777" w:rsidR="00C056E4" w:rsidRPr="00C056E4" w:rsidRDefault="00C056E4" w:rsidP="00C056E4">
            <w:pPr>
              <w:spacing w:after="200"/>
              <w:contextualSpacing/>
              <w:rPr>
                <w:rFonts w:asciiTheme="minorHAnsi" w:hAnsiTheme="minorHAnsi" w:cstheme="minorHAnsi"/>
                <w:sz w:val="22"/>
              </w:rPr>
            </w:pPr>
            <w:r w:rsidRPr="00C056E4">
              <w:rPr>
                <w:rFonts w:asciiTheme="minorHAnsi" w:hAnsiTheme="minorHAnsi" w:cstheme="minorHAnsi"/>
                <w:sz w:val="22"/>
              </w:rPr>
              <w:t>Delovno področje – naloge (ročni vnos)</w:t>
            </w:r>
          </w:p>
        </w:tc>
      </w:tr>
    </w:tbl>
    <w:p w14:paraId="14B388F6" w14:textId="7A242957" w:rsidR="00C056E4" w:rsidRPr="00C056E4" w:rsidRDefault="00790B31" w:rsidP="00C056E4">
      <w:pPr>
        <w:keepNext/>
        <w:keepLines/>
        <w:spacing w:before="240" w:after="120" w:line="240" w:lineRule="auto"/>
        <w:rPr>
          <w:rFonts w:asciiTheme="minorHAnsi" w:eastAsiaTheme="majorEastAsia" w:hAnsiTheme="minorHAnsi" w:cstheme="minorHAnsi"/>
          <w:b/>
          <w:sz w:val="26"/>
          <w:szCs w:val="32"/>
          <w:lang w:eastAsia="sl-SI"/>
        </w:rPr>
      </w:pPr>
      <w:r>
        <w:rPr>
          <w:rFonts w:asciiTheme="minorHAnsi" w:eastAsiaTheme="majorEastAsia" w:hAnsiTheme="minorHAnsi" w:cstheme="minorHAnsi"/>
          <w:b/>
          <w:sz w:val="26"/>
          <w:szCs w:val="32"/>
          <w:lang w:eastAsia="sl-SI"/>
        </w:rPr>
        <w:t>PREGLED KOMPETENČNEGA MODELA</w:t>
      </w:r>
    </w:p>
    <w:p w14:paraId="469A0EA6"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sklop lahko ureja uporabnik z vlogo »administrator organa državne uprave«)</w:t>
      </w:r>
    </w:p>
    <w:p w14:paraId="1F30C282" w14:textId="77777777" w:rsidR="00C056E4" w:rsidRPr="00C056E4" w:rsidRDefault="00C056E4" w:rsidP="00C056E4">
      <w:pPr>
        <w:numPr>
          <w:ilvl w:val="1"/>
          <w:numId w:val="0"/>
        </w:numPr>
        <w:spacing w:after="160"/>
        <w:rPr>
          <w:rFonts w:asciiTheme="minorHAnsi" w:eastAsiaTheme="minorEastAsia" w:hAnsiTheme="minorHAnsi" w:cstheme="minorHAnsi"/>
          <w:b/>
          <w:i/>
          <w:iCs/>
          <w:spacing w:val="15"/>
        </w:rPr>
      </w:pPr>
      <w:r w:rsidRPr="00C056E4">
        <w:rPr>
          <w:rFonts w:asciiTheme="minorHAnsi" w:eastAsiaTheme="minorEastAsia" w:hAnsiTheme="minorHAnsi" w:cstheme="minorHAnsi"/>
          <w:b/>
          <w:spacing w:val="15"/>
        </w:rPr>
        <w:t>Moje beležke</w:t>
      </w:r>
    </w:p>
    <w:p w14:paraId="2CA2C4A7"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beležke, ki si jih zaposleni in vodja vpisujeta tekom leta in so v pomoč pri razvojnem pogovoru)</w:t>
      </w:r>
    </w:p>
    <w:p w14:paraId="7B5F02D2" w14:textId="77777777" w:rsidR="00C056E4" w:rsidRDefault="00C056E4" w:rsidP="00790B31">
      <w:pPr>
        <w:numPr>
          <w:ilvl w:val="0"/>
          <w:numId w:val="6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0013735D" w14:textId="77777777" w:rsidR="00790B31" w:rsidRPr="00C056E4" w:rsidRDefault="00790B31" w:rsidP="00790B31">
      <w:pPr>
        <w:spacing w:after="160" w:line="259" w:lineRule="auto"/>
        <w:ind w:left="720"/>
        <w:contextualSpacing/>
        <w:rPr>
          <w:rFonts w:asciiTheme="minorHAnsi" w:hAnsiTheme="minorHAnsi" w:cstheme="minorHAnsi"/>
          <w:sz w:val="22"/>
        </w:rPr>
      </w:pPr>
    </w:p>
    <w:p w14:paraId="06FC2F6C" w14:textId="77777777" w:rsidR="00C056E4" w:rsidRPr="00C056E4" w:rsidRDefault="00C056E4" w:rsidP="00C056E4">
      <w:pPr>
        <w:numPr>
          <w:ilvl w:val="1"/>
          <w:numId w:val="0"/>
        </w:numPr>
        <w:spacing w:after="160"/>
        <w:rPr>
          <w:rFonts w:asciiTheme="minorHAnsi" w:eastAsiaTheme="minorEastAsia" w:hAnsiTheme="minorHAnsi" w:cstheme="minorHAnsi"/>
          <w:b/>
          <w:spacing w:val="15"/>
        </w:rPr>
      </w:pPr>
      <w:r w:rsidRPr="00C056E4">
        <w:rPr>
          <w:rFonts w:asciiTheme="minorHAnsi" w:eastAsiaTheme="minorEastAsia" w:hAnsiTheme="minorHAnsi" w:cstheme="minorHAnsi"/>
          <w:b/>
          <w:spacing w:val="15"/>
        </w:rPr>
        <w:t>Premislek glede mojih znanj, spretnosti in veščin</w:t>
      </w:r>
    </w:p>
    <w:p w14:paraId="13B402E7"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w:t>
      </w:r>
    </w:p>
    <w:p w14:paraId="7BE00206" w14:textId="77777777" w:rsidR="00C056E4" w:rsidRPr="00C056E4" w:rsidRDefault="00C056E4" w:rsidP="00790B31">
      <w:pPr>
        <w:numPr>
          <w:ilvl w:val="0"/>
          <w:numId w:val="6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Katera so po mojem mnenju moja močna področja? V čem sem dober?</w:t>
      </w:r>
    </w:p>
    <w:p w14:paraId="5BBAA387" w14:textId="77777777" w:rsidR="00C056E4" w:rsidRPr="00C056E4" w:rsidRDefault="00C056E4" w:rsidP="00790B31">
      <w:pPr>
        <w:numPr>
          <w:ilvl w:val="0"/>
          <w:numId w:val="6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Katera znanja, spretnosti in veščine so pomembne pri opravljanju mojega dela?</w:t>
      </w:r>
    </w:p>
    <w:p w14:paraId="22205BEB" w14:textId="77777777" w:rsidR="00C056E4" w:rsidRPr="00790B31" w:rsidRDefault="00C056E4" w:rsidP="00790B31">
      <w:pPr>
        <w:numPr>
          <w:ilvl w:val="0"/>
          <w:numId w:val="6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Druga strokovna usposobljenost/znanja in veščine (katera znanja, veščine in izkušnje še imam in niso neposredno povezane z mojim trenutnim delom (npr. znanje jezikov)?</w:t>
      </w:r>
    </w:p>
    <w:p w14:paraId="5FCA965E" w14:textId="77777777" w:rsidR="00C056E4" w:rsidRPr="00C056E4" w:rsidRDefault="00C056E4" w:rsidP="00C056E4">
      <w:pPr>
        <w:spacing w:after="160" w:line="259" w:lineRule="auto"/>
        <w:ind w:left="720"/>
        <w:contextualSpacing/>
        <w:rPr>
          <w:rFonts w:asciiTheme="minorHAnsi" w:hAnsiTheme="minorHAnsi" w:cstheme="minorHAnsi"/>
          <w:sz w:val="22"/>
        </w:rPr>
      </w:pPr>
    </w:p>
    <w:p w14:paraId="2664B25F" w14:textId="138A9EA1" w:rsidR="00C056E4" w:rsidRDefault="00790B31" w:rsidP="00C056E4">
      <w:pPr>
        <w:numPr>
          <w:ilvl w:val="1"/>
          <w:numId w:val="0"/>
        </w:numPr>
        <w:spacing w:after="160"/>
        <w:rPr>
          <w:rFonts w:asciiTheme="minorHAnsi" w:eastAsiaTheme="minorEastAsia" w:hAnsiTheme="minorHAnsi" w:cstheme="minorHAnsi"/>
          <w:b/>
          <w:spacing w:val="15"/>
        </w:rPr>
      </w:pPr>
      <w:r>
        <w:rPr>
          <w:rFonts w:asciiTheme="minorHAnsi" w:eastAsiaTheme="minorEastAsia" w:hAnsiTheme="minorHAnsi" w:cstheme="minorHAnsi"/>
          <w:b/>
          <w:spacing w:val="15"/>
        </w:rPr>
        <w:t>Pregled kompetenčnega modela</w:t>
      </w:r>
    </w:p>
    <w:p w14:paraId="01887193" w14:textId="7F4CF173" w:rsidR="00790B31" w:rsidRPr="00790B31" w:rsidRDefault="00790B31" w:rsidP="00790B31">
      <w:pPr>
        <w:pStyle w:val="Odstavekseznama"/>
        <w:numPr>
          <w:ilvl w:val="0"/>
          <w:numId w:val="64"/>
        </w:numPr>
        <w:rPr>
          <w:rFonts w:asciiTheme="minorHAnsi" w:hAnsiTheme="minorHAnsi" w:cstheme="minorHAnsi"/>
          <w:sz w:val="22"/>
        </w:rPr>
      </w:pPr>
      <w:r w:rsidRPr="00790B31">
        <w:rPr>
          <w:rFonts w:asciiTheme="minorHAnsi" w:hAnsiTheme="minorHAnsi" w:cstheme="minorHAnsi"/>
          <w:sz w:val="22"/>
        </w:rPr>
        <w:t>Povezava do kompetenčnega modela v državni upravi.</w:t>
      </w:r>
    </w:p>
    <w:p w14:paraId="419B464B" w14:textId="77777777" w:rsidR="00C056E4" w:rsidRPr="00C056E4" w:rsidRDefault="00C056E4" w:rsidP="00790B31">
      <w:pPr>
        <w:numPr>
          <w:ilvl w:val="0"/>
          <w:numId w:val="64"/>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Katere izmed kompetenc ocenjujem, da bodo v prihodnjem obdobju bistvene pri delu sodelavca? (op. povezava do celotnega kompetenčnega modela)</w:t>
      </w:r>
    </w:p>
    <w:p w14:paraId="7CE47FC3" w14:textId="77777777" w:rsidR="00C056E4" w:rsidRPr="00C056E4" w:rsidRDefault="00C056E4" w:rsidP="005148AC">
      <w:pPr>
        <w:pStyle w:val="Podnaslov"/>
      </w:pPr>
      <w:r w:rsidRPr="00C056E4">
        <w:t>Opombe:</w:t>
      </w:r>
    </w:p>
    <w:p w14:paraId="6506663B" w14:textId="77777777" w:rsidR="00C056E4" w:rsidRPr="00C056E4" w:rsidRDefault="00C056E4" w:rsidP="00790B31">
      <w:pPr>
        <w:numPr>
          <w:ilvl w:val="0"/>
          <w:numId w:val="6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418CD228"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INTERESI IN AMBICIJE TER KARIERNI RAZVOJ</w:t>
      </w:r>
    </w:p>
    <w:p w14:paraId="52671183" w14:textId="77777777" w:rsidR="00C056E4" w:rsidRPr="00C056E4" w:rsidRDefault="00C056E4" w:rsidP="005148AC">
      <w:pPr>
        <w:pStyle w:val="Podnaslov"/>
        <w:rPr>
          <w:i/>
          <w:iCs/>
        </w:rPr>
      </w:pPr>
      <w:r w:rsidRPr="00C056E4">
        <w:t>Moje beležke</w:t>
      </w:r>
    </w:p>
    <w:p w14:paraId="5717A548" w14:textId="77777777" w:rsidR="00C056E4" w:rsidRPr="00C056E4" w:rsidRDefault="00C056E4" w:rsidP="00C056E4">
      <w:pPr>
        <w:rPr>
          <w:rFonts w:asciiTheme="minorHAnsi" w:hAnsiTheme="minorHAnsi" w:cstheme="minorHAnsi"/>
          <w:sz w:val="22"/>
        </w:rPr>
      </w:pPr>
      <w:r w:rsidRPr="00C056E4">
        <w:rPr>
          <w:rFonts w:asciiTheme="minorHAnsi" w:hAnsiTheme="minorHAnsi" w:cstheme="minorHAnsi"/>
          <w:i/>
          <w:iCs/>
          <w:sz w:val="22"/>
        </w:rPr>
        <w:t>(op. beležke, ki si jih zaposleni in vodja vpisujeta tekom leta in so v pomoč pri razvojnem pogovoru)</w:t>
      </w:r>
    </w:p>
    <w:p w14:paraId="412C9B11" w14:textId="77777777" w:rsidR="00C056E4" w:rsidRPr="00C056E4" w:rsidRDefault="00C056E4" w:rsidP="00790B31">
      <w:pPr>
        <w:numPr>
          <w:ilvl w:val="0"/>
          <w:numId w:val="66"/>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6745A1D5" w14:textId="77777777" w:rsidR="00C056E4" w:rsidRPr="00C056E4" w:rsidRDefault="00C056E4" w:rsidP="005148AC">
      <w:pPr>
        <w:pStyle w:val="Podnaslov"/>
      </w:pPr>
      <w:r w:rsidRPr="00C056E4">
        <w:t>Interesi in ambicije ter karierni razvoj</w:t>
      </w:r>
    </w:p>
    <w:p w14:paraId="755E4D3B"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w:t>
      </w:r>
    </w:p>
    <w:p w14:paraId="3DC5BD01"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Kakšni so moji interesi oz. ambicije? Kakšna vrsta dela oziroma področje mi najbolj leži? Kako vidim mojo karierno pot?</w:t>
      </w:r>
    </w:p>
    <w:p w14:paraId="65F0B0D8"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vodenje projektov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5DBD345F"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3E8EFB8D"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0E551E4D"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72782DC9"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vodenje notranje organizacijske enote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0781729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0C165E15"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512400D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6D409D81"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prevzemanje nalog na zahtevnejših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62E74B8E"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5E4A83CA"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6BAECA3A"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2B90F7DA"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Imam ambicije za prevzemanje nalog na enako zahtevnih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73812582"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3C88D8B9"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68EF0BA5"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359E9BFF"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Želim spremeniti delovno mesto oziroma delovno področje (op. odgovor je v okviru analitike in statistike dostopen tudi vaši kadrovski službi)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20D3646C"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68C0547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3574E273"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Neopredeljeno</w:t>
      </w:r>
    </w:p>
    <w:p w14:paraId="6020165D"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Želim se uvrstiti na Interni trg dela, znanja in priložnosti v organih državne uprave (op. odgovor je v okviru analitike in statistike dostopen tudi vaši kadrovski službi)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4A06DDA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 želim deliti svoje znanje, izkušnje in veščine.</w:t>
      </w:r>
    </w:p>
    <w:p w14:paraId="047230C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 želim opravljati delo v projektni skupini ali projektni enoti.</w:t>
      </w:r>
    </w:p>
    <w:p w14:paraId="2BC6055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 želim spremeniti delovno mesto ali delovno področje.</w:t>
      </w:r>
    </w:p>
    <w:p w14:paraId="66C83D56"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2AE5FECF"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546D1A9F" w14:textId="77777777" w:rsidR="00C056E4" w:rsidRPr="00C056E4"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Kaj me motivira pri delu?</w:t>
      </w:r>
    </w:p>
    <w:p w14:paraId="78A33447" w14:textId="77777777" w:rsidR="00C056E4" w:rsidRPr="00790B31" w:rsidRDefault="00C056E4" w:rsidP="00790B31">
      <w:pPr>
        <w:numPr>
          <w:ilvl w:val="0"/>
          <w:numId w:val="67"/>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Katero delovno področje me zanima?</w:t>
      </w:r>
    </w:p>
    <w:p w14:paraId="54D41D0A" w14:textId="77777777" w:rsidR="00C056E4" w:rsidRPr="00C056E4" w:rsidRDefault="00C056E4" w:rsidP="00C056E4">
      <w:pPr>
        <w:spacing w:after="160" w:line="259" w:lineRule="auto"/>
        <w:ind w:left="720"/>
        <w:contextualSpacing/>
        <w:rPr>
          <w:rFonts w:asciiTheme="minorHAnsi" w:hAnsiTheme="minorHAnsi" w:cstheme="minorHAnsi"/>
          <w:sz w:val="22"/>
        </w:rPr>
      </w:pPr>
    </w:p>
    <w:p w14:paraId="281984ED" w14:textId="77777777" w:rsidR="00C056E4" w:rsidRPr="00C056E4" w:rsidRDefault="00C056E4" w:rsidP="005148AC">
      <w:pPr>
        <w:pStyle w:val="Podnaslov"/>
      </w:pPr>
      <w:r w:rsidRPr="00C056E4">
        <w:t>Ugotovitve vodje</w:t>
      </w:r>
    </w:p>
    <w:p w14:paraId="760D38C2"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w:t>
      </w:r>
    </w:p>
    <w:p w14:paraId="7447614F" w14:textId="77777777" w:rsidR="00C056E4" w:rsidRPr="00C056E4" w:rsidRDefault="00C056E4" w:rsidP="00790B31">
      <w:pPr>
        <w:numPr>
          <w:ilvl w:val="0"/>
          <w:numId w:val="6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Sodelavec ima potencial za vodenje projektov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716D1732"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011FD0FB"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3CA0CB61"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7FA729CB" w14:textId="77777777" w:rsidR="00C056E4" w:rsidRPr="00C056E4" w:rsidRDefault="00C056E4" w:rsidP="00790B31">
      <w:pPr>
        <w:numPr>
          <w:ilvl w:val="0"/>
          <w:numId w:val="6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Sodelavec ima potencial za vodenje notranje organizacijske enote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4AFB4915"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252F79AE"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295BD3E4"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42DC96D6" w14:textId="77777777" w:rsidR="00C056E4" w:rsidRPr="00C056E4" w:rsidRDefault="00C056E4" w:rsidP="00790B31">
      <w:pPr>
        <w:numPr>
          <w:ilvl w:val="0"/>
          <w:numId w:val="6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Sodelavec ima potencial za prevzemanje nalog na zahtevnejših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239374BF"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6AF29787"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77AC1591"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1FC461E0" w14:textId="77777777" w:rsidR="00C056E4" w:rsidRPr="00C056E4" w:rsidRDefault="00C056E4" w:rsidP="00790B31">
      <w:pPr>
        <w:numPr>
          <w:ilvl w:val="0"/>
          <w:numId w:val="6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 xml:space="preserve">Sodelavec ima potencial za prevzemanje nalog na enako zahtevnih delovnih mestih </w:t>
      </w:r>
      <w:r w:rsidRPr="00C056E4">
        <w:rPr>
          <w:rFonts w:asciiTheme="minorHAnsi" w:hAnsiTheme="minorHAnsi" w:cstheme="minorHAnsi"/>
          <w:i/>
          <w:iCs/>
          <w:sz w:val="22"/>
        </w:rPr>
        <w:t>(op. odgovor je viden tudi kadrovski službi)</w:t>
      </w:r>
      <w:r w:rsidRPr="00C056E4">
        <w:rPr>
          <w:rFonts w:asciiTheme="minorHAnsi" w:hAnsiTheme="minorHAnsi" w:cstheme="minorHAnsi"/>
          <w:sz w:val="22"/>
        </w:rPr>
        <w:t>:</w:t>
      </w:r>
    </w:p>
    <w:p w14:paraId="4BEB8E23"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26B8C4A9"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195D491C"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Neopredeljeno.</w:t>
      </w:r>
    </w:p>
    <w:p w14:paraId="2ACA761D" w14:textId="77777777" w:rsidR="00C056E4" w:rsidRPr="00C056E4" w:rsidRDefault="00C056E4" w:rsidP="00790B31">
      <w:pPr>
        <w:numPr>
          <w:ilvl w:val="0"/>
          <w:numId w:val="6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S sodelavcem se bo izvedel vmesni razvojni pogovor, na katerem se bodo presodile vodstvene kompetence ali kompetence za vodenje projektov :</w:t>
      </w:r>
    </w:p>
    <w:p w14:paraId="34220031"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176E207C"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Ne.</w:t>
      </w:r>
    </w:p>
    <w:p w14:paraId="76E0EFDD" w14:textId="77777777" w:rsidR="00C056E4" w:rsidRPr="00C056E4" w:rsidRDefault="00C056E4" w:rsidP="00790B31">
      <w:pPr>
        <w:numPr>
          <w:ilvl w:val="0"/>
          <w:numId w:val="68"/>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S sodelavcem se bo izvedel vmesni razvojni pogovor, na katerem se bodo presodile kompetence drugega delovnega področja:</w:t>
      </w:r>
    </w:p>
    <w:p w14:paraId="2E5EE1AE" w14:textId="77777777" w:rsidR="00C056E4" w:rsidRPr="00C056E4" w:rsidRDefault="00C056E4" w:rsidP="00C056E4">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Da.</w:t>
      </w:r>
    </w:p>
    <w:p w14:paraId="18D28043" w14:textId="53199268" w:rsidR="00C056E4" w:rsidRPr="00C056E4" w:rsidRDefault="00C056E4" w:rsidP="005148AC">
      <w:pPr>
        <w:numPr>
          <w:ilvl w:val="0"/>
          <w:numId w:val="1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Ne.</w:t>
      </w:r>
    </w:p>
    <w:p w14:paraId="5E8F3DE4" w14:textId="77777777" w:rsidR="00C056E4" w:rsidRPr="00C056E4" w:rsidRDefault="00C056E4" w:rsidP="005148AC">
      <w:pPr>
        <w:pStyle w:val="Podnaslov"/>
      </w:pPr>
      <w:r w:rsidRPr="00C056E4">
        <w:t>Opombe</w:t>
      </w:r>
    </w:p>
    <w:p w14:paraId="38462C78" w14:textId="77777777" w:rsidR="00C056E4" w:rsidRDefault="00C056E4" w:rsidP="00790B31">
      <w:pPr>
        <w:numPr>
          <w:ilvl w:val="0"/>
          <w:numId w:val="69"/>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4D5BB88D" w14:textId="77777777" w:rsidR="005148AC" w:rsidRPr="00C056E4" w:rsidRDefault="005148AC" w:rsidP="005148AC">
      <w:pPr>
        <w:spacing w:after="160" w:line="259" w:lineRule="auto"/>
        <w:ind w:left="720"/>
        <w:contextualSpacing/>
        <w:rPr>
          <w:rFonts w:asciiTheme="minorHAnsi" w:hAnsiTheme="minorHAnsi" w:cstheme="minorHAnsi"/>
          <w:sz w:val="22"/>
        </w:rPr>
      </w:pPr>
    </w:p>
    <w:p w14:paraId="7724CCDC"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DELO V PRIHODNJEM OBDOBJU</w:t>
      </w:r>
    </w:p>
    <w:p w14:paraId="59D408E2"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sklop lahko ureja uporabnik z vlogo »administrator organa državne uprave«)</w:t>
      </w:r>
    </w:p>
    <w:p w14:paraId="3665B4C6" w14:textId="77777777" w:rsidR="00C056E4" w:rsidRPr="00C056E4" w:rsidRDefault="00C056E4" w:rsidP="005148AC">
      <w:pPr>
        <w:pStyle w:val="Podnaslov"/>
        <w:rPr>
          <w:i/>
          <w:iCs/>
        </w:rPr>
      </w:pPr>
      <w:r w:rsidRPr="00C056E4">
        <w:t>Moje beležke</w:t>
      </w:r>
    </w:p>
    <w:p w14:paraId="76D4CE44"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beležke, ki si jih zaposleni in vodja vpisujeta tekom leta in so v pomoč pri razvojnem pogovoru).</w:t>
      </w:r>
    </w:p>
    <w:p w14:paraId="5CFA0BB3" w14:textId="77777777" w:rsidR="00C056E4" w:rsidRPr="00C056E4" w:rsidRDefault="00C056E4" w:rsidP="00790B31">
      <w:pPr>
        <w:numPr>
          <w:ilvl w:val="0"/>
          <w:numId w:val="70"/>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7F9FBBBF" w14:textId="77777777" w:rsidR="00C056E4" w:rsidRPr="00C056E4" w:rsidRDefault="00C056E4" w:rsidP="005148AC">
      <w:pPr>
        <w:pStyle w:val="Podnaslov"/>
      </w:pPr>
      <w:r w:rsidRPr="00C056E4">
        <w:t>Dogovor o nalogah za prihodnje obdobje</w:t>
      </w:r>
    </w:p>
    <w:p w14:paraId="2DF299E8"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w:t>
      </w:r>
    </w:p>
    <w:tbl>
      <w:tblPr>
        <w:tblStyle w:val="Tabelamrea"/>
        <w:tblW w:w="7660" w:type="dxa"/>
        <w:tblLook w:val="04A0" w:firstRow="1" w:lastRow="0" w:firstColumn="1" w:lastColumn="0" w:noHBand="0" w:noVBand="1"/>
      </w:tblPr>
      <w:tblGrid>
        <w:gridCol w:w="1720"/>
        <w:gridCol w:w="2057"/>
        <w:gridCol w:w="1953"/>
        <w:gridCol w:w="1930"/>
      </w:tblGrid>
      <w:tr w:rsidR="00C056E4" w:rsidRPr="00C056E4" w14:paraId="4EDA8234" w14:textId="77777777" w:rsidTr="00613EAD">
        <w:trPr>
          <w:trHeight w:val="739"/>
        </w:trPr>
        <w:tc>
          <w:tcPr>
            <w:tcW w:w="1720" w:type="dxa"/>
            <w:tcBorders>
              <w:bottom w:val="single" w:sz="4" w:space="0" w:color="auto"/>
            </w:tcBorders>
            <w:shd w:val="clear" w:color="auto" w:fill="auto"/>
          </w:tcPr>
          <w:p w14:paraId="4F071526"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CILJ/NALOGA</w:t>
            </w:r>
          </w:p>
        </w:tc>
        <w:tc>
          <w:tcPr>
            <w:tcW w:w="2057" w:type="dxa"/>
            <w:tcBorders>
              <w:bottom w:val="single" w:sz="4" w:space="0" w:color="auto"/>
            </w:tcBorders>
            <w:shd w:val="clear" w:color="auto" w:fill="auto"/>
          </w:tcPr>
          <w:p w14:paraId="5DC331AA"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VRSTA NALOGE</w:t>
            </w:r>
          </w:p>
          <w:p w14:paraId="24551EF3" w14:textId="77777777" w:rsidR="00C056E4" w:rsidRPr="00C056E4" w:rsidRDefault="00C056E4" w:rsidP="00C056E4">
            <w:pPr>
              <w:jc w:val="center"/>
              <w:rPr>
                <w:rFonts w:asciiTheme="minorHAnsi" w:hAnsiTheme="minorHAnsi" w:cstheme="minorHAnsi"/>
                <w:i/>
                <w:iCs/>
                <w:kern w:val="2"/>
                <w14:ligatures w14:val="standardContextual"/>
              </w:rPr>
            </w:pPr>
            <w:r w:rsidRPr="00C056E4">
              <w:rPr>
                <w:rFonts w:asciiTheme="minorHAnsi" w:hAnsiTheme="minorHAnsi" w:cstheme="minorHAnsi"/>
                <w:i/>
                <w:iCs/>
                <w:kern w:val="2"/>
                <w14:ligatures w14:val="standardContextual"/>
              </w:rPr>
              <w:t>(op. nepričakovana, nedokončana, redna)</w:t>
            </w:r>
          </w:p>
        </w:tc>
        <w:tc>
          <w:tcPr>
            <w:tcW w:w="1953" w:type="dxa"/>
            <w:tcBorders>
              <w:bottom w:val="single" w:sz="4" w:space="0" w:color="auto"/>
            </w:tcBorders>
            <w:shd w:val="clear" w:color="auto" w:fill="auto"/>
          </w:tcPr>
          <w:p w14:paraId="70912219"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ČASOVNI OKVIR NALOGE</w:t>
            </w:r>
          </w:p>
        </w:tc>
        <w:tc>
          <w:tcPr>
            <w:tcW w:w="1930" w:type="dxa"/>
            <w:tcBorders>
              <w:bottom w:val="single" w:sz="4" w:space="0" w:color="auto"/>
            </w:tcBorders>
            <w:shd w:val="clear" w:color="auto" w:fill="auto"/>
          </w:tcPr>
          <w:p w14:paraId="0AD60069" w14:textId="77777777" w:rsidR="00C056E4" w:rsidRPr="00C056E4" w:rsidRDefault="00C056E4" w:rsidP="00C056E4">
            <w:pPr>
              <w:jc w:val="center"/>
              <w:rPr>
                <w:rFonts w:asciiTheme="minorHAnsi" w:hAnsiTheme="minorHAnsi" w:cstheme="minorHAnsi"/>
                <w:b/>
                <w:bCs/>
                <w:kern w:val="2"/>
                <w14:ligatures w14:val="standardContextual"/>
              </w:rPr>
            </w:pPr>
            <w:r w:rsidRPr="00C056E4">
              <w:rPr>
                <w:rFonts w:asciiTheme="minorHAnsi" w:hAnsiTheme="minorHAnsi" w:cstheme="minorHAnsi"/>
                <w:b/>
                <w:bCs/>
                <w:kern w:val="2"/>
                <w14:ligatures w14:val="standardContextual"/>
              </w:rPr>
              <w:t>KLJUČNI VIRI IN SREDSTVA</w:t>
            </w:r>
          </w:p>
        </w:tc>
      </w:tr>
      <w:tr w:rsidR="00C056E4" w:rsidRPr="00C056E4" w14:paraId="27B0E001" w14:textId="77777777" w:rsidTr="00613EAD">
        <w:trPr>
          <w:trHeight w:val="910"/>
        </w:trPr>
        <w:tc>
          <w:tcPr>
            <w:tcW w:w="1720" w:type="dxa"/>
          </w:tcPr>
          <w:p w14:paraId="2FC1D85D" w14:textId="77777777" w:rsidR="00C056E4" w:rsidRPr="00C056E4" w:rsidRDefault="00C056E4" w:rsidP="00C056E4">
            <w:pPr>
              <w:rPr>
                <w:rFonts w:asciiTheme="minorHAnsi" w:hAnsiTheme="minorHAnsi" w:cstheme="minorHAnsi"/>
              </w:rPr>
            </w:pPr>
          </w:p>
        </w:tc>
        <w:tc>
          <w:tcPr>
            <w:tcW w:w="2057" w:type="dxa"/>
          </w:tcPr>
          <w:p w14:paraId="3A962899" w14:textId="77777777" w:rsidR="00C056E4" w:rsidRPr="00C056E4" w:rsidRDefault="00C056E4" w:rsidP="00C056E4">
            <w:pPr>
              <w:rPr>
                <w:rFonts w:asciiTheme="minorHAnsi" w:hAnsiTheme="minorHAnsi" w:cstheme="minorHAnsi"/>
              </w:rPr>
            </w:pPr>
          </w:p>
        </w:tc>
        <w:tc>
          <w:tcPr>
            <w:tcW w:w="1953" w:type="dxa"/>
          </w:tcPr>
          <w:p w14:paraId="2DA053FE" w14:textId="77777777" w:rsidR="00C056E4" w:rsidRPr="00C056E4" w:rsidRDefault="00C056E4" w:rsidP="00C056E4">
            <w:pPr>
              <w:rPr>
                <w:rFonts w:asciiTheme="minorHAnsi" w:hAnsiTheme="minorHAnsi" w:cstheme="minorHAnsi"/>
              </w:rPr>
            </w:pPr>
          </w:p>
        </w:tc>
        <w:tc>
          <w:tcPr>
            <w:tcW w:w="1930" w:type="dxa"/>
          </w:tcPr>
          <w:p w14:paraId="7AC30C04" w14:textId="77777777" w:rsidR="00C056E4" w:rsidRPr="00C056E4" w:rsidRDefault="00C056E4" w:rsidP="00C056E4">
            <w:pPr>
              <w:rPr>
                <w:rFonts w:asciiTheme="minorHAnsi" w:hAnsiTheme="minorHAnsi" w:cstheme="minorHAnsi"/>
              </w:rPr>
            </w:pPr>
          </w:p>
        </w:tc>
      </w:tr>
    </w:tbl>
    <w:p w14:paraId="478E453A" w14:textId="77777777" w:rsidR="00C056E4" w:rsidRPr="00C056E4" w:rsidRDefault="00C056E4" w:rsidP="00C056E4">
      <w:pPr>
        <w:rPr>
          <w:rFonts w:asciiTheme="minorHAnsi" w:hAnsiTheme="minorHAnsi" w:cstheme="minorHAnsi"/>
        </w:rPr>
      </w:pPr>
    </w:p>
    <w:p w14:paraId="3802AB1F" w14:textId="77777777" w:rsidR="00C056E4" w:rsidRPr="00C056E4" w:rsidRDefault="00C056E4" w:rsidP="005148AC">
      <w:pPr>
        <w:pStyle w:val="Podnaslov"/>
      </w:pPr>
      <w:r w:rsidRPr="00C056E4">
        <w:t>Opombe:</w:t>
      </w:r>
    </w:p>
    <w:p w14:paraId="596B9110" w14:textId="77777777" w:rsidR="00C056E4" w:rsidRPr="00C056E4" w:rsidRDefault="00C056E4" w:rsidP="00790B31">
      <w:pPr>
        <w:numPr>
          <w:ilvl w:val="0"/>
          <w:numId w:val="71"/>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0EA8F3A0"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PRIHODNJE RAZVOJNE AKTIVNOSTI – USPOSABLJANJA</w:t>
      </w:r>
    </w:p>
    <w:p w14:paraId="0296E851" w14:textId="77777777" w:rsidR="00C056E4" w:rsidRPr="00C056E4" w:rsidRDefault="00C056E4" w:rsidP="005148AC">
      <w:pPr>
        <w:pStyle w:val="Podnaslov"/>
        <w:rPr>
          <w:i/>
          <w:iCs/>
        </w:rPr>
      </w:pPr>
      <w:r w:rsidRPr="00C056E4">
        <w:t>Moje beležke</w:t>
      </w:r>
      <w:r w:rsidRPr="00C056E4">
        <w:rPr>
          <w:i/>
          <w:iCs/>
        </w:rPr>
        <w:t xml:space="preserve"> </w:t>
      </w:r>
    </w:p>
    <w:p w14:paraId="725B1ED3"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beležke, ki si jih zaposleni in vodja vpisujeta tekom leta in so v pomoč pri razvojnem pogovoru)</w:t>
      </w:r>
    </w:p>
    <w:p w14:paraId="2CBA75B9" w14:textId="77777777" w:rsidR="00C056E4" w:rsidRPr="00C056E4" w:rsidRDefault="00C056E4" w:rsidP="00790B31">
      <w:pPr>
        <w:numPr>
          <w:ilvl w:val="0"/>
          <w:numId w:val="72"/>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Povezava do mojih beležk.</w:t>
      </w:r>
    </w:p>
    <w:p w14:paraId="0843085C" w14:textId="77777777" w:rsidR="00C056E4" w:rsidRPr="00C056E4" w:rsidRDefault="00C056E4" w:rsidP="005148AC">
      <w:pPr>
        <w:pStyle w:val="Podnaslov"/>
      </w:pPr>
      <w:r w:rsidRPr="00C056E4">
        <w:t>Moja usposabljanja v prihodnje</w:t>
      </w:r>
    </w:p>
    <w:p w14:paraId="0EA47636"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sodelavec)</w:t>
      </w:r>
    </w:p>
    <w:p w14:paraId="56579F5A" w14:textId="77777777" w:rsidR="00C056E4" w:rsidRPr="00C056E4" w:rsidRDefault="00C056E4" w:rsidP="00790B31">
      <w:pPr>
        <w:numPr>
          <w:ilvl w:val="0"/>
          <w:numId w:val="7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Razvoju katerih kompetenc iz kompetenčnega modela želite nameniti svoj čas v prihodnjem letu?</w:t>
      </w:r>
    </w:p>
    <w:p w14:paraId="7A892033" w14:textId="77777777" w:rsidR="00C056E4" w:rsidRPr="00C056E4" w:rsidRDefault="00C056E4" w:rsidP="00790B31">
      <w:pPr>
        <w:numPr>
          <w:ilvl w:val="0"/>
          <w:numId w:val="7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Katera usposabljanja bi mi koristila pri opravljanju mojega dela?</w:t>
      </w:r>
    </w:p>
    <w:p w14:paraId="64A3F59F" w14:textId="0B6E32D4" w:rsidR="00C056E4" w:rsidRPr="00C056E4" w:rsidRDefault="00C056E4" w:rsidP="005148AC">
      <w:pPr>
        <w:numPr>
          <w:ilvl w:val="0"/>
          <w:numId w:val="73"/>
        </w:numPr>
        <w:spacing w:after="160" w:line="259" w:lineRule="auto"/>
        <w:contextualSpacing/>
        <w:rPr>
          <w:rFonts w:asciiTheme="minorHAnsi" w:hAnsiTheme="minorHAnsi" w:cstheme="minorHAnsi"/>
          <w:sz w:val="22"/>
        </w:rPr>
      </w:pPr>
      <w:r w:rsidRPr="00C056E4">
        <w:rPr>
          <w:rFonts w:asciiTheme="minorHAnsi" w:hAnsiTheme="minorHAnsi" w:cstheme="minorHAnsi"/>
          <w:sz w:val="22"/>
        </w:rPr>
        <w:lastRenderedPageBreak/>
        <w:t>Katerih ostalih razvojnih aktivnosti si še želite (npr. mentorstvo, coaching, teambuilding, rotacija delovnih mest, usposabljanje na delovnem mestu, ipd.)?</w:t>
      </w:r>
    </w:p>
    <w:p w14:paraId="5D6EF27E" w14:textId="77777777" w:rsidR="00C056E4" w:rsidRPr="00C056E4" w:rsidRDefault="00C056E4" w:rsidP="005148AC">
      <w:pPr>
        <w:pStyle w:val="Podnaslov"/>
      </w:pPr>
      <w:r w:rsidRPr="00C056E4">
        <w:t>Predlog za prihodnje obdobje</w:t>
      </w:r>
    </w:p>
    <w:p w14:paraId="0459C696"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 predlogi so dostopni tudi kadrovski službi)</w:t>
      </w:r>
    </w:p>
    <w:tbl>
      <w:tblPr>
        <w:tblStyle w:val="Tabelamrea"/>
        <w:tblW w:w="6130" w:type="pct"/>
        <w:tblInd w:w="-852" w:type="dxa"/>
        <w:tblLook w:val="04A0" w:firstRow="1" w:lastRow="0" w:firstColumn="1" w:lastColumn="0" w:noHBand="0" w:noVBand="1"/>
      </w:tblPr>
      <w:tblGrid>
        <w:gridCol w:w="1317"/>
        <w:gridCol w:w="1486"/>
        <w:gridCol w:w="1237"/>
        <w:gridCol w:w="1088"/>
        <w:gridCol w:w="1417"/>
        <w:gridCol w:w="1017"/>
        <w:gridCol w:w="1058"/>
        <w:gridCol w:w="693"/>
      </w:tblGrid>
      <w:tr w:rsidR="00C056E4" w:rsidRPr="00C056E4" w14:paraId="63081FB3" w14:textId="77777777" w:rsidTr="00613EAD">
        <w:trPr>
          <w:trHeight w:val="865"/>
        </w:trPr>
        <w:tc>
          <w:tcPr>
            <w:tcW w:w="707" w:type="pct"/>
            <w:tcBorders>
              <w:bottom w:val="single" w:sz="4" w:space="0" w:color="auto"/>
            </w:tcBorders>
            <w:shd w:val="clear" w:color="auto" w:fill="auto"/>
          </w:tcPr>
          <w:p w14:paraId="032410CF"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Kategorije usposabljanj</w:t>
            </w:r>
          </w:p>
          <w:p w14:paraId="19A57E0A" w14:textId="77777777" w:rsidR="00C056E4" w:rsidRPr="00C056E4" w:rsidRDefault="00C056E4" w:rsidP="00C056E4">
            <w:pPr>
              <w:jc w:val="center"/>
              <w:rPr>
                <w:rFonts w:asciiTheme="minorHAnsi" w:hAnsiTheme="minorHAnsi" w:cstheme="minorHAnsi"/>
                <w:b/>
                <w:bCs/>
                <w:kern w:val="2"/>
                <w:sz w:val="18"/>
                <w:szCs w:val="18"/>
                <w14:ligatures w14:val="standardContextual"/>
              </w:rPr>
            </w:pPr>
          </w:p>
        </w:tc>
        <w:tc>
          <w:tcPr>
            <w:tcW w:w="798" w:type="pct"/>
            <w:tcBorders>
              <w:bottom w:val="single" w:sz="4" w:space="0" w:color="auto"/>
            </w:tcBorders>
            <w:shd w:val="clear" w:color="auto" w:fill="auto"/>
          </w:tcPr>
          <w:p w14:paraId="7CE0F8E2"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Usposabljanja/</w:t>
            </w:r>
          </w:p>
          <w:p w14:paraId="5DB8F03C"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ostale aktivnosti</w:t>
            </w:r>
          </w:p>
        </w:tc>
        <w:tc>
          <w:tcPr>
            <w:tcW w:w="664" w:type="pct"/>
            <w:tcBorders>
              <w:bottom w:val="single" w:sz="4" w:space="0" w:color="auto"/>
            </w:tcBorders>
            <w:shd w:val="clear" w:color="auto" w:fill="auto"/>
          </w:tcPr>
          <w:p w14:paraId="1AE50AA3"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Predvideno trajanje v urah/dnevih</w:t>
            </w:r>
          </w:p>
        </w:tc>
        <w:tc>
          <w:tcPr>
            <w:tcW w:w="584" w:type="pct"/>
            <w:tcBorders>
              <w:bottom w:val="single" w:sz="4" w:space="0" w:color="auto"/>
            </w:tcBorders>
          </w:tcPr>
          <w:p w14:paraId="5FD5C4B6"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Kotizacija /s kotizacijo/</w:t>
            </w:r>
          </w:p>
          <w:p w14:paraId="26E86E7C"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brez kotizacije)</w:t>
            </w:r>
          </w:p>
        </w:tc>
        <w:tc>
          <w:tcPr>
            <w:tcW w:w="761" w:type="pct"/>
            <w:tcBorders>
              <w:bottom w:val="single" w:sz="4" w:space="0" w:color="auto"/>
            </w:tcBorders>
          </w:tcPr>
          <w:p w14:paraId="3DE341E5"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Cena usposabljanja na osebo</w:t>
            </w:r>
          </w:p>
        </w:tc>
        <w:tc>
          <w:tcPr>
            <w:tcW w:w="546" w:type="pct"/>
            <w:tcBorders>
              <w:bottom w:val="single" w:sz="4" w:space="0" w:color="auto"/>
            </w:tcBorders>
          </w:tcPr>
          <w:p w14:paraId="5263C688"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Ocena nujnosti napotitve</w:t>
            </w:r>
          </w:p>
        </w:tc>
        <w:tc>
          <w:tcPr>
            <w:tcW w:w="568" w:type="pct"/>
            <w:tcBorders>
              <w:bottom w:val="single" w:sz="4" w:space="0" w:color="auto"/>
            </w:tcBorders>
          </w:tcPr>
          <w:p w14:paraId="58C42F2A"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Komentar vodje</w:t>
            </w:r>
          </w:p>
        </w:tc>
        <w:tc>
          <w:tcPr>
            <w:tcW w:w="372" w:type="pct"/>
            <w:tcBorders>
              <w:bottom w:val="single" w:sz="4" w:space="0" w:color="auto"/>
            </w:tcBorders>
          </w:tcPr>
          <w:p w14:paraId="79523D57" w14:textId="77777777" w:rsidR="00C056E4" w:rsidRPr="00C056E4" w:rsidRDefault="00C056E4" w:rsidP="00C056E4">
            <w:pPr>
              <w:jc w:val="center"/>
              <w:rPr>
                <w:rFonts w:asciiTheme="minorHAnsi" w:hAnsiTheme="minorHAnsi" w:cstheme="minorHAnsi"/>
                <w:b/>
                <w:bCs/>
                <w:kern w:val="2"/>
                <w:sz w:val="18"/>
                <w:szCs w:val="18"/>
                <w14:ligatures w14:val="standardContextual"/>
              </w:rPr>
            </w:pPr>
            <w:r w:rsidRPr="00C056E4">
              <w:rPr>
                <w:rFonts w:asciiTheme="minorHAnsi" w:hAnsiTheme="minorHAnsi" w:cstheme="minorHAnsi"/>
                <w:b/>
                <w:bCs/>
                <w:kern w:val="2"/>
                <w:sz w:val="18"/>
                <w:szCs w:val="18"/>
                <w14:ligatures w14:val="standardContextual"/>
              </w:rPr>
              <w:t>Vodja</w:t>
            </w:r>
          </w:p>
        </w:tc>
      </w:tr>
      <w:tr w:rsidR="00C056E4" w:rsidRPr="00C056E4" w14:paraId="107E5E86" w14:textId="77777777" w:rsidTr="00613EAD">
        <w:trPr>
          <w:trHeight w:val="1065"/>
        </w:trPr>
        <w:tc>
          <w:tcPr>
            <w:tcW w:w="707" w:type="pct"/>
          </w:tcPr>
          <w:p w14:paraId="49B501D9" w14:textId="77777777" w:rsidR="00C056E4" w:rsidRPr="00C056E4" w:rsidRDefault="00C056E4" w:rsidP="00C056E4">
            <w:pPr>
              <w:rPr>
                <w:rFonts w:asciiTheme="minorHAnsi" w:hAnsiTheme="minorHAnsi" w:cstheme="minorHAnsi"/>
              </w:rPr>
            </w:pPr>
          </w:p>
        </w:tc>
        <w:tc>
          <w:tcPr>
            <w:tcW w:w="798" w:type="pct"/>
          </w:tcPr>
          <w:p w14:paraId="4014CA48" w14:textId="77777777" w:rsidR="00C056E4" w:rsidRPr="00C056E4" w:rsidRDefault="00C056E4" w:rsidP="00C056E4">
            <w:pPr>
              <w:rPr>
                <w:rFonts w:asciiTheme="minorHAnsi" w:hAnsiTheme="minorHAnsi" w:cstheme="minorHAnsi"/>
              </w:rPr>
            </w:pPr>
          </w:p>
        </w:tc>
        <w:tc>
          <w:tcPr>
            <w:tcW w:w="664" w:type="pct"/>
          </w:tcPr>
          <w:p w14:paraId="78A10DEF" w14:textId="77777777" w:rsidR="00C056E4" w:rsidRPr="00C056E4" w:rsidRDefault="00C056E4" w:rsidP="00C056E4">
            <w:pPr>
              <w:rPr>
                <w:rFonts w:asciiTheme="minorHAnsi" w:hAnsiTheme="minorHAnsi" w:cstheme="minorHAnsi"/>
              </w:rPr>
            </w:pPr>
          </w:p>
        </w:tc>
        <w:tc>
          <w:tcPr>
            <w:tcW w:w="584" w:type="pct"/>
          </w:tcPr>
          <w:p w14:paraId="55A08B99" w14:textId="77777777" w:rsidR="00C056E4" w:rsidRPr="00C056E4" w:rsidRDefault="00C056E4" w:rsidP="00C056E4">
            <w:pPr>
              <w:rPr>
                <w:rFonts w:asciiTheme="minorHAnsi" w:hAnsiTheme="minorHAnsi" w:cstheme="minorHAnsi"/>
              </w:rPr>
            </w:pPr>
          </w:p>
        </w:tc>
        <w:tc>
          <w:tcPr>
            <w:tcW w:w="761" w:type="pct"/>
          </w:tcPr>
          <w:p w14:paraId="0B185D81" w14:textId="77777777" w:rsidR="00C056E4" w:rsidRPr="00C056E4" w:rsidRDefault="00C056E4" w:rsidP="00C056E4">
            <w:pPr>
              <w:rPr>
                <w:rFonts w:asciiTheme="minorHAnsi" w:hAnsiTheme="minorHAnsi" w:cstheme="minorHAnsi"/>
              </w:rPr>
            </w:pPr>
          </w:p>
        </w:tc>
        <w:tc>
          <w:tcPr>
            <w:tcW w:w="546" w:type="pct"/>
          </w:tcPr>
          <w:p w14:paraId="40C7C713" w14:textId="77777777" w:rsidR="00C056E4" w:rsidRPr="00C056E4" w:rsidRDefault="00C056E4" w:rsidP="00C056E4">
            <w:pPr>
              <w:rPr>
                <w:rFonts w:asciiTheme="minorHAnsi" w:hAnsiTheme="minorHAnsi" w:cstheme="minorHAnsi"/>
              </w:rPr>
            </w:pPr>
          </w:p>
        </w:tc>
        <w:tc>
          <w:tcPr>
            <w:tcW w:w="568" w:type="pct"/>
          </w:tcPr>
          <w:p w14:paraId="4B2CF9FF" w14:textId="77777777" w:rsidR="00C056E4" w:rsidRPr="00C056E4" w:rsidRDefault="00C056E4" w:rsidP="00C056E4">
            <w:pPr>
              <w:rPr>
                <w:rFonts w:asciiTheme="minorHAnsi" w:hAnsiTheme="minorHAnsi" w:cstheme="minorHAnsi"/>
              </w:rPr>
            </w:pPr>
          </w:p>
        </w:tc>
        <w:tc>
          <w:tcPr>
            <w:tcW w:w="372" w:type="pct"/>
          </w:tcPr>
          <w:p w14:paraId="177F7A2A" w14:textId="77777777" w:rsidR="00C056E4" w:rsidRPr="00C056E4" w:rsidRDefault="00C056E4" w:rsidP="00C056E4">
            <w:pPr>
              <w:rPr>
                <w:rFonts w:asciiTheme="minorHAnsi" w:hAnsiTheme="minorHAnsi" w:cstheme="minorHAnsi"/>
              </w:rPr>
            </w:pPr>
          </w:p>
        </w:tc>
      </w:tr>
    </w:tbl>
    <w:p w14:paraId="5AFCF62C" w14:textId="77777777" w:rsidR="00C056E4" w:rsidRPr="00C056E4" w:rsidRDefault="00C056E4" w:rsidP="00C056E4">
      <w:pPr>
        <w:rPr>
          <w:rFonts w:asciiTheme="minorHAnsi" w:hAnsiTheme="minorHAnsi" w:cstheme="minorHAnsi"/>
        </w:rPr>
      </w:pPr>
    </w:p>
    <w:p w14:paraId="357CD85E" w14:textId="77777777" w:rsidR="00C056E4" w:rsidRPr="00C056E4" w:rsidRDefault="00C056E4" w:rsidP="005148AC">
      <w:pPr>
        <w:pStyle w:val="Podnaslov"/>
      </w:pPr>
      <w:r w:rsidRPr="00C056E4">
        <w:t>Opombe</w:t>
      </w:r>
    </w:p>
    <w:p w14:paraId="11855496" w14:textId="77777777" w:rsidR="00C056E4" w:rsidRPr="00C056E4" w:rsidRDefault="00C056E4" w:rsidP="00790B31">
      <w:pPr>
        <w:numPr>
          <w:ilvl w:val="0"/>
          <w:numId w:val="74"/>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430AA814" w14:textId="77777777" w:rsidR="00C056E4" w:rsidRPr="00C056E4" w:rsidRDefault="00C056E4" w:rsidP="00C056E4">
      <w:pPr>
        <w:spacing w:after="160" w:line="259" w:lineRule="auto"/>
        <w:ind w:left="720"/>
        <w:contextualSpacing/>
        <w:rPr>
          <w:rFonts w:asciiTheme="minorHAnsi" w:hAnsiTheme="minorHAnsi" w:cstheme="minorHAnsi"/>
        </w:rPr>
      </w:pPr>
    </w:p>
    <w:p w14:paraId="0ADED9D7" w14:textId="77777777" w:rsidR="00C056E4" w:rsidRPr="00C056E4" w:rsidRDefault="00C056E4" w:rsidP="00C056E4">
      <w:pPr>
        <w:keepNext/>
        <w:keepLines/>
        <w:spacing w:before="240" w:after="120" w:line="240" w:lineRule="auto"/>
        <w:rPr>
          <w:rFonts w:asciiTheme="minorHAnsi" w:eastAsiaTheme="majorEastAsia" w:hAnsiTheme="minorHAnsi" w:cstheme="minorHAnsi"/>
          <w:b/>
          <w:sz w:val="26"/>
          <w:szCs w:val="32"/>
          <w:lang w:eastAsia="sl-SI"/>
        </w:rPr>
      </w:pPr>
      <w:r w:rsidRPr="00C056E4">
        <w:rPr>
          <w:rFonts w:asciiTheme="minorHAnsi" w:eastAsiaTheme="majorEastAsia" w:hAnsiTheme="minorHAnsi" w:cstheme="minorHAnsi"/>
          <w:b/>
          <w:sz w:val="26"/>
          <w:szCs w:val="32"/>
          <w:lang w:eastAsia="sl-SI"/>
        </w:rPr>
        <w:t>KORISTNI PREDLOGI, POBUDE VODJE</w:t>
      </w:r>
    </w:p>
    <w:p w14:paraId="2257C707" w14:textId="77777777" w:rsidR="00C056E4" w:rsidRPr="00C056E4" w:rsidRDefault="00C056E4" w:rsidP="00C056E4">
      <w:pPr>
        <w:numPr>
          <w:ilvl w:val="1"/>
          <w:numId w:val="0"/>
        </w:numPr>
        <w:spacing w:after="160"/>
        <w:rPr>
          <w:rFonts w:asciiTheme="minorHAnsi" w:eastAsiaTheme="minorEastAsia" w:hAnsiTheme="minorHAnsi" w:cstheme="minorHAnsi"/>
          <w:b/>
          <w:spacing w:val="15"/>
        </w:rPr>
      </w:pPr>
      <w:r w:rsidRPr="00C056E4">
        <w:rPr>
          <w:rFonts w:asciiTheme="minorHAnsi" w:eastAsiaTheme="minorEastAsia" w:hAnsiTheme="minorHAnsi" w:cstheme="minorHAnsi"/>
          <w:b/>
          <w:spacing w:val="15"/>
        </w:rPr>
        <w:t>Koristni predlogi, pobude vodje (predlogi izboljšav, možne rešitve, predlogi ukrepov, ki bi lahko prispevali k boljši uspešnosti dela, k boljšemu sodelovanju, organizacijskemu vzdušju)</w:t>
      </w:r>
    </w:p>
    <w:p w14:paraId="1C7B1AAE" w14:textId="77777777" w:rsidR="00C056E4" w:rsidRPr="00C056E4" w:rsidRDefault="00C056E4" w:rsidP="00C056E4">
      <w:pPr>
        <w:rPr>
          <w:rFonts w:asciiTheme="minorHAnsi" w:hAnsiTheme="minorHAnsi" w:cstheme="minorHAnsi"/>
          <w:i/>
          <w:iCs/>
          <w:sz w:val="22"/>
        </w:rPr>
      </w:pPr>
      <w:r w:rsidRPr="00C056E4">
        <w:rPr>
          <w:rFonts w:asciiTheme="minorHAnsi" w:hAnsiTheme="minorHAnsi" w:cstheme="minorHAnsi"/>
          <w:i/>
          <w:iCs/>
          <w:sz w:val="22"/>
        </w:rPr>
        <w:t>(op. izpolnjuje vodja; predlogi in pobude so vidne tudi kadrovski službi)</w:t>
      </w:r>
    </w:p>
    <w:p w14:paraId="39BB5576" w14:textId="77777777" w:rsidR="00C056E4" w:rsidRPr="00C056E4" w:rsidRDefault="00C056E4" w:rsidP="00790B31">
      <w:pPr>
        <w:numPr>
          <w:ilvl w:val="0"/>
          <w:numId w:val="7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Kadrovski službi predlagam izboljšave glede organizacije dela (npr. informiranje, prostor, oprema, organizacijska klima, ipd.) (op. izpolnjuje sodelavec).</w:t>
      </w:r>
    </w:p>
    <w:p w14:paraId="62CA57F2" w14:textId="77777777" w:rsidR="00C056E4" w:rsidRPr="00C056E4" w:rsidRDefault="00C056E4" w:rsidP="00790B31">
      <w:pPr>
        <w:numPr>
          <w:ilvl w:val="0"/>
          <w:numId w:val="75"/>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Kadrovski službi predlagam izboljšave glede organizacije dela (npr. informiranje, prostor, oprema, organizacijska klima, ipd.) (op. izpolnjuje vodja).</w:t>
      </w:r>
    </w:p>
    <w:p w14:paraId="079CD514" w14:textId="77777777" w:rsidR="00C056E4" w:rsidRPr="00C056E4" w:rsidRDefault="00C056E4" w:rsidP="005148AC">
      <w:pPr>
        <w:pStyle w:val="Podnaslov"/>
      </w:pPr>
      <w:r w:rsidRPr="00C056E4">
        <w:t>Opombe:</w:t>
      </w:r>
    </w:p>
    <w:p w14:paraId="26A724E7" w14:textId="77777777" w:rsidR="00C056E4" w:rsidRPr="00C056E4" w:rsidRDefault="00C056E4" w:rsidP="00790B31">
      <w:pPr>
        <w:numPr>
          <w:ilvl w:val="0"/>
          <w:numId w:val="76"/>
        </w:numPr>
        <w:spacing w:after="160" w:line="259" w:lineRule="auto"/>
        <w:contextualSpacing/>
        <w:rPr>
          <w:rFonts w:asciiTheme="minorHAnsi" w:hAnsiTheme="minorHAnsi" w:cstheme="minorHAnsi"/>
          <w:sz w:val="22"/>
        </w:rPr>
      </w:pPr>
      <w:r w:rsidRPr="00C056E4">
        <w:rPr>
          <w:rFonts w:asciiTheme="minorHAnsi" w:hAnsiTheme="minorHAnsi" w:cstheme="minorHAnsi"/>
          <w:sz w:val="22"/>
        </w:rPr>
        <w:t>Morebitne opombe javnega uslužbenca in vodje tekom pogovora (vpiše vodja).</w:t>
      </w:r>
    </w:p>
    <w:p w14:paraId="794E1D82" w14:textId="3B3E165E" w:rsidR="003719B9" w:rsidRPr="00790B31" w:rsidRDefault="003719B9" w:rsidP="00C056E4">
      <w:pPr>
        <w:pStyle w:val="NaslovTOC"/>
        <w:rPr>
          <w:rFonts w:asciiTheme="minorHAnsi" w:hAnsiTheme="minorHAnsi" w:cstheme="minorHAnsi"/>
        </w:rPr>
      </w:pPr>
    </w:p>
    <w:sectPr w:rsidR="003719B9" w:rsidRPr="00790B31" w:rsidSect="00680FCA">
      <w:headerReference w:type="default" r:id="rId68"/>
      <w:footerReference w:type="default" r:id="rId69"/>
      <w:pgSz w:w="10440" w:h="15120" w:code="7"/>
      <w:pgMar w:top="1417" w:right="1417" w:bottom="1417" w:left="1417" w:header="85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0845" w14:textId="77777777" w:rsidR="00164535" w:rsidRDefault="00164535" w:rsidP="0076396F">
      <w:pPr>
        <w:spacing w:after="0" w:line="240" w:lineRule="auto"/>
      </w:pPr>
      <w:r>
        <w:separator/>
      </w:r>
    </w:p>
  </w:endnote>
  <w:endnote w:type="continuationSeparator" w:id="0">
    <w:p w14:paraId="222E5727" w14:textId="77777777" w:rsidR="00164535" w:rsidRDefault="00164535" w:rsidP="0076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1F7E" w14:textId="2809A375" w:rsidR="00E9518F" w:rsidRDefault="00E9518F">
    <w:pPr>
      <w:pStyle w:val="Noga"/>
      <w:jc w:val="center"/>
    </w:pPr>
  </w:p>
  <w:p w14:paraId="36EF63B0" w14:textId="77777777" w:rsidR="00E9518F" w:rsidRDefault="00E9518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202641"/>
      <w:docPartObj>
        <w:docPartGallery w:val="Page Numbers (Bottom of Page)"/>
        <w:docPartUnique/>
      </w:docPartObj>
    </w:sdtPr>
    <w:sdtEndPr/>
    <w:sdtContent>
      <w:p w14:paraId="14D08B7C" w14:textId="1E986532" w:rsidR="00E9518F" w:rsidRDefault="00E9518F">
        <w:pPr>
          <w:pStyle w:val="Noga"/>
          <w:jc w:val="center"/>
        </w:pPr>
        <w:r>
          <w:fldChar w:fldCharType="begin"/>
        </w:r>
        <w:r>
          <w:instrText>PAGE   \* MERGEFORMAT</w:instrText>
        </w:r>
        <w:r>
          <w:fldChar w:fldCharType="separate"/>
        </w:r>
        <w:r>
          <w:t>2</w:t>
        </w:r>
        <w:r>
          <w:fldChar w:fldCharType="end"/>
        </w:r>
      </w:p>
    </w:sdtContent>
  </w:sdt>
  <w:p w14:paraId="7CCB7C19" w14:textId="77777777" w:rsidR="00E9518F" w:rsidRDefault="00E9518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738686"/>
      <w:docPartObj>
        <w:docPartGallery w:val="Page Numbers (Bottom of Page)"/>
        <w:docPartUnique/>
      </w:docPartObj>
    </w:sdtPr>
    <w:sdtEndPr/>
    <w:sdtContent>
      <w:p w14:paraId="603266DE" w14:textId="2375D627" w:rsidR="005C1470" w:rsidRDefault="005C1470">
        <w:pPr>
          <w:pStyle w:val="Noga"/>
          <w:jc w:val="center"/>
        </w:pPr>
        <w:r>
          <w:fldChar w:fldCharType="begin"/>
        </w:r>
        <w:r>
          <w:instrText>PAGE   \* MERGEFORMAT</w:instrText>
        </w:r>
        <w:r>
          <w:fldChar w:fldCharType="separate"/>
        </w:r>
        <w:r>
          <w:t>2</w:t>
        </w:r>
        <w:r>
          <w:fldChar w:fldCharType="end"/>
        </w:r>
      </w:p>
    </w:sdtContent>
  </w:sdt>
  <w:p w14:paraId="31902F55" w14:textId="77777777" w:rsidR="00EB6105" w:rsidRDefault="00EB610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A8601" w14:textId="15111C7B" w:rsidR="005C1470" w:rsidRDefault="00680FCA">
    <w:pPr>
      <w:pStyle w:val="Noga"/>
    </w:pPr>
    <w:r>
      <w:rPr>
        <w:noProof/>
      </w:rPr>
      <mc:AlternateContent>
        <mc:Choice Requires="wps">
          <w:drawing>
            <wp:anchor distT="0" distB="0" distL="114300" distR="114300" simplePos="0" relativeHeight="251703296" behindDoc="0" locked="0" layoutInCell="1" allowOverlap="1" wp14:anchorId="4C7E6696" wp14:editId="741F7A49">
              <wp:simplePos x="0" y="0"/>
              <wp:positionH relativeFrom="page">
                <wp:posOffset>5309870</wp:posOffset>
              </wp:positionH>
              <wp:positionV relativeFrom="page">
                <wp:posOffset>8731250</wp:posOffset>
              </wp:positionV>
              <wp:extent cx="1304925" cy="902335"/>
              <wp:effectExtent l="0" t="0" r="9525" b="0"/>
              <wp:wrapNone/>
              <wp:docPr id="1781011877" name="Enakokraki tri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902335"/>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1E313" w14:textId="77777777" w:rsidR="00680FCA" w:rsidRPr="00AA6273" w:rsidRDefault="00680FCA" w:rsidP="00680FCA">
                          <w:pPr>
                            <w:jc w:val="center"/>
                            <w:rPr>
                              <w:sz w:val="26"/>
                              <w:szCs w:val="26"/>
                            </w:rPr>
                          </w:pPr>
                          <w:r w:rsidRPr="000E324A">
                            <w:rPr>
                              <w:rFonts w:asciiTheme="minorHAnsi" w:eastAsiaTheme="minorEastAsia" w:hAnsiTheme="minorHAnsi" w:cs="Times New Roman"/>
                              <w:color w:val="0F243E" w:themeColor="text2" w:themeShade="80"/>
                              <w:sz w:val="26"/>
                              <w:szCs w:val="26"/>
                            </w:rPr>
                            <w:fldChar w:fldCharType="begin"/>
                          </w:r>
                          <w:r w:rsidRPr="000E324A">
                            <w:rPr>
                              <w:color w:val="0F243E" w:themeColor="text2" w:themeShade="80"/>
                              <w:sz w:val="26"/>
                              <w:szCs w:val="26"/>
                            </w:rPr>
                            <w:instrText>PAGE    \* MERGEFORMAT</w:instrText>
                          </w:r>
                          <w:r w:rsidRPr="000E324A">
                            <w:rPr>
                              <w:rFonts w:asciiTheme="minorHAnsi" w:eastAsiaTheme="minorEastAsia" w:hAnsiTheme="minorHAnsi" w:cs="Times New Roman"/>
                              <w:color w:val="0F243E" w:themeColor="text2" w:themeShade="80"/>
                              <w:sz w:val="26"/>
                              <w:szCs w:val="26"/>
                            </w:rPr>
                            <w:fldChar w:fldCharType="separate"/>
                          </w:r>
                          <w:r w:rsidRPr="000E324A">
                            <w:rPr>
                              <w:rFonts w:asciiTheme="majorHAnsi" w:eastAsiaTheme="majorEastAsia" w:hAnsiTheme="majorHAnsi" w:cstheme="majorBidi"/>
                              <w:color w:val="0F243E" w:themeColor="text2" w:themeShade="80"/>
                              <w:sz w:val="26"/>
                              <w:szCs w:val="26"/>
                            </w:rPr>
                            <w:t>2</w:t>
                          </w:r>
                          <w:r w:rsidRPr="000E324A">
                            <w:rPr>
                              <w:rFonts w:asciiTheme="majorHAnsi" w:eastAsiaTheme="majorEastAsia" w:hAnsiTheme="majorHAnsi" w:cstheme="majorBidi"/>
                              <w:color w:val="0F243E" w:themeColor="text2" w:themeShade="80"/>
                              <w:sz w:val="26"/>
                              <w:szCs w:val="2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E669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Enakokraki trikotnik 2" o:spid="_x0000_s1028" type="#_x0000_t5" style="position:absolute;left:0;text-align:left;margin-left:418.1pt;margin-top:687.5pt;width:102.75pt;height:71.0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" adj="21600" fillcolor="#d2eaf1" stroked="f">
              <v:textbox>
                <w:txbxContent>
                  <w:p w14:paraId="1E21E313" w14:textId="77777777" w:rsidR="00680FCA" w:rsidRPr="00AA6273" w:rsidRDefault="00680FCA" w:rsidP="00680FCA">
                    <w:pPr>
                      <w:jc w:val="center"/>
                      <w:rPr>
                        <w:sz w:val="26"/>
                        <w:szCs w:val="26"/>
                      </w:rPr>
                    </w:pPr>
                    <w:r w:rsidRPr="000E324A">
                      <w:rPr>
                        <w:rFonts w:asciiTheme="minorHAnsi" w:eastAsiaTheme="minorEastAsia" w:hAnsiTheme="minorHAnsi" w:cs="Times New Roman"/>
                        <w:color w:val="0F243E" w:themeColor="text2" w:themeShade="80"/>
                        <w:sz w:val="26"/>
                        <w:szCs w:val="26"/>
                      </w:rPr>
                      <w:fldChar w:fldCharType="begin"/>
                    </w:r>
                    <w:r w:rsidRPr="000E324A">
                      <w:rPr>
                        <w:color w:val="0F243E" w:themeColor="text2" w:themeShade="80"/>
                        <w:sz w:val="26"/>
                        <w:szCs w:val="26"/>
                      </w:rPr>
                      <w:instrText>PAGE    \* MERGEFORMAT</w:instrText>
                    </w:r>
                    <w:r w:rsidRPr="000E324A">
                      <w:rPr>
                        <w:rFonts w:asciiTheme="minorHAnsi" w:eastAsiaTheme="minorEastAsia" w:hAnsiTheme="minorHAnsi" w:cs="Times New Roman"/>
                        <w:color w:val="0F243E" w:themeColor="text2" w:themeShade="80"/>
                        <w:sz w:val="26"/>
                        <w:szCs w:val="26"/>
                      </w:rPr>
                      <w:fldChar w:fldCharType="separate"/>
                    </w:r>
                    <w:r w:rsidRPr="000E324A">
                      <w:rPr>
                        <w:rFonts w:asciiTheme="majorHAnsi" w:eastAsiaTheme="majorEastAsia" w:hAnsiTheme="majorHAnsi" w:cstheme="majorBidi"/>
                        <w:color w:val="0F243E" w:themeColor="text2" w:themeShade="80"/>
                        <w:sz w:val="26"/>
                        <w:szCs w:val="26"/>
                      </w:rPr>
                      <w:t>2</w:t>
                    </w:r>
                    <w:r w:rsidRPr="000E324A">
                      <w:rPr>
                        <w:rFonts w:asciiTheme="majorHAnsi" w:eastAsiaTheme="majorEastAsia" w:hAnsiTheme="majorHAnsi" w:cstheme="majorBidi"/>
                        <w:color w:val="0F243E" w:themeColor="text2" w:themeShade="80"/>
                        <w:sz w:val="26"/>
                        <w:szCs w:val="2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051604"/>
      <w:docPartObj>
        <w:docPartGallery w:val="Page Numbers (Bottom of Page)"/>
        <w:docPartUnique/>
      </w:docPartObj>
    </w:sdtPr>
    <w:sdtEndPr/>
    <w:sdtContent>
      <w:p w14:paraId="24F2CE3F" w14:textId="1742C51C" w:rsidR="00B11894" w:rsidRDefault="00B11894">
        <w:pPr>
          <w:pStyle w:val="Noga"/>
          <w:jc w:val="center"/>
        </w:pPr>
        <w:r>
          <w:fldChar w:fldCharType="begin"/>
        </w:r>
        <w:r>
          <w:instrText>PAGE   \* MERGEFORMAT</w:instrText>
        </w:r>
        <w:r>
          <w:fldChar w:fldCharType="separate"/>
        </w:r>
        <w:r>
          <w:t>2</w:t>
        </w:r>
        <w:r>
          <w:fldChar w:fldCharType="end"/>
        </w:r>
      </w:p>
    </w:sdtContent>
  </w:sdt>
  <w:p w14:paraId="7E0EB003" w14:textId="77777777" w:rsidR="00B11894" w:rsidRDefault="00B11894">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789376"/>
      <w:docPartObj>
        <w:docPartGallery w:val="Page Numbers (Bottom of Page)"/>
        <w:docPartUnique/>
      </w:docPartObj>
    </w:sdtPr>
    <w:sdtEndPr/>
    <w:sdtContent>
      <w:p w14:paraId="4DEE5BAC" w14:textId="5EF4D6C7" w:rsidR="00B11894" w:rsidRDefault="00AA6273">
        <w:pPr>
          <w:pStyle w:val="Noga"/>
        </w:pPr>
        <w:r>
          <w:rPr>
            <w:noProof/>
          </w:rPr>
          <mc:AlternateContent>
            <mc:Choice Requires="wps">
              <w:drawing>
                <wp:anchor distT="0" distB="0" distL="114300" distR="114300" simplePos="0" relativeHeight="251692032" behindDoc="0" locked="0" layoutInCell="1" allowOverlap="1" wp14:anchorId="4E483B51" wp14:editId="5D1FE192">
                  <wp:simplePos x="0" y="0"/>
                  <wp:positionH relativeFrom="page">
                    <wp:posOffset>5333365</wp:posOffset>
                  </wp:positionH>
                  <wp:positionV relativeFrom="page">
                    <wp:posOffset>8714740</wp:posOffset>
                  </wp:positionV>
                  <wp:extent cx="1304925" cy="902335"/>
                  <wp:effectExtent l="0" t="0" r="9525" b="0"/>
                  <wp:wrapNone/>
                  <wp:docPr id="390578381" name="Enakokraki tri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902335"/>
                          </a:xfrm>
                          <a:prstGeom prst="triangle">
                            <a:avLst>
                              <a:gd name="adj" fmla="val 100000"/>
                            </a:avLst>
                          </a:prstGeom>
                          <a:solidFill>
                            <a:srgbClr val="CDF3E4"/>
                          </a:solidFill>
                          <a:ln>
                            <a:noFill/>
                          </a:ln>
                        </wps:spPr>
                        <wps:txbx>
                          <w:txbxContent>
                            <w:p w14:paraId="44186F30" w14:textId="77777777" w:rsidR="00AA6273" w:rsidRPr="00AA6273" w:rsidRDefault="00AA6273">
                              <w:pPr>
                                <w:jc w:val="center"/>
                                <w:rPr>
                                  <w:sz w:val="26"/>
                                  <w:szCs w:val="26"/>
                                </w:rPr>
                              </w:pPr>
                              <w:r w:rsidRPr="000E324A">
                                <w:rPr>
                                  <w:rFonts w:asciiTheme="minorHAnsi" w:eastAsiaTheme="minorEastAsia" w:hAnsiTheme="minorHAnsi" w:cs="Times New Roman"/>
                                  <w:color w:val="0F243E" w:themeColor="text2" w:themeShade="80"/>
                                  <w:sz w:val="26"/>
                                  <w:szCs w:val="26"/>
                                </w:rPr>
                                <w:fldChar w:fldCharType="begin"/>
                              </w:r>
                              <w:r w:rsidRPr="000E324A">
                                <w:rPr>
                                  <w:color w:val="0F243E" w:themeColor="text2" w:themeShade="80"/>
                                  <w:sz w:val="26"/>
                                  <w:szCs w:val="26"/>
                                </w:rPr>
                                <w:instrText>PAGE    \* MERGEFORMAT</w:instrText>
                              </w:r>
                              <w:r w:rsidRPr="000E324A">
                                <w:rPr>
                                  <w:rFonts w:asciiTheme="minorHAnsi" w:eastAsiaTheme="minorEastAsia" w:hAnsiTheme="minorHAnsi" w:cs="Times New Roman"/>
                                  <w:color w:val="0F243E" w:themeColor="text2" w:themeShade="80"/>
                                  <w:sz w:val="26"/>
                                  <w:szCs w:val="26"/>
                                </w:rPr>
                                <w:fldChar w:fldCharType="separate"/>
                              </w:r>
                              <w:r w:rsidRPr="000E324A">
                                <w:rPr>
                                  <w:rFonts w:asciiTheme="majorHAnsi" w:eastAsiaTheme="majorEastAsia" w:hAnsiTheme="majorHAnsi" w:cstheme="majorBidi"/>
                                  <w:color w:val="0F243E" w:themeColor="text2" w:themeShade="80"/>
                                  <w:sz w:val="26"/>
                                  <w:szCs w:val="26"/>
                                </w:rPr>
                                <w:t>2</w:t>
                              </w:r>
                              <w:r w:rsidRPr="000E324A">
                                <w:rPr>
                                  <w:rFonts w:asciiTheme="majorHAnsi" w:eastAsiaTheme="majorEastAsia" w:hAnsiTheme="majorHAnsi" w:cstheme="majorBidi"/>
                                  <w:color w:val="0F243E" w:themeColor="text2" w:themeShade="80"/>
                                  <w:sz w:val="26"/>
                                  <w:szCs w:val="2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83B5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0;text-align:left;margin-left:419.95pt;margin-top:686.2pt;width:102.75pt;height:71.0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" adj="21600" fillcolor="#cdf3e4" stroked="f">
                  <v:textbox>
                    <w:txbxContent>
                      <w:p w14:paraId="44186F30" w14:textId="77777777" w:rsidR="00AA6273" w:rsidRPr="00AA6273" w:rsidRDefault="00AA6273">
                        <w:pPr>
                          <w:jc w:val="center"/>
                          <w:rPr>
                            <w:sz w:val="26"/>
                            <w:szCs w:val="26"/>
                          </w:rPr>
                        </w:pPr>
                        <w:r w:rsidRPr="000E324A">
                          <w:rPr>
                            <w:rFonts w:asciiTheme="minorHAnsi" w:eastAsiaTheme="minorEastAsia" w:hAnsiTheme="minorHAnsi" w:cs="Times New Roman"/>
                            <w:color w:val="0F243E" w:themeColor="text2" w:themeShade="80"/>
                            <w:sz w:val="26"/>
                            <w:szCs w:val="26"/>
                          </w:rPr>
                          <w:fldChar w:fldCharType="begin"/>
                        </w:r>
                        <w:r w:rsidRPr="000E324A">
                          <w:rPr>
                            <w:color w:val="0F243E" w:themeColor="text2" w:themeShade="80"/>
                            <w:sz w:val="26"/>
                            <w:szCs w:val="26"/>
                          </w:rPr>
                          <w:instrText>PAGE    \* MERGEFORMAT</w:instrText>
                        </w:r>
                        <w:r w:rsidRPr="000E324A">
                          <w:rPr>
                            <w:rFonts w:asciiTheme="minorHAnsi" w:eastAsiaTheme="minorEastAsia" w:hAnsiTheme="minorHAnsi" w:cs="Times New Roman"/>
                            <w:color w:val="0F243E" w:themeColor="text2" w:themeShade="80"/>
                            <w:sz w:val="26"/>
                            <w:szCs w:val="26"/>
                          </w:rPr>
                          <w:fldChar w:fldCharType="separate"/>
                        </w:r>
                        <w:r w:rsidRPr="000E324A">
                          <w:rPr>
                            <w:rFonts w:asciiTheme="majorHAnsi" w:eastAsiaTheme="majorEastAsia" w:hAnsiTheme="majorHAnsi" w:cstheme="majorBidi"/>
                            <w:color w:val="0F243E" w:themeColor="text2" w:themeShade="80"/>
                            <w:sz w:val="26"/>
                            <w:szCs w:val="26"/>
                          </w:rPr>
                          <w:t>2</w:t>
                        </w:r>
                        <w:r w:rsidRPr="000E324A">
                          <w:rPr>
                            <w:rFonts w:asciiTheme="majorHAnsi" w:eastAsiaTheme="majorEastAsia" w:hAnsiTheme="majorHAnsi" w:cstheme="majorBidi"/>
                            <w:color w:val="0F243E" w:themeColor="text2" w:themeShade="80"/>
                            <w:sz w:val="26"/>
                            <w:szCs w:val="26"/>
                          </w:rPr>
                          <w:fldChar w:fldCharType="end"/>
                        </w:r>
                      </w:p>
                    </w:txbxContent>
                  </v:textbox>
                  <w10:wrap anchorx="page" anchory="page"/>
                </v:shape>
              </w:pict>
            </mc:Fallback>
          </mc:AlternateConten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888023"/>
      <w:docPartObj>
        <w:docPartGallery w:val="Page Numbers (Bottom of Page)"/>
        <w:docPartUnique/>
      </w:docPartObj>
    </w:sdtPr>
    <w:sdtEndPr/>
    <w:sdtContent>
      <w:p w14:paraId="0CF849CE" w14:textId="46CA7CF5" w:rsidR="003719B9" w:rsidRDefault="003719B9">
        <w:pPr>
          <w:pStyle w:val="Noga"/>
          <w:jc w:val="center"/>
        </w:pPr>
        <w:r>
          <w:fldChar w:fldCharType="begin"/>
        </w:r>
        <w:r>
          <w:instrText>PAGE   \* MERGEFORMAT</w:instrText>
        </w:r>
        <w:r>
          <w:fldChar w:fldCharType="separate"/>
        </w:r>
        <w:r>
          <w:t>2</w:t>
        </w:r>
        <w:r>
          <w:fldChar w:fldCharType="end"/>
        </w:r>
      </w:p>
    </w:sdtContent>
  </w:sdt>
  <w:p w14:paraId="4B239441" w14:textId="1D67AD9D" w:rsidR="00AA6273" w:rsidRDefault="00AA6273">
    <w:pPr>
      <w:pStyle w:val="Nog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0408" w14:textId="42A9F0F9" w:rsidR="003719B9" w:rsidRDefault="00680FCA">
    <w:pPr>
      <w:pStyle w:val="Noga"/>
      <w:jc w:val="center"/>
    </w:pPr>
    <w:r>
      <w:rPr>
        <w:noProof/>
      </w:rPr>
      <mc:AlternateContent>
        <mc:Choice Requires="wps">
          <w:drawing>
            <wp:anchor distT="0" distB="0" distL="114300" distR="114300" simplePos="0" relativeHeight="251705344" behindDoc="0" locked="0" layoutInCell="1" allowOverlap="1" wp14:anchorId="614BE4E3" wp14:editId="39BDB20F">
              <wp:simplePos x="0" y="0"/>
              <wp:positionH relativeFrom="page">
                <wp:posOffset>5328920</wp:posOffset>
              </wp:positionH>
              <wp:positionV relativeFrom="page">
                <wp:posOffset>8683625</wp:posOffset>
              </wp:positionV>
              <wp:extent cx="1304925" cy="902335"/>
              <wp:effectExtent l="0" t="0" r="9525" b="0"/>
              <wp:wrapNone/>
              <wp:docPr id="1735970101" name="Enakokraki tri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902335"/>
                      </a:xfrm>
                      <a:prstGeom prst="triangle">
                        <a:avLst>
                          <a:gd name="adj" fmla="val 100000"/>
                        </a:avLst>
                      </a:prstGeom>
                      <a:solidFill>
                        <a:srgbClr val="F79646">
                          <a:lumMod val="20000"/>
                          <a:lumOff val="80000"/>
                        </a:srgbClr>
                      </a:solidFill>
                      <a:ln>
                        <a:noFill/>
                      </a:ln>
                    </wps:spPr>
                    <wps:txbx>
                      <w:txbxContent>
                        <w:p w14:paraId="2249563B" w14:textId="77777777" w:rsidR="00680FCA" w:rsidRPr="00AA6273" w:rsidRDefault="00680FCA" w:rsidP="00680FCA">
                          <w:pPr>
                            <w:jc w:val="center"/>
                            <w:rPr>
                              <w:sz w:val="26"/>
                              <w:szCs w:val="26"/>
                            </w:rPr>
                          </w:pPr>
                          <w:r w:rsidRPr="000E324A">
                            <w:rPr>
                              <w:rFonts w:asciiTheme="minorHAnsi" w:eastAsiaTheme="minorEastAsia" w:hAnsiTheme="minorHAnsi" w:cs="Times New Roman"/>
                              <w:color w:val="0F243E" w:themeColor="text2" w:themeShade="80"/>
                              <w:sz w:val="26"/>
                              <w:szCs w:val="26"/>
                            </w:rPr>
                            <w:fldChar w:fldCharType="begin"/>
                          </w:r>
                          <w:r w:rsidRPr="000E324A">
                            <w:rPr>
                              <w:color w:val="0F243E" w:themeColor="text2" w:themeShade="80"/>
                              <w:sz w:val="26"/>
                              <w:szCs w:val="26"/>
                            </w:rPr>
                            <w:instrText>PAGE    \* MERGEFORMAT</w:instrText>
                          </w:r>
                          <w:r w:rsidRPr="000E324A">
                            <w:rPr>
                              <w:rFonts w:asciiTheme="minorHAnsi" w:eastAsiaTheme="minorEastAsia" w:hAnsiTheme="minorHAnsi" w:cs="Times New Roman"/>
                              <w:color w:val="0F243E" w:themeColor="text2" w:themeShade="80"/>
                              <w:sz w:val="26"/>
                              <w:szCs w:val="26"/>
                            </w:rPr>
                            <w:fldChar w:fldCharType="separate"/>
                          </w:r>
                          <w:r w:rsidRPr="000E324A">
                            <w:rPr>
                              <w:rFonts w:asciiTheme="majorHAnsi" w:eastAsiaTheme="majorEastAsia" w:hAnsiTheme="majorHAnsi" w:cstheme="majorBidi"/>
                              <w:color w:val="0F243E" w:themeColor="text2" w:themeShade="80"/>
                              <w:sz w:val="26"/>
                              <w:szCs w:val="26"/>
                            </w:rPr>
                            <w:t>2</w:t>
                          </w:r>
                          <w:r w:rsidRPr="000E324A">
                            <w:rPr>
                              <w:rFonts w:asciiTheme="majorHAnsi" w:eastAsiaTheme="majorEastAsia" w:hAnsiTheme="majorHAnsi" w:cstheme="majorBidi"/>
                              <w:color w:val="0F243E" w:themeColor="text2" w:themeShade="80"/>
                              <w:sz w:val="26"/>
                              <w:szCs w:val="2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BE4E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0" type="#_x0000_t5" style="position:absolute;left:0;text-align:left;margin-left:419.6pt;margin-top:683.75pt;width:102.75pt;height:71.0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" adj="21600" fillcolor="#fdeada" stroked="f">
              <v:textbox>
                <w:txbxContent>
                  <w:p w14:paraId="2249563B" w14:textId="77777777" w:rsidR="00680FCA" w:rsidRPr="00AA6273" w:rsidRDefault="00680FCA" w:rsidP="00680FCA">
                    <w:pPr>
                      <w:jc w:val="center"/>
                      <w:rPr>
                        <w:sz w:val="26"/>
                        <w:szCs w:val="26"/>
                      </w:rPr>
                    </w:pPr>
                    <w:r w:rsidRPr="000E324A">
                      <w:rPr>
                        <w:rFonts w:asciiTheme="minorHAnsi" w:eastAsiaTheme="minorEastAsia" w:hAnsiTheme="minorHAnsi" w:cs="Times New Roman"/>
                        <w:color w:val="0F243E" w:themeColor="text2" w:themeShade="80"/>
                        <w:sz w:val="26"/>
                        <w:szCs w:val="26"/>
                      </w:rPr>
                      <w:fldChar w:fldCharType="begin"/>
                    </w:r>
                    <w:r w:rsidRPr="000E324A">
                      <w:rPr>
                        <w:color w:val="0F243E" w:themeColor="text2" w:themeShade="80"/>
                        <w:sz w:val="26"/>
                        <w:szCs w:val="26"/>
                      </w:rPr>
                      <w:instrText>PAGE    \* MERGEFORMAT</w:instrText>
                    </w:r>
                    <w:r w:rsidRPr="000E324A">
                      <w:rPr>
                        <w:rFonts w:asciiTheme="minorHAnsi" w:eastAsiaTheme="minorEastAsia" w:hAnsiTheme="minorHAnsi" w:cs="Times New Roman"/>
                        <w:color w:val="0F243E" w:themeColor="text2" w:themeShade="80"/>
                        <w:sz w:val="26"/>
                        <w:szCs w:val="26"/>
                      </w:rPr>
                      <w:fldChar w:fldCharType="separate"/>
                    </w:r>
                    <w:r w:rsidRPr="000E324A">
                      <w:rPr>
                        <w:rFonts w:asciiTheme="majorHAnsi" w:eastAsiaTheme="majorEastAsia" w:hAnsiTheme="majorHAnsi" w:cstheme="majorBidi"/>
                        <w:color w:val="0F243E" w:themeColor="text2" w:themeShade="80"/>
                        <w:sz w:val="26"/>
                        <w:szCs w:val="26"/>
                      </w:rPr>
                      <w:t>2</w:t>
                    </w:r>
                    <w:r w:rsidRPr="000E324A">
                      <w:rPr>
                        <w:rFonts w:asciiTheme="majorHAnsi" w:eastAsiaTheme="majorEastAsia" w:hAnsiTheme="majorHAnsi" w:cstheme="majorBidi"/>
                        <w:color w:val="0F243E" w:themeColor="text2" w:themeShade="80"/>
                        <w:sz w:val="26"/>
                        <w:szCs w:val="26"/>
                      </w:rPr>
                      <w:fldChar w:fldCharType="end"/>
                    </w:r>
                  </w:p>
                </w:txbxContent>
              </v:textbox>
              <w10:wrap anchorx="page" anchory="page"/>
            </v:shape>
          </w:pict>
        </mc:Fallback>
      </mc:AlternateContent>
    </w:r>
  </w:p>
  <w:p w14:paraId="642B9739" w14:textId="0B687DAC" w:rsidR="003719B9" w:rsidRDefault="003719B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BF07" w14:textId="77777777" w:rsidR="00164535" w:rsidRDefault="00164535" w:rsidP="0076396F">
      <w:pPr>
        <w:spacing w:after="0" w:line="240" w:lineRule="auto"/>
      </w:pPr>
      <w:r>
        <w:separator/>
      </w:r>
    </w:p>
  </w:footnote>
  <w:footnote w:type="continuationSeparator" w:id="0">
    <w:p w14:paraId="076B51EB" w14:textId="77777777" w:rsidR="00164535" w:rsidRDefault="00164535" w:rsidP="0076396F">
      <w:pPr>
        <w:spacing w:after="0" w:line="240" w:lineRule="auto"/>
      </w:pPr>
      <w:r>
        <w:continuationSeparator/>
      </w:r>
    </w:p>
  </w:footnote>
  <w:footnote w:id="1">
    <w:p w14:paraId="02393C7A" w14:textId="4AFFFD51" w:rsidR="00E5628F" w:rsidRPr="00711371" w:rsidRDefault="00E5628F" w:rsidP="00E5628F">
      <w:pPr>
        <w:pStyle w:val="Sprotnaopomba-besedilo"/>
        <w:spacing w:line="240" w:lineRule="auto"/>
        <w:rPr>
          <w:rFonts w:ascii="Arial" w:hAnsi="Arial" w:cs="Arial"/>
          <w:sz w:val="16"/>
          <w:szCs w:val="16"/>
        </w:rPr>
      </w:pPr>
      <w:r w:rsidRPr="00711371">
        <w:rPr>
          <w:rStyle w:val="Sprotnaopomba-sklic"/>
          <w:rFonts w:ascii="Arial" w:hAnsi="Arial" w:cs="Arial"/>
          <w:sz w:val="16"/>
          <w:szCs w:val="16"/>
        </w:rPr>
        <w:footnoteRef/>
      </w:r>
      <w:r w:rsidRPr="00711371">
        <w:rPr>
          <w:rFonts w:ascii="Arial" w:hAnsi="Arial" w:cs="Arial"/>
          <w:sz w:val="16"/>
          <w:szCs w:val="16"/>
        </w:rPr>
        <w:t xml:space="preserve"> Zakon o javnih uslužbencih (</w:t>
      </w:r>
      <w:r w:rsidR="00D417E8" w:rsidRPr="00D417E8">
        <w:rPr>
          <w:rFonts w:ascii="Arial" w:hAnsi="Arial" w:cs="Arial"/>
          <w:sz w:val="16"/>
          <w:szCs w:val="16"/>
        </w:rPr>
        <w:t>Uradni list RS, št. 63/07 – uradno prečiščeno besedilo, 65/08, 69/08 – ZTFI-A, 69/08 – ZZavar-E, 40/12 – ZUJF, 158/20 – ZIntPK-C, 203/20 – ZIUPOPDVE, 202/21 – odl. US, 3/22 – ZDeb in 32/25 – ZJU-1</w:t>
      </w:r>
      <w:r w:rsidR="00D417E8">
        <w:rPr>
          <w:rFonts w:ascii="Arial" w:hAnsi="Arial" w:cs="Arial"/>
          <w:sz w:val="16"/>
          <w:szCs w:val="16"/>
        </w:rPr>
        <w:t>)</w:t>
      </w:r>
    </w:p>
  </w:footnote>
  <w:footnote w:id="2">
    <w:p w14:paraId="3686F0F7" w14:textId="3E721462" w:rsidR="00BA6576" w:rsidRDefault="00BA6576">
      <w:pPr>
        <w:pStyle w:val="Sprotnaopomba-besedilo"/>
      </w:pPr>
      <w:r>
        <w:rPr>
          <w:rStyle w:val="Sprotnaopomba-sklic"/>
        </w:rPr>
        <w:footnoteRef/>
      </w:r>
      <w:r>
        <w:t xml:space="preserve"> </w:t>
      </w:r>
      <w:r w:rsidRPr="00BA6576">
        <w:rPr>
          <w:rStyle w:val="Sprotnaopomba-sklic"/>
          <w:rFonts w:ascii="Arial" w:hAnsi="Arial" w:cs="Arial"/>
          <w:sz w:val="16"/>
          <w:szCs w:val="16"/>
          <w:vertAlign w:val="baseline"/>
        </w:rPr>
        <w:t>Uporabniške pravice za urejanje predlog obrazcev v IS MUZA imajo uporabniki z vlogo »administrator na ravni organa državne uprave«, ki pa so praviloma hkrati tudi v vlogi kadrovske službe.</w:t>
      </w:r>
    </w:p>
  </w:footnote>
  <w:footnote w:id="3">
    <w:p w14:paraId="402739C9" w14:textId="39D7A695" w:rsidR="00711371" w:rsidRPr="00711371" w:rsidRDefault="00711371" w:rsidP="00711371">
      <w:pPr>
        <w:pStyle w:val="Sprotnaopomba-besedilo"/>
        <w:spacing w:line="240" w:lineRule="auto"/>
        <w:rPr>
          <w:rStyle w:val="Sprotnaopomba-sklic"/>
          <w:rFonts w:ascii="Arial" w:hAnsi="Arial" w:cs="Arial"/>
          <w:sz w:val="16"/>
          <w:szCs w:val="16"/>
          <w:vertAlign w:val="baseline"/>
        </w:rPr>
      </w:pPr>
      <w:r w:rsidRPr="00711371">
        <w:rPr>
          <w:rStyle w:val="Sprotnaopomba-sklic"/>
          <w:rFonts w:ascii="Arial" w:hAnsi="Arial" w:cs="Arial"/>
          <w:sz w:val="16"/>
          <w:szCs w:val="16"/>
        </w:rPr>
        <w:footnoteRef/>
      </w:r>
      <w:r w:rsidRPr="00711371">
        <w:rPr>
          <w:rStyle w:val="Sprotnaopomba-sklic"/>
          <w:rFonts w:ascii="Arial" w:hAnsi="Arial" w:cs="Arial"/>
          <w:sz w:val="16"/>
          <w:szCs w:val="16"/>
          <w:vertAlign w:val="baseline"/>
        </w:rPr>
        <w:t xml:space="preserve"> Ciklus predstavlja časovno opredeljeno obdobje, v okviru katerega se morajo v okviru posameznega ODU  izvesti  razvojni pogovori. </w:t>
      </w:r>
    </w:p>
    <w:p w14:paraId="660D21CC" w14:textId="3BE0A41E" w:rsidR="00711371" w:rsidRDefault="00711371">
      <w:pPr>
        <w:pStyle w:val="Sprotnaopomba-besedilo"/>
      </w:pPr>
    </w:p>
  </w:footnote>
  <w:footnote w:id="4">
    <w:p w14:paraId="311BE454" w14:textId="77777777" w:rsidR="005D791B" w:rsidRPr="00201510" w:rsidRDefault="005D791B" w:rsidP="005D791B">
      <w:pPr>
        <w:pStyle w:val="Sprotnaopomba-besedilo"/>
        <w:rPr>
          <w:rFonts w:ascii="Arial" w:hAnsi="Arial" w:cs="Arial"/>
          <w:sz w:val="16"/>
          <w:szCs w:val="16"/>
        </w:rPr>
      </w:pPr>
      <w:r w:rsidRPr="00201510">
        <w:rPr>
          <w:rStyle w:val="Sprotnaopomba-sklic"/>
          <w:rFonts w:ascii="Arial" w:hAnsi="Arial" w:cs="Arial"/>
          <w:sz w:val="16"/>
          <w:szCs w:val="16"/>
        </w:rPr>
        <w:footnoteRef/>
      </w:r>
      <w:r w:rsidRPr="00201510">
        <w:rPr>
          <w:rFonts w:ascii="Arial" w:hAnsi="Arial" w:cs="Arial"/>
          <w:sz w:val="16"/>
          <w:szCs w:val="16"/>
        </w:rPr>
        <w:t xml:space="preserve"> </w:t>
      </w:r>
      <w:r w:rsidRPr="00201510">
        <w:rPr>
          <w:rStyle w:val="Sprotnaopomba-sklic"/>
          <w:rFonts w:ascii="Arial" w:hAnsi="Arial" w:cs="Arial"/>
          <w:sz w:val="16"/>
          <w:szCs w:val="16"/>
          <w:vertAlign w:val="baseline"/>
        </w:rPr>
        <w:t xml:space="preserve">Podrobnejša navodila glede izvedbe razvojni pogovorov so na voljo v </w:t>
      </w:r>
      <w:r w:rsidRPr="00201510">
        <w:rPr>
          <w:rStyle w:val="Sprotnaopomba-sklic"/>
          <w:rFonts w:ascii="Arial" w:hAnsi="Arial" w:cs="Arial"/>
          <w:i/>
          <w:iCs/>
          <w:sz w:val="16"/>
          <w:szCs w:val="16"/>
          <w:vertAlign w:val="baseline"/>
        </w:rPr>
        <w:t>Uporabniškem priročniku za uporabo IS MUZA</w:t>
      </w:r>
      <w:r w:rsidRPr="00201510">
        <w:rPr>
          <w:rFonts w:ascii="Arial" w:hAnsi="Arial" w:cs="Arial"/>
          <w:sz w:val="16"/>
          <w:szCs w:val="16"/>
        </w:rPr>
        <w:t>, ki se nahaja v IS MUZA</w:t>
      </w:r>
      <w:r w:rsidRPr="00201510">
        <w:rPr>
          <w:rStyle w:val="Sprotnaopomba-sklic"/>
          <w:rFonts w:ascii="Arial" w:hAnsi="Arial" w:cs="Arial"/>
          <w:sz w:val="16"/>
          <w:szCs w:val="16"/>
          <w:vertAlign w:val="baseline"/>
        </w:rPr>
        <w:t>.</w:t>
      </w:r>
    </w:p>
  </w:footnote>
  <w:footnote w:id="5">
    <w:p w14:paraId="7E93E51D" w14:textId="1702D3CD" w:rsidR="00201510" w:rsidRPr="007A7DFF" w:rsidRDefault="00201510" w:rsidP="00201510">
      <w:pPr>
        <w:spacing w:line="260" w:lineRule="exact"/>
        <w:rPr>
          <w:i/>
          <w:iCs/>
        </w:rPr>
      </w:pPr>
      <w:r w:rsidRPr="00201510">
        <w:rPr>
          <w:rStyle w:val="Sprotnaopomba-sklic"/>
          <w:color w:val="auto"/>
        </w:rPr>
        <w:footnoteRef/>
      </w:r>
      <w:r w:rsidRPr="00201510">
        <w:rPr>
          <w:color w:val="auto"/>
        </w:rPr>
        <w:t xml:space="preserve"> </w:t>
      </w:r>
      <w:r w:rsidRPr="00201510">
        <w:rPr>
          <w:rStyle w:val="Sprotnaopomba-sklic"/>
          <w:rFonts w:eastAsia="Times New Roman" w:cs="Arial"/>
          <w:color w:val="000000"/>
          <w:sz w:val="16"/>
          <w:szCs w:val="16"/>
          <w:vertAlign w:val="baseline"/>
          <w:lang w:eastAsia="ar-SA"/>
        </w:rPr>
        <w:t xml:space="preserve">Podrobnejša navodila glede izvedbe razvojni pogovorov so na voljo v </w:t>
      </w:r>
      <w:r w:rsidRPr="00201510">
        <w:rPr>
          <w:rStyle w:val="Sprotnaopomba-sklic"/>
          <w:rFonts w:eastAsia="Times New Roman" w:cs="Arial"/>
          <w:i/>
          <w:iCs/>
          <w:color w:val="000000"/>
          <w:sz w:val="16"/>
          <w:szCs w:val="16"/>
          <w:vertAlign w:val="baseline"/>
          <w:lang w:eastAsia="ar-SA"/>
        </w:rPr>
        <w:t>Uporabniškem priročniku za uporabo IS MUZA</w:t>
      </w:r>
      <w:r>
        <w:rPr>
          <w:rFonts w:eastAsia="Times New Roman" w:cs="Arial"/>
          <w:color w:val="000000"/>
          <w:sz w:val="16"/>
          <w:szCs w:val="16"/>
          <w:lang w:eastAsia="ar-SA"/>
        </w:rPr>
        <w:t>, ki se nahaja v IS MUZA</w:t>
      </w:r>
      <w:r w:rsidRPr="00201510">
        <w:rPr>
          <w:rStyle w:val="Sprotnaopomba-sklic"/>
          <w:rFonts w:eastAsia="Times New Roman" w:cs="Arial"/>
          <w:color w:val="000000"/>
          <w:sz w:val="16"/>
          <w:szCs w:val="16"/>
          <w:vertAlign w:val="baseline"/>
          <w:lang w:eastAsia="ar-SA"/>
        </w:rPr>
        <w:t>.</w:t>
      </w:r>
    </w:p>
    <w:p w14:paraId="3E981552" w14:textId="0AC97BF4" w:rsidR="00201510" w:rsidRDefault="00201510">
      <w:pPr>
        <w:pStyle w:val="Sprotnaopomba-besedilo"/>
      </w:pPr>
    </w:p>
  </w:footnote>
  <w:footnote w:id="6">
    <w:p w14:paraId="141739A1" w14:textId="2928F8AD" w:rsidR="004D7F28" w:rsidRDefault="004D7F28">
      <w:pPr>
        <w:pStyle w:val="Sprotnaopomba-besedilo"/>
      </w:pPr>
      <w:r w:rsidRPr="004D7F28">
        <w:rPr>
          <w:rStyle w:val="Sprotnaopomba-sklic"/>
          <w:rFonts w:ascii="Arial" w:hAnsi="Arial" w:cs="Arial"/>
          <w:sz w:val="16"/>
          <w:szCs w:val="16"/>
        </w:rPr>
        <w:footnoteRef/>
      </w:r>
      <w:r w:rsidRPr="004D7F28">
        <w:rPr>
          <w:rStyle w:val="Sprotnaopomba-sklic"/>
          <w:rFonts w:ascii="Arial" w:hAnsi="Arial" w:cs="Arial"/>
          <w:sz w:val="16"/>
          <w:szCs w:val="16"/>
          <w:vertAlign w:val="baseline"/>
        </w:rPr>
        <w:t xml:space="preserve"> Podrobnejša navodila glede izvedbe razvojnih pogovorov so na voljo v </w:t>
      </w:r>
      <w:r w:rsidRPr="004D7F28">
        <w:rPr>
          <w:rStyle w:val="Sprotnaopomba-sklic"/>
          <w:rFonts w:ascii="Arial" w:hAnsi="Arial" w:cs="Arial"/>
          <w:i/>
          <w:iCs/>
          <w:sz w:val="16"/>
          <w:szCs w:val="16"/>
          <w:vertAlign w:val="baseline"/>
        </w:rPr>
        <w:t>Uporabniškem priročniku za uporabo IS MUZA</w:t>
      </w:r>
      <w:r>
        <w:rPr>
          <w:rFonts w:ascii="Arial" w:hAnsi="Arial" w:cs="Arial"/>
          <w:sz w:val="16"/>
          <w:szCs w:val="16"/>
        </w:rPr>
        <w:t>, ki se nahaja v IS MUZA.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4F7E" w14:textId="47E0BF8E" w:rsidR="0076396F" w:rsidRPr="005404FA" w:rsidRDefault="00E9518F" w:rsidP="00D75D9D">
    <w:pPr>
      <w:pStyle w:val="Glava"/>
      <w:jc w:val="center"/>
      <w:rPr>
        <w:rFonts w:cs="Arial"/>
        <w:noProof/>
        <w:sz w:val="28"/>
        <w:szCs w:val="28"/>
      </w:rPr>
    </w:pPr>
    <w:r w:rsidRPr="005404FA">
      <w:rPr>
        <w:rFonts w:cs="Arial"/>
        <w:noProof/>
        <w:sz w:val="28"/>
        <w:szCs w:val="28"/>
        <w:lang w:eastAsia="sl-SI"/>
      </w:rPr>
      <w:drawing>
        <wp:anchor distT="0" distB="0" distL="114300" distR="114300" simplePos="0" relativeHeight="251659264" behindDoc="1" locked="0" layoutInCell="1" allowOverlap="1" wp14:anchorId="50720848" wp14:editId="5F20C230">
          <wp:simplePos x="0" y="0"/>
          <wp:positionH relativeFrom="page">
            <wp:align>left</wp:align>
          </wp:positionH>
          <wp:positionV relativeFrom="paragraph">
            <wp:posOffset>-897255</wp:posOffset>
          </wp:positionV>
          <wp:extent cx="3856383" cy="1141769"/>
          <wp:effectExtent l="0" t="0" r="0" b="1270"/>
          <wp:wrapNone/>
          <wp:docPr id="161925093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75558" cy="1147446"/>
                  </a:xfrm>
                  <a:prstGeom prst="rect">
                    <a:avLst/>
                  </a:prstGeom>
                </pic:spPr>
              </pic:pic>
            </a:graphicData>
          </a:graphic>
          <wp14:sizeRelH relativeFrom="page">
            <wp14:pctWidth>0</wp14:pctWidth>
          </wp14:sizeRelH>
          <wp14:sizeRelV relativeFrom="page">
            <wp14:pctHeight>0</wp14:pctHeight>
          </wp14:sizeRelV>
        </wp:anchor>
      </w:drawing>
    </w:r>
    <w:r w:rsidR="001F5EB4">
      <w:rPr>
        <w:noProof/>
      </w:rPr>
      <w:drawing>
        <wp:anchor distT="0" distB="0" distL="114300" distR="114300" simplePos="0" relativeHeight="251677696" behindDoc="1" locked="0" layoutInCell="1" allowOverlap="1" wp14:anchorId="0AE3E3A0" wp14:editId="742DDD09">
          <wp:simplePos x="0" y="0"/>
          <wp:positionH relativeFrom="margin">
            <wp:posOffset>2802255</wp:posOffset>
          </wp:positionH>
          <wp:positionV relativeFrom="paragraph">
            <wp:posOffset>-578485</wp:posOffset>
          </wp:positionV>
          <wp:extent cx="1416050" cy="557710"/>
          <wp:effectExtent l="0" t="0" r="0" b="0"/>
          <wp:wrapNone/>
          <wp:docPr id="593846136" name="Slika 593846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416050" cy="557710"/>
                  </a:xfrm>
                  <a:prstGeom prst="rect">
                    <a:avLst/>
                  </a:prstGeom>
                </pic:spPr>
              </pic:pic>
            </a:graphicData>
          </a:graphic>
        </wp:anchor>
      </w:drawing>
    </w:r>
    <w:r w:rsidR="001F5EB4">
      <w:rPr>
        <w:rFonts w:cs="Arial"/>
        <w:noProof/>
        <w:sz w:val="28"/>
        <w:szCs w:val="28"/>
        <w:lang w:eastAsia="sl-SI"/>
      </w:rPr>
      <w:drawing>
        <wp:anchor distT="0" distB="0" distL="114300" distR="114300" simplePos="0" relativeHeight="251664384" behindDoc="1" locked="0" layoutInCell="1" allowOverlap="1" wp14:anchorId="7B70C523" wp14:editId="1E858660">
          <wp:simplePos x="0" y="0"/>
          <wp:positionH relativeFrom="margin">
            <wp:align>right</wp:align>
          </wp:positionH>
          <wp:positionV relativeFrom="topMargin">
            <wp:posOffset>294640</wp:posOffset>
          </wp:positionV>
          <wp:extent cx="1304925" cy="652145"/>
          <wp:effectExtent l="0" t="0" r="9525" b="0"/>
          <wp:wrapTight wrapText="bothSides">
            <wp:wrapPolygon edited="0">
              <wp:start x="0" y="0"/>
              <wp:lineTo x="0" y="20822"/>
              <wp:lineTo x="21442" y="20822"/>
              <wp:lineTo x="21442" y="0"/>
              <wp:lineTo x="0" y="0"/>
            </wp:wrapPolygon>
          </wp:wrapTight>
          <wp:docPr id="1466567449" name="Slika 14665674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001F5EB4">
      <w:rPr>
        <w:noProof/>
        <w:lang w:eastAsia="sl-SI"/>
      </w:rPr>
      <w:drawing>
        <wp:anchor distT="0" distB="0" distL="114300" distR="114300" simplePos="0" relativeHeight="251663360" behindDoc="1" locked="0" layoutInCell="1" allowOverlap="1" wp14:anchorId="0A50E124" wp14:editId="0380DE21">
          <wp:simplePos x="0" y="0"/>
          <wp:positionH relativeFrom="margin">
            <wp:align>left</wp:align>
          </wp:positionH>
          <wp:positionV relativeFrom="topMargin">
            <wp:posOffset>471805</wp:posOffset>
          </wp:positionV>
          <wp:extent cx="2372360" cy="313055"/>
          <wp:effectExtent l="0" t="0" r="8890" b="0"/>
          <wp:wrapNone/>
          <wp:docPr id="1714855798" name="Slika 1714855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3A7E">
      <w:rPr>
        <w:rFonts w:cs="Arial"/>
        <w:noProof/>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FE49" w14:textId="235974F4" w:rsidR="001B5EB2" w:rsidRPr="005404FA" w:rsidRDefault="004D75F2" w:rsidP="00D75D9D">
    <w:pPr>
      <w:pStyle w:val="Glava"/>
      <w:jc w:val="center"/>
      <w:rPr>
        <w:rFonts w:cs="Arial"/>
        <w:noProof/>
        <w:sz w:val="28"/>
        <w:szCs w:val="28"/>
      </w:rPr>
    </w:pPr>
    <w:r>
      <w:rPr>
        <w:rFonts w:cs="Arial"/>
        <w:noProof/>
        <w:sz w:val="28"/>
        <w:szCs w:val="28"/>
        <w:lang w:eastAsia="sl-SI"/>
      </w:rPr>
      <w:drawing>
        <wp:anchor distT="0" distB="0" distL="114300" distR="114300" simplePos="0" relativeHeight="251674624" behindDoc="1" locked="0" layoutInCell="1" allowOverlap="1" wp14:anchorId="3E971701" wp14:editId="46511AB4">
          <wp:simplePos x="0" y="0"/>
          <wp:positionH relativeFrom="margin">
            <wp:posOffset>4953635</wp:posOffset>
          </wp:positionH>
          <wp:positionV relativeFrom="topMargin">
            <wp:posOffset>347345</wp:posOffset>
          </wp:positionV>
          <wp:extent cx="1304925" cy="652145"/>
          <wp:effectExtent l="0" t="0" r="9525" b="0"/>
          <wp:wrapTight wrapText="bothSides">
            <wp:wrapPolygon edited="0">
              <wp:start x="0" y="0"/>
              <wp:lineTo x="0" y="20822"/>
              <wp:lineTo x="21442" y="20822"/>
              <wp:lineTo x="21442" y="0"/>
              <wp:lineTo x="0" y="0"/>
            </wp:wrapPolygon>
          </wp:wrapTight>
          <wp:docPr id="1167586729" name="Slika 1167586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00AD64B9" w:rsidRPr="005404FA">
      <w:rPr>
        <w:rFonts w:cs="Arial"/>
        <w:noProof/>
        <w:sz w:val="28"/>
        <w:szCs w:val="28"/>
        <w:lang w:eastAsia="sl-SI"/>
      </w:rPr>
      <w:drawing>
        <wp:anchor distT="0" distB="0" distL="114300" distR="114300" simplePos="0" relativeHeight="251672576" behindDoc="1" locked="0" layoutInCell="1" allowOverlap="1" wp14:anchorId="39F9018D" wp14:editId="55491430">
          <wp:simplePos x="0" y="0"/>
          <wp:positionH relativeFrom="page">
            <wp:align>left</wp:align>
          </wp:positionH>
          <wp:positionV relativeFrom="paragraph">
            <wp:posOffset>-885132</wp:posOffset>
          </wp:positionV>
          <wp:extent cx="3824577" cy="1132352"/>
          <wp:effectExtent l="0" t="0" r="5080" b="0"/>
          <wp:wrapNone/>
          <wp:docPr id="173479942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35600" cy="1135616"/>
                  </a:xfrm>
                  <a:prstGeom prst="rect">
                    <a:avLst/>
                  </a:prstGeom>
                </pic:spPr>
              </pic:pic>
            </a:graphicData>
          </a:graphic>
          <wp14:sizeRelH relativeFrom="page">
            <wp14:pctWidth>0</wp14:pctWidth>
          </wp14:sizeRelH>
          <wp14:sizeRelV relativeFrom="page">
            <wp14:pctHeight>0</wp14:pctHeight>
          </wp14:sizeRelV>
        </wp:anchor>
      </w:drawing>
    </w:r>
    <w:r w:rsidR="00C13D0C">
      <w:rPr>
        <w:noProof/>
      </w:rPr>
      <w:drawing>
        <wp:anchor distT="0" distB="0" distL="114300" distR="114300" simplePos="0" relativeHeight="251679744" behindDoc="1" locked="0" layoutInCell="1" allowOverlap="1" wp14:anchorId="1F870EED" wp14:editId="16A973EE">
          <wp:simplePos x="0" y="0"/>
          <wp:positionH relativeFrom="margin">
            <wp:posOffset>2922270</wp:posOffset>
          </wp:positionH>
          <wp:positionV relativeFrom="paragraph">
            <wp:posOffset>-561744</wp:posOffset>
          </wp:positionV>
          <wp:extent cx="1416050" cy="557710"/>
          <wp:effectExtent l="0" t="0" r="0" b="0"/>
          <wp:wrapNone/>
          <wp:docPr id="1747149943" name="Slika 17471499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416050" cy="557710"/>
                  </a:xfrm>
                  <a:prstGeom prst="rect">
                    <a:avLst/>
                  </a:prstGeom>
                </pic:spPr>
              </pic:pic>
            </a:graphicData>
          </a:graphic>
        </wp:anchor>
      </w:drawing>
    </w:r>
    <w:r w:rsidR="00C13D0C">
      <w:rPr>
        <w:noProof/>
        <w:lang w:eastAsia="sl-SI"/>
      </w:rPr>
      <w:drawing>
        <wp:anchor distT="0" distB="0" distL="114300" distR="114300" simplePos="0" relativeHeight="251673600" behindDoc="1" locked="0" layoutInCell="1" allowOverlap="1" wp14:anchorId="3486C14A" wp14:editId="7DD1271C">
          <wp:simplePos x="0" y="0"/>
          <wp:positionH relativeFrom="margin">
            <wp:align>left</wp:align>
          </wp:positionH>
          <wp:positionV relativeFrom="page">
            <wp:posOffset>409402</wp:posOffset>
          </wp:positionV>
          <wp:extent cx="2372360" cy="313055"/>
          <wp:effectExtent l="0" t="0" r="8890" b="0"/>
          <wp:wrapNone/>
          <wp:docPr id="231325297" name="Slika 2313252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EB2">
      <w:rPr>
        <w:rFonts w:cs="Arial"/>
        <w:sz w:val="28"/>
        <w:szCs w:val="28"/>
      </w:rPr>
      <w:t xml:space="preserve">                                                         </w:t>
    </w:r>
    <w:r w:rsidR="001B5EB2">
      <w:rPr>
        <w:rFonts w:cs="Arial"/>
        <w:noProof/>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DD01" w14:textId="74D0E486" w:rsidR="005C1470" w:rsidRPr="005404FA" w:rsidRDefault="005C1470" w:rsidP="00D75D9D">
    <w:pPr>
      <w:pStyle w:val="Glava"/>
      <w:jc w:val="center"/>
      <w:rPr>
        <w:rFonts w:cs="Arial"/>
        <w:noProof/>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245B" w14:textId="77777777" w:rsidR="00B11894" w:rsidRPr="005404FA" w:rsidRDefault="00B11894" w:rsidP="00D75D9D">
    <w:pPr>
      <w:pStyle w:val="Glava"/>
      <w:jc w:val="center"/>
      <w:rPr>
        <w:rFonts w:cs="Arial"/>
        <w:noProof/>
        <w:sz w:val="28"/>
        <w:szCs w:val="28"/>
      </w:rPr>
    </w:pPr>
    <w:r>
      <w:rPr>
        <w:rFonts w:cs="Arial"/>
        <w:noProof/>
        <w:sz w:val="28"/>
        <w:szCs w:val="28"/>
        <w:lang w:eastAsia="sl-SI"/>
      </w:rPr>
      <w:drawing>
        <wp:anchor distT="0" distB="0" distL="114300" distR="114300" simplePos="0" relativeHeight="251688960" behindDoc="1" locked="0" layoutInCell="1" allowOverlap="1" wp14:anchorId="74587D43" wp14:editId="01CA7B1D">
          <wp:simplePos x="0" y="0"/>
          <wp:positionH relativeFrom="margin">
            <wp:posOffset>5148580</wp:posOffset>
          </wp:positionH>
          <wp:positionV relativeFrom="topMargin">
            <wp:posOffset>264795</wp:posOffset>
          </wp:positionV>
          <wp:extent cx="1304925" cy="652145"/>
          <wp:effectExtent l="0" t="0" r="9525" b="0"/>
          <wp:wrapTight wrapText="bothSides">
            <wp:wrapPolygon edited="0">
              <wp:start x="0" y="0"/>
              <wp:lineTo x="0" y="20822"/>
              <wp:lineTo x="21442" y="20822"/>
              <wp:lineTo x="21442" y="0"/>
              <wp:lineTo x="0" y="0"/>
            </wp:wrapPolygon>
          </wp:wrapTight>
          <wp:docPr id="1368720168" name="Slika 1368720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Pr="005404FA">
      <w:rPr>
        <w:rFonts w:cs="Arial"/>
        <w:noProof/>
        <w:sz w:val="28"/>
        <w:szCs w:val="28"/>
        <w:lang w:eastAsia="sl-SI"/>
      </w:rPr>
      <w:drawing>
        <wp:anchor distT="0" distB="0" distL="114300" distR="114300" simplePos="0" relativeHeight="251686912" behindDoc="1" locked="0" layoutInCell="1" allowOverlap="1" wp14:anchorId="4FE1C01B" wp14:editId="2293AAF9">
          <wp:simplePos x="0" y="0"/>
          <wp:positionH relativeFrom="page">
            <wp:posOffset>23495</wp:posOffset>
          </wp:positionH>
          <wp:positionV relativeFrom="paragraph">
            <wp:posOffset>-906145</wp:posOffset>
          </wp:positionV>
          <wp:extent cx="3823970" cy="1132205"/>
          <wp:effectExtent l="0" t="0" r="5080" b="0"/>
          <wp:wrapNone/>
          <wp:docPr id="126406498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23970" cy="1132205"/>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87936" behindDoc="1" locked="0" layoutInCell="1" allowOverlap="1" wp14:anchorId="1612D0CD" wp14:editId="6AE100BE">
          <wp:simplePos x="0" y="0"/>
          <wp:positionH relativeFrom="margin">
            <wp:posOffset>23495</wp:posOffset>
          </wp:positionH>
          <wp:positionV relativeFrom="page">
            <wp:posOffset>387350</wp:posOffset>
          </wp:positionV>
          <wp:extent cx="2372360" cy="313055"/>
          <wp:effectExtent l="0" t="0" r="8890" b="0"/>
          <wp:wrapNone/>
          <wp:docPr id="8532064" name="Slika 85320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1" locked="0" layoutInCell="1" allowOverlap="1" wp14:anchorId="54E662AC" wp14:editId="2E0E9BBD">
          <wp:simplePos x="0" y="0"/>
          <wp:positionH relativeFrom="margin">
            <wp:posOffset>2945765</wp:posOffset>
          </wp:positionH>
          <wp:positionV relativeFrom="paragraph">
            <wp:posOffset>-582930</wp:posOffset>
          </wp:positionV>
          <wp:extent cx="1416050" cy="557530"/>
          <wp:effectExtent l="0" t="0" r="0" b="0"/>
          <wp:wrapNone/>
          <wp:docPr id="1757543250" name="Slika 1757543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1416050" cy="55753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75A4" w14:textId="6D6912D4" w:rsidR="00AA6273" w:rsidRDefault="00AA6273">
    <w:pPr>
      <w:pStyle w:val="Glava"/>
      <w:ind w:right="-864"/>
      <w:jc w:val="right"/>
    </w:pPr>
  </w:p>
  <w:p w14:paraId="4E40647E" w14:textId="44D2AF94" w:rsidR="00B11894" w:rsidRPr="005404FA" w:rsidRDefault="00B11894" w:rsidP="00D75D9D">
    <w:pPr>
      <w:pStyle w:val="Glava"/>
      <w:jc w:val="center"/>
      <w:rPr>
        <w:rFonts w:cs="Arial"/>
        <w:noProof/>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627F" w14:textId="202AF14C" w:rsidR="00AA6273" w:rsidRDefault="00AA6273">
    <w:pPr>
      <w:pStyle w:val="Glava"/>
      <w:ind w:right="-864"/>
      <w:jc w:val="right"/>
    </w:pPr>
    <w:r>
      <w:rPr>
        <w:rFonts w:cs="Arial"/>
        <w:noProof/>
        <w:sz w:val="28"/>
        <w:szCs w:val="28"/>
        <w:lang w:eastAsia="sl-SI"/>
      </w:rPr>
      <w:drawing>
        <wp:anchor distT="0" distB="0" distL="114300" distR="114300" simplePos="0" relativeHeight="251698176" behindDoc="1" locked="0" layoutInCell="1" allowOverlap="1" wp14:anchorId="7B7BE415" wp14:editId="0EC23CD2">
          <wp:simplePos x="0" y="0"/>
          <wp:positionH relativeFrom="margin">
            <wp:posOffset>5291455</wp:posOffset>
          </wp:positionH>
          <wp:positionV relativeFrom="topMargin">
            <wp:posOffset>332740</wp:posOffset>
          </wp:positionV>
          <wp:extent cx="1304925" cy="652145"/>
          <wp:effectExtent l="0" t="0" r="9525" b="0"/>
          <wp:wrapTight wrapText="bothSides">
            <wp:wrapPolygon edited="0">
              <wp:start x="0" y="0"/>
              <wp:lineTo x="0" y="20822"/>
              <wp:lineTo x="21442" y="20822"/>
              <wp:lineTo x="21442" y="0"/>
              <wp:lineTo x="0" y="0"/>
            </wp:wrapPolygon>
          </wp:wrapTight>
          <wp:docPr id="2009152233" name="Slika 20091522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52145"/>
                  </a:xfrm>
                  <a:prstGeom prst="rect">
                    <a:avLst/>
                  </a:prstGeom>
                  <a:noFill/>
                </pic:spPr>
              </pic:pic>
            </a:graphicData>
          </a:graphic>
        </wp:anchor>
      </w:drawing>
    </w:r>
    <w:r w:rsidRPr="005404FA">
      <w:rPr>
        <w:rFonts w:cs="Arial"/>
        <w:noProof/>
        <w:sz w:val="28"/>
        <w:szCs w:val="28"/>
        <w:lang w:eastAsia="sl-SI"/>
      </w:rPr>
      <w:drawing>
        <wp:anchor distT="0" distB="0" distL="114300" distR="114300" simplePos="0" relativeHeight="251696128" behindDoc="1" locked="0" layoutInCell="1" allowOverlap="1" wp14:anchorId="001A2B9E" wp14:editId="1BBDA8C6">
          <wp:simplePos x="0" y="0"/>
          <wp:positionH relativeFrom="page">
            <wp:posOffset>4445</wp:posOffset>
          </wp:positionH>
          <wp:positionV relativeFrom="paragraph">
            <wp:posOffset>-885825</wp:posOffset>
          </wp:positionV>
          <wp:extent cx="3823970" cy="1132205"/>
          <wp:effectExtent l="0" t="0" r="5080" b="0"/>
          <wp:wrapNone/>
          <wp:docPr id="1926361995"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3823970" cy="11322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1" locked="0" layoutInCell="1" allowOverlap="1" wp14:anchorId="5DD74A0D" wp14:editId="1AADA29B">
          <wp:simplePos x="0" y="0"/>
          <wp:positionH relativeFrom="margin">
            <wp:posOffset>2926715</wp:posOffset>
          </wp:positionH>
          <wp:positionV relativeFrom="paragraph">
            <wp:posOffset>-562610</wp:posOffset>
          </wp:positionV>
          <wp:extent cx="1416050" cy="557530"/>
          <wp:effectExtent l="0" t="0" r="0" b="0"/>
          <wp:wrapNone/>
          <wp:docPr id="426202629" name="Slika 426202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416050" cy="557530"/>
                  </a:xfrm>
                  <a:prstGeom prst="rect">
                    <a:avLst/>
                  </a:prstGeom>
                </pic:spPr>
              </pic:pic>
            </a:graphicData>
          </a:graphic>
        </wp:anchor>
      </w:drawing>
    </w:r>
    <w:r>
      <w:rPr>
        <w:noProof/>
        <w:lang w:eastAsia="sl-SI"/>
      </w:rPr>
      <w:drawing>
        <wp:anchor distT="0" distB="0" distL="114300" distR="114300" simplePos="0" relativeHeight="251697152" behindDoc="1" locked="0" layoutInCell="1" allowOverlap="1" wp14:anchorId="57F0318F" wp14:editId="1EE3E29C">
          <wp:simplePos x="0" y="0"/>
          <wp:positionH relativeFrom="margin">
            <wp:posOffset>4445</wp:posOffset>
          </wp:positionH>
          <wp:positionV relativeFrom="page">
            <wp:posOffset>407670</wp:posOffset>
          </wp:positionV>
          <wp:extent cx="2372360" cy="313055"/>
          <wp:effectExtent l="0" t="0" r="8890" b="0"/>
          <wp:wrapNone/>
          <wp:docPr id="1707369767" name="Slika 17073697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960B3" w14:textId="04C4ABEA" w:rsidR="00AA6273" w:rsidRPr="005404FA" w:rsidRDefault="00AA6273" w:rsidP="00D75D9D">
    <w:pPr>
      <w:pStyle w:val="Glava"/>
      <w:jc w:val="center"/>
      <w:rPr>
        <w:rFonts w:cs="Arial"/>
        <w:noProof/>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838F" w14:textId="08D539A4" w:rsidR="003719B9" w:rsidRDefault="003719B9">
    <w:pPr>
      <w:pStyle w:val="Glava"/>
      <w:ind w:right="-864"/>
      <w:jc w:val="right"/>
    </w:pPr>
  </w:p>
  <w:p w14:paraId="731DD139" w14:textId="77777777" w:rsidR="003719B9" w:rsidRPr="005404FA" w:rsidRDefault="003719B9" w:rsidP="00D75D9D">
    <w:pPr>
      <w:pStyle w:val="Glava"/>
      <w:jc w:val="center"/>
      <w:rPr>
        <w:rFonts w:cs="Arial"/>
        <w:noProo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290"/>
    <w:multiLevelType w:val="hybridMultilevel"/>
    <w:tmpl w:val="69764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CD3C44"/>
    <w:multiLevelType w:val="hybridMultilevel"/>
    <w:tmpl w:val="F392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83D31"/>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094051"/>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480CA7"/>
    <w:multiLevelType w:val="hybridMultilevel"/>
    <w:tmpl w:val="1FE617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B73A7D"/>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E22142"/>
    <w:multiLevelType w:val="hybridMultilevel"/>
    <w:tmpl w:val="A7EE04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5868CC"/>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762A74"/>
    <w:multiLevelType w:val="hybridMultilevel"/>
    <w:tmpl w:val="A7EE04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D8E23AC"/>
    <w:multiLevelType w:val="hybridMultilevel"/>
    <w:tmpl w:val="0D7CBCF2"/>
    <w:lvl w:ilvl="0" w:tplc="6B54E126">
      <w:numFmt w:val="bullet"/>
      <w:lvlText w:val="-"/>
      <w:lvlJc w:val="left"/>
      <w:pPr>
        <w:ind w:left="927" w:hanging="360"/>
      </w:pPr>
      <w:rPr>
        <w:rFonts w:ascii="Arial" w:eastAsiaTheme="minorHAnsi" w:hAnsi="Arial" w:cs="Arial" w:hint="default"/>
        <w:b/>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 w15:restartNumberingAfterBreak="0">
    <w:nsid w:val="0E2316FA"/>
    <w:multiLevelType w:val="hybridMultilevel"/>
    <w:tmpl w:val="F392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E353612"/>
    <w:multiLevelType w:val="hybridMultilevel"/>
    <w:tmpl w:val="CCB85820"/>
    <w:lvl w:ilvl="0" w:tplc="4792396C">
      <w:start w:val="1"/>
      <w:numFmt w:val="decimal"/>
      <w:lvlText w:val="%1."/>
      <w:lvlJc w:val="left"/>
      <w:pPr>
        <w:ind w:left="72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237014D"/>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25862C2"/>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182315"/>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2A0831"/>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71414F6"/>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746052"/>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1150F1"/>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BD6DE4"/>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02434E"/>
    <w:multiLevelType w:val="hybridMultilevel"/>
    <w:tmpl w:val="697640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BC2174F"/>
    <w:multiLevelType w:val="hybridMultilevel"/>
    <w:tmpl w:val="F39C3B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C36048C"/>
    <w:multiLevelType w:val="hybridMultilevel"/>
    <w:tmpl w:val="FD00A66C"/>
    <w:lvl w:ilvl="0" w:tplc="0400D968">
      <w:start w:val="1"/>
      <w:numFmt w:val="decimal"/>
      <w:lvlText w:val="%1."/>
      <w:lvlJc w:val="left"/>
      <w:pPr>
        <w:ind w:left="927" w:hanging="360"/>
      </w:pPr>
      <w:rPr>
        <w:rFonts w:hint="default"/>
        <w:b/>
        <w:color w:val="1F497D" w:themeColor="text2"/>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3" w15:restartNumberingAfterBreak="0">
    <w:nsid w:val="1D84185D"/>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F0F4C1B"/>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1AC078F"/>
    <w:multiLevelType w:val="hybridMultilevel"/>
    <w:tmpl w:val="2B2EEB6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2456806"/>
    <w:multiLevelType w:val="hybridMultilevel"/>
    <w:tmpl w:val="5756D2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2A96939"/>
    <w:multiLevelType w:val="hybridMultilevel"/>
    <w:tmpl w:val="F392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0C5C5D"/>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92D6EDA"/>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ABD3F23"/>
    <w:multiLevelType w:val="hybridMultilevel"/>
    <w:tmpl w:val="F392CE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C5D3664"/>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790B6C"/>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FD254A9"/>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5327F75"/>
    <w:multiLevelType w:val="hybridMultilevel"/>
    <w:tmpl w:val="38E03658"/>
    <w:lvl w:ilvl="0" w:tplc="0F5A2C48">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35635EFD"/>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88206E3"/>
    <w:multiLevelType w:val="hybridMultilevel"/>
    <w:tmpl w:val="F392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B171DAE"/>
    <w:multiLevelType w:val="hybridMultilevel"/>
    <w:tmpl w:val="F392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CA07C93"/>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D8E269C"/>
    <w:multiLevelType w:val="hybridMultilevel"/>
    <w:tmpl w:val="F39C3B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E43C49"/>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16A3E80"/>
    <w:multiLevelType w:val="hybridMultilevel"/>
    <w:tmpl w:val="F392CE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01732D"/>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3560C6F"/>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36B146C"/>
    <w:multiLevelType w:val="hybridMultilevel"/>
    <w:tmpl w:val="69764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37F282F"/>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7DC1114"/>
    <w:multiLevelType w:val="hybridMultilevel"/>
    <w:tmpl w:val="E1342BF8"/>
    <w:lvl w:ilvl="0" w:tplc="04382AA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88D0D63"/>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9F44908"/>
    <w:multiLevelType w:val="hybridMultilevel"/>
    <w:tmpl w:val="832816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E734E2C"/>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8F1852"/>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0504A8D"/>
    <w:multiLevelType w:val="hybridMultilevel"/>
    <w:tmpl w:val="5756D2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1015768"/>
    <w:multiLevelType w:val="hybridMultilevel"/>
    <w:tmpl w:val="A7EE04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27C27F7"/>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3343C21"/>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4DD7D0E"/>
    <w:multiLevelType w:val="hybridMultilevel"/>
    <w:tmpl w:val="6B9E29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75362A9"/>
    <w:multiLevelType w:val="hybridMultilevel"/>
    <w:tmpl w:val="832816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88C46A1"/>
    <w:multiLevelType w:val="hybridMultilevel"/>
    <w:tmpl w:val="7AAA5F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8BB4DB2"/>
    <w:multiLevelType w:val="hybridMultilevel"/>
    <w:tmpl w:val="6B9E29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91B17F8"/>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B657027"/>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B9C3BDE"/>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C0A3301"/>
    <w:multiLevelType w:val="hybridMultilevel"/>
    <w:tmpl w:val="EF08B9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C207649"/>
    <w:multiLevelType w:val="hybridMultilevel"/>
    <w:tmpl w:val="EF08B9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D652B69"/>
    <w:multiLevelType w:val="hybridMultilevel"/>
    <w:tmpl w:val="7AAA5F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E10653E"/>
    <w:multiLevelType w:val="hybridMultilevel"/>
    <w:tmpl w:val="87146A38"/>
    <w:lvl w:ilvl="0" w:tplc="B23AD750">
      <w:numFmt w:val="bullet"/>
      <w:lvlText w:val="-"/>
      <w:lvlJc w:val="left"/>
      <w:pPr>
        <w:ind w:left="720" w:hanging="360"/>
      </w:pPr>
      <w:rPr>
        <w:rFonts w:ascii="Arial" w:eastAsiaTheme="minorHAnsi" w:hAnsi="Arial" w:cs="Arial"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1041F70"/>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11C2D97"/>
    <w:multiLevelType w:val="hybridMultilevel"/>
    <w:tmpl w:val="7C5C686C"/>
    <w:lvl w:ilvl="0" w:tplc="04382AA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15C627B"/>
    <w:multiLevelType w:val="hybridMultilevel"/>
    <w:tmpl w:val="CCB85820"/>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E433FA6"/>
    <w:multiLevelType w:val="multilevel"/>
    <w:tmpl w:val="04240025"/>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0" w15:restartNumberingAfterBreak="0">
    <w:nsid w:val="70954865"/>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4D840B6"/>
    <w:multiLevelType w:val="hybridMultilevel"/>
    <w:tmpl w:val="2B2EEB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5046B34"/>
    <w:multiLevelType w:val="hybridMultilevel"/>
    <w:tmpl w:val="955A0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A474E9E"/>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DEE5BAA"/>
    <w:multiLevelType w:val="hybridMultilevel"/>
    <w:tmpl w:val="955A03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E572876"/>
    <w:multiLevelType w:val="hybridMultilevel"/>
    <w:tmpl w:val="5756D2B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5503869">
    <w:abstractNumId w:val="67"/>
  </w:num>
  <w:num w:numId="2" w16cid:durableId="1731074603">
    <w:abstractNumId w:val="65"/>
  </w:num>
  <w:num w:numId="3" w16cid:durableId="1865634903">
    <w:abstractNumId w:val="69"/>
  </w:num>
  <w:num w:numId="4" w16cid:durableId="1041905839">
    <w:abstractNumId w:val="22"/>
  </w:num>
  <w:num w:numId="5" w16cid:durableId="1410157355">
    <w:abstractNumId w:val="4"/>
  </w:num>
  <w:num w:numId="6" w16cid:durableId="1715039611">
    <w:abstractNumId w:val="46"/>
  </w:num>
  <w:num w:numId="7" w16cid:durableId="370618699">
    <w:abstractNumId w:val="9"/>
  </w:num>
  <w:num w:numId="8" w16cid:durableId="899023172">
    <w:abstractNumId w:val="26"/>
  </w:num>
  <w:num w:numId="9" w16cid:durableId="1007056908">
    <w:abstractNumId w:val="11"/>
  </w:num>
  <w:num w:numId="10" w16cid:durableId="143008699">
    <w:abstractNumId w:val="34"/>
  </w:num>
  <w:num w:numId="11" w16cid:durableId="1731345968">
    <w:abstractNumId w:val="21"/>
  </w:num>
  <w:num w:numId="12" w16cid:durableId="2126196469">
    <w:abstractNumId w:val="55"/>
  </w:num>
  <w:num w:numId="13" w16cid:durableId="1543978980">
    <w:abstractNumId w:val="53"/>
  </w:num>
  <w:num w:numId="14" w16cid:durableId="463306618">
    <w:abstractNumId w:val="20"/>
  </w:num>
  <w:num w:numId="15" w16cid:durableId="850294793">
    <w:abstractNumId w:val="48"/>
  </w:num>
  <w:num w:numId="16" w16cid:durableId="1819809860">
    <w:abstractNumId w:val="25"/>
  </w:num>
  <w:num w:numId="17" w16cid:durableId="1142885235">
    <w:abstractNumId w:val="16"/>
  </w:num>
  <w:num w:numId="18" w16cid:durableId="2032101931">
    <w:abstractNumId w:val="29"/>
  </w:num>
  <w:num w:numId="19" w16cid:durableId="764767945">
    <w:abstractNumId w:val="63"/>
  </w:num>
  <w:num w:numId="20" w16cid:durableId="1412973026">
    <w:abstractNumId w:val="74"/>
  </w:num>
  <w:num w:numId="21" w16cid:durableId="1564174218">
    <w:abstractNumId w:val="45"/>
  </w:num>
  <w:num w:numId="22" w16cid:durableId="121583847">
    <w:abstractNumId w:val="54"/>
  </w:num>
  <w:num w:numId="23" w16cid:durableId="950934036">
    <w:abstractNumId w:val="2"/>
  </w:num>
  <w:num w:numId="24" w16cid:durableId="1965841092">
    <w:abstractNumId w:val="61"/>
  </w:num>
  <w:num w:numId="25" w16cid:durableId="416023160">
    <w:abstractNumId w:val="52"/>
  </w:num>
  <w:num w:numId="26" w16cid:durableId="802117867">
    <w:abstractNumId w:val="7"/>
  </w:num>
  <w:num w:numId="27" w16cid:durableId="2055038301">
    <w:abstractNumId w:val="30"/>
  </w:num>
  <w:num w:numId="28" w16cid:durableId="793449649">
    <w:abstractNumId w:val="1"/>
  </w:num>
  <w:num w:numId="29" w16cid:durableId="1177574891">
    <w:abstractNumId w:val="68"/>
  </w:num>
  <w:num w:numId="30" w16cid:durableId="1688754486">
    <w:abstractNumId w:val="31"/>
  </w:num>
  <w:num w:numId="31" w16cid:durableId="1651252872">
    <w:abstractNumId w:val="38"/>
  </w:num>
  <w:num w:numId="32" w16cid:durableId="1377662973">
    <w:abstractNumId w:val="23"/>
  </w:num>
  <w:num w:numId="33" w16cid:durableId="1412238805">
    <w:abstractNumId w:val="60"/>
  </w:num>
  <w:num w:numId="34" w16cid:durableId="1417170923">
    <w:abstractNumId w:val="32"/>
  </w:num>
  <w:num w:numId="35" w16cid:durableId="277949261">
    <w:abstractNumId w:val="27"/>
  </w:num>
  <w:num w:numId="36" w16cid:durableId="1067150504">
    <w:abstractNumId w:val="51"/>
  </w:num>
  <w:num w:numId="37" w16cid:durableId="674654547">
    <w:abstractNumId w:val="33"/>
  </w:num>
  <w:num w:numId="38" w16cid:durableId="1934044109">
    <w:abstractNumId w:val="18"/>
  </w:num>
  <w:num w:numId="39" w16cid:durableId="808404373">
    <w:abstractNumId w:val="50"/>
  </w:num>
  <w:num w:numId="40" w16cid:durableId="500507883">
    <w:abstractNumId w:val="14"/>
  </w:num>
  <w:num w:numId="41" w16cid:durableId="143474527">
    <w:abstractNumId w:val="12"/>
  </w:num>
  <w:num w:numId="42" w16cid:durableId="314184780">
    <w:abstractNumId w:val="3"/>
  </w:num>
  <w:num w:numId="43" w16cid:durableId="545995890">
    <w:abstractNumId w:val="19"/>
  </w:num>
  <w:num w:numId="44" w16cid:durableId="1694770253">
    <w:abstractNumId w:val="39"/>
  </w:num>
  <w:num w:numId="45" w16cid:durableId="2004123128">
    <w:abstractNumId w:val="58"/>
  </w:num>
  <w:num w:numId="46" w16cid:durableId="1209296828">
    <w:abstractNumId w:val="73"/>
  </w:num>
  <w:num w:numId="47" w16cid:durableId="527720602">
    <w:abstractNumId w:val="0"/>
  </w:num>
  <w:num w:numId="48" w16cid:durableId="768235827">
    <w:abstractNumId w:val="56"/>
  </w:num>
  <w:num w:numId="49" w16cid:durableId="1236477147">
    <w:abstractNumId w:val="71"/>
  </w:num>
  <w:num w:numId="50" w16cid:durableId="37821703">
    <w:abstractNumId w:val="13"/>
  </w:num>
  <w:num w:numId="51" w16cid:durableId="2104371412">
    <w:abstractNumId w:val="15"/>
  </w:num>
  <w:num w:numId="52" w16cid:durableId="1432621764">
    <w:abstractNumId w:val="57"/>
  </w:num>
  <w:num w:numId="53" w16cid:durableId="496188334">
    <w:abstractNumId w:val="64"/>
  </w:num>
  <w:num w:numId="54" w16cid:durableId="2132817365">
    <w:abstractNumId w:val="17"/>
  </w:num>
  <w:num w:numId="55" w16cid:durableId="1161190292">
    <w:abstractNumId w:val="42"/>
  </w:num>
  <w:num w:numId="56" w16cid:durableId="814296881">
    <w:abstractNumId w:val="49"/>
  </w:num>
  <w:num w:numId="57" w16cid:durableId="1770924708">
    <w:abstractNumId w:val="35"/>
  </w:num>
  <w:num w:numId="58" w16cid:durableId="729815131">
    <w:abstractNumId w:val="6"/>
  </w:num>
  <w:num w:numId="59" w16cid:durableId="885263792">
    <w:abstractNumId w:val="28"/>
  </w:num>
  <w:num w:numId="60" w16cid:durableId="390271785">
    <w:abstractNumId w:val="10"/>
  </w:num>
  <w:num w:numId="61" w16cid:durableId="1198350677">
    <w:abstractNumId w:val="37"/>
  </w:num>
  <w:num w:numId="62" w16cid:durableId="1765952004">
    <w:abstractNumId w:val="75"/>
  </w:num>
  <w:num w:numId="63" w16cid:durableId="521747497">
    <w:abstractNumId w:val="44"/>
  </w:num>
  <w:num w:numId="64" w16cid:durableId="2015717701">
    <w:abstractNumId w:val="24"/>
  </w:num>
  <w:num w:numId="65" w16cid:durableId="507447484">
    <w:abstractNumId w:val="70"/>
  </w:num>
  <w:num w:numId="66" w16cid:durableId="942423194">
    <w:abstractNumId w:val="43"/>
  </w:num>
  <w:num w:numId="67" w16cid:durableId="2109882257">
    <w:abstractNumId w:val="62"/>
  </w:num>
  <w:num w:numId="68" w16cid:durableId="1832059042">
    <w:abstractNumId w:val="72"/>
  </w:num>
  <w:num w:numId="69" w16cid:durableId="327056392">
    <w:abstractNumId w:val="5"/>
  </w:num>
  <w:num w:numId="70" w16cid:durableId="161092507">
    <w:abstractNumId w:val="40"/>
  </w:num>
  <w:num w:numId="71" w16cid:durableId="729233699">
    <w:abstractNumId w:val="59"/>
  </w:num>
  <w:num w:numId="72" w16cid:durableId="1087310312">
    <w:abstractNumId w:val="66"/>
  </w:num>
  <w:num w:numId="73" w16cid:durableId="1588616031">
    <w:abstractNumId w:val="8"/>
  </w:num>
  <w:num w:numId="74" w16cid:durableId="972559314">
    <w:abstractNumId w:val="47"/>
  </w:num>
  <w:num w:numId="75" w16cid:durableId="1632665192">
    <w:abstractNumId w:val="36"/>
  </w:num>
  <w:num w:numId="76" w16cid:durableId="1769345777">
    <w:abstractNumId w:val="4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177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155"/>
    <w:rsid w:val="00000419"/>
    <w:rsid w:val="00000F4C"/>
    <w:rsid w:val="00001E0C"/>
    <w:rsid w:val="00001F25"/>
    <w:rsid w:val="00002747"/>
    <w:rsid w:val="00004934"/>
    <w:rsid w:val="0000631B"/>
    <w:rsid w:val="00010372"/>
    <w:rsid w:val="0001095F"/>
    <w:rsid w:val="00013AC8"/>
    <w:rsid w:val="000144AD"/>
    <w:rsid w:val="00015CEC"/>
    <w:rsid w:val="00016C11"/>
    <w:rsid w:val="0002076F"/>
    <w:rsid w:val="00021665"/>
    <w:rsid w:val="000228C4"/>
    <w:rsid w:val="0002650E"/>
    <w:rsid w:val="00027750"/>
    <w:rsid w:val="00030532"/>
    <w:rsid w:val="0004218E"/>
    <w:rsid w:val="00044F6F"/>
    <w:rsid w:val="0004531C"/>
    <w:rsid w:val="000454E3"/>
    <w:rsid w:val="000455E4"/>
    <w:rsid w:val="00047C2A"/>
    <w:rsid w:val="00047C2B"/>
    <w:rsid w:val="00053991"/>
    <w:rsid w:val="00062EB6"/>
    <w:rsid w:val="00065B32"/>
    <w:rsid w:val="00071277"/>
    <w:rsid w:val="0007508C"/>
    <w:rsid w:val="0007690A"/>
    <w:rsid w:val="00077019"/>
    <w:rsid w:val="00077062"/>
    <w:rsid w:val="00080FBE"/>
    <w:rsid w:val="00081DD0"/>
    <w:rsid w:val="000821FB"/>
    <w:rsid w:val="0008299B"/>
    <w:rsid w:val="00082F48"/>
    <w:rsid w:val="0008488F"/>
    <w:rsid w:val="00084F0E"/>
    <w:rsid w:val="00087B29"/>
    <w:rsid w:val="000907D3"/>
    <w:rsid w:val="00093A35"/>
    <w:rsid w:val="000A0B0C"/>
    <w:rsid w:val="000A0C12"/>
    <w:rsid w:val="000A1DE8"/>
    <w:rsid w:val="000B1F04"/>
    <w:rsid w:val="000B2725"/>
    <w:rsid w:val="000B29CB"/>
    <w:rsid w:val="000B4797"/>
    <w:rsid w:val="000B5179"/>
    <w:rsid w:val="000B648E"/>
    <w:rsid w:val="000B69E5"/>
    <w:rsid w:val="000C2155"/>
    <w:rsid w:val="000C2F53"/>
    <w:rsid w:val="000C52E7"/>
    <w:rsid w:val="000C787F"/>
    <w:rsid w:val="000C7F49"/>
    <w:rsid w:val="000D1464"/>
    <w:rsid w:val="000D2F5F"/>
    <w:rsid w:val="000D4C34"/>
    <w:rsid w:val="000D5CE2"/>
    <w:rsid w:val="000E324A"/>
    <w:rsid w:val="000F0643"/>
    <w:rsid w:val="000F3320"/>
    <w:rsid w:val="000F391D"/>
    <w:rsid w:val="000F73E6"/>
    <w:rsid w:val="001017AB"/>
    <w:rsid w:val="00101AA3"/>
    <w:rsid w:val="00101F27"/>
    <w:rsid w:val="00107C9F"/>
    <w:rsid w:val="00111361"/>
    <w:rsid w:val="0011317E"/>
    <w:rsid w:val="001142F6"/>
    <w:rsid w:val="0011488E"/>
    <w:rsid w:val="00116C97"/>
    <w:rsid w:val="00122546"/>
    <w:rsid w:val="001225EC"/>
    <w:rsid w:val="00123ED2"/>
    <w:rsid w:val="00124529"/>
    <w:rsid w:val="00124C1B"/>
    <w:rsid w:val="00125FC9"/>
    <w:rsid w:val="001320D0"/>
    <w:rsid w:val="00133129"/>
    <w:rsid w:val="00141259"/>
    <w:rsid w:val="00143059"/>
    <w:rsid w:val="001435A2"/>
    <w:rsid w:val="001443DD"/>
    <w:rsid w:val="001451F1"/>
    <w:rsid w:val="00150F62"/>
    <w:rsid w:val="00157013"/>
    <w:rsid w:val="001610D8"/>
    <w:rsid w:val="00164535"/>
    <w:rsid w:val="0016550C"/>
    <w:rsid w:val="00165C2C"/>
    <w:rsid w:val="00170672"/>
    <w:rsid w:val="0017088D"/>
    <w:rsid w:val="00172D2B"/>
    <w:rsid w:val="0017366F"/>
    <w:rsid w:val="001742B5"/>
    <w:rsid w:val="00174537"/>
    <w:rsid w:val="0017583C"/>
    <w:rsid w:val="00175BA6"/>
    <w:rsid w:val="00175D0B"/>
    <w:rsid w:val="0017695D"/>
    <w:rsid w:val="00177343"/>
    <w:rsid w:val="00183A12"/>
    <w:rsid w:val="00185359"/>
    <w:rsid w:val="00185DB1"/>
    <w:rsid w:val="0018723A"/>
    <w:rsid w:val="001877C8"/>
    <w:rsid w:val="00187C82"/>
    <w:rsid w:val="00187DDC"/>
    <w:rsid w:val="001940DC"/>
    <w:rsid w:val="00196CFB"/>
    <w:rsid w:val="001978DF"/>
    <w:rsid w:val="00197A99"/>
    <w:rsid w:val="001A0E4E"/>
    <w:rsid w:val="001A1FE0"/>
    <w:rsid w:val="001A706A"/>
    <w:rsid w:val="001B1FAF"/>
    <w:rsid w:val="001B4F02"/>
    <w:rsid w:val="001B5EB2"/>
    <w:rsid w:val="001C0B7C"/>
    <w:rsid w:val="001C0E09"/>
    <w:rsid w:val="001C12D9"/>
    <w:rsid w:val="001C3EEB"/>
    <w:rsid w:val="001D162D"/>
    <w:rsid w:val="001D3DE6"/>
    <w:rsid w:val="001D54E0"/>
    <w:rsid w:val="001D5E1F"/>
    <w:rsid w:val="001D6F0F"/>
    <w:rsid w:val="001E103F"/>
    <w:rsid w:val="001E3149"/>
    <w:rsid w:val="001E48F8"/>
    <w:rsid w:val="001E5D89"/>
    <w:rsid w:val="001E6215"/>
    <w:rsid w:val="001E6E34"/>
    <w:rsid w:val="001F29C3"/>
    <w:rsid w:val="001F4EAD"/>
    <w:rsid w:val="001F5849"/>
    <w:rsid w:val="001F5B9A"/>
    <w:rsid w:val="001F5EB4"/>
    <w:rsid w:val="00201510"/>
    <w:rsid w:val="00201BA5"/>
    <w:rsid w:val="002031B4"/>
    <w:rsid w:val="00203450"/>
    <w:rsid w:val="00203BF6"/>
    <w:rsid w:val="00205BCD"/>
    <w:rsid w:val="002070A8"/>
    <w:rsid w:val="00211A2C"/>
    <w:rsid w:val="00212AE1"/>
    <w:rsid w:val="00213C59"/>
    <w:rsid w:val="00213DD6"/>
    <w:rsid w:val="002152C7"/>
    <w:rsid w:val="0021625A"/>
    <w:rsid w:val="00216C79"/>
    <w:rsid w:val="00216DFC"/>
    <w:rsid w:val="00220D52"/>
    <w:rsid w:val="00224DEA"/>
    <w:rsid w:val="00227386"/>
    <w:rsid w:val="002313BE"/>
    <w:rsid w:val="00231F56"/>
    <w:rsid w:val="00232821"/>
    <w:rsid w:val="00236BF2"/>
    <w:rsid w:val="002370E8"/>
    <w:rsid w:val="00240234"/>
    <w:rsid w:val="00241776"/>
    <w:rsid w:val="0025098E"/>
    <w:rsid w:val="0025372D"/>
    <w:rsid w:val="00253BD5"/>
    <w:rsid w:val="00256A67"/>
    <w:rsid w:val="00257A7B"/>
    <w:rsid w:val="00261E09"/>
    <w:rsid w:val="00270845"/>
    <w:rsid w:val="00270BE5"/>
    <w:rsid w:val="0027139B"/>
    <w:rsid w:val="00274BB7"/>
    <w:rsid w:val="00274E0C"/>
    <w:rsid w:val="00276BFA"/>
    <w:rsid w:val="00282F98"/>
    <w:rsid w:val="00283CA6"/>
    <w:rsid w:val="00286F22"/>
    <w:rsid w:val="002877B1"/>
    <w:rsid w:val="00290A2C"/>
    <w:rsid w:val="00290E71"/>
    <w:rsid w:val="002930BD"/>
    <w:rsid w:val="00297A03"/>
    <w:rsid w:val="00297F72"/>
    <w:rsid w:val="002A058F"/>
    <w:rsid w:val="002A1DF4"/>
    <w:rsid w:val="002A2444"/>
    <w:rsid w:val="002A26AE"/>
    <w:rsid w:val="002A32F6"/>
    <w:rsid w:val="002A4C17"/>
    <w:rsid w:val="002A55FE"/>
    <w:rsid w:val="002A7A27"/>
    <w:rsid w:val="002B02C7"/>
    <w:rsid w:val="002B1302"/>
    <w:rsid w:val="002B53CF"/>
    <w:rsid w:val="002B58E3"/>
    <w:rsid w:val="002B5CC0"/>
    <w:rsid w:val="002C2E1A"/>
    <w:rsid w:val="002C2F9E"/>
    <w:rsid w:val="002C43E9"/>
    <w:rsid w:val="002C4D12"/>
    <w:rsid w:val="002C5B7D"/>
    <w:rsid w:val="002C60F3"/>
    <w:rsid w:val="002D10A3"/>
    <w:rsid w:val="002D2717"/>
    <w:rsid w:val="002D2BD5"/>
    <w:rsid w:val="002D4C22"/>
    <w:rsid w:val="002D5B10"/>
    <w:rsid w:val="002D5BA5"/>
    <w:rsid w:val="002E32FD"/>
    <w:rsid w:val="002E44D5"/>
    <w:rsid w:val="002E63FE"/>
    <w:rsid w:val="002E68C1"/>
    <w:rsid w:val="002E6BA4"/>
    <w:rsid w:val="002F0B5F"/>
    <w:rsid w:val="002F230B"/>
    <w:rsid w:val="002F3693"/>
    <w:rsid w:val="002F5608"/>
    <w:rsid w:val="002F5D30"/>
    <w:rsid w:val="002F6218"/>
    <w:rsid w:val="002F77DD"/>
    <w:rsid w:val="003077EC"/>
    <w:rsid w:val="0031049F"/>
    <w:rsid w:val="00315A6D"/>
    <w:rsid w:val="003171A8"/>
    <w:rsid w:val="00320000"/>
    <w:rsid w:val="00320908"/>
    <w:rsid w:val="00320A02"/>
    <w:rsid w:val="00322294"/>
    <w:rsid w:val="00322895"/>
    <w:rsid w:val="00322C82"/>
    <w:rsid w:val="00325B7B"/>
    <w:rsid w:val="00326D99"/>
    <w:rsid w:val="003305F3"/>
    <w:rsid w:val="003311A3"/>
    <w:rsid w:val="00332F44"/>
    <w:rsid w:val="00332F99"/>
    <w:rsid w:val="00333A62"/>
    <w:rsid w:val="0033415A"/>
    <w:rsid w:val="00336804"/>
    <w:rsid w:val="00336AE3"/>
    <w:rsid w:val="00340224"/>
    <w:rsid w:val="00340EE2"/>
    <w:rsid w:val="00341F6F"/>
    <w:rsid w:val="00343200"/>
    <w:rsid w:val="003434B3"/>
    <w:rsid w:val="00344591"/>
    <w:rsid w:val="00344EB3"/>
    <w:rsid w:val="003458D8"/>
    <w:rsid w:val="00345BCA"/>
    <w:rsid w:val="00346139"/>
    <w:rsid w:val="00350041"/>
    <w:rsid w:val="00353516"/>
    <w:rsid w:val="003577E1"/>
    <w:rsid w:val="0036029D"/>
    <w:rsid w:val="003610B7"/>
    <w:rsid w:val="0036159C"/>
    <w:rsid w:val="00367AE0"/>
    <w:rsid w:val="003706E1"/>
    <w:rsid w:val="00370D22"/>
    <w:rsid w:val="003719B9"/>
    <w:rsid w:val="003729C7"/>
    <w:rsid w:val="0037392F"/>
    <w:rsid w:val="00373A4C"/>
    <w:rsid w:val="0037459D"/>
    <w:rsid w:val="0037754F"/>
    <w:rsid w:val="00380FDA"/>
    <w:rsid w:val="00381F38"/>
    <w:rsid w:val="003820E3"/>
    <w:rsid w:val="00383676"/>
    <w:rsid w:val="0038496A"/>
    <w:rsid w:val="00384EA3"/>
    <w:rsid w:val="00385BFD"/>
    <w:rsid w:val="003921FC"/>
    <w:rsid w:val="00393BB2"/>
    <w:rsid w:val="00393CD9"/>
    <w:rsid w:val="003A02C8"/>
    <w:rsid w:val="003A25E4"/>
    <w:rsid w:val="003B2A9D"/>
    <w:rsid w:val="003B48A0"/>
    <w:rsid w:val="003B533B"/>
    <w:rsid w:val="003B5D38"/>
    <w:rsid w:val="003B6A47"/>
    <w:rsid w:val="003C24B1"/>
    <w:rsid w:val="003C6889"/>
    <w:rsid w:val="003C7749"/>
    <w:rsid w:val="003D2312"/>
    <w:rsid w:val="003D29FE"/>
    <w:rsid w:val="003D4F8D"/>
    <w:rsid w:val="003D7536"/>
    <w:rsid w:val="003E4FC6"/>
    <w:rsid w:val="003E5027"/>
    <w:rsid w:val="003E5906"/>
    <w:rsid w:val="003E787E"/>
    <w:rsid w:val="003F0E09"/>
    <w:rsid w:val="003F30F3"/>
    <w:rsid w:val="003F76F6"/>
    <w:rsid w:val="0040046C"/>
    <w:rsid w:val="00400704"/>
    <w:rsid w:val="00401642"/>
    <w:rsid w:val="004026A7"/>
    <w:rsid w:val="0040434A"/>
    <w:rsid w:val="00413933"/>
    <w:rsid w:val="0042231A"/>
    <w:rsid w:val="004226EF"/>
    <w:rsid w:val="00422A2D"/>
    <w:rsid w:val="0042620D"/>
    <w:rsid w:val="00427A2B"/>
    <w:rsid w:val="00437659"/>
    <w:rsid w:val="00442F70"/>
    <w:rsid w:val="00445570"/>
    <w:rsid w:val="0044739F"/>
    <w:rsid w:val="00447ED2"/>
    <w:rsid w:val="004522BB"/>
    <w:rsid w:val="00453380"/>
    <w:rsid w:val="00454CB3"/>
    <w:rsid w:val="00457AE3"/>
    <w:rsid w:val="004614B3"/>
    <w:rsid w:val="0046542C"/>
    <w:rsid w:val="00466E4A"/>
    <w:rsid w:val="0047151A"/>
    <w:rsid w:val="00472163"/>
    <w:rsid w:val="00472532"/>
    <w:rsid w:val="00473A7E"/>
    <w:rsid w:val="0047640F"/>
    <w:rsid w:val="00476F54"/>
    <w:rsid w:val="00480771"/>
    <w:rsid w:val="00485E40"/>
    <w:rsid w:val="00492B55"/>
    <w:rsid w:val="00492F01"/>
    <w:rsid w:val="00494A75"/>
    <w:rsid w:val="00495AA4"/>
    <w:rsid w:val="00495B86"/>
    <w:rsid w:val="004A1588"/>
    <w:rsid w:val="004A54A1"/>
    <w:rsid w:val="004A59C9"/>
    <w:rsid w:val="004B0308"/>
    <w:rsid w:val="004B29E6"/>
    <w:rsid w:val="004B465C"/>
    <w:rsid w:val="004B55AD"/>
    <w:rsid w:val="004C035F"/>
    <w:rsid w:val="004C4C64"/>
    <w:rsid w:val="004C5A38"/>
    <w:rsid w:val="004C684E"/>
    <w:rsid w:val="004C750F"/>
    <w:rsid w:val="004C7EEE"/>
    <w:rsid w:val="004D0350"/>
    <w:rsid w:val="004D1078"/>
    <w:rsid w:val="004D18AE"/>
    <w:rsid w:val="004D1E00"/>
    <w:rsid w:val="004D26C6"/>
    <w:rsid w:val="004D3DD2"/>
    <w:rsid w:val="004D548F"/>
    <w:rsid w:val="004D5FFE"/>
    <w:rsid w:val="004D6B16"/>
    <w:rsid w:val="004D7343"/>
    <w:rsid w:val="004D75F2"/>
    <w:rsid w:val="004D7F28"/>
    <w:rsid w:val="004E0530"/>
    <w:rsid w:val="004E0D76"/>
    <w:rsid w:val="004E2C9E"/>
    <w:rsid w:val="004E3805"/>
    <w:rsid w:val="004E519B"/>
    <w:rsid w:val="004E53DF"/>
    <w:rsid w:val="004F013B"/>
    <w:rsid w:val="004F14A7"/>
    <w:rsid w:val="004F2BDF"/>
    <w:rsid w:val="004F4192"/>
    <w:rsid w:val="004F5DAC"/>
    <w:rsid w:val="004F6A3C"/>
    <w:rsid w:val="004F6A7F"/>
    <w:rsid w:val="004F76CC"/>
    <w:rsid w:val="00502647"/>
    <w:rsid w:val="00503D22"/>
    <w:rsid w:val="00506061"/>
    <w:rsid w:val="005148AC"/>
    <w:rsid w:val="00516180"/>
    <w:rsid w:val="00520589"/>
    <w:rsid w:val="0052325A"/>
    <w:rsid w:val="00523DA2"/>
    <w:rsid w:val="005273F1"/>
    <w:rsid w:val="00527A62"/>
    <w:rsid w:val="00530649"/>
    <w:rsid w:val="00531381"/>
    <w:rsid w:val="00532EAE"/>
    <w:rsid w:val="00536117"/>
    <w:rsid w:val="005401BE"/>
    <w:rsid w:val="005404FA"/>
    <w:rsid w:val="00542C0C"/>
    <w:rsid w:val="005450E6"/>
    <w:rsid w:val="00545520"/>
    <w:rsid w:val="00545DE0"/>
    <w:rsid w:val="00547667"/>
    <w:rsid w:val="00551EA4"/>
    <w:rsid w:val="00552658"/>
    <w:rsid w:val="00554AF0"/>
    <w:rsid w:val="00554E68"/>
    <w:rsid w:val="00554EE5"/>
    <w:rsid w:val="005610A4"/>
    <w:rsid w:val="005610EB"/>
    <w:rsid w:val="0056337A"/>
    <w:rsid w:val="005647D5"/>
    <w:rsid w:val="00565BAC"/>
    <w:rsid w:val="0057159B"/>
    <w:rsid w:val="0057276E"/>
    <w:rsid w:val="00575B6E"/>
    <w:rsid w:val="00575ED8"/>
    <w:rsid w:val="005760DD"/>
    <w:rsid w:val="005804B0"/>
    <w:rsid w:val="0058286E"/>
    <w:rsid w:val="0058379A"/>
    <w:rsid w:val="005843E2"/>
    <w:rsid w:val="00584F23"/>
    <w:rsid w:val="00585B12"/>
    <w:rsid w:val="00595391"/>
    <w:rsid w:val="005954A1"/>
    <w:rsid w:val="00595D37"/>
    <w:rsid w:val="005A58AE"/>
    <w:rsid w:val="005B6E49"/>
    <w:rsid w:val="005C0D81"/>
    <w:rsid w:val="005C1470"/>
    <w:rsid w:val="005C1BB8"/>
    <w:rsid w:val="005D0DB1"/>
    <w:rsid w:val="005D4072"/>
    <w:rsid w:val="005D791B"/>
    <w:rsid w:val="005E23C7"/>
    <w:rsid w:val="005E2F23"/>
    <w:rsid w:val="005E3BA0"/>
    <w:rsid w:val="005E3EA0"/>
    <w:rsid w:val="005E5605"/>
    <w:rsid w:val="005F04B5"/>
    <w:rsid w:val="005F10A9"/>
    <w:rsid w:val="005F4714"/>
    <w:rsid w:val="005F4C17"/>
    <w:rsid w:val="005F5524"/>
    <w:rsid w:val="005F5588"/>
    <w:rsid w:val="005F5B58"/>
    <w:rsid w:val="005F5C45"/>
    <w:rsid w:val="005F6258"/>
    <w:rsid w:val="00602698"/>
    <w:rsid w:val="0060402E"/>
    <w:rsid w:val="00605F40"/>
    <w:rsid w:val="00606479"/>
    <w:rsid w:val="0060710F"/>
    <w:rsid w:val="00607B7B"/>
    <w:rsid w:val="00610433"/>
    <w:rsid w:val="00610E7A"/>
    <w:rsid w:val="006110EE"/>
    <w:rsid w:val="00613770"/>
    <w:rsid w:val="00620C0A"/>
    <w:rsid w:val="00622179"/>
    <w:rsid w:val="00623440"/>
    <w:rsid w:val="00624A56"/>
    <w:rsid w:val="00632E34"/>
    <w:rsid w:val="00636341"/>
    <w:rsid w:val="00637C64"/>
    <w:rsid w:val="0064019C"/>
    <w:rsid w:val="00640BD5"/>
    <w:rsid w:val="006422B4"/>
    <w:rsid w:val="00642778"/>
    <w:rsid w:val="00643FA0"/>
    <w:rsid w:val="00647B66"/>
    <w:rsid w:val="00650AD3"/>
    <w:rsid w:val="00650B3E"/>
    <w:rsid w:val="00652AD3"/>
    <w:rsid w:val="006544B9"/>
    <w:rsid w:val="00656DC3"/>
    <w:rsid w:val="006600BB"/>
    <w:rsid w:val="00663931"/>
    <w:rsid w:val="00664B51"/>
    <w:rsid w:val="00665051"/>
    <w:rsid w:val="00665925"/>
    <w:rsid w:val="00671953"/>
    <w:rsid w:val="006739E6"/>
    <w:rsid w:val="006765C3"/>
    <w:rsid w:val="006803F0"/>
    <w:rsid w:val="00680F91"/>
    <w:rsid w:val="00680FCA"/>
    <w:rsid w:val="0068551D"/>
    <w:rsid w:val="00687711"/>
    <w:rsid w:val="00687D50"/>
    <w:rsid w:val="00691767"/>
    <w:rsid w:val="00691EB4"/>
    <w:rsid w:val="006933E7"/>
    <w:rsid w:val="00695C3D"/>
    <w:rsid w:val="0069718D"/>
    <w:rsid w:val="006A0C98"/>
    <w:rsid w:val="006A2272"/>
    <w:rsid w:val="006A36E2"/>
    <w:rsid w:val="006A3DC9"/>
    <w:rsid w:val="006A47EB"/>
    <w:rsid w:val="006A53C0"/>
    <w:rsid w:val="006A5BFC"/>
    <w:rsid w:val="006A68A5"/>
    <w:rsid w:val="006A695C"/>
    <w:rsid w:val="006B15F5"/>
    <w:rsid w:val="006B2378"/>
    <w:rsid w:val="006B2FBA"/>
    <w:rsid w:val="006B3CE9"/>
    <w:rsid w:val="006C2A9C"/>
    <w:rsid w:val="006C3471"/>
    <w:rsid w:val="006C55E8"/>
    <w:rsid w:val="006D04D5"/>
    <w:rsid w:val="006D0BFC"/>
    <w:rsid w:val="006D4CEC"/>
    <w:rsid w:val="006D4DF6"/>
    <w:rsid w:val="006D4F64"/>
    <w:rsid w:val="006D4FD3"/>
    <w:rsid w:val="006D7184"/>
    <w:rsid w:val="006E1306"/>
    <w:rsid w:val="006E488A"/>
    <w:rsid w:val="006E4ECE"/>
    <w:rsid w:val="006E6D16"/>
    <w:rsid w:val="006E7542"/>
    <w:rsid w:val="006F3011"/>
    <w:rsid w:val="006F416D"/>
    <w:rsid w:val="006F6F14"/>
    <w:rsid w:val="006F7F02"/>
    <w:rsid w:val="0070280A"/>
    <w:rsid w:val="00702F1A"/>
    <w:rsid w:val="007041CC"/>
    <w:rsid w:val="0070458E"/>
    <w:rsid w:val="007109B5"/>
    <w:rsid w:val="00711145"/>
    <w:rsid w:val="00711371"/>
    <w:rsid w:val="00711968"/>
    <w:rsid w:val="007141C2"/>
    <w:rsid w:val="00715B27"/>
    <w:rsid w:val="00720841"/>
    <w:rsid w:val="0072240F"/>
    <w:rsid w:val="007263B4"/>
    <w:rsid w:val="00727600"/>
    <w:rsid w:val="00730AC2"/>
    <w:rsid w:val="00730D1B"/>
    <w:rsid w:val="0073108E"/>
    <w:rsid w:val="00734C05"/>
    <w:rsid w:val="007351D8"/>
    <w:rsid w:val="00735D17"/>
    <w:rsid w:val="0073659F"/>
    <w:rsid w:val="00740264"/>
    <w:rsid w:val="007418A8"/>
    <w:rsid w:val="007427E1"/>
    <w:rsid w:val="00743BE1"/>
    <w:rsid w:val="00744AE4"/>
    <w:rsid w:val="00745D16"/>
    <w:rsid w:val="007475B6"/>
    <w:rsid w:val="00752D70"/>
    <w:rsid w:val="0075430E"/>
    <w:rsid w:val="00754E78"/>
    <w:rsid w:val="00756858"/>
    <w:rsid w:val="00760CE7"/>
    <w:rsid w:val="0076168B"/>
    <w:rsid w:val="00761EA5"/>
    <w:rsid w:val="007620AA"/>
    <w:rsid w:val="0076396F"/>
    <w:rsid w:val="00767E95"/>
    <w:rsid w:val="007718C9"/>
    <w:rsid w:val="00772A49"/>
    <w:rsid w:val="0077642E"/>
    <w:rsid w:val="00780533"/>
    <w:rsid w:val="0078205A"/>
    <w:rsid w:val="00783A89"/>
    <w:rsid w:val="00784F36"/>
    <w:rsid w:val="0078623F"/>
    <w:rsid w:val="00790B31"/>
    <w:rsid w:val="00790C72"/>
    <w:rsid w:val="0079114B"/>
    <w:rsid w:val="00792C8A"/>
    <w:rsid w:val="007937A9"/>
    <w:rsid w:val="00794A07"/>
    <w:rsid w:val="00795989"/>
    <w:rsid w:val="00797CE5"/>
    <w:rsid w:val="007A257B"/>
    <w:rsid w:val="007A4AD8"/>
    <w:rsid w:val="007A7D9B"/>
    <w:rsid w:val="007A7DFF"/>
    <w:rsid w:val="007B113E"/>
    <w:rsid w:val="007B2145"/>
    <w:rsid w:val="007B24D2"/>
    <w:rsid w:val="007B47B5"/>
    <w:rsid w:val="007C238F"/>
    <w:rsid w:val="007C2F17"/>
    <w:rsid w:val="007C4568"/>
    <w:rsid w:val="007C6F49"/>
    <w:rsid w:val="007D31DA"/>
    <w:rsid w:val="007D5D25"/>
    <w:rsid w:val="007D5ED6"/>
    <w:rsid w:val="007D6B0B"/>
    <w:rsid w:val="007E00E4"/>
    <w:rsid w:val="007E09C9"/>
    <w:rsid w:val="007E112D"/>
    <w:rsid w:val="007E1DC5"/>
    <w:rsid w:val="007E245C"/>
    <w:rsid w:val="007E7255"/>
    <w:rsid w:val="007F0013"/>
    <w:rsid w:val="007F036D"/>
    <w:rsid w:val="00800702"/>
    <w:rsid w:val="0080166E"/>
    <w:rsid w:val="0080451B"/>
    <w:rsid w:val="00804535"/>
    <w:rsid w:val="00804D7A"/>
    <w:rsid w:val="00804F45"/>
    <w:rsid w:val="00810374"/>
    <w:rsid w:val="00811654"/>
    <w:rsid w:val="0081494E"/>
    <w:rsid w:val="008215C3"/>
    <w:rsid w:val="008216CA"/>
    <w:rsid w:val="0082399F"/>
    <w:rsid w:val="00825636"/>
    <w:rsid w:val="00826077"/>
    <w:rsid w:val="00826FA7"/>
    <w:rsid w:val="00830822"/>
    <w:rsid w:val="00832FD7"/>
    <w:rsid w:val="008333D6"/>
    <w:rsid w:val="00833951"/>
    <w:rsid w:val="0083524B"/>
    <w:rsid w:val="00837FAF"/>
    <w:rsid w:val="0084220B"/>
    <w:rsid w:val="00842358"/>
    <w:rsid w:val="008436A0"/>
    <w:rsid w:val="00843A96"/>
    <w:rsid w:val="008441B9"/>
    <w:rsid w:val="00844C4C"/>
    <w:rsid w:val="00845187"/>
    <w:rsid w:val="008452F6"/>
    <w:rsid w:val="008505A9"/>
    <w:rsid w:val="008513F8"/>
    <w:rsid w:val="00851C28"/>
    <w:rsid w:val="00853AB5"/>
    <w:rsid w:val="00863555"/>
    <w:rsid w:val="00863E62"/>
    <w:rsid w:val="00864DD8"/>
    <w:rsid w:val="00866532"/>
    <w:rsid w:val="008674A3"/>
    <w:rsid w:val="0086772B"/>
    <w:rsid w:val="00870BBE"/>
    <w:rsid w:val="0088001E"/>
    <w:rsid w:val="00884DD4"/>
    <w:rsid w:val="008866E9"/>
    <w:rsid w:val="00895732"/>
    <w:rsid w:val="008977D2"/>
    <w:rsid w:val="008A15D2"/>
    <w:rsid w:val="008A2482"/>
    <w:rsid w:val="008A39E1"/>
    <w:rsid w:val="008A4370"/>
    <w:rsid w:val="008A5472"/>
    <w:rsid w:val="008A6129"/>
    <w:rsid w:val="008A6797"/>
    <w:rsid w:val="008B1459"/>
    <w:rsid w:val="008B4841"/>
    <w:rsid w:val="008B520F"/>
    <w:rsid w:val="008C0A99"/>
    <w:rsid w:val="008C2A8A"/>
    <w:rsid w:val="008C2BD2"/>
    <w:rsid w:val="008C3E96"/>
    <w:rsid w:val="008C4A7B"/>
    <w:rsid w:val="008C4BDA"/>
    <w:rsid w:val="008D05DD"/>
    <w:rsid w:val="008D1AC6"/>
    <w:rsid w:val="008D309B"/>
    <w:rsid w:val="008D33AA"/>
    <w:rsid w:val="008D3BDB"/>
    <w:rsid w:val="008D4C48"/>
    <w:rsid w:val="008D616B"/>
    <w:rsid w:val="008D6AC1"/>
    <w:rsid w:val="008E06F5"/>
    <w:rsid w:val="008E0982"/>
    <w:rsid w:val="008E154A"/>
    <w:rsid w:val="008E4210"/>
    <w:rsid w:val="008E534A"/>
    <w:rsid w:val="008E7E88"/>
    <w:rsid w:val="008F0EA2"/>
    <w:rsid w:val="008F46EA"/>
    <w:rsid w:val="008F5AC5"/>
    <w:rsid w:val="00900027"/>
    <w:rsid w:val="0090307F"/>
    <w:rsid w:val="009032A7"/>
    <w:rsid w:val="00905BD0"/>
    <w:rsid w:val="00907A08"/>
    <w:rsid w:val="009131A9"/>
    <w:rsid w:val="00913B96"/>
    <w:rsid w:val="00916BB0"/>
    <w:rsid w:val="00920FD5"/>
    <w:rsid w:val="009218B8"/>
    <w:rsid w:val="00921F39"/>
    <w:rsid w:val="0092259F"/>
    <w:rsid w:val="009302E2"/>
    <w:rsid w:val="00930692"/>
    <w:rsid w:val="00932B22"/>
    <w:rsid w:val="009362F6"/>
    <w:rsid w:val="0093781C"/>
    <w:rsid w:val="0094075D"/>
    <w:rsid w:val="00941C9E"/>
    <w:rsid w:val="0094204A"/>
    <w:rsid w:val="009446D3"/>
    <w:rsid w:val="0094733A"/>
    <w:rsid w:val="00950CD1"/>
    <w:rsid w:val="00952496"/>
    <w:rsid w:val="0095256A"/>
    <w:rsid w:val="00960891"/>
    <w:rsid w:val="00960B9E"/>
    <w:rsid w:val="009621D2"/>
    <w:rsid w:val="0096278E"/>
    <w:rsid w:val="00962883"/>
    <w:rsid w:val="00962B37"/>
    <w:rsid w:val="0096321C"/>
    <w:rsid w:val="009641C6"/>
    <w:rsid w:val="009643D4"/>
    <w:rsid w:val="00964F2D"/>
    <w:rsid w:val="009654BC"/>
    <w:rsid w:val="00965A32"/>
    <w:rsid w:val="00966874"/>
    <w:rsid w:val="009670ED"/>
    <w:rsid w:val="00970B9B"/>
    <w:rsid w:val="009752E7"/>
    <w:rsid w:val="00977024"/>
    <w:rsid w:val="00977213"/>
    <w:rsid w:val="009772A7"/>
    <w:rsid w:val="00983EB2"/>
    <w:rsid w:val="0099239C"/>
    <w:rsid w:val="00992F31"/>
    <w:rsid w:val="0099607E"/>
    <w:rsid w:val="009964E2"/>
    <w:rsid w:val="00997300"/>
    <w:rsid w:val="009A07DB"/>
    <w:rsid w:val="009A389B"/>
    <w:rsid w:val="009A3C03"/>
    <w:rsid w:val="009A54C5"/>
    <w:rsid w:val="009B3E1C"/>
    <w:rsid w:val="009B3F40"/>
    <w:rsid w:val="009B3FAA"/>
    <w:rsid w:val="009B3FB0"/>
    <w:rsid w:val="009B40ED"/>
    <w:rsid w:val="009B4D00"/>
    <w:rsid w:val="009B4E07"/>
    <w:rsid w:val="009B7248"/>
    <w:rsid w:val="009C5BBB"/>
    <w:rsid w:val="009C6357"/>
    <w:rsid w:val="009C683E"/>
    <w:rsid w:val="009D2407"/>
    <w:rsid w:val="009D2FAC"/>
    <w:rsid w:val="009D48BB"/>
    <w:rsid w:val="009D76CB"/>
    <w:rsid w:val="009E009D"/>
    <w:rsid w:val="009E0F48"/>
    <w:rsid w:val="009E1127"/>
    <w:rsid w:val="009E6B20"/>
    <w:rsid w:val="009E7970"/>
    <w:rsid w:val="009F4753"/>
    <w:rsid w:val="009F4BB8"/>
    <w:rsid w:val="009F794E"/>
    <w:rsid w:val="009F7C01"/>
    <w:rsid w:val="00A00021"/>
    <w:rsid w:val="00A03DDF"/>
    <w:rsid w:val="00A0744A"/>
    <w:rsid w:val="00A1377A"/>
    <w:rsid w:val="00A13978"/>
    <w:rsid w:val="00A14BDA"/>
    <w:rsid w:val="00A1597B"/>
    <w:rsid w:val="00A15D0B"/>
    <w:rsid w:val="00A16EBA"/>
    <w:rsid w:val="00A2042D"/>
    <w:rsid w:val="00A23287"/>
    <w:rsid w:val="00A239BE"/>
    <w:rsid w:val="00A242E6"/>
    <w:rsid w:val="00A27441"/>
    <w:rsid w:val="00A30116"/>
    <w:rsid w:val="00A33BCE"/>
    <w:rsid w:val="00A3498B"/>
    <w:rsid w:val="00A34F66"/>
    <w:rsid w:val="00A37D29"/>
    <w:rsid w:val="00A37F3E"/>
    <w:rsid w:val="00A400CA"/>
    <w:rsid w:val="00A404F9"/>
    <w:rsid w:val="00A413E2"/>
    <w:rsid w:val="00A41CC6"/>
    <w:rsid w:val="00A422D8"/>
    <w:rsid w:val="00A4242A"/>
    <w:rsid w:val="00A4263E"/>
    <w:rsid w:val="00A43912"/>
    <w:rsid w:val="00A46C48"/>
    <w:rsid w:val="00A47FF0"/>
    <w:rsid w:val="00A54D75"/>
    <w:rsid w:val="00A55052"/>
    <w:rsid w:val="00A5634E"/>
    <w:rsid w:val="00A571EC"/>
    <w:rsid w:val="00A621B4"/>
    <w:rsid w:val="00A62986"/>
    <w:rsid w:val="00A645E8"/>
    <w:rsid w:val="00A707FD"/>
    <w:rsid w:val="00A7557F"/>
    <w:rsid w:val="00A8286D"/>
    <w:rsid w:val="00A85D52"/>
    <w:rsid w:val="00A861C5"/>
    <w:rsid w:val="00A8627F"/>
    <w:rsid w:val="00A908A1"/>
    <w:rsid w:val="00A94837"/>
    <w:rsid w:val="00AA5631"/>
    <w:rsid w:val="00AA6273"/>
    <w:rsid w:val="00AA7C36"/>
    <w:rsid w:val="00AB091E"/>
    <w:rsid w:val="00AB1162"/>
    <w:rsid w:val="00AB6CAF"/>
    <w:rsid w:val="00AB70A4"/>
    <w:rsid w:val="00AC0DAB"/>
    <w:rsid w:val="00AC0EB3"/>
    <w:rsid w:val="00AC12A5"/>
    <w:rsid w:val="00AC135D"/>
    <w:rsid w:val="00AC2ED1"/>
    <w:rsid w:val="00AC37B2"/>
    <w:rsid w:val="00AC38F8"/>
    <w:rsid w:val="00AC72EC"/>
    <w:rsid w:val="00AD2CC6"/>
    <w:rsid w:val="00AD2CDE"/>
    <w:rsid w:val="00AD3C92"/>
    <w:rsid w:val="00AD4889"/>
    <w:rsid w:val="00AD56CE"/>
    <w:rsid w:val="00AD64B9"/>
    <w:rsid w:val="00AE061A"/>
    <w:rsid w:val="00AE2E7F"/>
    <w:rsid w:val="00AE2FAA"/>
    <w:rsid w:val="00AE45DF"/>
    <w:rsid w:val="00AE4B52"/>
    <w:rsid w:val="00AE593A"/>
    <w:rsid w:val="00AE70EC"/>
    <w:rsid w:val="00AF1417"/>
    <w:rsid w:val="00AF41F5"/>
    <w:rsid w:val="00AF6B40"/>
    <w:rsid w:val="00AF7F79"/>
    <w:rsid w:val="00B01FC4"/>
    <w:rsid w:val="00B043B3"/>
    <w:rsid w:val="00B046E6"/>
    <w:rsid w:val="00B05371"/>
    <w:rsid w:val="00B05733"/>
    <w:rsid w:val="00B0627D"/>
    <w:rsid w:val="00B065F4"/>
    <w:rsid w:val="00B07FA4"/>
    <w:rsid w:val="00B10401"/>
    <w:rsid w:val="00B10CBE"/>
    <w:rsid w:val="00B10E1B"/>
    <w:rsid w:val="00B11894"/>
    <w:rsid w:val="00B12403"/>
    <w:rsid w:val="00B1260A"/>
    <w:rsid w:val="00B15DBB"/>
    <w:rsid w:val="00B20A1B"/>
    <w:rsid w:val="00B22AB3"/>
    <w:rsid w:val="00B235A6"/>
    <w:rsid w:val="00B2509F"/>
    <w:rsid w:val="00B3165A"/>
    <w:rsid w:val="00B32818"/>
    <w:rsid w:val="00B32B1C"/>
    <w:rsid w:val="00B33E4C"/>
    <w:rsid w:val="00B34ADD"/>
    <w:rsid w:val="00B362D7"/>
    <w:rsid w:val="00B40A9E"/>
    <w:rsid w:val="00B40FF0"/>
    <w:rsid w:val="00B416B0"/>
    <w:rsid w:val="00B41758"/>
    <w:rsid w:val="00B46893"/>
    <w:rsid w:val="00B505EB"/>
    <w:rsid w:val="00B516B6"/>
    <w:rsid w:val="00B539B9"/>
    <w:rsid w:val="00B55C2F"/>
    <w:rsid w:val="00B57C7E"/>
    <w:rsid w:val="00B628C7"/>
    <w:rsid w:val="00B67705"/>
    <w:rsid w:val="00B67FDC"/>
    <w:rsid w:val="00B72627"/>
    <w:rsid w:val="00B74E92"/>
    <w:rsid w:val="00B806BE"/>
    <w:rsid w:val="00B842DA"/>
    <w:rsid w:val="00B86820"/>
    <w:rsid w:val="00B8734B"/>
    <w:rsid w:val="00B8793E"/>
    <w:rsid w:val="00B9063C"/>
    <w:rsid w:val="00B90ADF"/>
    <w:rsid w:val="00B93D6F"/>
    <w:rsid w:val="00B9404D"/>
    <w:rsid w:val="00B9534B"/>
    <w:rsid w:val="00B97C6B"/>
    <w:rsid w:val="00BA62EB"/>
    <w:rsid w:val="00BA6576"/>
    <w:rsid w:val="00BB1529"/>
    <w:rsid w:val="00BB68E0"/>
    <w:rsid w:val="00BC0D18"/>
    <w:rsid w:val="00BC0E9E"/>
    <w:rsid w:val="00BC33A8"/>
    <w:rsid w:val="00BC7870"/>
    <w:rsid w:val="00BD0A62"/>
    <w:rsid w:val="00BD0BE6"/>
    <w:rsid w:val="00BD1BAB"/>
    <w:rsid w:val="00BD1FC1"/>
    <w:rsid w:val="00BD2CAE"/>
    <w:rsid w:val="00BD3DF1"/>
    <w:rsid w:val="00BD4594"/>
    <w:rsid w:val="00BD7F79"/>
    <w:rsid w:val="00BE049C"/>
    <w:rsid w:val="00BE1ED0"/>
    <w:rsid w:val="00BE1ED6"/>
    <w:rsid w:val="00BE224B"/>
    <w:rsid w:val="00BE32AD"/>
    <w:rsid w:val="00BE48A3"/>
    <w:rsid w:val="00BE4AC8"/>
    <w:rsid w:val="00BE6794"/>
    <w:rsid w:val="00BE690B"/>
    <w:rsid w:val="00BF19E4"/>
    <w:rsid w:val="00BF63D3"/>
    <w:rsid w:val="00BF7C15"/>
    <w:rsid w:val="00BF7D32"/>
    <w:rsid w:val="00BF7E65"/>
    <w:rsid w:val="00C00B80"/>
    <w:rsid w:val="00C03929"/>
    <w:rsid w:val="00C056E4"/>
    <w:rsid w:val="00C10888"/>
    <w:rsid w:val="00C12E07"/>
    <w:rsid w:val="00C13D0C"/>
    <w:rsid w:val="00C1540F"/>
    <w:rsid w:val="00C20C58"/>
    <w:rsid w:val="00C25F70"/>
    <w:rsid w:val="00C26F43"/>
    <w:rsid w:val="00C32A22"/>
    <w:rsid w:val="00C33D4A"/>
    <w:rsid w:val="00C35D72"/>
    <w:rsid w:val="00C3723E"/>
    <w:rsid w:val="00C37CBA"/>
    <w:rsid w:val="00C40AD0"/>
    <w:rsid w:val="00C41DF3"/>
    <w:rsid w:val="00C42D12"/>
    <w:rsid w:val="00C4304F"/>
    <w:rsid w:val="00C431D5"/>
    <w:rsid w:val="00C434FA"/>
    <w:rsid w:val="00C46212"/>
    <w:rsid w:val="00C4668D"/>
    <w:rsid w:val="00C46704"/>
    <w:rsid w:val="00C62D94"/>
    <w:rsid w:val="00C63545"/>
    <w:rsid w:val="00C6476E"/>
    <w:rsid w:val="00C67A6E"/>
    <w:rsid w:val="00C702FE"/>
    <w:rsid w:val="00C70BE3"/>
    <w:rsid w:val="00C76CD0"/>
    <w:rsid w:val="00C80968"/>
    <w:rsid w:val="00C811BA"/>
    <w:rsid w:val="00C817B4"/>
    <w:rsid w:val="00C826AD"/>
    <w:rsid w:val="00C83A8E"/>
    <w:rsid w:val="00C8728A"/>
    <w:rsid w:val="00C91112"/>
    <w:rsid w:val="00C93AED"/>
    <w:rsid w:val="00C9660A"/>
    <w:rsid w:val="00CA0C72"/>
    <w:rsid w:val="00CA14BE"/>
    <w:rsid w:val="00CA2838"/>
    <w:rsid w:val="00CA3992"/>
    <w:rsid w:val="00CA549A"/>
    <w:rsid w:val="00CA74BF"/>
    <w:rsid w:val="00CB54EA"/>
    <w:rsid w:val="00CB616B"/>
    <w:rsid w:val="00CB633C"/>
    <w:rsid w:val="00CC0122"/>
    <w:rsid w:val="00CC26C9"/>
    <w:rsid w:val="00CC3ACF"/>
    <w:rsid w:val="00CC46E6"/>
    <w:rsid w:val="00CC5746"/>
    <w:rsid w:val="00CD01CA"/>
    <w:rsid w:val="00CD21D9"/>
    <w:rsid w:val="00CD3267"/>
    <w:rsid w:val="00CD4473"/>
    <w:rsid w:val="00CD5009"/>
    <w:rsid w:val="00CD5058"/>
    <w:rsid w:val="00CD57CF"/>
    <w:rsid w:val="00CD6CC2"/>
    <w:rsid w:val="00CE0C90"/>
    <w:rsid w:val="00CE1EB0"/>
    <w:rsid w:val="00CE3DAF"/>
    <w:rsid w:val="00CE47F5"/>
    <w:rsid w:val="00CE6D22"/>
    <w:rsid w:val="00CF4733"/>
    <w:rsid w:val="00CF6FA1"/>
    <w:rsid w:val="00D00CB1"/>
    <w:rsid w:val="00D026B8"/>
    <w:rsid w:val="00D02A69"/>
    <w:rsid w:val="00D04791"/>
    <w:rsid w:val="00D129DE"/>
    <w:rsid w:val="00D13781"/>
    <w:rsid w:val="00D21610"/>
    <w:rsid w:val="00D21619"/>
    <w:rsid w:val="00D2566C"/>
    <w:rsid w:val="00D257C2"/>
    <w:rsid w:val="00D25DA8"/>
    <w:rsid w:val="00D27610"/>
    <w:rsid w:val="00D30D8F"/>
    <w:rsid w:val="00D35AEA"/>
    <w:rsid w:val="00D37486"/>
    <w:rsid w:val="00D37676"/>
    <w:rsid w:val="00D40E06"/>
    <w:rsid w:val="00D417E8"/>
    <w:rsid w:val="00D42021"/>
    <w:rsid w:val="00D422E2"/>
    <w:rsid w:val="00D43C7B"/>
    <w:rsid w:val="00D45BFA"/>
    <w:rsid w:val="00D518D7"/>
    <w:rsid w:val="00D52B07"/>
    <w:rsid w:val="00D548D7"/>
    <w:rsid w:val="00D57061"/>
    <w:rsid w:val="00D573CB"/>
    <w:rsid w:val="00D71006"/>
    <w:rsid w:val="00D72241"/>
    <w:rsid w:val="00D73753"/>
    <w:rsid w:val="00D73D2E"/>
    <w:rsid w:val="00D742EC"/>
    <w:rsid w:val="00D74856"/>
    <w:rsid w:val="00D74A36"/>
    <w:rsid w:val="00D7567B"/>
    <w:rsid w:val="00D7581E"/>
    <w:rsid w:val="00D75D9D"/>
    <w:rsid w:val="00D85183"/>
    <w:rsid w:val="00D86045"/>
    <w:rsid w:val="00D87764"/>
    <w:rsid w:val="00D9176E"/>
    <w:rsid w:val="00D91A87"/>
    <w:rsid w:val="00D9409C"/>
    <w:rsid w:val="00D94CAF"/>
    <w:rsid w:val="00D95C24"/>
    <w:rsid w:val="00D96552"/>
    <w:rsid w:val="00DA17DC"/>
    <w:rsid w:val="00DA6C68"/>
    <w:rsid w:val="00DA7AC5"/>
    <w:rsid w:val="00DB1CCF"/>
    <w:rsid w:val="00DC0252"/>
    <w:rsid w:val="00DC0389"/>
    <w:rsid w:val="00DC246E"/>
    <w:rsid w:val="00DC2844"/>
    <w:rsid w:val="00DD00A8"/>
    <w:rsid w:val="00DD27D8"/>
    <w:rsid w:val="00DD54B1"/>
    <w:rsid w:val="00DD586F"/>
    <w:rsid w:val="00DD735F"/>
    <w:rsid w:val="00DE1E08"/>
    <w:rsid w:val="00DE4760"/>
    <w:rsid w:val="00DE640D"/>
    <w:rsid w:val="00DE6F74"/>
    <w:rsid w:val="00DE705A"/>
    <w:rsid w:val="00DF073E"/>
    <w:rsid w:val="00DF31E4"/>
    <w:rsid w:val="00DF3F18"/>
    <w:rsid w:val="00DF4519"/>
    <w:rsid w:val="00DF46BF"/>
    <w:rsid w:val="00DF53AA"/>
    <w:rsid w:val="00E0201F"/>
    <w:rsid w:val="00E03713"/>
    <w:rsid w:val="00E03727"/>
    <w:rsid w:val="00E05D0E"/>
    <w:rsid w:val="00E0693F"/>
    <w:rsid w:val="00E075EF"/>
    <w:rsid w:val="00E11467"/>
    <w:rsid w:val="00E12D9F"/>
    <w:rsid w:val="00E15CBA"/>
    <w:rsid w:val="00E244F3"/>
    <w:rsid w:val="00E24B2A"/>
    <w:rsid w:val="00E24CB1"/>
    <w:rsid w:val="00E25642"/>
    <w:rsid w:val="00E3401C"/>
    <w:rsid w:val="00E342F8"/>
    <w:rsid w:val="00E403D0"/>
    <w:rsid w:val="00E4425E"/>
    <w:rsid w:val="00E46248"/>
    <w:rsid w:val="00E46B90"/>
    <w:rsid w:val="00E46F8F"/>
    <w:rsid w:val="00E5095A"/>
    <w:rsid w:val="00E50E06"/>
    <w:rsid w:val="00E51AB7"/>
    <w:rsid w:val="00E53021"/>
    <w:rsid w:val="00E5628F"/>
    <w:rsid w:val="00E56F96"/>
    <w:rsid w:val="00E573A3"/>
    <w:rsid w:val="00E578DC"/>
    <w:rsid w:val="00E601CB"/>
    <w:rsid w:val="00E60D57"/>
    <w:rsid w:val="00E613DC"/>
    <w:rsid w:val="00E61610"/>
    <w:rsid w:val="00E6212F"/>
    <w:rsid w:val="00E62D9C"/>
    <w:rsid w:val="00E63D60"/>
    <w:rsid w:val="00E70DCE"/>
    <w:rsid w:val="00E71A71"/>
    <w:rsid w:val="00E73099"/>
    <w:rsid w:val="00E772F6"/>
    <w:rsid w:val="00E81246"/>
    <w:rsid w:val="00E818FA"/>
    <w:rsid w:val="00E81CDB"/>
    <w:rsid w:val="00E820F1"/>
    <w:rsid w:val="00E838E5"/>
    <w:rsid w:val="00E8613C"/>
    <w:rsid w:val="00E87335"/>
    <w:rsid w:val="00E93C82"/>
    <w:rsid w:val="00E9518F"/>
    <w:rsid w:val="00E96097"/>
    <w:rsid w:val="00EA1AD3"/>
    <w:rsid w:val="00EA289C"/>
    <w:rsid w:val="00EA2DE4"/>
    <w:rsid w:val="00EA3CD4"/>
    <w:rsid w:val="00EA6447"/>
    <w:rsid w:val="00EA7189"/>
    <w:rsid w:val="00EB0EDE"/>
    <w:rsid w:val="00EB2A21"/>
    <w:rsid w:val="00EB5783"/>
    <w:rsid w:val="00EB5E9C"/>
    <w:rsid w:val="00EB6105"/>
    <w:rsid w:val="00EB68B9"/>
    <w:rsid w:val="00EB7BEE"/>
    <w:rsid w:val="00EC0870"/>
    <w:rsid w:val="00EC0F30"/>
    <w:rsid w:val="00EC48B1"/>
    <w:rsid w:val="00ED0BD0"/>
    <w:rsid w:val="00ED1A7C"/>
    <w:rsid w:val="00ED428E"/>
    <w:rsid w:val="00EE1519"/>
    <w:rsid w:val="00EE296B"/>
    <w:rsid w:val="00EE4522"/>
    <w:rsid w:val="00EE5CCB"/>
    <w:rsid w:val="00EE6965"/>
    <w:rsid w:val="00EE7027"/>
    <w:rsid w:val="00EF0BF8"/>
    <w:rsid w:val="00EF0DF0"/>
    <w:rsid w:val="00EF11CD"/>
    <w:rsid w:val="00EF3D70"/>
    <w:rsid w:val="00EF3D75"/>
    <w:rsid w:val="00F0288C"/>
    <w:rsid w:val="00F05B27"/>
    <w:rsid w:val="00F12044"/>
    <w:rsid w:val="00F14303"/>
    <w:rsid w:val="00F15539"/>
    <w:rsid w:val="00F2087C"/>
    <w:rsid w:val="00F212A8"/>
    <w:rsid w:val="00F23E5B"/>
    <w:rsid w:val="00F25E4E"/>
    <w:rsid w:val="00F25E6B"/>
    <w:rsid w:val="00F266AB"/>
    <w:rsid w:val="00F27410"/>
    <w:rsid w:val="00F30DE0"/>
    <w:rsid w:val="00F314E6"/>
    <w:rsid w:val="00F33DD8"/>
    <w:rsid w:val="00F3671E"/>
    <w:rsid w:val="00F36F12"/>
    <w:rsid w:val="00F36F28"/>
    <w:rsid w:val="00F408A5"/>
    <w:rsid w:val="00F4170D"/>
    <w:rsid w:val="00F419D4"/>
    <w:rsid w:val="00F434F0"/>
    <w:rsid w:val="00F44AE9"/>
    <w:rsid w:val="00F5274C"/>
    <w:rsid w:val="00F54D8B"/>
    <w:rsid w:val="00F647A4"/>
    <w:rsid w:val="00F64F72"/>
    <w:rsid w:val="00F740E2"/>
    <w:rsid w:val="00F7686F"/>
    <w:rsid w:val="00F80B6A"/>
    <w:rsid w:val="00F82FDE"/>
    <w:rsid w:val="00F834D9"/>
    <w:rsid w:val="00F853DB"/>
    <w:rsid w:val="00F9038F"/>
    <w:rsid w:val="00F9080D"/>
    <w:rsid w:val="00F93C3F"/>
    <w:rsid w:val="00F94C02"/>
    <w:rsid w:val="00F95362"/>
    <w:rsid w:val="00F9602D"/>
    <w:rsid w:val="00F964B0"/>
    <w:rsid w:val="00F96A12"/>
    <w:rsid w:val="00F97999"/>
    <w:rsid w:val="00FB5332"/>
    <w:rsid w:val="00FB5E74"/>
    <w:rsid w:val="00FC11E8"/>
    <w:rsid w:val="00FC33F0"/>
    <w:rsid w:val="00FC7765"/>
    <w:rsid w:val="00FD143A"/>
    <w:rsid w:val="00FD1BB0"/>
    <w:rsid w:val="00FD5A12"/>
    <w:rsid w:val="00FD61F2"/>
    <w:rsid w:val="00FD7E9D"/>
    <w:rsid w:val="00FE012F"/>
    <w:rsid w:val="00FE08F9"/>
    <w:rsid w:val="00FE3447"/>
    <w:rsid w:val="00FE7DA2"/>
    <w:rsid w:val="00FF0F7F"/>
    <w:rsid w:val="00FF6687"/>
    <w:rsid w:val="00FF7224"/>
    <w:rsid w:val="00FF7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7153"/>
    <o:shapelayout v:ext="edit">
      <o:idmap v:ext="edit" data="1"/>
    </o:shapelayout>
  </w:shapeDefaults>
  <w:decimalSymbol w:val=","/>
  <w:listSeparator w:val=";"/>
  <w14:docId w14:val="6FAB5E86"/>
  <w15:docId w15:val="{6EB98201-DAAA-4FF6-B81F-F55F23C8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056E4"/>
    <w:pPr>
      <w:spacing w:line="23" w:lineRule="atLeast"/>
      <w:jc w:val="both"/>
    </w:pPr>
    <w:rPr>
      <w:rFonts w:ascii="Arial" w:hAnsi="Arial"/>
      <w:color w:val="17365D" w:themeColor="text2" w:themeShade="BF"/>
      <w:sz w:val="20"/>
      <w:lang w:val="sl-SI"/>
    </w:rPr>
  </w:style>
  <w:style w:type="paragraph" w:styleId="Naslov1">
    <w:name w:val="heading 1"/>
    <w:basedOn w:val="Navaden"/>
    <w:next w:val="Navaden"/>
    <w:link w:val="Naslov1Znak"/>
    <w:uiPriority w:val="9"/>
    <w:qFormat/>
    <w:rsid w:val="000C787F"/>
    <w:pPr>
      <w:keepNext/>
      <w:keepLines/>
      <w:numPr>
        <w:numId w:val="3"/>
      </w:numPr>
      <w:spacing w:after="120"/>
      <w:outlineLvl w:val="0"/>
    </w:pPr>
    <w:rPr>
      <w:rFonts w:eastAsiaTheme="majorEastAsia" w:cstheme="majorBidi"/>
      <w:b/>
      <w:sz w:val="26"/>
      <w:szCs w:val="32"/>
    </w:rPr>
  </w:style>
  <w:style w:type="paragraph" w:styleId="Naslov2">
    <w:name w:val="heading 2"/>
    <w:basedOn w:val="Navaden"/>
    <w:next w:val="Navaden"/>
    <w:link w:val="Naslov2Znak"/>
    <w:uiPriority w:val="9"/>
    <w:unhideWhenUsed/>
    <w:qFormat/>
    <w:rsid w:val="00AC0EB3"/>
    <w:pPr>
      <w:keepNext/>
      <w:keepLines/>
      <w:numPr>
        <w:ilvl w:val="1"/>
        <w:numId w:val="3"/>
      </w:numPr>
      <w:spacing w:before="280" w:after="240"/>
      <w:outlineLvl w:val="1"/>
    </w:pPr>
    <w:rPr>
      <w:rFonts w:eastAsiaTheme="majorEastAsia" w:cstheme="majorBidi"/>
      <w:b/>
      <w:caps/>
      <w:szCs w:val="26"/>
    </w:rPr>
  </w:style>
  <w:style w:type="paragraph" w:styleId="Naslov3">
    <w:name w:val="heading 3"/>
    <w:basedOn w:val="Navaden"/>
    <w:next w:val="Navaden"/>
    <w:link w:val="Naslov3Znak"/>
    <w:uiPriority w:val="9"/>
    <w:unhideWhenUsed/>
    <w:qFormat/>
    <w:rsid w:val="00C46704"/>
    <w:pPr>
      <w:keepNext/>
      <w:keepLines/>
      <w:numPr>
        <w:ilvl w:val="2"/>
        <w:numId w:val="3"/>
      </w:numPr>
      <w:spacing w:after="0"/>
      <w:outlineLvl w:val="2"/>
    </w:pPr>
    <w:rPr>
      <w:rFonts w:eastAsiaTheme="majorEastAsia" w:cstheme="majorBidi"/>
      <w:b/>
      <w:szCs w:val="24"/>
    </w:rPr>
  </w:style>
  <w:style w:type="paragraph" w:styleId="Naslov4">
    <w:name w:val="heading 4"/>
    <w:basedOn w:val="Navaden"/>
    <w:next w:val="Navaden"/>
    <w:link w:val="Naslov4Znak"/>
    <w:uiPriority w:val="9"/>
    <w:unhideWhenUsed/>
    <w:qFormat/>
    <w:rsid w:val="00CC0122"/>
    <w:pPr>
      <w:keepNext/>
      <w:keepLines/>
      <w:spacing w:before="40" w:after="0"/>
      <w:outlineLvl w:val="3"/>
    </w:pPr>
    <w:rPr>
      <w:rFonts w:eastAsiaTheme="majorEastAsia" w:cstheme="majorBidi"/>
      <w:b/>
      <w:iCs/>
      <w:sz w:val="26"/>
    </w:rPr>
  </w:style>
  <w:style w:type="paragraph" w:styleId="Naslov5">
    <w:name w:val="heading 5"/>
    <w:basedOn w:val="Navaden"/>
    <w:next w:val="Navaden"/>
    <w:link w:val="Naslov5Znak"/>
    <w:uiPriority w:val="9"/>
    <w:semiHidden/>
    <w:unhideWhenUsed/>
    <w:qFormat/>
    <w:rsid w:val="007D5D25"/>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Naslov6">
    <w:name w:val="heading 6"/>
    <w:basedOn w:val="Navaden"/>
    <w:next w:val="Navaden"/>
    <w:link w:val="Naslov6Znak"/>
    <w:uiPriority w:val="9"/>
    <w:semiHidden/>
    <w:unhideWhenUsed/>
    <w:qFormat/>
    <w:rsid w:val="007D5D25"/>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7D5D25"/>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iPriority w:val="9"/>
    <w:semiHidden/>
    <w:unhideWhenUsed/>
    <w:qFormat/>
    <w:rsid w:val="007D5D25"/>
    <w:pPr>
      <w:keepNext/>
      <w:keepLines/>
      <w:numPr>
        <w:ilvl w:val="7"/>
        <w:numId w:val="3"/>
      </w:numPr>
      <w:spacing w:before="40" w:after="0"/>
      <w:outlineLvl w:val="7"/>
    </w:pPr>
    <w:rPr>
      <w:rFonts w:asciiTheme="majorHAnsi" w:eastAsiaTheme="majorEastAsia" w:hAnsiTheme="majorHAnsi" w:cstheme="majorBidi"/>
      <w:color w:val="272727" w:themeColor="text1" w:themeTint="D8"/>
      <w:szCs w:val="21"/>
    </w:rPr>
  </w:style>
  <w:style w:type="paragraph" w:styleId="Naslov9">
    <w:name w:val="heading 9"/>
    <w:basedOn w:val="Navaden"/>
    <w:next w:val="Navaden"/>
    <w:link w:val="Naslov9Znak"/>
    <w:uiPriority w:val="9"/>
    <w:semiHidden/>
    <w:unhideWhenUsed/>
    <w:qFormat/>
    <w:rsid w:val="007D5D25"/>
    <w:pPr>
      <w:keepNext/>
      <w:keepLines/>
      <w:numPr>
        <w:ilvl w:val="8"/>
        <w:numId w:val="3"/>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6396F"/>
    <w:pPr>
      <w:tabs>
        <w:tab w:val="center" w:pos="4680"/>
        <w:tab w:val="right" w:pos="9360"/>
      </w:tabs>
      <w:spacing w:after="0" w:line="240" w:lineRule="auto"/>
    </w:pPr>
  </w:style>
  <w:style w:type="character" w:customStyle="1" w:styleId="GlavaZnak">
    <w:name w:val="Glava Znak"/>
    <w:basedOn w:val="Privzetapisavaodstavka"/>
    <w:link w:val="Glava"/>
    <w:uiPriority w:val="99"/>
    <w:rsid w:val="0076396F"/>
  </w:style>
  <w:style w:type="paragraph" w:styleId="Noga">
    <w:name w:val="footer"/>
    <w:basedOn w:val="Navaden"/>
    <w:link w:val="NogaZnak"/>
    <w:uiPriority w:val="99"/>
    <w:unhideWhenUsed/>
    <w:rsid w:val="0076396F"/>
    <w:pPr>
      <w:tabs>
        <w:tab w:val="center" w:pos="4680"/>
        <w:tab w:val="right" w:pos="9360"/>
      </w:tabs>
      <w:spacing w:after="0" w:line="240" w:lineRule="auto"/>
    </w:pPr>
  </w:style>
  <w:style w:type="character" w:customStyle="1" w:styleId="NogaZnak">
    <w:name w:val="Noga Znak"/>
    <w:basedOn w:val="Privzetapisavaodstavka"/>
    <w:link w:val="Noga"/>
    <w:uiPriority w:val="99"/>
    <w:rsid w:val="0076396F"/>
  </w:style>
  <w:style w:type="paragraph" w:styleId="Besedilooblaka">
    <w:name w:val="Balloon Text"/>
    <w:basedOn w:val="Navaden"/>
    <w:link w:val="BesedilooblakaZnak"/>
    <w:uiPriority w:val="99"/>
    <w:semiHidden/>
    <w:unhideWhenUsed/>
    <w:rsid w:val="009670E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670ED"/>
    <w:rPr>
      <w:rFonts w:ascii="Segoe UI" w:hAnsi="Segoe UI" w:cs="Segoe UI"/>
      <w:sz w:val="18"/>
      <w:szCs w:val="18"/>
    </w:rPr>
  </w:style>
  <w:style w:type="character" w:styleId="Hiperpovezava">
    <w:name w:val="Hyperlink"/>
    <w:basedOn w:val="Privzetapisavaodstavka"/>
    <w:uiPriority w:val="99"/>
    <w:unhideWhenUsed/>
    <w:rsid w:val="00C826AD"/>
    <w:rPr>
      <w:color w:val="0000FF" w:themeColor="hyperlink"/>
      <w:u w:val="single"/>
    </w:rPr>
  </w:style>
  <w:style w:type="character" w:styleId="Nerazreenaomemba">
    <w:name w:val="Unresolved Mention"/>
    <w:basedOn w:val="Privzetapisavaodstavka"/>
    <w:uiPriority w:val="99"/>
    <w:semiHidden/>
    <w:unhideWhenUsed/>
    <w:rsid w:val="00C826AD"/>
    <w:rPr>
      <w:color w:val="808080"/>
      <w:shd w:val="clear" w:color="auto" w:fill="E6E6E6"/>
    </w:rPr>
  </w:style>
  <w:style w:type="table" w:styleId="Tabelamrea">
    <w:name w:val="Table Grid"/>
    <w:basedOn w:val="Navadnatabela"/>
    <w:uiPriority w:val="39"/>
    <w:rsid w:val="00745D16"/>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Number,Num Bullet 1,lp1,List Paragraph1,lp11,List Paragraph11,Bullet Number1,Num Bullet 11,lp12,List Paragraph12,lp111,List Paragraph111,Bullet Number2,Num Bullet 12,lp13,List Paragraph13,lp112,List Paragraph112,Bullet Number3"/>
    <w:basedOn w:val="Navaden"/>
    <w:link w:val="OdstavekseznamaZnak"/>
    <w:uiPriority w:val="34"/>
    <w:qFormat/>
    <w:rsid w:val="00745D16"/>
    <w:pPr>
      <w:spacing w:after="160" w:line="259" w:lineRule="auto"/>
      <w:ind w:left="720"/>
      <w:contextualSpacing/>
    </w:pPr>
  </w:style>
  <w:style w:type="character" w:styleId="Pripombasklic">
    <w:name w:val="annotation reference"/>
    <w:basedOn w:val="Privzetapisavaodstavka"/>
    <w:uiPriority w:val="99"/>
    <w:unhideWhenUsed/>
    <w:qFormat/>
    <w:rsid w:val="00BF7E65"/>
    <w:rPr>
      <w:sz w:val="16"/>
      <w:szCs w:val="16"/>
    </w:rPr>
  </w:style>
  <w:style w:type="paragraph" w:styleId="Pripombabesedilo">
    <w:name w:val="annotation text"/>
    <w:basedOn w:val="Navaden"/>
    <w:link w:val="PripombabesediloZnak"/>
    <w:uiPriority w:val="99"/>
    <w:unhideWhenUsed/>
    <w:qFormat/>
    <w:rsid w:val="00BF7E65"/>
    <w:pPr>
      <w:spacing w:line="240" w:lineRule="auto"/>
    </w:pPr>
    <w:rPr>
      <w:szCs w:val="20"/>
    </w:rPr>
  </w:style>
  <w:style w:type="character" w:customStyle="1" w:styleId="PripombabesediloZnak">
    <w:name w:val="Pripomba – besedilo Znak"/>
    <w:basedOn w:val="Privzetapisavaodstavka"/>
    <w:link w:val="Pripombabesedilo"/>
    <w:uiPriority w:val="99"/>
    <w:qFormat/>
    <w:rsid w:val="00BF7E65"/>
    <w:rPr>
      <w:sz w:val="20"/>
      <w:szCs w:val="20"/>
    </w:rPr>
  </w:style>
  <w:style w:type="paragraph" w:styleId="Zadevapripombe">
    <w:name w:val="annotation subject"/>
    <w:basedOn w:val="Pripombabesedilo"/>
    <w:next w:val="Pripombabesedilo"/>
    <w:link w:val="ZadevapripombeZnak"/>
    <w:uiPriority w:val="99"/>
    <w:semiHidden/>
    <w:unhideWhenUsed/>
    <w:rsid w:val="00BF7E65"/>
    <w:rPr>
      <w:b/>
      <w:bCs/>
    </w:rPr>
  </w:style>
  <w:style w:type="character" w:customStyle="1" w:styleId="ZadevapripombeZnak">
    <w:name w:val="Zadeva pripombe Znak"/>
    <w:basedOn w:val="PripombabesediloZnak"/>
    <w:link w:val="Zadevapripombe"/>
    <w:uiPriority w:val="99"/>
    <w:semiHidden/>
    <w:rsid w:val="00BF7E65"/>
    <w:rPr>
      <w:b/>
      <w:bCs/>
      <w:sz w:val="20"/>
      <w:szCs w:val="20"/>
    </w:rPr>
  </w:style>
  <w:style w:type="paragraph" w:styleId="Brezrazmikov">
    <w:name w:val="No Spacing"/>
    <w:link w:val="BrezrazmikovZnak"/>
    <w:uiPriority w:val="1"/>
    <w:qFormat/>
    <w:rsid w:val="00AE45DF"/>
    <w:pPr>
      <w:spacing w:after="0" w:line="240" w:lineRule="auto"/>
    </w:pPr>
    <w:rPr>
      <w:rFonts w:eastAsiaTheme="minorEastAsia"/>
      <w:lang w:val="sl-SI" w:eastAsia="sl-SI"/>
    </w:rPr>
  </w:style>
  <w:style w:type="character" w:customStyle="1" w:styleId="BrezrazmikovZnak">
    <w:name w:val="Brez razmikov Znak"/>
    <w:basedOn w:val="Privzetapisavaodstavka"/>
    <w:link w:val="Brezrazmikov"/>
    <w:uiPriority w:val="1"/>
    <w:rsid w:val="00AE45DF"/>
    <w:rPr>
      <w:rFonts w:eastAsiaTheme="minorEastAsia"/>
      <w:lang w:val="sl-SI" w:eastAsia="sl-SI"/>
    </w:rPr>
  </w:style>
  <w:style w:type="paragraph" w:customStyle="1" w:styleId="podpisi">
    <w:name w:val="podpisi"/>
    <w:basedOn w:val="Navaden"/>
    <w:qFormat/>
    <w:rsid w:val="006C2A9C"/>
    <w:pPr>
      <w:tabs>
        <w:tab w:val="left" w:pos="3402"/>
      </w:tabs>
      <w:spacing w:after="0" w:line="240" w:lineRule="auto"/>
    </w:pPr>
    <w:rPr>
      <w:rFonts w:ascii="Times New Roman" w:eastAsia="Times New Roman" w:hAnsi="Times New Roman" w:cs="Times New Roman"/>
      <w:sz w:val="24"/>
      <w:szCs w:val="24"/>
      <w:lang w:val="it-IT" w:eastAsia="sl-SI"/>
    </w:rPr>
  </w:style>
  <w:style w:type="character" w:customStyle="1" w:styleId="OdstavekseznamaZnak">
    <w:name w:val="Odstavek seznama Znak"/>
    <w:aliases w:val="Bullet Number Znak,Num Bullet 1 Znak,lp1 Znak,List Paragraph1 Znak,lp11 Znak,List Paragraph11 Znak,Bullet Number1 Znak,Num Bullet 11 Znak,lp12 Znak,List Paragraph12 Znak,lp111 Znak,List Paragraph111 Znak,Bullet Number2 Znak"/>
    <w:link w:val="Odstavekseznama"/>
    <w:uiPriority w:val="34"/>
    <w:qFormat/>
    <w:locked/>
    <w:rsid w:val="00DA7AC5"/>
    <w:rPr>
      <w:lang w:val="sl-SI"/>
    </w:rPr>
  </w:style>
  <w:style w:type="character" w:styleId="SledenaHiperpovezava">
    <w:name w:val="FollowedHyperlink"/>
    <w:basedOn w:val="Privzetapisavaodstavka"/>
    <w:uiPriority w:val="99"/>
    <w:semiHidden/>
    <w:unhideWhenUsed/>
    <w:rsid w:val="00CD57CF"/>
    <w:rPr>
      <w:color w:val="800080" w:themeColor="followedHyperlink"/>
      <w:u w:val="single"/>
    </w:rPr>
  </w:style>
  <w:style w:type="paragraph" w:styleId="Napis">
    <w:name w:val="caption"/>
    <w:basedOn w:val="Navaden"/>
    <w:next w:val="Navaden"/>
    <w:uiPriority w:val="35"/>
    <w:unhideWhenUsed/>
    <w:qFormat/>
    <w:rsid w:val="008674A3"/>
    <w:pPr>
      <w:spacing w:line="240" w:lineRule="auto"/>
    </w:pPr>
    <w:rPr>
      <w:i/>
      <w:iCs/>
      <w:color w:val="1F497D" w:themeColor="text2"/>
      <w:sz w:val="18"/>
      <w:szCs w:val="18"/>
    </w:rPr>
  </w:style>
  <w:style w:type="character" w:customStyle="1" w:styleId="Naslov1Znak">
    <w:name w:val="Naslov 1 Znak"/>
    <w:basedOn w:val="Privzetapisavaodstavka"/>
    <w:link w:val="Naslov1"/>
    <w:uiPriority w:val="9"/>
    <w:rsid w:val="000C787F"/>
    <w:rPr>
      <w:rFonts w:ascii="Arial" w:eastAsiaTheme="majorEastAsia" w:hAnsi="Arial" w:cstheme="majorBidi"/>
      <w:b/>
      <w:color w:val="17365D" w:themeColor="text2" w:themeShade="BF"/>
      <w:sz w:val="26"/>
      <w:szCs w:val="32"/>
      <w:lang w:val="sl-SI"/>
    </w:rPr>
  </w:style>
  <w:style w:type="character" w:customStyle="1" w:styleId="Naslov2Znak">
    <w:name w:val="Naslov 2 Znak"/>
    <w:basedOn w:val="Privzetapisavaodstavka"/>
    <w:link w:val="Naslov2"/>
    <w:uiPriority w:val="9"/>
    <w:rsid w:val="00AC0EB3"/>
    <w:rPr>
      <w:rFonts w:ascii="Arial" w:eastAsiaTheme="majorEastAsia" w:hAnsi="Arial" w:cstheme="majorBidi"/>
      <w:b/>
      <w:caps/>
      <w:color w:val="17365D" w:themeColor="text2" w:themeShade="BF"/>
      <w:sz w:val="20"/>
      <w:szCs w:val="26"/>
      <w:lang w:val="sl-SI"/>
    </w:rPr>
  </w:style>
  <w:style w:type="character" w:customStyle="1" w:styleId="Naslov3Znak">
    <w:name w:val="Naslov 3 Znak"/>
    <w:basedOn w:val="Privzetapisavaodstavka"/>
    <w:link w:val="Naslov3"/>
    <w:uiPriority w:val="9"/>
    <w:rsid w:val="00C46704"/>
    <w:rPr>
      <w:rFonts w:ascii="Arial" w:eastAsiaTheme="majorEastAsia" w:hAnsi="Arial" w:cstheme="majorBidi"/>
      <w:b/>
      <w:color w:val="17365D" w:themeColor="text2" w:themeShade="BF"/>
      <w:sz w:val="20"/>
      <w:szCs w:val="24"/>
      <w:lang w:val="sl-SI"/>
    </w:rPr>
  </w:style>
  <w:style w:type="character" w:customStyle="1" w:styleId="Naslov4Znak">
    <w:name w:val="Naslov 4 Znak"/>
    <w:basedOn w:val="Privzetapisavaodstavka"/>
    <w:link w:val="Naslov4"/>
    <w:uiPriority w:val="9"/>
    <w:rsid w:val="00CC0122"/>
    <w:rPr>
      <w:rFonts w:ascii="Arial" w:eastAsiaTheme="majorEastAsia" w:hAnsi="Arial" w:cstheme="majorBidi"/>
      <w:b/>
      <w:iCs/>
      <w:color w:val="17365D" w:themeColor="text2" w:themeShade="BF"/>
      <w:sz w:val="26"/>
      <w:lang w:val="sl-SI"/>
    </w:rPr>
  </w:style>
  <w:style w:type="character" w:customStyle="1" w:styleId="Naslov5Znak">
    <w:name w:val="Naslov 5 Znak"/>
    <w:basedOn w:val="Privzetapisavaodstavka"/>
    <w:link w:val="Naslov5"/>
    <w:uiPriority w:val="9"/>
    <w:semiHidden/>
    <w:rsid w:val="007D5D25"/>
    <w:rPr>
      <w:rFonts w:asciiTheme="majorHAnsi" w:eastAsiaTheme="majorEastAsia" w:hAnsiTheme="majorHAnsi" w:cstheme="majorBidi"/>
      <w:color w:val="365F91" w:themeColor="accent1" w:themeShade="BF"/>
      <w:sz w:val="20"/>
      <w:lang w:val="sl-SI"/>
    </w:rPr>
  </w:style>
  <w:style w:type="character" w:customStyle="1" w:styleId="Naslov6Znak">
    <w:name w:val="Naslov 6 Znak"/>
    <w:basedOn w:val="Privzetapisavaodstavka"/>
    <w:link w:val="Naslov6"/>
    <w:uiPriority w:val="9"/>
    <w:semiHidden/>
    <w:rsid w:val="007D5D25"/>
    <w:rPr>
      <w:rFonts w:asciiTheme="majorHAnsi" w:eastAsiaTheme="majorEastAsia" w:hAnsiTheme="majorHAnsi" w:cstheme="majorBidi"/>
      <w:color w:val="243F60" w:themeColor="accent1" w:themeShade="7F"/>
      <w:sz w:val="20"/>
      <w:lang w:val="sl-SI"/>
    </w:rPr>
  </w:style>
  <w:style w:type="character" w:customStyle="1" w:styleId="Naslov7Znak">
    <w:name w:val="Naslov 7 Znak"/>
    <w:basedOn w:val="Privzetapisavaodstavka"/>
    <w:link w:val="Naslov7"/>
    <w:uiPriority w:val="9"/>
    <w:semiHidden/>
    <w:rsid w:val="007D5D25"/>
    <w:rPr>
      <w:rFonts w:asciiTheme="majorHAnsi" w:eastAsiaTheme="majorEastAsia" w:hAnsiTheme="majorHAnsi" w:cstheme="majorBidi"/>
      <w:i/>
      <w:iCs/>
      <w:color w:val="243F60" w:themeColor="accent1" w:themeShade="7F"/>
      <w:sz w:val="20"/>
      <w:lang w:val="sl-SI"/>
    </w:rPr>
  </w:style>
  <w:style w:type="character" w:customStyle="1" w:styleId="Naslov8Znak">
    <w:name w:val="Naslov 8 Znak"/>
    <w:basedOn w:val="Privzetapisavaodstavka"/>
    <w:link w:val="Naslov8"/>
    <w:uiPriority w:val="9"/>
    <w:semiHidden/>
    <w:rsid w:val="007D5D25"/>
    <w:rPr>
      <w:rFonts w:asciiTheme="majorHAnsi" w:eastAsiaTheme="majorEastAsia" w:hAnsiTheme="majorHAnsi" w:cstheme="majorBidi"/>
      <w:color w:val="272727" w:themeColor="text1" w:themeTint="D8"/>
      <w:sz w:val="20"/>
      <w:szCs w:val="21"/>
      <w:lang w:val="sl-SI"/>
    </w:rPr>
  </w:style>
  <w:style w:type="character" w:customStyle="1" w:styleId="Naslov9Znak">
    <w:name w:val="Naslov 9 Znak"/>
    <w:basedOn w:val="Privzetapisavaodstavka"/>
    <w:link w:val="Naslov9"/>
    <w:uiPriority w:val="9"/>
    <w:semiHidden/>
    <w:rsid w:val="007D5D25"/>
    <w:rPr>
      <w:rFonts w:asciiTheme="majorHAnsi" w:eastAsiaTheme="majorEastAsia" w:hAnsiTheme="majorHAnsi" w:cstheme="majorBidi"/>
      <w:i/>
      <w:iCs/>
      <w:color w:val="272727" w:themeColor="text1" w:themeTint="D8"/>
      <w:sz w:val="20"/>
      <w:szCs w:val="21"/>
      <w:lang w:val="sl-SI"/>
    </w:rPr>
  </w:style>
  <w:style w:type="paragraph" w:styleId="Naslov">
    <w:name w:val="Title"/>
    <w:basedOn w:val="Navaden"/>
    <w:next w:val="Navaden"/>
    <w:link w:val="NaslovZnak"/>
    <w:uiPriority w:val="10"/>
    <w:qFormat/>
    <w:rsid w:val="00AE593A"/>
    <w:pPr>
      <w:spacing w:after="0" w:line="240" w:lineRule="auto"/>
      <w:contextualSpacing/>
    </w:pPr>
    <w:rPr>
      <w:rFonts w:eastAsiaTheme="majorEastAsia" w:cstheme="majorBidi"/>
      <w:b/>
      <w:color w:val="2D6587"/>
      <w:spacing w:val="-10"/>
      <w:kern w:val="28"/>
      <w:sz w:val="32"/>
      <w:szCs w:val="56"/>
    </w:rPr>
  </w:style>
  <w:style w:type="character" w:customStyle="1" w:styleId="NaslovZnak">
    <w:name w:val="Naslov Znak"/>
    <w:basedOn w:val="Privzetapisavaodstavka"/>
    <w:link w:val="Naslov"/>
    <w:uiPriority w:val="10"/>
    <w:rsid w:val="00AE593A"/>
    <w:rPr>
      <w:rFonts w:ascii="Arial" w:eastAsiaTheme="majorEastAsia" w:hAnsi="Arial" w:cstheme="majorBidi"/>
      <w:b/>
      <w:color w:val="2D6587"/>
      <w:spacing w:val="-10"/>
      <w:kern w:val="28"/>
      <w:sz w:val="32"/>
      <w:szCs w:val="56"/>
      <w:lang w:val="sl-SI"/>
    </w:rPr>
  </w:style>
  <w:style w:type="paragraph" w:styleId="Kazalovsebine2">
    <w:name w:val="toc 2"/>
    <w:basedOn w:val="Navaden"/>
    <w:next w:val="Navaden"/>
    <w:autoRedefine/>
    <w:uiPriority w:val="39"/>
    <w:unhideWhenUsed/>
    <w:rsid w:val="00E24CB1"/>
    <w:pPr>
      <w:spacing w:after="100"/>
      <w:ind w:left="220"/>
    </w:pPr>
  </w:style>
  <w:style w:type="paragraph" w:styleId="Kazalovsebine1">
    <w:name w:val="toc 1"/>
    <w:basedOn w:val="Navaden"/>
    <w:next w:val="Navaden"/>
    <w:autoRedefine/>
    <w:uiPriority w:val="39"/>
    <w:unhideWhenUsed/>
    <w:rsid w:val="00E24CB1"/>
    <w:pPr>
      <w:tabs>
        <w:tab w:val="left" w:pos="440"/>
        <w:tab w:val="right" w:leader="dot" w:pos="9396"/>
      </w:tabs>
      <w:spacing w:after="100"/>
    </w:pPr>
    <w:rPr>
      <w:b/>
    </w:rPr>
  </w:style>
  <w:style w:type="paragraph" w:styleId="Kazalovsebine3">
    <w:name w:val="toc 3"/>
    <w:basedOn w:val="Navaden"/>
    <w:next w:val="Navaden"/>
    <w:autoRedefine/>
    <w:uiPriority w:val="39"/>
    <w:unhideWhenUsed/>
    <w:rsid w:val="00E11467"/>
    <w:pPr>
      <w:spacing w:after="100"/>
      <w:ind w:left="440"/>
    </w:pPr>
    <w:rPr>
      <w:sz w:val="18"/>
    </w:rPr>
  </w:style>
  <w:style w:type="paragraph" w:styleId="NaslovTOC">
    <w:name w:val="TOC Heading"/>
    <w:basedOn w:val="Naslov1"/>
    <w:next w:val="Navaden"/>
    <w:uiPriority w:val="39"/>
    <w:unhideWhenUsed/>
    <w:qFormat/>
    <w:rsid w:val="005C1470"/>
    <w:pPr>
      <w:numPr>
        <w:numId w:val="0"/>
      </w:numPr>
      <w:spacing w:before="240" w:line="240" w:lineRule="auto"/>
      <w:outlineLvl w:val="9"/>
    </w:pPr>
    <w:rPr>
      <w:lang w:eastAsia="sl-SI"/>
    </w:rPr>
  </w:style>
  <w:style w:type="table" w:styleId="Tabelabarvnamrea6poudarek3">
    <w:name w:val="Grid Table 6 Colorful Accent 3"/>
    <w:basedOn w:val="Navadnatabela"/>
    <w:uiPriority w:val="51"/>
    <w:rsid w:val="00EE1519"/>
    <w:pPr>
      <w:spacing w:after="0" w:line="240" w:lineRule="auto"/>
    </w:pPr>
    <w:rPr>
      <w:rFonts w:eastAsiaTheme="minorEastAsia"/>
      <w:color w:val="76923C" w:themeColor="accent3" w:themeShade="BF"/>
      <w:sz w:val="18"/>
      <w:szCs w:val="18"/>
      <w:lang w:val="sl-SI" w:eastAsia="ja-JP"/>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barvniseznam7poudarek4">
    <w:name w:val="List Table 7 Colorful Accent 4"/>
    <w:basedOn w:val="Navadnatabela"/>
    <w:uiPriority w:val="52"/>
    <w:rsid w:val="00EE151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ne">
    <w:name w:val="None"/>
    <w:qFormat/>
    <w:rsid w:val="0007508C"/>
    <w:rPr>
      <w:rFonts w:asciiTheme="minorHAnsi" w:hAnsiTheme="minorHAnsi"/>
      <w:sz w:val="22"/>
    </w:rPr>
  </w:style>
  <w:style w:type="paragraph" w:styleId="Sprotnaopomba-besedilo">
    <w:name w:val="footnote text"/>
    <w:aliases w:val="Sprotna opomba-besedilo,Char Char Char Char,Char Char Char,Sprotna opomba - besedilo Znak1,Sprotna opomba - besedilo Znak Znak2,Sprotna opomba - besedilo Znak1 Znak Znak1,Sprotna opomba - besedilo Znak1 Znak Znak Znak"/>
    <w:basedOn w:val="Navaden"/>
    <w:link w:val="Sprotnaopomba-besediloZnak"/>
    <w:rsid w:val="004026A7"/>
    <w:pPr>
      <w:suppressAutoHyphens/>
      <w:spacing w:after="120" w:line="276" w:lineRule="auto"/>
    </w:pPr>
    <w:rPr>
      <w:rFonts w:asciiTheme="minorHAnsi" w:eastAsia="Times New Roman" w:hAnsiTheme="minorHAnsi"/>
      <w:color w:val="000000"/>
      <w:sz w:val="22"/>
      <w:szCs w:val="20"/>
      <w:lang w:eastAsia="ar-SA"/>
    </w:rPr>
  </w:style>
  <w:style w:type="character" w:customStyle="1" w:styleId="Sprotnaopomba-besediloZnak">
    <w:name w:val="Sprotna opomba - besedilo Znak"/>
    <w:aliases w:val="Sprotna opomba-besedilo Znak,Char Char Char Char Znak,Char Char Char Znak,Sprotna opomba - besedilo Znak1 Znak,Sprotna opomba - besedilo Znak Znak2 Znak,Sprotna opomba - besedilo Znak1 Znak Znak1 Znak"/>
    <w:basedOn w:val="Privzetapisavaodstavka"/>
    <w:link w:val="Sprotnaopomba-besedilo"/>
    <w:rsid w:val="004026A7"/>
    <w:rPr>
      <w:rFonts w:eastAsia="Times New Roman"/>
      <w:color w:val="000000"/>
      <w:szCs w:val="20"/>
      <w:lang w:val="sl-SI" w:eastAsia="ar-SA"/>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4026A7"/>
    <w:rPr>
      <w:rFonts w:cs="Times New Roman"/>
      <w:vertAlign w:val="superscript"/>
    </w:rPr>
  </w:style>
  <w:style w:type="character" w:customStyle="1" w:styleId="normaltextrun">
    <w:name w:val="normaltextrun"/>
    <w:basedOn w:val="Privzetapisavaodstavka"/>
    <w:rsid w:val="004026A7"/>
  </w:style>
  <w:style w:type="character" w:customStyle="1" w:styleId="eop">
    <w:name w:val="eop"/>
    <w:basedOn w:val="Privzetapisavaodstavka"/>
    <w:rsid w:val="00C26F43"/>
  </w:style>
  <w:style w:type="table" w:customStyle="1" w:styleId="Tabelamrea4poudarek51">
    <w:name w:val="Tabela – mreža 4 (poudarek 5)1"/>
    <w:basedOn w:val="Navadnatabela"/>
    <w:next w:val="Tabelamrea4poudarek5"/>
    <w:uiPriority w:val="49"/>
    <w:rsid w:val="0040434A"/>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mrea4poudarek5">
    <w:name w:val="Grid Table 4 Accent 5"/>
    <w:basedOn w:val="Navadnatabela"/>
    <w:uiPriority w:val="49"/>
    <w:rsid w:val="0040434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elamrea4poudarek52">
    <w:name w:val="Tabela – mreža 4 (poudarek 5)2"/>
    <w:basedOn w:val="Navadnatabela"/>
    <w:next w:val="Tabelamrea4poudarek5"/>
    <w:uiPriority w:val="49"/>
    <w:rsid w:val="0040434A"/>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1">
    <w:name w:val="Tabela – mreža1"/>
    <w:basedOn w:val="Navadnatabela"/>
    <w:next w:val="Tabelamrea"/>
    <w:uiPriority w:val="39"/>
    <w:rsid w:val="009E7970"/>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3">
    <w:name w:val="Tabela – mreža 4 (poudarek 5)3"/>
    <w:basedOn w:val="Navadnatabela"/>
    <w:next w:val="Tabelamrea4poudarek5"/>
    <w:uiPriority w:val="49"/>
    <w:rsid w:val="009E7970"/>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54">
    <w:name w:val="Tabela – mreža 4 (poudarek 5)4"/>
    <w:basedOn w:val="Navadnatabela"/>
    <w:next w:val="Tabelamrea4poudarek5"/>
    <w:uiPriority w:val="49"/>
    <w:rsid w:val="00FC33F0"/>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2">
    <w:name w:val="Tabela – mreža2"/>
    <w:basedOn w:val="Navadnatabela"/>
    <w:next w:val="Tabelamrea"/>
    <w:uiPriority w:val="39"/>
    <w:rsid w:val="00BD7F79"/>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5">
    <w:name w:val="Tabela – mreža 4 (poudarek 5)5"/>
    <w:basedOn w:val="Navadnatabela"/>
    <w:next w:val="Tabelamrea4poudarek5"/>
    <w:uiPriority w:val="49"/>
    <w:rsid w:val="00BD7F79"/>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56">
    <w:name w:val="Tabela – mreža 4 (poudarek 5)6"/>
    <w:basedOn w:val="Navadnatabela"/>
    <w:next w:val="Tabelamrea4poudarek5"/>
    <w:uiPriority w:val="49"/>
    <w:rsid w:val="008C3E96"/>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57">
    <w:name w:val="Tabela – mreža 4 (poudarek 5)7"/>
    <w:basedOn w:val="Navadnatabela"/>
    <w:next w:val="Tabelamrea4poudarek5"/>
    <w:uiPriority w:val="49"/>
    <w:rsid w:val="000144AD"/>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58">
    <w:name w:val="Tabela – mreža 4 (poudarek 5)8"/>
    <w:basedOn w:val="Navadnatabela"/>
    <w:next w:val="Tabelamrea4poudarek5"/>
    <w:uiPriority w:val="49"/>
    <w:rsid w:val="000144AD"/>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59">
    <w:name w:val="Tabela – mreža 4 (poudarek 5)9"/>
    <w:basedOn w:val="Navadnatabela"/>
    <w:next w:val="Tabelamrea4poudarek5"/>
    <w:uiPriority w:val="49"/>
    <w:rsid w:val="0017583C"/>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3">
    <w:name w:val="Tabela – mreža3"/>
    <w:basedOn w:val="Navadnatabela"/>
    <w:next w:val="Tabelamrea"/>
    <w:uiPriority w:val="39"/>
    <w:rsid w:val="00CE1EB0"/>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avaden"/>
    <w:next w:val="Navaden"/>
    <w:link w:val="PodnaslovZnak"/>
    <w:uiPriority w:val="11"/>
    <w:qFormat/>
    <w:rsid w:val="00D57061"/>
    <w:pPr>
      <w:numPr>
        <w:ilvl w:val="1"/>
      </w:numPr>
      <w:spacing w:after="160"/>
    </w:pPr>
    <w:rPr>
      <w:rFonts w:eastAsiaTheme="minorEastAsia"/>
      <w:b/>
      <w:spacing w:val="15"/>
    </w:rPr>
  </w:style>
  <w:style w:type="character" w:customStyle="1" w:styleId="PodnaslovZnak">
    <w:name w:val="Podnaslov Znak"/>
    <w:basedOn w:val="Privzetapisavaodstavka"/>
    <w:link w:val="Podnaslov"/>
    <w:uiPriority w:val="11"/>
    <w:rsid w:val="00D57061"/>
    <w:rPr>
      <w:rFonts w:ascii="Arial" w:eastAsiaTheme="minorEastAsia" w:hAnsi="Arial"/>
      <w:b/>
      <w:color w:val="17365D" w:themeColor="text2" w:themeShade="BF"/>
      <w:spacing w:val="15"/>
      <w:sz w:val="20"/>
      <w:lang w:val="sl-SI"/>
    </w:rPr>
  </w:style>
  <w:style w:type="paragraph" w:styleId="Kazaloslik">
    <w:name w:val="table of figures"/>
    <w:basedOn w:val="Navaden"/>
    <w:next w:val="Navaden"/>
    <w:uiPriority w:val="99"/>
    <w:unhideWhenUsed/>
    <w:rsid w:val="008436A0"/>
    <w:pPr>
      <w:spacing w:after="0"/>
    </w:pPr>
  </w:style>
  <w:style w:type="character" w:styleId="tevilkastrani">
    <w:name w:val="page number"/>
    <w:basedOn w:val="Privzetapisavaodstavka"/>
    <w:uiPriority w:val="99"/>
    <w:unhideWhenUsed/>
    <w:rsid w:val="006C55E8"/>
  </w:style>
  <w:style w:type="paragraph" w:styleId="Revizija">
    <w:name w:val="Revision"/>
    <w:hidden/>
    <w:uiPriority w:val="99"/>
    <w:semiHidden/>
    <w:rsid w:val="00353516"/>
    <w:pPr>
      <w:spacing w:after="0" w:line="240" w:lineRule="auto"/>
    </w:pPr>
    <w:rPr>
      <w:rFonts w:ascii="Arial" w:hAnsi="Arial"/>
      <w:color w:val="17365D" w:themeColor="text2" w:themeShade="BF"/>
      <w:sz w:val="20"/>
      <w:lang w:val="sl-SI"/>
    </w:rPr>
  </w:style>
  <w:style w:type="paragraph" w:styleId="Kazalovsebine4">
    <w:name w:val="toc 4"/>
    <w:basedOn w:val="Navaden"/>
    <w:next w:val="Navaden"/>
    <w:autoRedefine/>
    <w:uiPriority w:val="39"/>
    <w:unhideWhenUsed/>
    <w:rsid w:val="003719B9"/>
    <w:pPr>
      <w:spacing w:before="240" w:after="120" w:line="40" w:lineRule="atLeast"/>
    </w:pPr>
    <w:rPr>
      <w:b/>
    </w:rPr>
  </w:style>
  <w:style w:type="table" w:styleId="Tabelasvetlamrea">
    <w:name w:val="Grid Table Light"/>
    <w:basedOn w:val="Navadnatabela"/>
    <w:uiPriority w:val="40"/>
    <w:rsid w:val="00CC0122"/>
    <w:pPr>
      <w:spacing w:after="0" w:line="240" w:lineRule="auto"/>
    </w:pPr>
    <w:rPr>
      <w:lang w:val="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repko">
    <w:name w:val="Strong"/>
    <w:basedOn w:val="Privzetapisavaodstavka"/>
    <w:uiPriority w:val="22"/>
    <w:qFormat/>
    <w:rsid w:val="00CC01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3938">
      <w:bodyDiv w:val="1"/>
      <w:marLeft w:val="0"/>
      <w:marRight w:val="0"/>
      <w:marTop w:val="0"/>
      <w:marBottom w:val="0"/>
      <w:divBdr>
        <w:top w:val="none" w:sz="0" w:space="0" w:color="auto"/>
        <w:left w:val="none" w:sz="0" w:space="0" w:color="auto"/>
        <w:bottom w:val="none" w:sz="0" w:space="0" w:color="auto"/>
        <w:right w:val="none" w:sz="0" w:space="0" w:color="auto"/>
      </w:divBdr>
    </w:div>
    <w:div w:id="152069805">
      <w:bodyDiv w:val="1"/>
      <w:marLeft w:val="0"/>
      <w:marRight w:val="0"/>
      <w:marTop w:val="0"/>
      <w:marBottom w:val="0"/>
      <w:divBdr>
        <w:top w:val="none" w:sz="0" w:space="0" w:color="auto"/>
        <w:left w:val="none" w:sz="0" w:space="0" w:color="auto"/>
        <w:bottom w:val="none" w:sz="0" w:space="0" w:color="auto"/>
        <w:right w:val="none" w:sz="0" w:space="0" w:color="auto"/>
      </w:divBdr>
    </w:div>
    <w:div w:id="154956048">
      <w:bodyDiv w:val="1"/>
      <w:marLeft w:val="0"/>
      <w:marRight w:val="0"/>
      <w:marTop w:val="0"/>
      <w:marBottom w:val="0"/>
      <w:divBdr>
        <w:top w:val="none" w:sz="0" w:space="0" w:color="auto"/>
        <w:left w:val="none" w:sz="0" w:space="0" w:color="auto"/>
        <w:bottom w:val="none" w:sz="0" w:space="0" w:color="auto"/>
        <w:right w:val="none" w:sz="0" w:space="0" w:color="auto"/>
      </w:divBdr>
    </w:div>
    <w:div w:id="191379123">
      <w:bodyDiv w:val="1"/>
      <w:marLeft w:val="0"/>
      <w:marRight w:val="0"/>
      <w:marTop w:val="0"/>
      <w:marBottom w:val="0"/>
      <w:divBdr>
        <w:top w:val="none" w:sz="0" w:space="0" w:color="auto"/>
        <w:left w:val="none" w:sz="0" w:space="0" w:color="auto"/>
        <w:bottom w:val="none" w:sz="0" w:space="0" w:color="auto"/>
        <w:right w:val="none" w:sz="0" w:space="0" w:color="auto"/>
      </w:divBdr>
      <w:divsChild>
        <w:div w:id="831678252">
          <w:marLeft w:val="0"/>
          <w:marRight w:val="0"/>
          <w:marTop w:val="0"/>
          <w:marBottom w:val="0"/>
          <w:divBdr>
            <w:top w:val="none" w:sz="0" w:space="0" w:color="auto"/>
            <w:left w:val="none" w:sz="0" w:space="0" w:color="auto"/>
            <w:bottom w:val="none" w:sz="0" w:space="0" w:color="auto"/>
            <w:right w:val="none" w:sz="0" w:space="0" w:color="auto"/>
          </w:divBdr>
          <w:divsChild>
            <w:div w:id="2120954814">
              <w:marLeft w:val="0"/>
              <w:marRight w:val="0"/>
              <w:marTop w:val="0"/>
              <w:marBottom w:val="0"/>
              <w:divBdr>
                <w:top w:val="none" w:sz="0" w:space="0" w:color="auto"/>
                <w:left w:val="none" w:sz="0" w:space="0" w:color="auto"/>
                <w:bottom w:val="none" w:sz="0" w:space="0" w:color="auto"/>
                <w:right w:val="none" w:sz="0" w:space="0" w:color="auto"/>
              </w:divBdr>
            </w:div>
            <w:div w:id="472217463">
              <w:marLeft w:val="0"/>
              <w:marRight w:val="0"/>
              <w:marTop w:val="0"/>
              <w:marBottom w:val="0"/>
              <w:divBdr>
                <w:top w:val="none" w:sz="0" w:space="0" w:color="auto"/>
                <w:left w:val="none" w:sz="0" w:space="0" w:color="auto"/>
                <w:bottom w:val="none" w:sz="0" w:space="0" w:color="auto"/>
                <w:right w:val="none" w:sz="0" w:space="0" w:color="auto"/>
              </w:divBdr>
              <w:divsChild>
                <w:div w:id="884635718">
                  <w:marLeft w:val="0"/>
                  <w:marRight w:val="0"/>
                  <w:marTop w:val="0"/>
                  <w:marBottom w:val="0"/>
                  <w:divBdr>
                    <w:top w:val="none" w:sz="0" w:space="0" w:color="auto"/>
                    <w:left w:val="none" w:sz="0" w:space="0" w:color="auto"/>
                    <w:bottom w:val="none" w:sz="0" w:space="0" w:color="auto"/>
                    <w:right w:val="none" w:sz="0" w:space="0" w:color="auto"/>
                  </w:divBdr>
                  <w:divsChild>
                    <w:div w:id="46691507">
                      <w:marLeft w:val="0"/>
                      <w:marRight w:val="0"/>
                      <w:marTop w:val="0"/>
                      <w:marBottom w:val="0"/>
                      <w:divBdr>
                        <w:top w:val="none" w:sz="0" w:space="0" w:color="auto"/>
                        <w:left w:val="none" w:sz="0" w:space="0" w:color="auto"/>
                        <w:bottom w:val="none" w:sz="0" w:space="0" w:color="auto"/>
                        <w:right w:val="none" w:sz="0" w:space="0" w:color="auto"/>
                      </w:divBdr>
                      <w:divsChild>
                        <w:div w:id="2103672731">
                          <w:marLeft w:val="0"/>
                          <w:marRight w:val="0"/>
                          <w:marTop w:val="0"/>
                          <w:marBottom w:val="0"/>
                          <w:divBdr>
                            <w:top w:val="none" w:sz="0" w:space="0" w:color="auto"/>
                            <w:left w:val="none" w:sz="0" w:space="0" w:color="auto"/>
                            <w:bottom w:val="none" w:sz="0" w:space="0" w:color="auto"/>
                            <w:right w:val="none" w:sz="0" w:space="0" w:color="auto"/>
                          </w:divBdr>
                          <w:divsChild>
                            <w:div w:id="2134591796">
                              <w:marLeft w:val="0"/>
                              <w:marRight w:val="0"/>
                              <w:marTop w:val="0"/>
                              <w:marBottom w:val="0"/>
                              <w:divBdr>
                                <w:top w:val="none" w:sz="0" w:space="0" w:color="auto"/>
                                <w:left w:val="none" w:sz="0" w:space="0" w:color="auto"/>
                                <w:bottom w:val="none" w:sz="0" w:space="0" w:color="auto"/>
                                <w:right w:val="none" w:sz="0" w:space="0" w:color="auto"/>
                              </w:divBdr>
                              <w:divsChild>
                                <w:div w:id="4165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7649">
          <w:marLeft w:val="0"/>
          <w:marRight w:val="0"/>
          <w:marTop w:val="0"/>
          <w:marBottom w:val="0"/>
          <w:divBdr>
            <w:top w:val="none" w:sz="0" w:space="0" w:color="auto"/>
            <w:left w:val="none" w:sz="0" w:space="0" w:color="auto"/>
            <w:bottom w:val="none" w:sz="0" w:space="0" w:color="auto"/>
            <w:right w:val="none" w:sz="0" w:space="0" w:color="auto"/>
          </w:divBdr>
          <w:divsChild>
            <w:div w:id="524834039">
              <w:marLeft w:val="0"/>
              <w:marRight w:val="0"/>
              <w:marTop w:val="0"/>
              <w:marBottom w:val="0"/>
              <w:divBdr>
                <w:top w:val="none" w:sz="0" w:space="0" w:color="auto"/>
                <w:left w:val="none" w:sz="0" w:space="0" w:color="auto"/>
                <w:bottom w:val="none" w:sz="0" w:space="0" w:color="auto"/>
                <w:right w:val="none" w:sz="0" w:space="0" w:color="auto"/>
              </w:divBdr>
            </w:div>
            <w:div w:id="331832789">
              <w:marLeft w:val="0"/>
              <w:marRight w:val="0"/>
              <w:marTop w:val="0"/>
              <w:marBottom w:val="0"/>
              <w:divBdr>
                <w:top w:val="none" w:sz="0" w:space="0" w:color="auto"/>
                <w:left w:val="none" w:sz="0" w:space="0" w:color="auto"/>
                <w:bottom w:val="none" w:sz="0" w:space="0" w:color="auto"/>
                <w:right w:val="none" w:sz="0" w:space="0" w:color="auto"/>
              </w:divBdr>
              <w:divsChild>
                <w:div w:id="578835455">
                  <w:marLeft w:val="0"/>
                  <w:marRight w:val="0"/>
                  <w:marTop w:val="0"/>
                  <w:marBottom w:val="0"/>
                  <w:divBdr>
                    <w:top w:val="none" w:sz="0" w:space="0" w:color="auto"/>
                    <w:left w:val="none" w:sz="0" w:space="0" w:color="auto"/>
                    <w:bottom w:val="none" w:sz="0" w:space="0" w:color="auto"/>
                    <w:right w:val="none" w:sz="0" w:space="0" w:color="auto"/>
                  </w:divBdr>
                  <w:divsChild>
                    <w:div w:id="72706850">
                      <w:marLeft w:val="0"/>
                      <w:marRight w:val="0"/>
                      <w:marTop w:val="0"/>
                      <w:marBottom w:val="0"/>
                      <w:divBdr>
                        <w:top w:val="none" w:sz="0" w:space="0" w:color="auto"/>
                        <w:left w:val="none" w:sz="0" w:space="0" w:color="auto"/>
                        <w:bottom w:val="none" w:sz="0" w:space="0" w:color="auto"/>
                        <w:right w:val="none" w:sz="0" w:space="0" w:color="auto"/>
                      </w:divBdr>
                      <w:divsChild>
                        <w:div w:id="2105149317">
                          <w:marLeft w:val="0"/>
                          <w:marRight w:val="0"/>
                          <w:marTop w:val="0"/>
                          <w:marBottom w:val="0"/>
                          <w:divBdr>
                            <w:top w:val="none" w:sz="0" w:space="0" w:color="auto"/>
                            <w:left w:val="none" w:sz="0" w:space="0" w:color="auto"/>
                            <w:bottom w:val="none" w:sz="0" w:space="0" w:color="auto"/>
                            <w:right w:val="none" w:sz="0" w:space="0" w:color="auto"/>
                          </w:divBdr>
                          <w:divsChild>
                            <w:div w:id="879392346">
                              <w:marLeft w:val="0"/>
                              <w:marRight w:val="0"/>
                              <w:marTop w:val="0"/>
                              <w:marBottom w:val="0"/>
                              <w:divBdr>
                                <w:top w:val="none" w:sz="0" w:space="0" w:color="auto"/>
                                <w:left w:val="none" w:sz="0" w:space="0" w:color="auto"/>
                                <w:bottom w:val="none" w:sz="0" w:space="0" w:color="auto"/>
                                <w:right w:val="none" w:sz="0" w:space="0" w:color="auto"/>
                              </w:divBdr>
                              <w:divsChild>
                                <w:div w:id="66821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96539">
          <w:marLeft w:val="0"/>
          <w:marRight w:val="0"/>
          <w:marTop w:val="0"/>
          <w:marBottom w:val="0"/>
          <w:divBdr>
            <w:top w:val="none" w:sz="0" w:space="0" w:color="auto"/>
            <w:left w:val="none" w:sz="0" w:space="0" w:color="auto"/>
            <w:bottom w:val="none" w:sz="0" w:space="0" w:color="auto"/>
            <w:right w:val="none" w:sz="0" w:space="0" w:color="auto"/>
          </w:divBdr>
          <w:divsChild>
            <w:div w:id="1418554239">
              <w:marLeft w:val="0"/>
              <w:marRight w:val="0"/>
              <w:marTop w:val="0"/>
              <w:marBottom w:val="0"/>
              <w:divBdr>
                <w:top w:val="none" w:sz="0" w:space="0" w:color="auto"/>
                <w:left w:val="none" w:sz="0" w:space="0" w:color="auto"/>
                <w:bottom w:val="none" w:sz="0" w:space="0" w:color="auto"/>
                <w:right w:val="none" w:sz="0" w:space="0" w:color="auto"/>
              </w:divBdr>
            </w:div>
            <w:div w:id="1501846018">
              <w:marLeft w:val="0"/>
              <w:marRight w:val="0"/>
              <w:marTop w:val="0"/>
              <w:marBottom w:val="0"/>
              <w:divBdr>
                <w:top w:val="none" w:sz="0" w:space="0" w:color="auto"/>
                <w:left w:val="none" w:sz="0" w:space="0" w:color="auto"/>
                <w:bottom w:val="none" w:sz="0" w:space="0" w:color="auto"/>
                <w:right w:val="none" w:sz="0" w:space="0" w:color="auto"/>
              </w:divBdr>
              <w:divsChild>
                <w:div w:id="633605687">
                  <w:marLeft w:val="0"/>
                  <w:marRight w:val="0"/>
                  <w:marTop w:val="0"/>
                  <w:marBottom w:val="0"/>
                  <w:divBdr>
                    <w:top w:val="none" w:sz="0" w:space="0" w:color="auto"/>
                    <w:left w:val="none" w:sz="0" w:space="0" w:color="auto"/>
                    <w:bottom w:val="none" w:sz="0" w:space="0" w:color="auto"/>
                    <w:right w:val="none" w:sz="0" w:space="0" w:color="auto"/>
                  </w:divBdr>
                  <w:divsChild>
                    <w:div w:id="71590149">
                      <w:marLeft w:val="0"/>
                      <w:marRight w:val="0"/>
                      <w:marTop w:val="0"/>
                      <w:marBottom w:val="0"/>
                      <w:divBdr>
                        <w:top w:val="none" w:sz="0" w:space="0" w:color="auto"/>
                        <w:left w:val="none" w:sz="0" w:space="0" w:color="auto"/>
                        <w:bottom w:val="none" w:sz="0" w:space="0" w:color="auto"/>
                        <w:right w:val="none" w:sz="0" w:space="0" w:color="auto"/>
                      </w:divBdr>
                      <w:divsChild>
                        <w:div w:id="1231499628">
                          <w:marLeft w:val="0"/>
                          <w:marRight w:val="0"/>
                          <w:marTop w:val="0"/>
                          <w:marBottom w:val="0"/>
                          <w:divBdr>
                            <w:top w:val="none" w:sz="0" w:space="0" w:color="auto"/>
                            <w:left w:val="none" w:sz="0" w:space="0" w:color="auto"/>
                            <w:bottom w:val="none" w:sz="0" w:space="0" w:color="auto"/>
                            <w:right w:val="none" w:sz="0" w:space="0" w:color="auto"/>
                          </w:divBdr>
                          <w:divsChild>
                            <w:div w:id="1194928309">
                              <w:marLeft w:val="0"/>
                              <w:marRight w:val="0"/>
                              <w:marTop w:val="0"/>
                              <w:marBottom w:val="0"/>
                              <w:divBdr>
                                <w:top w:val="none" w:sz="0" w:space="0" w:color="auto"/>
                                <w:left w:val="none" w:sz="0" w:space="0" w:color="auto"/>
                                <w:bottom w:val="none" w:sz="0" w:space="0" w:color="auto"/>
                                <w:right w:val="none" w:sz="0" w:space="0" w:color="auto"/>
                              </w:divBdr>
                              <w:divsChild>
                                <w:div w:id="13463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4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04716">
          <w:marLeft w:val="0"/>
          <w:marRight w:val="0"/>
          <w:marTop w:val="0"/>
          <w:marBottom w:val="0"/>
          <w:divBdr>
            <w:top w:val="none" w:sz="0" w:space="0" w:color="auto"/>
            <w:left w:val="none" w:sz="0" w:space="0" w:color="auto"/>
            <w:bottom w:val="none" w:sz="0" w:space="0" w:color="auto"/>
            <w:right w:val="none" w:sz="0" w:space="0" w:color="auto"/>
          </w:divBdr>
          <w:divsChild>
            <w:div w:id="206380558">
              <w:marLeft w:val="0"/>
              <w:marRight w:val="0"/>
              <w:marTop w:val="0"/>
              <w:marBottom w:val="0"/>
              <w:divBdr>
                <w:top w:val="none" w:sz="0" w:space="0" w:color="auto"/>
                <w:left w:val="none" w:sz="0" w:space="0" w:color="auto"/>
                <w:bottom w:val="none" w:sz="0" w:space="0" w:color="auto"/>
                <w:right w:val="none" w:sz="0" w:space="0" w:color="auto"/>
              </w:divBdr>
            </w:div>
            <w:div w:id="1658070223">
              <w:marLeft w:val="0"/>
              <w:marRight w:val="0"/>
              <w:marTop w:val="0"/>
              <w:marBottom w:val="0"/>
              <w:divBdr>
                <w:top w:val="none" w:sz="0" w:space="0" w:color="auto"/>
                <w:left w:val="none" w:sz="0" w:space="0" w:color="auto"/>
                <w:bottom w:val="none" w:sz="0" w:space="0" w:color="auto"/>
                <w:right w:val="none" w:sz="0" w:space="0" w:color="auto"/>
              </w:divBdr>
              <w:divsChild>
                <w:div w:id="2060008061">
                  <w:marLeft w:val="0"/>
                  <w:marRight w:val="0"/>
                  <w:marTop w:val="0"/>
                  <w:marBottom w:val="0"/>
                  <w:divBdr>
                    <w:top w:val="none" w:sz="0" w:space="0" w:color="auto"/>
                    <w:left w:val="none" w:sz="0" w:space="0" w:color="auto"/>
                    <w:bottom w:val="none" w:sz="0" w:space="0" w:color="auto"/>
                    <w:right w:val="none" w:sz="0" w:space="0" w:color="auto"/>
                  </w:divBdr>
                  <w:divsChild>
                    <w:div w:id="720249031">
                      <w:marLeft w:val="0"/>
                      <w:marRight w:val="0"/>
                      <w:marTop w:val="0"/>
                      <w:marBottom w:val="0"/>
                      <w:divBdr>
                        <w:top w:val="none" w:sz="0" w:space="0" w:color="auto"/>
                        <w:left w:val="none" w:sz="0" w:space="0" w:color="auto"/>
                        <w:bottom w:val="none" w:sz="0" w:space="0" w:color="auto"/>
                        <w:right w:val="none" w:sz="0" w:space="0" w:color="auto"/>
                      </w:divBdr>
                      <w:divsChild>
                        <w:div w:id="143085945">
                          <w:marLeft w:val="0"/>
                          <w:marRight w:val="0"/>
                          <w:marTop w:val="0"/>
                          <w:marBottom w:val="0"/>
                          <w:divBdr>
                            <w:top w:val="none" w:sz="0" w:space="0" w:color="auto"/>
                            <w:left w:val="none" w:sz="0" w:space="0" w:color="auto"/>
                            <w:bottom w:val="none" w:sz="0" w:space="0" w:color="auto"/>
                            <w:right w:val="none" w:sz="0" w:space="0" w:color="auto"/>
                          </w:divBdr>
                          <w:divsChild>
                            <w:div w:id="848257037">
                              <w:marLeft w:val="0"/>
                              <w:marRight w:val="0"/>
                              <w:marTop w:val="0"/>
                              <w:marBottom w:val="0"/>
                              <w:divBdr>
                                <w:top w:val="none" w:sz="0" w:space="0" w:color="auto"/>
                                <w:left w:val="none" w:sz="0" w:space="0" w:color="auto"/>
                                <w:bottom w:val="none" w:sz="0" w:space="0" w:color="auto"/>
                                <w:right w:val="none" w:sz="0" w:space="0" w:color="auto"/>
                              </w:divBdr>
                              <w:divsChild>
                                <w:div w:id="5651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03871">
      <w:bodyDiv w:val="1"/>
      <w:marLeft w:val="0"/>
      <w:marRight w:val="0"/>
      <w:marTop w:val="0"/>
      <w:marBottom w:val="0"/>
      <w:divBdr>
        <w:top w:val="none" w:sz="0" w:space="0" w:color="auto"/>
        <w:left w:val="none" w:sz="0" w:space="0" w:color="auto"/>
        <w:bottom w:val="none" w:sz="0" w:space="0" w:color="auto"/>
        <w:right w:val="none" w:sz="0" w:space="0" w:color="auto"/>
      </w:divBdr>
    </w:div>
    <w:div w:id="214591007">
      <w:bodyDiv w:val="1"/>
      <w:marLeft w:val="0"/>
      <w:marRight w:val="0"/>
      <w:marTop w:val="0"/>
      <w:marBottom w:val="0"/>
      <w:divBdr>
        <w:top w:val="none" w:sz="0" w:space="0" w:color="auto"/>
        <w:left w:val="none" w:sz="0" w:space="0" w:color="auto"/>
        <w:bottom w:val="none" w:sz="0" w:space="0" w:color="auto"/>
        <w:right w:val="none" w:sz="0" w:space="0" w:color="auto"/>
      </w:divBdr>
    </w:div>
    <w:div w:id="689181608">
      <w:bodyDiv w:val="1"/>
      <w:marLeft w:val="0"/>
      <w:marRight w:val="0"/>
      <w:marTop w:val="0"/>
      <w:marBottom w:val="0"/>
      <w:divBdr>
        <w:top w:val="none" w:sz="0" w:space="0" w:color="auto"/>
        <w:left w:val="none" w:sz="0" w:space="0" w:color="auto"/>
        <w:bottom w:val="none" w:sz="0" w:space="0" w:color="auto"/>
        <w:right w:val="none" w:sz="0" w:space="0" w:color="auto"/>
      </w:divBdr>
    </w:div>
    <w:div w:id="739212892">
      <w:bodyDiv w:val="1"/>
      <w:marLeft w:val="0"/>
      <w:marRight w:val="0"/>
      <w:marTop w:val="0"/>
      <w:marBottom w:val="0"/>
      <w:divBdr>
        <w:top w:val="none" w:sz="0" w:space="0" w:color="auto"/>
        <w:left w:val="none" w:sz="0" w:space="0" w:color="auto"/>
        <w:bottom w:val="none" w:sz="0" w:space="0" w:color="auto"/>
        <w:right w:val="none" w:sz="0" w:space="0" w:color="auto"/>
      </w:divBdr>
    </w:div>
    <w:div w:id="860241532">
      <w:bodyDiv w:val="1"/>
      <w:marLeft w:val="0"/>
      <w:marRight w:val="0"/>
      <w:marTop w:val="0"/>
      <w:marBottom w:val="0"/>
      <w:divBdr>
        <w:top w:val="none" w:sz="0" w:space="0" w:color="auto"/>
        <w:left w:val="none" w:sz="0" w:space="0" w:color="auto"/>
        <w:bottom w:val="none" w:sz="0" w:space="0" w:color="auto"/>
        <w:right w:val="none" w:sz="0" w:space="0" w:color="auto"/>
      </w:divBdr>
    </w:div>
    <w:div w:id="900824756">
      <w:bodyDiv w:val="1"/>
      <w:marLeft w:val="0"/>
      <w:marRight w:val="0"/>
      <w:marTop w:val="0"/>
      <w:marBottom w:val="0"/>
      <w:divBdr>
        <w:top w:val="none" w:sz="0" w:space="0" w:color="auto"/>
        <w:left w:val="none" w:sz="0" w:space="0" w:color="auto"/>
        <w:bottom w:val="none" w:sz="0" w:space="0" w:color="auto"/>
        <w:right w:val="none" w:sz="0" w:space="0" w:color="auto"/>
      </w:divBdr>
    </w:div>
    <w:div w:id="914901742">
      <w:bodyDiv w:val="1"/>
      <w:marLeft w:val="0"/>
      <w:marRight w:val="0"/>
      <w:marTop w:val="0"/>
      <w:marBottom w:val="0"/>
      <w:divBdr>
        <w:top w:val="none" w:sz="0" w:space="0" w:color="auto"/>
        <w:left w:val="none" w:sz="0" w:space="0" w:color="auto"/>
        <w:bottom w:val="none" w:sz="0" w:space="0" w:color="auto"/>
        <w:right w:val="none" w:sz="0" w:space="0" w:color="auto"/>
      </w:divBdr>
    </w:div>
    <w:div w:id="1066491774">
      <w:bodyDiv w:val="1"/>
      <w:marLeft w:val="0"/>
      <w:marRight w:val="0"/>
      <w:marTop w:val="0"/>
      <w:marBottom w:val="0"/>
      <w:divBdr>
        <w:top w:val="none" w:sz="0" w:space="0" w:color="auto"/>
        <w:left w:val="none" w:sz="0" w:space="0" w:color="auto"/>
        <w:bottom w:val="none" w:sz="0" w:space="0" w:color="auto"/>
        <w:right w:val="none" w:sz="0" w:space="0" w:color="auto"/>
      </w:divBdr>
      <w:divsChild>
        <w:div w:id="758908510">
          <w:marLeft w:val="1166"/>
          <w:marRight w:val="0"/>
          <w:marTop w:val="0"/>
          <w:marBottom w:val="0"/>
          <w:divBdr>
            <w:top w:val="none" w:sz="0" w:space="0" w:color="auto"/>
            <w:left w:val="none" w:sz="0" w:space="0" w:color="auto"/>
            <w:bottom w:val="none" w:sz="0" w:space="0" w:color="auto"/>
            <w:right w:val="none" w:sz="0" w:space="0" w:color="auto"/>
          </w:divBdr>
        </w:div>
        <w:div w:id="1820535750">
          <w:marLeft w:val="547"/>
          <w:marRight w:val="0"/>
          <w:marTop w:val="0"/>
          <w:marBottom w:val="0"/>
          <w:divBdr>
            <w:top w:val="none" w:sz="0" w:space="0" w:color="auto"/>
            <w:left w:val="none" w:sz="0" w:space="0" w:color="auto"/>
            <w:bottom w:val="none" w:sz="0" w:space="0" w:color="auto"/>
            <w:right w:val="none" w:sz="0" w:space="0" w:color="auto"/>
          </w:divBdr>
        </w:div>
        <w:div w:id="1841921221">
          <w:marLeft w:val="1166"/>
          <w:marRight w:val="0"/>
          <w:marTop w:val="0"/>
          <w:marBottom w:val="0"/>
          <w:divBdr>
            <w:top w:val="none" w:sz="0" w:space="0" w:color="auto"/>
            <w:left w:val="none" w:sz="0" w:space="0" w:color="auto"/>
            <w:bottom w:val="none" w:sz="0" w:space="0" w:color="auto"/>
            <w:right w:val="none" w:sz="0" w:space="0" w:color="auto"/>
          </w:divBdr>
        </w:div>
      </w:divsChild>
    </w:div>
    <w:div w:id="1183861116">
      <w:bodyDiv w:val="1"/>
      <w:marLeft w:val="0"/>
      <w:marRight w:val="0"/>
      <w:marTop w:val="0"/>
      <w:marBottom w:val="0"/>
      <w:divBdr>
        <w:top w:val="none" w:sz="0" w:space="0" w:color="auto"/>
        <w:left w:val="none" w:sz="0" w:space="0" w:color="auto"/>
        <w:bottom w:val="none" w:sz="0" w:space="0" w:color="auto"/>
        <w:right w:val="none" w:sz="0" w:space="0" w:color="auto"/>
      </w:divBdr>
    </w:div>
    <w:div w:id="1367681339">
      <w:bodyDiv w:val="1"/>
      <w:marLeft w:val="0"/>
      <w:marRight w:val="0"/>
      <w:marTop w:val="0"/>
      <w:marBottom w:val="0"/>
      <w:divBdr>
        <w:top w:val="none" w:sz="0" w:space="0" w:color="auto"/>
        <w:left w:val="none" w:sz="0" w:space="0" w:color="auto"/>
        <w:bottom w:val="none" w:sz="0" w:space="0" w:color="auto"/>
        <w:right w:val="none" w:sz="0" w:space="0" w:color="auto"/>
      </w:divBdr>
    </w:div>
    <w:div w:id="1369840056">
      <w:bodyDiv w:val="1"/>
      <w:marLeft w:val="0"/>
      <w:marRight w:val="0"/>
      <w:marTop w:val="0"/>
      <w:marBottom w:val="0"/>
      <w:divBdr>
        <w:top w:val="none" w:sz="0" w:space="0" w:color="auto"/>
        <w:left w:val="none" w:sz="0" w:space="0" w:color="auto"/>
        <w:bottom w:val="none" w:sz="0" w:space="0" w:color="auto"/>
        <w:right w:val="none" w:sz="0" w:space="0" w:color="auto"/>
      </w:divBdr>
    </w:div>
    <w:div w:id="1416902090">
      <w:bodyDiv w:val="1"/>
      <w:marLeft w:val="0"/>
      <w:marRight w:val="0"/>
      <w:marTop w:val="0"/>
      <w:marBottom w:val="0"/>
      <w:divBdr>
        <w:top w:val="none" w:sz="0" w:space="0" w:color="auto"/>
        <w:left w:val="none" w:sz="0" w:space="0" w:color="auto"/>
        <w:bottom w:val="none" w:sz="0" w:space="0" w:color="auto"/>
        <w:right w:val="none" w:sz="0" w:space="0" w:color="auto"/>
      </w:divBdr>
    </w:div>
    <w:div w:id="1501196568">
      <w:bodyDiv w:val="1"/>
      <w:marLeft w:val="0"/>
      <w:marRight w:val="0"/>
      <w:marTop w:val="0"/>
      <w:marBottom w:val="0"/>
      <w:divBdr>
        <w:top w:val="none" w:sz="0" w:space="0" w:color="auto"/>
        <w:left w:val="none" w:sz="0" w:space="0" w:color="auto"/>
        <w:bottom w:val="none" w:sz="0" w:space="0" w:color="auto"/>
        <w:right w:val="none" w:sz="0" w:space="0" w:color="auto"/>
      </w:divBdr>
    </w:div>
    <w:div w:id="1673557557">
      <w:bodyDiv w:val="1"/>
      <w:marLeft w:val="0"/>
      <w:marRight w:val="0"/>
      <w:marTop w:val="0"/>
      <w:marBottom w:val="0"/>
      <w:divBdr>
        <w:top w:val="none" w:sz="0" w:space="0" w:color="auto"/>
        <w:left w:val="none" w:sz="0" w:space="0" w:color="auto"/>
        <w:bottom w:val="none" w:sz="0" w:space="0" w:color="auto"/>
        <w:right w:val="none" w:sz="0" w:space="0" w:color="auto"/>
      </w:divBdr>
    </w:div>
    <w:div w:id="1691687028">
      <w:bodyDiv w:val="1"/>
      <w:marLeft w:val="0"/>
      <w:marRight w:val="0"/>
      <w:marTop w:val="0"/>
      <w:marBottom w:val="0"/>
      <w:divBdr>
        <w:top w:val="none" w:sz="0" w:space="0" w:color="auto"/>
        <w:left w:val="none" w:sz="0" w:space="0" w:color="auto"/>
        <w:bottom w:val="none" w:sz="0" w:space="0" w:color="auto"/>
        <w:right w:val="none" w:sz="0" w:space="0" w:color="auto"/>
      </w:divBdr>
    </w:div>
    <w:div w:id="1868450202">
      <w:bodyDiv w:val="1"/>
      <w:marLeft w:val="0"/>
      <w:marRight w:val="0"/>
      <w:marTop w:val="0"/>
      <w:marBottom w:val="0"/>
      <w:divBdr>
        <w:top w:val="none" w:sz="0" w:space="0" w:color="auto"/>
        <w:left w:val="none" w:sz="0" w:space="0" w:color="auto"/>
        <w:bottom w:val="none" w:sz="0" w:space="0" w:color="auto"/>
        <w:right w:val="none" w:sz="0" w:space="0" w:color="auto"/>
      </w:divBdr>
    </w:div>
    <w:div w:id="1997411886">
      <w:bodyDiv w:val="1"/>
      <w:marLeft w:val="0"/>
      <w:marRight w:val="0"/>
      <w:marTop w:val="0"/>
      <w:marBottom w:val="0"/>
      <w:divBdr>
        <w:top w:val="none" w:sz="0" w:space="0" w:color="auto"/>
        <w:left w:val="none" w:sz="0" w:space="0" w:color="auto"/>
        <w:bottom w:val="none" w:sz="0" w:space="0" w:color="auto"/>
        <w:right w:val="none" w:sz="0" w:space="0" w:color="auto"/>
      </w:divBdr>
      <w:divsChild>
        <w:div w:id="80496712">
          <w:marLeft w:val="1166"/>
          <w:marRight w:val="0"/>
          <w:marTop w:val="0"/>
          <w:marBottom w:val="0"/>
          <w:divBdr>
            <w:top w:val="none" w:sz="0" w:space="0" w:color="auto"/>
            <w:left w:val="none" w:sz="0" w:space="0" w:color="auto"/>
            <w:bottom w:val="none" w:sz="0" w:space="0" w:color="auto"/>
            <w:right w:val="none" w:sz="0" w:space="0" w:color="auto"/>
          </w:divBdr>
        </w:div>
        <w:div w:id="477303682">
          <w:marLeft w:val="1166"/>
          <w:marRight w:val="0"/>
          <w:marTop w:val="0"/>
          <w:marBottom w:val="0"/>
          <w:divBdr>
            <w:top w:val="none" w:sz="0" w:space="0" w:color="auto"/>
            <w:left w:val="none" w:sz="0" w:space="0" w:color="auto"/>
            <w:bottom w:val="none" w:sz="0" w:space="0" w:color="auto"/>
            <w:right w:val="none" w:sz="0" w:space="0" w:color="auto"/>
          </w:divBdr>
        </w:div>
        <w:div w:id="549995695">
          <w:marLeft w:val="547"/>
          <w:marRight w:val="0"/>
          <w:marTop w:val="0"/>
          <w:marBottom w:val="0"/>
          <w:divBdr>
            <w:top w:val="none" w:sz="0" w:space="0" w:color="auto"/>
            <w:left w:val="none" w:sz="0" w:space="0" w:color="auto"/>
            <w:bottom w:val="none" w:sz="0" w:space="0" w:color="auto"/>
            <w:right w:val="none" w:sz="0" w:space="0" w:color="auto"/>
          </w:divBdr>
        </w:div>
      </w:divsChild>
    </w:div>
    <w:div w:id="206871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3.xml"/><Relationship Id="rId21" Type="http://schemas.openxmlformats.org/officeDocument/2006/relationships/diagramColors" Target="diagrams/colors2.xml"/><Relationship Id="rId42" Type="http://schemas.openxmlformats.org/officeDocument/2006/relationships/diagramQuickStyle" Target="diagrams/quickStyle6.xml"/><Relationship Id="rId47" Type="http://schemas.openxmlformats.org/officeDocument/2006/relationships/hyperlink" Target="https://www.gov.si/assets/ministrstva/MJU/SUKV/VKM/Prirocnik-za-uporabo-kompetencnega-modela-ter-presojanje-in-razvoj-kompetenc-za-kadrovike.pdf" TargetMode="External"/><Relationship Id="rId63" Type="http://schemas.openxmlformats.org/officeDocument/2006/relationships/footer" Target="footer6.xml"/><Relationship Id="rId68"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9" Type="http://schemas.microsoft.com/office/2007/relationships/diagramDrawing" Target="diagrams/drawing3.xml"/><Relationship Id="rId11" Type="http://schemas.openxmlformats.org/officeDocument/2006/relationships/header" Target="header2.xml"/><Relationship Id="rId24" Type="http://schemas.openxmlformats.org/officeDocument/2006/relationships/hyperlink" Target="https://www.gov.si/zbirke/projekti-in-programi/projekt-vzpostavitev-kompetencnega-modela/" TargetMode="Externa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image" Target="media/image12.png"/><Relationship Id="rId53" Type="http://schemas.openxmlformats.org/officeDocument/2006/relationships/hyperlink" Target="https://www.gov.si/assets/ministrstva/MJU/SUKV/Letni-pogovor/Prirocnik-za-izvajanje-razvojnih-pogovorov.docx" TargetMode="External"/><Relationship Id="rId58" Type="http://schemas.openxmlformats.org/officeDocument/2006/relationships/header" Target="header4.xml"/><Relationship Id="rId66" Type="http://schemas.openxmlformats.org/officeDocument/2006/relationships/hyperlink" Target="https://www.gov.si/assets/ministrstva/MJU/SUKV/Letni-pogovor/Prirocnik-za-izvajanje-razvojnih-pogovorov.docx" TargetMode="External"/><Relationship Id="rId5" Type="http://schemas.openxmlformats.org/officeDocument/2006/relationships/webSettings" Target="webSettings.xml"/><Relationship Id="rId61" Type="http://schemas.openxmlformats.org/officeDocument/2006/relationships/hyperlink" Target="https://muza.sigov.si/Help" TargetMode="Externa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hyperlink" Target="https://psihologijadela.com/" TargetMode="External"/><Relationship Id="rId56" Type="http://schemas.openxmlformats.org/officeDocument/2006/relationships/header" Target="header3.xml"/><Relationship Id="rId64" Type="http://schemas.openxmlformats.org/officeDocument/2006/relationships/header" Target="header6.xml"/><Relationship Id="rId69" Type="http://schemas.openxmlformats.org/officeDocument/2006/relationships/footer" Target="footer8.xml"/><Relationship Id="rId8" Type="http://schemas.openxmlformats.org/officeDocument/2006/relationships/image" Target="media/image1.jpeg"/><Relationship Id="rId51" Type="http://schemas.openxmlformats.org/officeDocument/2006/relationships/hyperlink" Target="https://www.oecd-ilibrary.org/employment" TargetMode="External"/><Relationship Id="rId3" Type="http://schemas.openxmlformats.org/officeDocument/2006/relationships/styles" Target="styl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hyperlink" Target="https://www.gov.si/assets/ministrstva/MJU/SUKV/VKM/Prirocnik-za-uporabo-kompetencnega-modela-ter-presojanje-in-razvoj-kompetenc-za-vodje.pdf" TargetMode="External"/><Relationship Id="rId59" Type="http://schemas.openxmlformats.org/officeDocument/2006/relationships/footer" Target="footer5.xml"/><Relationship Id="rId67" Type="http://schemas.openxmlformats.org/officeDocument/2006/relationships/hyperlink" Target="https://muza.sigov.si/Help" TargetMode="External"/><Relationship Id="rId20" Type="http://schemas.openxmlformats.org/officeDocument/2006/relationships/diagramQuickStyle" Target="diagrams/quickStyle2.xml"/><Relationship Id="rId41" Type="http://schemas.openxmlformats.org/officeDocument/2006/relationships/diagramLayout" Target="diagrams/layout6.xml"/><Relationship Id="rId54" Type="http://schemas.openxmlformats.org/officeDocument/2006/relationships/hyperlink" Target="https://muza.sigov.si/Help" TargetMode="External"/><Relationship Id="rId62" Type="http://schemas.openxmlformats.org/officeDocument/2006/relationships/header" Target="header5.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hyperlink" Target="https://www.gov.si/assets/ministrstva/MJU/SUKV/VKM/Vprasalnik-kompetencni-model.pdf" TargetMode="Externa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openxmlformats.org/officeDocument/2006/relationships/hyperlink" Target="https://journals.uni-lj.si/AndragoskaSpoznanja" TargetMode="External"/><Relationship Id="rId57" Type="http://schemas.openxmlformats.org/officeDocument/2006/relationships/footer" Target="footer4.xml"/><Relationship Id="rId10" Type="http://schemas.openxmlformats.org/officeDocument/2006/relationships/footer" Target="footer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footer" Target="footer3.xml"/><Relationship Id="rId60" Type="http://schemas.openxmlformats.org/officeDocument/2006/relationships/hyperlink" Target="https://www.gov.si/assets/ministrstva/MJU/SUKV/Letni-pogovor/Prirocnik-za-izvajanje-razvojnih-pogovorov.docx" TargetMode="External"/><Relationship Id="rId6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diagramData" Target="diagrams/data2.xml"/><Relationship Id="rId39" Type="http://schemas.microsoft.com/office/2007/relationships/diagramDrawing" Target="diagrams/drawing5.xml"/><Relationship Id="rId34" Type="http://schemas.microsoft.com/office/2007/relationships/diagramDrawing" Target="diagrams/drawing4.xml"/><Relationship Id="rId50" Type="http://schemas.openxmlformats.org/officeDocument/2006/relationships/hyperlink" Target="https://journals.sagepub.com/action/doSearch?AllField=HUMAN+RESOURCE+DEVELOPMENT&amp;SeriesKey=adha" TargetMode="External"/><Relationship Id="rId55"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image" Target="media/image5.png"/></Relationships>
</file>

<file path=word/_rels/head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image" Target="media/image3.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4.png"/><Relationship Id="rId4" Type="http://schemas.openxmlformats.org/officeDocument/2006/relationships/image" Target="media/image5.png"/></Relationships>
</file>

<file path=word/diagrams/_rels/data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_rels/drawing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383F79-30D4-4AE2-9CC1-8773755BFCCA}" type="doc">
      <dgm:prSet loTypeId="urn:microsoft.com/office/officeart/2005/8/layout/vList2" loCatId="list" qsTypeId="urn:microsoft.com/office/officeart/2005/8/quickstyle/simple1" qsCatId="simple" csTypeId="urn:microsoft.com/office/officeart/2005/8/colors/colorful3" csCatId="colorful" phldr="1"/>
      <dgm:spPr/>
      <dgm:t>
        <a:bodyPr/>
        <a:lstStyle/>
        <a:p>
          <a:endParaRPr lang="sl-SI"/>
        </a:p>
      </dgm:t>
    </dgm:pt>
    <dgm:pt modelId="{D066666F-EBE3-4B84-A6FF-5B00A7FA7AA9}">
      <dgm:prSet phldrT="[besedilo]" custT="1"/>
      <dgm:spPr>
        <a:solidFill>
          <a:srgbClr val="21874A"/>
        </a:solidFill>
      </dgm:spPr>
      <dgm:t>
        <a:bodyPr/>
        <a:lstStyle/>
        <a:p>
          <a:r>
            <a:rPr lang="sl-SI" sz="900" b="1">
              <a:latin typeface="Arial" panose="020B0604020202020204" pitchFamily="34" charset="0"/>
              <a:cs typeface="Arial" panose="020B0604020202020204" pitchFamily="34" charset="0"/>
            </a:rPr>
            <a:t>Identifikacija znanja, veščin, sposobnosti, morebitnih vodstvenih ambicij, nasledstev, interesov zaposlenih ter njihovih želja glede kariernega razvoja.</a:t>
          </a:r>
        </a:p>
      </dgm:t>
    </dgm:pt>
    <dgm:pt modelId="{A0F6C206-6D3E-455D-8D01-C982907B4912}" type="parTrans" cxnId="{C7E404FF-B036-4E8B-AE99-A0F925597749}">
      <dgm:prSet/>
      <dgm:spPr/>
      <dgm:t>
        <a:bodyPr/>
        <a:lstStyle/>
        <a:p>
          <a:endParaRPr lang="sl-SI"/>
        </a:p>
      </dgm:t>
    </dgm:pt>
    <dgm:pt modelId="{23EFC6CA-9FCA-47E8-B6F6-E11A49111DFC}" type="sibTrans" cxnId="{C7E404FF-B036-4E8B-AE99-A0F925597749}">
      <dgm:prSet/>
      <dgm:spPr/>
      <dgm:t>
        <a:bodyPr/>
        <a:lstStyle/>
        <a:p>
          <a:endParaRPr lang="sl-SI"/>
        </a:p>
      </dgm:t>
    </dgm:pt>
    <dgm:pt modelId="{12234EB1-7560-4EC2-8C3C-446BFB869222}">
      <dgm:prSet phldrT="[besedilo]" custT="1"/>
      <dgm:spPr>
        <a:solidFill>
          <a:srgbClr val="4C8137"/>
        </a:solidFill>
      </dgm:spPr>
      <dgm:t>
        <a:bodyPr/>
        <a:lstStyle/>
        <a:p>
          <a:pPr>
            <a:buFont typeface="Wingdings" panose="05000000000000000000" pitchFamily="2" charset="2"/>
            <a:buChar char=""/>
          </a:pPr>
          <a:r>
            <a:rPr lang="sl-SI" sz="900" b="1">
              <a:latin typeface="Arial" panose="020B0604020202020204" pitchFamily="34" charset="0"/>
              <a:cs typeface="Arial" panose="020B0604020202020204" pitchFamily="34" charset="0"/>
            </a:rPr>
            <a:t>Pridobivanje povratnih informacij glede delovnega vzdušja, zadovoljstva pri delu ter ostalih informacij, ki so podlaga učinkovitega opravljanja dela, vodenja zaposlenih ter krepitve organizacijske kulture. </a:t>
          </a:r>
        </a:p>
      </dgm:t>
    </dgm:pt>
    <dgm:pt modelId="{1F663EB0-5674-4476-B0C2-3A02C037055F}" type="parTrans" cxnId="{43511ABB-A2FD-4C15-80EB-47DB698A6592}">
      <dgm:prSet/>
      <dgm:spPr/>
      <dgm:t>
        <a:bodyPr/>
        <a:lstStyle/>
        <a:p>
          <a:endParaRPr lang="sl-SI"/>
        </a:p>
      </dgm:t>
    </dgm:pt>
    <dgm:pt modelId="{D5885BB0-9A4E-4B47-9EB7-C992BFB9E3DE}" type="sibTrans" cxnId="{43511ABB-A2FD-4C15-80EB-47DB698A6592}">
      <dgm:prSet/>
      <dgm:spPr/>
      <dgm:t>
        <a:bodyPr/>
        <a:lstStyle/>
        <a:p>
          <a:endParaRPr lang="sl-SI"/>
        </a:p>
      </dgm:t>
    </dgm:pt>
    <dgm:pt modelId="{B5888A45-988D-448F-B77F-F9FBAC41F3B2}">
      <dgm:prSet phldrT="[besedilo]" custT="1"/>
      <dgm:spPr>
        <a:solidFill>
          <a:srgbClr val="3E7248"/>
        </a:solidFill>
      </dgm:spPr>
      <dgm:t>
        <a:bodyPr/>
        <a:lstStyle/>
        <a:p>
          <a:r>
            <a:rPr lang="sl-SI" sz="900" b="1">
              <a:latin typeface="Arial" panose="020B0604020202020204" pitchFamily="34" charset="0"/>
              <a:cs typeface="Arial" panose="020B0604020202020204" pitchFamily="34" charset="0"/>
            </a:rPr>
            <a:t>Pogovor o vrednotah, viziji in strategiji organizacije ter pomenu posameznega zaposlenega za doseganje skupnih ciljev organizacije.</a:t>
          </a:r>
        </a:p>
      </dgm:t>
    </dgm:pt>
    <dgm:pt modelId="{9E762742-9CAF-4BED-8B92-8C32F3B89501}" type="parTrans" cxnId="{7A859A41-3282-405C-930C-2985AC6C2B49}">
      <dgm:prSet/>
      <dgm:spPr/>
      <dgm:t>
        <a:bodyPr/>
        <a:lstStyle/>
        <a:p>
          <a:endParaRPr lang="sl-SI"/>
        </a:p>
      </dgm:t>
    </dgm:pt>
    <dgm:pt modelId="{D8CC9610-0A77-4B17-A7DD-6C7874EF17BF}" type="sibTrans" cxnId="{7A859A41-3282-405C-930C-2985AC6C2B49}">
      <dgm:prSet/>
      <dgm:spPr/>
      <dgm:t>
        <a:bodyPr/>
        <a:lstStyle/>
        <a:p>
          <a:endParaRPr lang="sl-SI"/>
        </a:p>
      </dgm:t>
    </dgm:pt>
    <dgm:pt modelId="{739F973E-5843-4767-876E-8789CC958D58}">
      <dgm:prSet phldrT="[besedilo]" custT="1"/>
      <dgm:spPr>
        <a:solidFill>
          <a:srgbClr val="3A726B"/>
        </a:solidFill>
      </dgm:spPr>
      <dgm:t>
        <a:bodyPr/>
        <a:lstStyle/>
        <a:p>
          <a:r>
            <a:rPr lang="sl-SI" sz="900" b="1">
              <a:latin typeface="Arial" panose="020B0604020202020204" pitchFamily="34" charset="0"/>
              <a:cs typeface="Arial" panose="020B0604020202020204" pitchFamily="34" charset="0"/>
            </a:rPr>
            <a:t>Pregled realizicije dogovorov preteklega pogovora (izobraževanja, izboljšave, karierni razvoj,…).</a:t>
          </a:r>
          <a:endParaRPr lang="sl-SI" sz="900"/>
        </a:p>
      </dgm:t>
    </dgm:pt>
    <dgm:pt modelId="{12217341-5F41-4A44-BB19-B38910C16D8F}" type="parTrans" cxnId="{46F08184-4884-48C2-B41C-C45AA037137F}">
      <dgm:prSet/>
      <dgm:spPr/>
      <dgm:t>
        <a:bodyPr/>
        <a:lstStyle/>
        <a:p>
          <a:endParaRPr lang="sl-SI"/>
        </a:p>
      </dgm:t>
    </dgm:pt>
    <dgm:pt modelId="{13E66500-D2D8-4378-8995-80599902347B}" type="sibTrans" cxnId="{46F08184-4884-48C2-B41C-C45AA037137F}">
      <dgm:prSet/>
      <dgm:spPr/>
      <dgm:t>
        <a:bodyPr/>
        <a:lstStyle/>
        <a:p>
          <a:endParaRPr lang="sl-SI"/>
        </a:p>
      </dgm:t>
    </dgm:pt>
    <dgm:pt modelId="{738E0F9B-3834-4BD0-9532-CDA62AA4EEFD}">
      <dgm:prSet custT="1"/>
      <dgm:spPr>
        <a:solidFill>
          <a:srgbClr val="4B7C8F"/>
        </a:solidFill>
      </dgm:spPr>
      <dgm:t>
        <a:bodyPr/>
        <a:lstStyle/>
        <a:p>
          <a:r>
            <a:rPr lang="sl-SI" sz="900" b="1">
              <a:latin typeface="Arial" panose="020B0604020202020204" pitchFamily="34" charset="0"/>
              <a:cs typeface="Arial" panose="020B0604020202020204" pitchFamily="34" charset="0"/>
            </a:rPr>
            <a:t> Podajanje povratnih informacij in motiviranje zaposlenih za učinkovito opravljanje prihodnjih delovnih nalog. </a:t>
          </a:r>
          <a:endParaRPr lang="sl-SI" sz="900">
            <a:latin typeface="Arial" panose="020B0604020202020204" pitchFamily="34" charset="0"/>
            <a:cs typeface="Arial" panose="020B0604020202020204" pitchFamily="34" charset="0"/>
          </a:endParaRPr>
        </a:p>
      </dgm:t>
    </dgm:pt>
    <dgm:pt modelId="{33112C5F-1A4C-4BE4-A724-EBAB28EBF764}" type="parTrans" cxnId="{F1FE6CB1-0B05-48DA-9559-4F87E2CE972E}">
      <dgm:prSet/>
      <dgm:spPr/>
      <dgm:t>
        <a:bodyPr/>
        <a:lstStyle/>
        <a:p>
          <a:endParaRPr lang="sl-SI"/>
        </a:p>
      </dgm:t>
    </dgm:pt>
    <dgm:pt modelId="{77B884E4-4C1A-4194-969E-33F941585EF6}" type="sibTrans" cxnId="{F1FE6CB1-0B05-48DA-9559-4F87E2CE972E}">
      <dgm:prSet/>
      <dgm:spPr/>
      <dgm:t>
        <a:bodyPr/>
        <a:lstStyle/>
        <a:p>
          <a:endParaRPr lang="sl-SI"/>
        </a:p>
      </dgm:t>
    </dgm:pt>
    <dgm:pt modelId="{F906F964-1F0B-46C0-939A-E38E0A689462}">
      <dgm:prSet custT="1"/>
      <dgm:spPr>
        <a:solidFill>
          <a:srgbClr val="5A73A4"/>
        </a:solidFill>
      </dgm:spPr>
      <dgm:t>
        <a:bodyPr/>
        <a:lstStyle/>
        <a:p>
          <a:r>
            <a:rPr lang="sl-SI" sz="900" b="1">
              <a:latin typeface="Arial" panose="020B0604020202020204" pitchFamily="34" charset="0"/>
              <a:cs typeface="Arial" panose="020B0604020202020204" pitchFamily="34" charset="0"/>
            </a:rPr>
            <a:t>Identificiranje morebitnih izzivov pri opravljanju delovnih nalog ter iskanje možnih rešitev.</a:t>
          </a:r>
        </a:p>
      </dgm:t>
    </dgm:pt>
    <dgm:pt modelId="{003B8EE5-EA57-4B91-814D-644587188F04}" type="parTrans" cxnId="{C43AD565-0CDC-4B91-8F3D-F8FC2B5CF439}">
      <dgm:prSet/>
      <dgm:spPr/>
      <dgm:t>
        <a:bodyPr/>
        <a:lstStyle/>
        <a:p>
          <a:endParaRPr lang="sl-SI"/>
        </a:p>
      </dgm:t>
    </dgm:pt>
    <dgm:pt modelId="{4E76C393-E70F-470F-921D-B46683C653D3}" type="sibTrans" cxnId="{C43AD565-0CDC-4B91-8F3D-F8FC2B5CF439}">
      <dgm:prSet/>
      <dgm:spPr/>
      <dgm:t>
        <a:bodyPr/>
        <a:lstStyle/>
        <a:p>
          <a:endParaRPr lang="sl-SI"/>
        </a:p>
      </dgm:t>
    </dgm:pt>
    <dgm:pt modelId="{BBE3D51F-79C4-4BF5-B20A-F032AAADE2DD}">
      <dgm:prSet custT="1"/>
      <dgm:spPr/>
      <dgm:t>
        <a:bodyPr/>
        <a:lstStyle/>
        <a:p>
          <a:pPr>
            <a:buFont typeface="Wingdings" panose="05000000000000000000" pitchFamily="2" charset="2"/>
            <a:buChar char=""/>
          </a:pPr>
          <a:r>
            <a:rPr lang="sl-SI" sz="900" b="1">
              <a:latin typeface="Arial" panose="020B0604020202020204" pitchFamily="34" charset="0"/>
              <a:cs typeface="Arial" panose="020B0604020202020204" pitchFamily="34" charset="0"/>
            </a:rPr>
            <a:t>Opredelitev ključnih ciljev in nalog v prihodnjem obdobju. </a:t>
          </a:r>
        </a:p>
      </dgm:t>
    </dgm:pt>
    <dgm:pt modelId="{DDFEA3E5-575D-4270-B345-D938DB2F9E6B}" type="parTrans" cxnId="{93CE30F8-BA3E-4A8D-AB5E-AAABBBB532CC}">
      <dgm:prSet/>
      <dgm:spPr/>
      <dgm:t>
        <a:bodyPr/>
        <a:lstStyle/>
        <a:p>
          <a:endParaRPr lang="sl-SI"/>
        </a:p>
      </dgm:t>
    </dgm:pt>
    <dgm:pt modelId="{C3671DC5-6D5B-438F-9C6F-6317FCA53114}" type="sibTrans" cxnId="{93CE30F8-BA3E-4A8D-AB5E-AAABBBB532CC}">
      <dgm:prSet/>
      <dgm:spPr/>
      <dgm:t>
        <a:bodyPr/>
        <a:lstStyle/>
        <a:p>
          <a:endParaRPr lang="sl-SI"/>
        </a:p>
      </dgm:t>
    </dgm:pt>
    <dgm:pt modelId="{D48C3BF5-3AC1-4BE4-8F19-542A355E6270}">
      <dgm:prSet custT="1"/>
      <dgm:spPr/>
      <dgm:t>
        <a:bodyPr/>
        <a:lstStyle/>
        <a:p>
          <a:r>
            <a:rPr lang="sl-SI" sz="900" b="1">
              <a:latin typeface="Arial" panose="020B0604020202020204" pitchFamily="34" charset="0"/>
              <a:cs typeface="Arial" panose="020B0604020202020204" pitchFamily="34" charset="0"/>
            </a:rPr>
            <a:t>Identifikacija potreb po usposabljanih za uspešno opravljanje dela.</a:t>
          </a:r>
        </a:p>
      </dgm:t>
    </dgm:pt>
    <dgm:pt modelId="{1EAFFC60-7697-47DD-B1FD-EDEE174D72D6}" type="parTrans" cxnId="{4016A074-3828-4FF8-BB1A-57B07546A8F4}">
      <dgm:prSet/>
      <dgm:spPr/>
      <dgm:t>
        <a:bodyPr/>
        <a:lstStyle/>
        <a:p>
          <a:endParaRPr lang="sl-SI"/>
        </a:p>
      </dgm:t>
    </dgm:pt>
    <dgm:pt modelId="{7790F674-10B2-4FC2-B24B-A2D0ECCB6F18}" type="sibTrans" cxnId="{4016A074-3828-4FF8-BB1A-57B07546A8F4}">
      <dgm:prSet/>
      <dgm:spPr/>
      <dgm:t>
        <a:bodyPr/>
        <a:lstStyle/>
        <a:p>
          <a:endParaRPr lang="sl-SI"/>
        </a:p>
      </dgm:t>
    </dgm:pt>
    <dgm:pt modelId="{FB2B771B-9388-408C-A10A-5344D4B7E5CE}">
      <dgm:prSet custT="1"/>
      <dgm:spPr>
        <a:solidFill>
          <a:srgbClr val="21874A"/>
        </a:solidFill>
      </dgm:spPr>
      <dgm:t>
        <a:bodyPr/>
        <a:lstStyle/>
        <a:p>
          <a:pPr algn="just"/>
          <a:r>
            <a:rPr lang="sl-SI" sz="900" b="1">
              <a:latin typeface="Arial" panose="020B0604020202020204" pitchFamily="34" charset="0"/>
              <a:cs typeface="Arial" panose="020B0604020202020204" pitchFamily="34" charset="0"/>
            </a:rPr>
            <a:t>Vzpostavljanje odprtega, sproščenega pogovora, na podlagi katerega se gradi zaupanje med vodjo in zaposlenim.</a:t>
          </a:r>
        </a:p>
      </dgm:t>
    </dgm:pt>
    <dgm:pt modelId="{C160AAD5-1B32-4A6F-BF3A-D186797EF19E}" type="parTrans" cxnId="{3CC3DAAD-E979-482E-B08E-20A7EDA0563D}">
      <dgm:prSet/>
      <dgm:spPr/>
      <dgm:t>
        <a:bodyPr/>
        <a:lstStyle/>
        <a:p>
          <a:endParaRPr lang="sl-SI"/>
        </a:p>
      </dgm:t>
    </dgm:pt>
    <dgm:pt modelId="{2641963E-D9A5-4026-BBE8-94A373453F0C}" type="sibTrans" cxnId="{3CC3DAAD-E979-482E-B08E-20A7EDA0563D}">
      <dgm:prSet/>
      <dgm:spPr/>
      <dgm:t>
        <a:bodyPr/>
        <a:lstStyle/>
        <a:p>
          <a:endParaRPr lang="sl-SI"/>
        </a:p>
      </dgm:t>
    </dgm:pt>
    <dgm:pt modelId="{2ACEBF06-2D71-4520-AB2A-AC0FA58581DA}" type="pres">
      <dgm:prSet presAssocID="{0B383F79-30D4-4AE2-9CC1-8773755BFCCA}" presName="linear" presStyleCnt="0">
        <dgm:presLayoutVars>
          <dgm:animLvl val="lvl"/>
          <dgm:resizeHandles val="exact"/>
        </dgm:presLayoutVars>
      </dgm:prSet>
      <dgm:spPr/>
    </dgm:pt>
    <dgm:pt modelId="{0CECC114-C97F-400C-899A-70F44C6FB3C7}" type="pres">
      <dgm:prSet presAssocID="{FB2B771B-9388-408C-A10A-5344D4B7E5CE}" presName="parentText" presStyleLbl="node1" presStyleIdx="0" presStyleCnt="9" custScaleX="99324" custScaleY="93052">
        <dgm:presLayoutVars>
          <dgm:chMax val="0"/>
          <dgm:bulletEnabled val="1"/>
        </dgm:presLayoutVars>
      </dgm:prSet>
      <dgm:spPr/>
    </dgm:pt>
    <dgm:pt modelId="{D2C79335-C6D6-44A1-A7E9-58A80F5BA9F0}" type="pres">
      <dgm:prSet presAssocID="{2641963E-D9A5-4026-BBE8-94A373453F0C}" presName="spacer" presStyleCnt="0"/>
      <dgm:spPr/>
    </dgm:pt>
    <dgm:pt modelId="{2D2BBC61-BBFB-4C12-8693-F9336A4D5141}" type="pres">
      <dgm:prSet presAssocID="{D066666F-EBE3-4B84-A6FF-5B00A7FA7AA9}" presName="parentText" presStyleLbl="node1" presStyleIdx="1" presStyleCnt="9" custScaleX="99324" custScaleY="90144">
        <dgm:presLayoutVars>
          <dgm:chMax val="0"/>
          <dgm:bulletEnabled val="1"/>
        </dgm:presLayoutVars>
      </dgm:prSet>
      <dgm:spPr/>
    </dgm:pt>
    <dgm:pt modelId="{02111963-482D-4F0E-9DDC-C771ECBD26A6}" type="pres">
      <dgm:prSet presAssocID="{23EFC6CA-9FCA-47E8-B6F6-E11A49111DFC}" presName="spacer" presStyleCnt="0"/>
      <dgm:spPr/>
    </dgm:pt>
    <dgm:pt modelId="{D5852E6A-E2F7-4973-99D4-94797E90C725}" type="pres">
      <dgm:prSet presAssocID="{12234EB1-7560-4EC2-8C3C-446BFB869222}" presName="parentText" presStyleLbl="node1" presStyleIdx="2" presStyleCnt="9" custScaleX="99324" custScaleY="90144">
        <dgm:presLayoutVars>
          <dgm:chMax val="0"/>
          <dgm:bulletEnabled val="1"/>
        </dgm:presLayoutVars>
      </dgm:prSet>
      <dgm:spPr/>
    </dgm:pt>
    <dgm:pt modelId="{CF03A3B1-2EA2-446B-A312-BF48ECC518C7}" type="pres">
      <dgm:prSet presAssocID="{D5885BB0-9A4E-4B47-9EB7-C992BFB9E3DE}" presName="spacer" presStyleCnt="0"/>
      <dgm:spPr/>
    </dgm:pt>
    <dgm:pt modelId="{29C11863-BC68-411D-90A0-B39EE0EBE736}" type="pres">
      <dgm:prSet presAssocID="{B5888A45-988D-448F-B77F-F9FBAC41F3B2}" presName="parentText" presStyleLbl="node1" presStyleIdx="3" presStyleCnt="9" custScaleX="99324" custScaleY="87413">
        <dgm:presLayoutVars>
          <dgm:chMax val="0"/>
          <dgm:bulletEnabled val="1"/>
        </dgm:presLayoutVars>
      </dgm:prSet>
      <dgm:spPr/>
    </dgm:pt>
    <dgm:pt modelId="{E89F5184-2BAB-4CD7-AD1E-80ED9FD81A21}" type="pres">
      <dgm:prSet presAssocID="{D8CC9610-0A77-4B17-A7DD-6C7874EF17BF}" presName="spacer" presStyleCnt="0"/>
      <dgm:spPr/>
    </dgm:pt>
    <dgm:pt modelId="{ADDA938D-BB6E-4DA2-AB31-85F42C389A8A}" type="pres">
      <dgm:prSet presAssocID="{739F973E-5843-4767-876E-8789CC958D58}" presName="parentText" presStyleLbl="node1" presStyleIdx="4" presStyleCnt="9" custScaleX="99324" custScaleY="87413">
        <dgm:presLayoutVars>
          <dgm:chMax val="0"/>
          <dgm:bulletEnabled val="1"/>
        </dgm:presLayoutVars>
      </dgm:prSet>
      <dgm:spPr/>
    </dgm:pt>
    <dgm:pt modelId="{82D61308-C5D8-42B1-95DC-73E1DDBBBB3B}" type="pres">
      <dgm:prSet presAssocID="{13E66500-D2D8-4378-8995-80599902347B}" presName="spacer" presStyleCnt="0"/>
      <dgm:spPr/>
    </dgm:pt>
    <dgm:pt modelId="{2F0FD26C-DCBC-483B-A4A6-918D65EDE8E4}" type="pres">
      <dgm:prSet presAssocID="{738E0F9B-3834-4BD0-9532-CDA62AA4EEFD}" presName="parentText" presStyleLbl="node1" presStyleIdx="5" presStyleCnt="9" custScaleX="99324" custScaleY="84842">
        <dgm:presLayoutVars>
          <dgm:chMax val="0"/>
          <dgm:bulletEnabled val="1"/>
        </dgm:presLayoutVars>
      </dgm:prSet>
      <dgm:spPr/>
    </dgm:pt>
    <dgm:pt modelId="{D889BCAF-0295-48F4-B7AF-40939A7D2643}" type="pres">
      <dgm:prSet presAssocID="{77B884E4-4C1A-4194-969E-33F941585EF6}" presName="spacer" presStyleCnt="0"/>
      <dgm:spPr/>
    </dgm:pt>
    <dgm:pt modelId="{49BAAD0C-63AE-4E17-B41C-FFC714ED5D4D}" type="pres">
      <dgm:prSet presAssocID="{F906F964-1F0B-46C0-939A-E38E0A689462}" presName="parentText" presStyleLbl="node1" presStyleIdx="6" presStyleCnt="9" custScaleX="99324" custScaleY="84842">
        <dgm:presLayoutVars>
          <dgm:chMax val="0"/>
          <dgm:bulletEnabled val="1"/>
        </dgm:presLayoutVars>
      </dgm:prSet>
      <dgm:spPr/>
    </dgm:pt>
    <dgm:pt modelId="{D0E4ACBF-8307-40CA-928D-6D8E055074F2}" type="pres">
      <dgm:prSet presAssocID="{4E76C393-E70F-470F-921D-B46683C653D3}" presName="spacer" presStyleCnt="0"/>
      <dgm:spPr/>
    </dgm:pt>
    <dgm:pt modelId="{566F77DA-8E3C-4737-A778-CA7EA836E90C}" type="pres">
      <dgm:prSet presAssocID="{BBE3D51F-79C4-4BF5-B20A-F032AAADE2DD}" presName="parentText" presStyleLbl="node1" presStyleIdx="7" presStyleCnt="9" custScaleX="99324" custScaleY="82418">
        <dgm:presLayoutVars>
          <dgm:chMax val="0"/>
          <dgm:bulletEnabled val="1"/>
        </dgm:presLayoutVars>
      </dgm:prSet>
      <dgm:spPr/>
    </dgm:pt>
    <dgm:pt modelId="{297D350C-6D77-4C41-87A2-C10D6161C453}" type="pres">
      <dgm:prSet presAssocID="{C3671DC5-6D5B-438F-9C6F-6317FCA53114}" presName="spacer" presStyleCnt="0"/>
      <dgm:spPr/>
    </dgm:pt>
    <dgm:pt modelId="{732D32C6-E5E2-4CB2-BF66-7780CFD3D877}" type="pres">
      <dgm:prSet presAssocID="{D48C3BF5-3AC1-4BE4-8F19-542A355E6270}" presName="parentText" presStyleLbl="node1" presStyleIdx="8" presStyleCnt="9" custScaleX="99324" custScaleY="80128">
        <dgm:presLayoutVars>
          <dgm:chMax val="0"/>
          <dgm:bulletEnabled val="1"/>
        </dgm:presLayoutVars>
      </dgm:prSet>
      <dgm:spPr/>
    </dgm:pt>
  </dgm:ptLst>
  <dgm:cxnLst>
    <dgm:cxn modelId="{19614E29-C84D-41D9-BF18-1F930126B4F2}" type="presOf" srcId="{B5888A45-988D-448F-B77F-F9FBAC41F3B2}" destId="{29C11863-BC68-411D-90A0-B39EE0EBE736}" srcOrd="0" destOrd="0" presId="urn:microsoft.com/office/officeart/2005/8/layout/vList2"/>
    <dgm:cxn modelId="{0460893D-E813-4072-A075-DE03D86C8716}" type="presOf" srcId="{F906F964-1F0B-46C0-939A-E38E0A689462}" destId="{49BAAD0C-63AE-4E17-B41C-FFC714ED5D4D}" srcOrd="0" destOrd="0" presId="urn:microsoft.com/office/officeart/2005/8/layout/vList2"/>
    <dgm:cxn modelId="{46C3273E-DAEC-4DD3-86FB-7EBD23D19030}" type="presOf" srcId="{D48C3BF5-3AC1-4BE4-8F19-542A355E6270}" destId="{732D32C6-E5E2-4CB2-BF66-7780CFD3D877}" srcOrd="0" destOrd="0" presId="urn:microsoft.com/office/officeart/2005/8/layout/vList2"/>
    <dgm:cxn modelId="{7A859A41-3282-405C-930C-2985AC6C2B49}" srcId="{0B383F79-30D4-4AE2-9CC1-8773755BFCCA}" destId="{B5888A45-988D-448F-B77F-F9FBAC41F3B2}" srcOrd="3" destOrd="0" parTransId="{9E762742-9CAF-4BED-8B92-8C32F3B89501}" sibTransId="{D8CC9610-0A77-4B17-A7DD-6C7874EF17BF}"/>
    <dgm:cxn modelId="{C43AD565-0CDC-4B91-8F3D-F8FC2B5CF439}" srcId="{0B383F79-30D4-4AE2-9CC1-8773755BFCCA}" destId="{F906F964-1F0B-46C0-939A-E38E0A689462}" srcOrd="6" destOrd="0" parTransId="{003B8EE5-EA57-4B91-814D-644587188F04}" sibTransId="{4E76C393-E70F-470F-921D-B46683C653D3}"/>
    <dgm:cxn modelId="{51971E4C-31F7-4210-ADAE-E4FE7BB7E37C}" type="presOf" srcId="{738E0F9B-3834-4BD0-9532-CDA62AA4EEFD}" destId="{2F0FD26C-DCBC-483B-A4A6-918D65EDE8E4}" srcOrd="0" destOrd="0" presId="urn:microsoft.com/office/officeart/2005/8/layout/vList2"/>
    <dgm:cxn modelId="{A3606554-240F-4A7D-B664-94062A89F209}" type="presOf" srcId="{BBE3D51F-79C4-4BF5-B20A-F032AAADE2DD}" destId="{566F77DA-8E3C-4737-A778-CA7EA836E90C}" srcOrd="0" destOrd="0" presId="urn:microsoft.com/office/officeart/2005/8/layout/vList2"/>
    <dgm:cxn modelId="{4016A074-3828-4FF8-BB1A-57B07546A8F4}" srcId="{0B383F79-30D4-4AE2-9CC1-8773755BFCCA}" destId="{D48C3BF5-3AC1-4BE4-8F19-542A355E6270}" srcOrd="8" destOrd="0" parTransId="{1EAFFC60-7697-47DD-B1FD-EDEE174D72D6}" sibTransId="{7790F674-10B2-4FC2-B24B-A2D0ECCB6F18}"/>
    <dgm:cxn modelId="{7CFFA354-A3AD-4FE4-93D1-18E9FFA4BC24}" type="presOf" srcId="{12234EB1-7560-4EC2-8C3C-446BFB869222}" destId="{D5852E6A-E2F7-4973-99D4-94797E90C725}" srcOrd="0" destOrd="0" presId="urn:microsoft.com/office/officeart/2005/8/layout/vList2"/>
    <dgm:cxn modelId="{46F08184-4884-48C2-B41C-C45AA037137F}" srcId="{0B383F79-30D4-4AE2-9CC1-8773755BFCCA}" destId="{739F973E-5843-4767-876E-8789CC958D58}" srcOrd="4" destOrd="0" parTransId="{12217341-5F41-4A44-BB19-B38910C16D8F}" sibTransId="{13E66500-D2D8-4378-8995-80599902347B}"/>
    <dgm:cxn modelId="{A68895A4-3CE1-498F-95C8-9BD302CCAC05}" type="presOf" srcId="{739F973E-5843-4767-876E-8789CC958D58}" destId="{ADDA938D-BB6E-4DA2-AB31-85F42C389A8A}" srcOrd="0" destOrd="0" presId="urn:microsoft.com/office/officeart/2005/8/layout/vList2"/>
    <dgm:cxn modelId="{3CC3DAAD-E979-482E-B08E-20A7EDA0563D}" srcId="{0B383F79-30D4-4AE2-9CC1-8773755BFCCA}" destId="{FB2B771B-9388-408C-A10A-5344D4B7E5CE}" srcOrd="0" destOrd="0" parTransId="{C160AAD5-1B32-4A6F-BF3A-D186797EF19E}" sibTransId="{2641963E-D9A5-4026-BBE8-94A373453F0C}"/>
    <dgm:cxn modelId="{D0F12AAE-F277-4566-B91D-B34A9501923E}" type="presOf" srcId="{0B383F79-30D4-4AE2-9CC1-8773755BFCCA}" destId="{2ACEBF06-2D71-4520-AB2A-AC0FA58581DA}" srcOrd="0" destOrd="0" presId="urn:microsoft.com/office/officeart/2005/8/layout/vList2"/>
    <dgm:cxn modelId="{F1FE6CB1-0B05-48DA-9559-4F87E2CE972E}" srcId="{0B383F79-30D4-4AE2-9CC1-8773755BFCCA}" destId="{738E0F9B-3834-4BD0-9532-CDA62AA4EEFD}" srcOrd="5" destOrd="0" parTransId="{33112C5F-1A4C-4BE4-A724-EBAB28EBF764}" sibTransId="{77B884E4-4C1A-4194-969E-33F941585EF6}"/>
    <dgm:cxn modelId="{43511ABB-A2FD-4C15-80EB-47DB698A6592}" srcId="{0B383F79-30D4-4AE2-9CC1-8773755BFCCA}" destId="{12234EB1-7560-4EC2-8C3C-446BFB869222}" srcOrd="2" destOrd="0" parTransId="{1F663EB0-5674-4476-B0C2-3A02C037055F}" sibTransId="{D5885BB0-9A4E-4B47-9EB7-C992BFB9E3DE}"/>
    <dgm:cxn modelId="{2BC3B6C0-806B-4D4F-8F1D-DF6C926B1215}" type="presOf" srcId="{D066666F-EBE3-4B84-A6FF-5B00A7FA7AA9}" destId="{2D2BBC61-BBFB-4C12-8693-F9336A4D5141}" srcOrd="0" destOrd="0" presId="urn:microsoft.com/office/officeart/2005/8/layout/vList2"/>
    <dgm:cxn modelId="{D177F2E2-5F94-42F7-A53C-0D43824EA017}" type="presOf" srcId="{FB2B771B-9388-408C-A10A-5344D4B7E5CE}" destId="{0CECC114-C97F-400C-899A-70F44C6FB3C7}" srcOrd="0" destOrd="0" presId="urn:microsoft.com/office/officeart/2005/8/layout/vList2"/>
    <dgm:cxn modelId="{93CE30F8-BA3E-4A8D-AB5E-AAABBBB532CC}" srcId="{0B383F79-30D4-4AE2-9CC1-8773755BFCCA}" destId="{BBE3D51F-79C4-4BF5-B20A-F032AAADE2DD}" srcOrd="7" destOrd="0" parTransId="{DDFEA3E5-575D-4270-B345-D938DB2F9E6B}" sibTransId="{C3671DC5-6D5B-438F-9C6F-6317FCA53114}"/>
    <dgm:cxn modelId="{C7E404FF-B036-4E8B-AE99-A0F925597749}" srcId="{0B383F79-30D4-4AE2-9CC1-8773755BFCCA}" destId="{D066666F-EBE3-4B84-A6FF-5B00A7FA7AA9}" srcOrd="1" destOrd="0" parTransId="{A0F6C206-6D3E-455D-8D01-C982907B4912}" sibTransId="{23EFC6CA-9FCA-47E8-B6F6-E11A49111DFC}"/>
    <dgm:cxn modelId="{7756D3C4-FB52-49F7-9818-3C552B1B463F}" type="presParOf" srcId="{2ACEBF06-2D71-4520-AB2A-AC0FA58581DA}" destId="{0CECC114-C97F-400C-899A-70F44C6FB3C7}" srcOrd="0" destOrd="0" presId="urn:microsoft.com/office/officeart/2005/8/layout/vList2"/>
    <dgm:cxn modelId="{799DFB82-C29D-40C6-912B-CE532DD5C590}" type="presParOf" srcId="{2ACEBF06-2D71-4520-AB2A-AC0FA58581DA}" destId="{D2C79335-C6D6-44A1-A7E9-58A80F5BA9F0}" srcOrd="1" destOrd="0" presId="urn:microsoft.com/office/officeart/2005/8/layout/vList2"/>
    <dgm:cxn modelId="{E24A6F3D-2A05-4B5D-A5DC-9B3B9A4EA66E}" type="presParOf" srcId="{2ACEBF06-2D71-4520-AB2A-AC0FA58581DA}" destId="{2D2BBC61-BBFB-4C12-8693-F9336A4D5141}" srcOrd="2" destOrd="0" presId="urn:microsoft.com/office/officeart/2005/8/layout/vList2"/>
    <dgm:cxn modelId="{E0EC3C0F-55C5-4D99-A9A9-6D7D2028DE6E}" type="presParOf" srcId="{2ACEBF06-2D71-4520-AB2A-AC0FA58581DA}" destId="{02111963-482D-4F0E-9DDC-C771ECBD26A6}" srcOrd="3" destOrd="0" presId="urn:microsoft.com/office/officeart/2005/8/layout/vList2"/>
    <dgm:cxn modelId="{AE3430E6-0491-46E5-9362-6F57C36FE549}" type="presParOf" srcId="{2ACEBF06-2D71-4520-AB2A-AC0FA58581DA}" destId="{D5852E6A-E2F7-4973-99D4-94797E90C725}" srcOrd="4" destOrd="0" presId="urn:microsoft.com/office/officeart/2005/8/layout/vList2"/>
    <dgm:cxn modelId="{99FBF7DC-5F60-406B-9C22-9CB36D3E97CE}" type="presParOf" srcId="{2ACEBF06-2D71-4520-AB2A-AC0FA58581DA}" destId="{CF03A3B1-2EA2-446B-A312-BF48ECC518C7}" srcOrd="5" destOrd="0" presId="urn:microsoft.com/office/officeart/2005/8/layout/vList2"/>
    <dgm:cxn modelId="{A99E27F8-F290-4EA5-AD80-E35FBAD1A4D8}" type="presParOf" srcId="{2ACEBF06-2D71-4520-AB2A-AC0FA58581DA}" destId="{29C11863-BC68-411D-90A0-B39EE0EBE736}" srcOrd="6" destOrd="0" presId="urn:microsoft.com/office/officeart/2005/8/layout/vList2"/>
    <dgm:cxn modelId="{6FEAE196-E405-4732-A40E-B2FB003ACEAC}" type="presParOf" srcId="{2ACEBF06-2D71-4520-AB2A-AC0FA58581DA}" destId="{E89F5184-2BAB-4CD7-AD1E-80ED9FD81A21}" srcOrd="7" destOrd="0" presId="urn:microsoft.com/office/officeart/2005/8/layout/vList2"/>
    <dgm:cxn modelId="{7E128047-43F9-45F2-8B8E-B4AA54A65D58}" type="presParOf" srcId="{2ACEBF06-2D71-4520-AB2A-AC0FA58581DA}" destId="{ADDA938D-BB6E-4DA2-AB31-85F42C389A8A}" srcOrd="8" destOrd="0" presId="urn:microsoft.com/office/officeart/2005/8/layout/vList2"/>
    <dgm:cxn modelId="{3C7D6B5B-DBCB-4A52-BBA7-17998F62CCD1}" type="presParOf" srcId="{2ACEBF06-2D71-4520-AB2A-AC0FA58581DA}" destId="{82D61308-C5D8-42B1-95DC-73E1DDBBBB3B}" srcOrd="9" destOrd="0" presId="urn:microsoft.com/office/officeart/2005/8/layout/vList2"/>
    <dgm:cxn modelId="{C6B7D5C8-A79D-4D4F-97FC-2FB55948F2B0}" type="presParOf" srcId="{2ACEBF06-2D71-4520-AB2A-AC0FA58581DA}" destId="{2F0FD26C-DCBC-483B-A4A6-918D65EDE8E4}" srcOrd="10" destOrd="0" presId="urn:microsoft.com/office/officeart/2005/8/layout/vList2"/>
    <dgm:cxn modelId="{11AE93FA-B3AB-4D86-8037-1A43D693DFEC}" type="presParOf" srcId="{2ACEBF06-2D71-4520-AB2A-AC0FA58581DA}" destId="{D889BCAF-0295-48F4-B7AF-40939A7D2643}" srcOrd="11" destOrd="0" presId="urn:microsoft.com/office/officeart/2005/8/layout/vList2"/>
    <dgm:cxn modelId="{40367CAA-2594-4AC3-A14C-AEF5C0BA985F}" type="presParOf" srcId="{2ACEBF06-2D71-4520-AB2A-AC0FA58581DA}" destId="{49BAAD0C-63AE-4E17-B41C-FFC714ED5D4D}" srcOrd="12" destOrd="0" presId="urn:microsoft.com/office/officeart/2005/8/layout/vList2"/>
    <dgm:cxn modelId="{03993441-0309-4453-A60F-B491B27846E0}" type="presParOf" srcId="{2ACEBF06-2D71-4520-AB2A-AC0FA58581DA}" destId="{D0E4ACBF-8307-40CA-928D-6D8E055074F2}" srcOrd="13" destOrd="0" presId="urn:microsoft.com/office/officeart/2005/8/layout/vList2"/>
    <dgm:cxn modelId="{81FDE3CA-B446-4F77-BA28-F889C0F340C3}" type="presParOf" srcId="{2ACEBF06-2D71-4520-AB2A-AC0FA58581DA}" destId="{566F77DA-8E3C-4737-A778-CA7EA836E90C}" srcOrd="14" destOrd="0" presId="urn:microsoft.com/office/officeart/2005/8/layout/vList2"/>
    <dgm:cxn modelId="{D4305F23-28EA-4323-B8D2-2E6E4C2BC193}" type="presParOf" srcId="{2ACEBF06-2D71-4520-AB2A-AC0FA58581DA}" destId="{297D350C-6D77-4C41-87A2-C10D6161C453}" srcOrd="15" destOrd="0" presId="urn:microsoft.com/office/officeart/2005/8/layout/vList2"/>
    <dgm:cxn modelId="{492DCE82-BA7F-4784-BBF0-C0E78EC8AC33}" type="presParOf" srcId="{2ACEBF06-2D71-4520-AB2A-AC0FA58581DA}" destId="{732D32C6-E5E2-4CB2-BF66-7780CFD3D877}" srcOrd="16"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CDDA5C5-B7F4-429C-857F-46AF6E070B9D}" type="doc">
      <dgm:prSet loTypeId="urn:microsoft.com/office/officeart/2005/8/layout/vList4" loCatId="list" qsTypeId="urn:microsoft.com/office/officeart/2005/8/quickstyle/simple1" qsCatId="simple" csTypeId="urn:microsoft.com/office/officeart/2005/8/colors/accent0_3" csCatId="mainScheme" phldr="1"/>
      <dgm:spPr/>
      <dgm:t>
        <a:bodyPr/>
        <a:lstStyle/>
        <a:p>
          <a:endParaRPr lang="sl-SI"/>
        </a:p>
      </dgm:t>
    </dgm:pt>
    <dgm:pt modelId="{A0329E02-CB66-4D47-AFAE-7FBEC63D0E8A}">
      <dgm:prSet phldrT="[besedilo]" custT="1"/>
      <dgm:spPr/>
      <dgm:t>
        <a:bodyPr/>
        <a:lstStyle/>
        <a:p>
          <a:pPr algn="l"/>
          <a:r>
            <a:rPr lang="sl-SI" sz="1200" b="1" kern="1200">
              <a:latin typeface="Arial" panose="020B0604020202020204" pitchFamily="34" charset="0"/>
              <a:cs typeface="Arial" panose="020B0604020202020204" pitchFamily="34" charset="0"/>
            </a:rPr>
            <a:t>Vsebinska zasnova razvojnega pogovora</a:t>
          </a:r>
        </a:p>
        <a:p>
          <a:pPr algn="l"/>
          <a:r>
            <a:rPr lang="sl-SI" sz="1000" b="0" kern="1200" baseline="0">
              <a:latin typeface="Arial" panose="020B0604020202020204" pitchFamily="34" charset="0"/>
              <a:cs typeface="Arial" panose="020B0604020202020204" pitchFamily="34" charset="0"/>
              <a:sym typeface="Symbol" panose="05050102010706020507" pitchFamily="18" charset="2"/>
            </a:rPr>
            <a:t> </a:t>
          </a:r>
          <a:r>
            <a:rPr lang="sl-SI" sz="1000" b="0" kern="1200" baseline="0">
              <a:latin typeface="Arial" panose="020B0604020202020204" pitchFamily="34" charset="0"/>
              <a:cs typeface="Arial" panose="020B0604020202020204" pitchFamily="34" charset="0"/>
            </a:rPr>
            <a:t>Tri vrste razvojnih pogovorov: redni razvojni pogovor, vmesni razvojni pogovor in prvi razvojni pogovor.</a:t>
          </a:r>
          <a:endParaRPr lang="sl-SI" sz="1000" b="1" kern="1200">
            <a:latin typeface="Arial" panose="020B0604020202020204" pitchFamily="34" charset="0"/>
            <a:cs typeface="Arial" panose="020B0604020202020204" pitchFamily="34" charset="0"/>
          </a:endParaRPr>
        </a:p>
        <a:p>
          <a:pPr algn="l"/>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b="0" kern="1000" baseline="0">
              <a:latin typeface="Arial" panose="020B0604020202020204" pitchFamily="34" charset="0"/>
              <a:cs typeface="Arial" panose="020B0604020202020204" pitchFamily="34" charset="0"/>
            </a:rPr>
            <a:t>Strukturirana predloga razvojnega pogovora, ki jih lahko kadrovske službe prilagodijo za svoj organ.</a:t>
          </a:r>
        </a:p>
        <a:p>
          <a:pPr algn="l"/>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b="0" kern="1000" baseline="0">
              <a:latin typeface="Arial" panose="020B0604020202020204" pitchFamily="34" charset="0"/>
              <a:cs typeface="Arial" panose="020B0604020202020204" pitchFamily="34" charset="0"/>
            </a:rPr>
            <a:t>Razvojno naravnana vprašanja.</a:t>
          </a:r>
        </a:p>
        <a:p>
          <a:pPr algn="l"/>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b="0" kern="1000" baseline="0">
              <a:latin typeface="Arial" panose="020B0604020202020204" pitchFamily="34" charset="0"/>
              <a:cs typeface="Arial" panose="020B0604020202020204" pitchFamily="34" charset="0"/>
            </a:rPr>
            <a:t>Možnost podajanja individualnih pobud za izvedbo razvojnih pogovorov s strani  JU.</a:t>
          </a:r>
        </a:p>
      </dgm:t>
    </dgm:pt>
    <dgm:pt modelId="{15E5DFCA-68EF-40B6-9B7E-EF57FE6EF053}" type="parTrans" cxnId="{BE86E2A3-27FE-4CE8-8091-7EA3AD1BECE7}">
      <dgm:prSet/>
      <dgm:spPr/>
      <dgm:t>
        <a:bodyPr/>
        <a:lstStyle/>
        <a:p>
          <a:pPr algn="l"/>
          <a:endParaRPr lang="sl-SI"/>
        </a:p>
      </dgm:t>
    </dgm:pt>
    <dgm:pt modelId="{189AC81B-14CD-4FDC-8994-BC17F3117E50}" type="sibTrans" cxnId="{BE86E2A3-27FE-4CE8-8091-7EA3AD1BECE7}">
      <dgm:prSet/>
      <dgm:spPr/>
      <dgm:t>
        <a:bodyPr/>
        <a:lstStyle/>
        <a:p>
          <a:pPr algn="l"/>
          <a:endParaRPr lang="sl-SI"/>
        </a:p>
      </dgm:t>
    </dgm:pt>
    <dgm:pt modelId="{059BF614-CB4D-4AD3-921B-A07CDA4C75F8}">
      <dgm:prSet phldrT="[besedilo]" custT="1"/>
      <dgm:spPr/>
      <dgm:t>
        <a:bodyPr/>
        <a:lstStyle/>
        <a:p>
          <a:pPr algn="l">
            <a:lnSpc>
              <a:spcPct val="100000"/>
            </a:lnSpc>
          </a:pPr>
          <a:r>
            <a:rPr lang="sl-SI" sz="1200" b="1" kern="1200">
              <a:latin typeface="Arial" panose="020B0604020202020204" pitchFamily="34" charset="0"/>
              <a:cs typeface="Arial" panose="020B0604020202020204" pitchFamily="34" charset="0"/>
            </a:rPr>
            <a:t>Informatizacija - izvedba razvojnih pogovorov v okviru IS MUZA</a:t>
          </a:r>
        </a:p>
        <a:p>
          <a:pPr algn="l">
            <a:lnSpc>
              <a:spcPct val="100000"/>
            </a:lnSpc>
          </a:pPr>
          <a:r>
            <a:rPr lang="sl-SI" sz="1000" b="0" kern="1000" baseline="0">
              <a:latin typeface="Arial" panose="020B0604020202020204" pitchFamily="34" charset="0"/>
              <a:cs typeface="Arial" panose="020B0604020202020204" pitchFamily="34" charset="0"/>
              <a:sym typeface="Symbol" panose="05050102010706020507" pitchFamily="18" charset="2"/>
            </a:rPr>
            <a:t></a:t>
          </a:r>
          <a:r>
            <a:rPr lang="sl-SI" sz="1000" kern="1000" baseline="0">
              <a:latin typeface="Arial" panose="020B0604020202020204" pitchFamily="34" charset="0"/>
              <a:cs typeface="Arial" panose="020B0604020202020204" pitchFamily="34" charset="0"/>
            </a:rPr>
            <a:t> Izpolnjevanje vsebine razvojnega pogovora s pomočjo spustnih seznamov in šifrantov.</a:t>
          </a:r>
        </a:p>
        <a:p>
          <a:pPr algn="l">
            <a:lnSpc>
              <a:spcPct val="100000"/>
            </a:lnSpc>
          </a:pPr>
          <a:r>
            <a:rPr lang="sl-SI" sz="1000" b="0" kern="1000" baseline="0">
              <a:latin typeface="Arial" panose="020B0604020202020204" pitchFamily="34" charset="0"/>
              <a:cs typeface="Arial" panose="020B0604020202020204" pitchFamily="34" charset="0"/>
              <a:sym typeface="Symbol" panose="05050102010706020507" pitchFamily="18" charset="2"/>
            </a:rPr>
            <a:t></a:t>
          </a:r>
          <a:r>
            <a:rPr lang="sl-SI" sz="1000" kern="1000" baseline="0">
              <a:latin typeface="Arial" panose="020B0604020202020204" pitchFamily="34" charset="0"/>
              <a:cs typeface="Arial" panose="020B0604020202020204" pitchFamily="34" charset="0"/>
            </a:rPr>
            <a:t> Lažje pregledovanje dogovorov preteklih obdobij.</a:t>
          </a:r>
        </a:p>
        <a:p>
          <a:pPr algn="l">
            <a:lnSpc>
              <a:spcPct val="100000"/>
            </a:lnSpc>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kern="1000" baseline="0">
              <a:latin typeface="Arial" panose="020B0604020202020204" pitchFamily="34" charset="0"/>
              <a:cs typeface="Arial" panose="020B0604020202020204" pitchFamily="34" charset="0"/>
            </a:rPr>
            <a:t>Povezanost z ostalimi kadrovskimi postopki.</a:t>
          </a:r>
        </a:p>
        <a:p>
          <a:pPr algn="l">
            <a:lnSpc>
              <a:spcPct val="100000"/>
            </a:lnSpc>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kern="1000" baseline="0">
              <a:latin typeface="Arial" panose="020B0604020202020204" pitchFamily="34" charset="0"/>
              <a:cs typeface="Arial" panose="020B0604020202020204" pitchFamily="34" charset="0"/>
            </a:rPr>
            <a:t>Integracija z drugimi sistemi (IS MFERAC, SPIS, KRPAN, e-UA).</a:t>
          </a:r>
          <a:endParaRPr lang="sl-SI" sz="1000" b="1" kern="1200">
            <a:latin typeface="Arial" panose="020B0604020202020204" pitchFamily="34" charset="0"/>
            <a:cs typeface="Arial" panose="020B0604020202020204" pitchFamily="34" charset="0"/>
          </a:endParaRPr>
        </a:p>
      </dgm:t>
    </dgm:pt>
    <dgm:pt modelId="{29B596E8-FFD8-485F-863E-6B54AECEA9A5}" type="parTrans" cxnId="{3E320F82-E7A4-4BE8-99BA-DE38718508CA}">
      <dgm:prSet/>
      <dgm:spPr/>
      <dgm:t>
        <a:bodyPr/>
        <a:lstStyle/>
        <a:p>
          <a:pPr algn="l"/>
          <a:endParaRPr lang="sl-SI"/>
        </a:p>
      </dgm:t>
    </dgm:pt>
    <dgm:pt modelId="{B294B873-E125-4B36-97F9-279F62DF99A4}" type="sibTrans" cxnId="{3E320F82-E7A4-4BE8-99BA-DE38718508CA}">
      <dgm:prSet/>
      <dgm:spPr/>
      <dgm:t>
        <a:bodyPr/>
        <a:lstStyle/>
        <a:p>
          <a:pPr algn="l"/>
          <a:endParaRPr lang="sl-SI"/>
        </a:p>
      </dgm:t>
    </dgm:pt>
    <dgm:pt modelId="{7EC9BEAB-A39E-4A0F-85F8-EC0BBC97F234}">
      <dgm:prSet phldrT="[besedilo]" custT="1"/>
      <dgm:spPr/>
      <dgm:t>
        <a:bodyPr/>
        <a:lstStyle/>
        <a:p>
          <a:pPr>
            <a:lnSpc>
              <a:spcPct val="100000"/>
            </a:lnSpc>
          </a:pPr>
          <a:r>
            <a:rPr lang="sl-SI" sz="1200" b="1">
              <a:latin typeface="Arial" panose="020B0604020202020204" pitchFamily="34" charset="0"/>
              <a:cs typeface="Arial" panose="020B0604020202020204" pitchFamily="34" charset="0"/>
            </a:rPr>
            <a:t>Generiranje poročil, analitike in statistike</a:t>
          </a:r>
        </a:p>
        <a:p>
          <a:pPr>
            <a:lnSpc>
              <a:spcPct val="100000"/>
            </a:lnSpc>
          </a:pPr>
          <a:r>
            <a:rPr lang="sl-SI" sz="1000" b="0" baseline="0">
              <a:latin typeface="Arial" panose="020B0604020202020204" pitchFamily="34" charset="0"/>
              <a:cs typeface="Arial" panose="020B0604020202020204" pitchFamily="34" charset="0"/>
              <a:sym typeface="Symbol" panose="05050102010706020507" pitchFamily="18" charset="2"/>
            </a:rPr>
            <a:t> </a:t>
          </a:r>
          <a:r>
            <a:rPr lang="sl-SI" sz="1000" baseline="0">
              <a:latin typeface="Arial" panose="020B0604020202020204" pitchFamily="34" charset="0"/>
              <a:cs typeface="Arial" panose="020B0604020202020204" pitchFamily="34" charset="0"/>
            </a:rPr>
            <a:t>Spremljanje izvajanja razvojnih pogovorov v posamezni NOE.</a:t>
          </a:r>
        </a:p>
        <a:p>
          <a:pPr>
            <a:lnSpc>
              <a:spcPct val="100000"/>
            </a:lnSpc>
          </a:pPr>
          <a:r>
            <a:rPr lang="sl-SI" sz="1000" b="0" baseline="0">
              <a:latin typeface="Arial" panose="020B0604020202020204" pitchFamily="34" charset="0"/>
              <a:cs typeface="Arial" panose="020B0604020202020204" pitchFamily="34" charset="0"/>
              <a:sym typeface="Symbol" panose="05050102010706020507" pitchFamily="18" charset="2"/>
            </a:rPr>
            <a:t> </a:t>
          </a:r>
          <a:r>
            <a:rPr lang="sl-SI" sz="1000" baseline="0">
              <a:latin typeface="Arial" panose="020B0604020202020204" pitchFamily="34" charset="0"/>
              <a:cs typeface="Arial" panose="020B0604020202020204" pitchFamily="34" charset="0"/>
            </a:rPr>
            <a:t>Generiranje različnih poročil, prilagojenih za različne uporabnike.</a:t>
          </a:r>
        </a:p>
        <a:p>
          <a:pPr>
            <a:lnSpc>
              <a:spcPct val="100000"/>
            </a:lnSpc>
          </a:pPr>
          <a:r>
            <a:rPr lang="sl-SI" sz="1000" b="0" baseline="0">
              <a:latin typeface="Arial" panose="020B0604020202020204" pitchFamily="34" charset="0"/>
              <a:cs typeface="Arial" panose="020B0604020202020204" pitchFamily="34" charset="0"/>
              <a:sym typeface="Symbol" panose="05050102010706020507" pitchFamily="18" charset="2"/>
            </a:rPr>
            <a:t> </a:t>
          </a:r>
          <a:r>
            <a:rPr lang="sl-SI" sz="1000" baseline="0">
              <a:latin typeface="Arial" panose="020B0604020202020204" pitchFamily="34" charset="0"/>
              <a:cs typeface="Arial" panose="020B0604020202020204" pitchFamily="34" charset="0"/>
            </a:rPr>
            <a:t>Generiranje analitike in statistike na podlagi izvedenih razvojnih pogovorov.</a:t>
          </a:r>
          <a:endParaRPr lang="sl-SI" sz="1000" b="1">
            <a:latin typeface="Arial" panose="020B0604020202020204" pitchFamily="34" charset="0"/>
            <a:cs typeface="Arial" panose="020B0604020202020204" pitchFamily="34" charset="0"/>
          </a:endParaRPr>
        </a:p>
      </dgm:t>
    </dgm:pt>
    <dgm:pt modelId="{8ECE398A-EE59-416E-8DF1-9E241F7D7054}" type="parTrans" cxnId="{8BA79081-14DC-48B6-8DCB-7A7E743E2D11}">
      <dgm:prSet/>
      <dgm:spPr/>
      <dgm:t>
        <a:bodyPr/>
        <a:lstStyle/>
        <a:p>
          <a:endParaRPr lang="sl-SI"/>
        </a:p>
      </dgm:t>
    </dgm:pt>
    <dgm:pt modelId="{83562FD6-D550-490C-B384-426C0BD2A9DC}" type="sibTrans" cxnId="{8BA79081-14DC-48B6-8DCB-7A7E743E2D11}">
      <dgm:prSet/>
      <dgm:spPr/>
      <dgm:t>
        <a:bodyPr/>
        <a:lstStyle/>
        <a:p>
          <a:endParaRPr lang="sl-SI"/>
        </a:p>
      </dgm:t>
    </dgm:pt>
    <dgm:pt modelId="{64351956-8997-4969-AEF9-94D93EB16083}">
      <dgm:prSet phldrT="[besedilo]"/>
      <dgm:spPr/>
      <dgm:t>
        <a:bodyPr/>
        <a:lstStyle/>
        <a:p>
          <a:pPr>
            <a:lnSpc>
              <a:spcPct val="90000"/>
            </a:lnSpc>
          </a:pPr>
          <a:endParaRPr lang="sl-SI" sz="1400" baseline="0"/>
        </a:p>
      </dgm:t>
    </dgm:pt>
    <dgm:pt modelId="{5E9A9822-EE8D-4798-96DB-8AE8E008F10B}" type="parTrans" cxnId="{A8AC23FF-C5B2-4AAD-9154-F30CC93549FC}">
      <dgm:prSet/>
      <dgm:spPr/>
      <dgm:t>
        <a:bodyPr/>
        <a:lstStyle/>
        <a:p>
          <a:endParaRPr lang="sl-SI"/>
        </a:p>
      </dgm:t>
    </dgm:pt>
    <dgm:pt modelId="{EBF08C26-73DB-43AF-B604-4B386C4FA94D}" type="sibTrans" cxnId="{A8AC23FF-C5B2-4AAD-9154-F30CC93549FC}">
      <dgm:prSet/>
      <dgm:spPr/>
      <dgm:t>
        <a:bodyPr/>
        <a:lstStyle/>
        <a:p>
          <a:endParaRPr lang="sl-SI"/>
        </a:p>
      </dgm:t>
    </dgm:pt>
    <dgm:pt modelId="{F520178C-4E06-4ECB-B58A-4114130E24AC}">
      <dgm:prSet phldrT="[besedilo]" custT="1"/>
      <dgm:spPr/>
      <dgm:t>
        <a:bodyPr/>
        <a:lstStyle/>
        <a:p>
          <a:pPr>
            <a:lnSpc>
              <a:spcPct val="90000"/>
            </a:lnSpc>
          </a:pPr>
          <a:endParaRPr lang="sl-SI" sz="1000" baseline="0"/>
        </a:p>
      </dgm:t>
    </dgm:pt>
    <dgm:pt modelId="{BD3F3772-7E7A-4B69-B3B7-6909D967F342}" type="parTrans" cxnId="{9C8A289E-41B6-40A1-9A2E-5D2B2B0C5B09}">
      <dgm:prSet/>
      <dgm:spPr/>
      <dgm:t>
        <a:bodyPr/>
        <a:lstStyle/>
        <a:p>
          <a:endParaRPr lang="sl-SI"/>
        </a:p>
      </dgm:t>
    </dgm:pt>
    <dgm:pt modelId="{EECD07A4-19EB-4E72-85E0-9B3BF54CA85B}" type="sibTrans" cxnId="{9C8A289E-41B6-40A1-9A2E-5D2B2B0C5B09}">
      <dgm:prSet/>
      <dgm:spPr/>
      <dgm:t>
        <a:bodyPr/>
        <a:lstStyle/>
        <a:p>
          <a:endParaRPr lang="sl-SI"/>
        </a:p>
      </dgm:t>
    </dgm:pt>
    <dgm:pt modelId="{3B439145-1AA3-4416-82C0-93DF08FB1E18}" type="pres">
      <dgm:prSet presAssocID="{3CDDA5C5-B7F4-429C-857F-46AF6E070B9D}" presName="linear" presStyleCnt="0">
        <dgm:presLayoutVars>
          <dgm:dir/>
          <dgm:resizeHandles val="exact"/>
        </dgm:presLayoutVars>
      </dgm:prSet>
      <dgm:spPr/>
    </dgm:pt>
    <dgm:pt modelId="{ACF09D3B-E3FB-41AB-AE04-DB18A11E2F68}" type="pres">
      <dgm:prSet presAssocID="{A0329E02-CB66-4D47-AFAE-7FBEC63D0E8A}" presName="comp" presStyleCnt="0"/>
      <dgm:spPr/>
    </dgm:pt>
    <dgm:pt modelId="{0A693CDD-FED0-4ECB-A153-692F92411544}" type="pres">
      <dgm:prSet presAssocID="{A0329E02-CB66-4D47-AFAE-7FBEC63D0E8A}" presName="box" presStyleLbl="node1" presStyleIdx="0" presStyleCnt="3"/>
      <dgm:spPr/>
    </dgm:pt>
    <dgm:pt modelId="{A6E5E242-8491-405A-AD89-EA258E6106A5}" type="pres">
      <dgm:prSet presAssocID="{A0329E02-CB66-4D47-AFAE-7FBEC63D0E8A}" presName="img" presStyleLbl="fgImgPlace1" presStyleIdx="0" presStyleCnt="3" custScaleX="39845" custScaleY="34078" custLinFactNeighborX="1332" custLinFactNeighborY="-13889"/>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9000" b="-19000"/>
          </a:stretch>
        </a:blipFill>
      </dgm:spPr>
      <dgm:extLst>
        <a:ext uri="{E40237B7-FDA0-4F09-8148-C483321AD2D9}">
          <dgm14:cNvPr xmlns:dgm14="http://schemas.microsoft.com/office/drawing/2010/diagram" id="0" name="" descr="Lightbulb and gear outline"/>
        </a:ext>
      </dgm:extLst>
    </dgm:pt>
    <dgm:pt modelId="{D9B2F638-D118-48FE-AB5E-176CFADD80A3}" type="pres">
      <dgm:prSet presAssocID="{A0329E02-CB66-4D47-AFAE-7FBEC63D0E8A}" presName="text" presStyleLbl="node1" presStyleIdx="0" presStyleCnt="3">
        <dgm:presLayoutVars>
          <dgm:bulletEnabled val="1"/>
        </dgm:presLayoutVars>
      </dgm:prSet>
      <dgm:spPr/>
    </dgm:pt>
    <dgm:pt modelId="{67172AE1-2A7E-45DB-AA13-580CB09A3F1F}" type="pres">
      <dgm:prSet presAssocID="{189AC81B-14CD-4FDC-8994-BC17F3117E50}" presName="spacer" presStyleCnt="0"/>
      <dgm:spPr/>
    </dgm:pt>
    <dgm:pt modelId="{9A98BEB3-B60A-42BF-94CA-1798DA5BB57D}" type="pres">
      <dgm:prSet presAssocID="{059BF614-CB4D-4AD3-921B-A07CDA4C75F8}" presName="comp" presStyleCnt="0"/>
      <dgm:spPr/>
    </dgm:pt>
    <dgm:pt modelId="{99391488-E732-4E33-8D96-0E51D1A7568D}" type="pres">
      <dgm:prSet presAssocID="{059BF614-CB4D-4AD3-921B-A07CDA4C75F8}" presName="box" presStyleLbl="node1" presStyleIdx="1" presStyleCnt="3"/>
      <dgm:spPr/>
    </dgm:pt>
    <dgm:pt modelId="{C5C2E679-AC16-4668-A037-26702EE92B9D}" type="pres">
      <dgm:prSet presAssocID="{059BF614-CB4D-4AD3-921B-A07CDA4C75F8}" presName="img" presStyleLbl="fgImgPlace1" presStyleIdx="1" presStyleCnt="3" custScaleX="42538" custScaleY="36097" custLinFactNeighborX="-47" custLinFactNeighborY="-22751"/>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t="-19000" b="-19000"/>
          </a:stretch>
        </a:blipFill>
      </dgm:spPr>
      <dgm:extLst>
        <a:ext uri="{E40237B7-FDA0-4F09-8148-C483321AD2D9}">
          <dgm14:cNvPr xmlns:dgm14="http://schemas.microsoft.com/office/drawing/2010/diagram" id="0" name="" descr="Cursor with solid fill"/>
        </a:ext>
      </dgm:extLst>
    </dgm:pt>
    <dgm:pt modelId="{81A1574C-C5AD-4134-9214-81F48AE40FB3}" type="pres">
      <dgm:prSet presAssocID="{059BF614-CB4D-4AD3-921B-A07CDA4C75F8}" presName="text" presStyleLbl="node1" presStyleIdx="1" presStyleCnt="3">
        <dgm:presLayoutVars>
          <dgm:bulletEnabled val="1"/>
        </dgm:presLayoutVars>
      </dgm:prSet>
      <dgm:spPr/>
    </dgm:pt>
    <dgm:pt modelId="{0A370220-70FF-497B-9BB7-2CA1D97F9A56}" type="pres">
      <dgm:prSet presAssocID="{B294B873-E125-4B36-97F9-279F62DF99A4}" presName="spacer" presStyleCnt="0"/>
      <dgm:spPr/>
    </dgm:pt>
    <dgm:pt modelId="{43432FDB-DE69-47A2-A4E7-5D2A87C3CD66}" type="pres">
      <dgm:prSet presAssocID="{7EC9BEAB-A39E-4A0F-85F8-EC0BBC97F234}" presName="comp" presStyleCnt="0"/>
      <dgm:spPr/>
    </dgm:pt>
    <dgm:pt modelId="{B9F6D3EE-7B36-4CFE-A606-205B43455633}" type="pres">
      <dgm:prSet presAssocID="{7EC9BEAB-A39E-4A0F-85F8-EC0BBC97F234}" presName="box" presStyleLbl="node1" presStyleIdx="2" presStyleCnt="3" custLinFactNeighborX="-9846" custLinFactNeighborY="1693"/>
      <dgm:spPr/>
    </dgm:pt>
    <dgm:pt modelId="{3CA31E3E-E60C-45AD-841E-69EEC5B49593}" type="pres">
      <dgm:prSet presAssocID="{7EC9BEAB-A39E-4A0F-85F8-EC0BBC97F234}" presName="img" presStyleLbl="fgImgPlace1" presStyleIdx="2" presStyleCnt="3" custScaleX="42947" custScaleY="34013" custLinFactNeighborX="-2820" custLinFactNeighborY="-25609"/>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t="-8000" b="-8000"/>
          </a:stretch>
        </a:blipFill>
      </dgm:spPr>
      <dgm:extLst>
        <a:ext uri="{E40237B7-FDA0-4F09-8148-C483321AD2D9}">
          <dgm14:cNvPr xmlns:dgm14="http://schemas.microsoft.com/office/drawing/2010/diagram" id="0" name="" descr="Bar chart outline"/>
        </a:ext>
      </dgm:extLst>
    </dgm:pt>
    <dgm:pt modelId="{AD16EEC5-494E-4505-ABDF-A03CB32CCFC9}" type="pres">
      <dgm:prSet presAssocID="{7EC9BEAB-A39E-4A0F-85F8-EC0BBC97F234}" presName="text" presStyleLbl="node1" presStyleIdx="2" presStyleCnt="3">
        <dgm:presLayoutVars>
          <dgm:bulletEnabled val="1"/>
        </dgm:presLayoutVars>
      </dgm:prSet>
      <dgm:spPr/>
    </dgm:pt>
  </dgm:ptLst>
  <dgm:cxnLst>
    <dgm:cxn modelId="{0D9FB509-CB83-4C7A-AF4B-C128E5764F26}" type="presOf" srcId="{059BF614-CB4D-4AD3-921B-A07CDA4C75F8}" destId="{81A1574C-C5AD-4134-9214-81F48AE40FB3}" srcOrd="1" destOrd="0" presId="urn:microsoft.com/office/officeart/2005/8/layout/vList4"/>
    <dgm:cxn modelId="{07CB6268-A4C1-45BD-8C8B-37B531601B96}" type="presOf" srcId="{64351956-8997-4969-AEF9-94D93EB16083}" destId="{B9F6D3EE-7B36-4CFE-A606-205B43455633}" srcOrd="0" destOrd="2" presId="urn:microsoft.com/office/officeart/2005/8/layout/vList4"/>
    <dgm:cxn modelId="{EEDA3151-58A5-4A9A-994C-3A3B8ABD8E3D}" type="presOf" srcId="{059BF614-CB4D-4AD3-921B-A07CDA4C75F8}" destId="{99391488-E732-4E33-8D96-0E51D1A7568D}" srcOrd="0" destOrd="0" presId="urn:microsoft.com/office/officeart/2005/8/layout/vList4"/>
    <dgm:cxn modelId="{4EF0B351-F4AF-49F5-A3B9-18BA38A7F1C8}" type="presOf" srcId="{7EC9BEAB-A39E-4A0F-85F8-EC0BBC97F234}" destId="{AD16EEC5-494E-4505-ABDF-A03CB32CCFC9}" srcOrd="1" destOrd="0" presId="urn:microsoft.com/office/officeart/2005/8/layout/vList4"/>
    <dgm:cxn modelId="{24F35774-FC0E-46DB-9327-A25F7F30D28A}" type="presOf" srcId="{A0329E02-CB66-4D47-AFAE-7FBEC63D0E8A}" destId="{0A693CDD-FED0-4ECB-A153-692F92411544}" srcOrd="0" destOrd="0" presId="urn:microsoft.com/office/officeart/2005/8/layout/vList4"/>
    <dgm:cxn modelId="{3B7CCC77-E537-4215-8EDA-FF505175218F}" type="presOf" srcId="{64351956-8997-4969-AEF9-94D93EB16083}" destId="{AD16EEC5-494E-4505-ABDF-A03CB32CCFC9}" srcOrd="1" destOrd="2" presId="urn:microsoft.com/office/officeart/2005/8/layout/vList4"/>
    <dgm:cxn modelId="{90450859-FB54-45B5-8AA6-AFE1B4C9D5B9}" type="presOf" srcId="{F520178C-4E06-4ECB-B58A-4114130E24AC}" destId="{AD16EEC5-494E-4505-ABDF-A03CB32CCFC9}" srcOrd="1" destOrd="1" presId="urn:microsoft.com/office/officeart/2005/8/layout/vList4"/>
    <dgm:cxn modelId="{A5E7A27A-C01B-40E5-90B8-319009DE3926}" type="presOf" srcId="{A0329E02-CB66-4D47-AFAE-7FBEC63D0E8A}" destId="{D9B2F638-D118-48FE-AB5E-176CFADD80A3}" srcOrd="1" destOrd="0" presId="urn:microsoft.com/office/officeart/2005/8/layout/vList4"/>
    <dgm:cxn modelId="{8BA79081-14DC-48B6-8DCB-7A7E743E2D11}" srcId="{3CDDA5C5-B7F4-429C-857F-46AF6E070B9D}" destId="{7EC9BEAB-A39E-4A0F-85F8-EC0BBC97F234}" srcOrd="2" destOrd="0" parTransId="{8ECE398A-EE59-416E-8DF1-9E241F7D7054}" sibTransId="{83562FD6-D550-490C-B384-426C0BD2A9DC}"/>
    <dgm:cxn modelId="{3E320F82-E7A4-4BE8-99BA-DE38718508CA}" srcId="{3CDDA5C5-B7F4-429C-857F-46AF6E070B9D}" destId="{059BF614-CB4D-4AD3-921B-A07CDA4C75F8}" srcOrd="1" destOrd="0" parTransId="{29B596E8-FFD8-485F-863E-6B54AECEA9A5}" sibTransId="{B294B873-E125-4B36-97F9-279F62DF99A4}"/>
    <dgm:cxn modelId="{9C8A289E-41B6-40A1-9A2E-5D2B2B0C5B09}" srcId="{7EC9BEAB-A39E-4A0F-85F8-EC0BBC97F234}" destId="{F520178C-4E06-4ECB-B58A-4114130E24AC}" srcOrd="0" destOrd="0" parTransId="{BD3F3772-7E7A-4B69-B3B7-6909D967F342}" sibTransId="{EECD07A4-19EB-4E72-85E0-9B3BF54CA85B}"/>
    <dgm:cxn modelId="{BE86E2A3-27FE-4CE8-8091-7EA3AD1BECE7}" srcId="{3CDDA5C5-B7F4-429C-857F-46AF6E070B9D}" destId="{A0329E02-CB66-4D47-AFAE-7FBEC63D0E8A}" srcOrd="0" destOrd="0" parTransId="{15E5DFCA-68EF-40B6-9B7E-EF57FE6EF053}" sibTransId="{189AC81B-14CD-4FDC-8994-BC17F3117E50}"/>
    <dgm:cxn modelId="{8CCCAFBD-2B7D-46BF-A288-E20936CD7EDF}" type="presOf" srcId="{7EC9BEAB-A39E-4A0F-85F8-EC0BBC97F234}" destId="{B9F6D3EE-7B36-4CFE-A606-205B43455633}" srcOrd="0" destOrd="0" presId="urn:microsoft.com/office/officeart/2005/8/layout/vList4"/>
    <dgm:cxn modelId="{FA16A4C9-F4A9-461A-904E-00EF6C66D6E4}" type="presOf" srcId="{F520178C-4E06-4ECB-B58A-4114130E24AC}" destId="{B9F6D3EE-7B36-4CFE-A606-205B43455633}" srcOrd="0" destOrd="1" presId="urn:microsoft.com/office/officeart/2005/8/layout/vList4"/>
    <dgm:cxn modelId="{443B2DDB-3EBF-4506-A2ED-D837B9EA0100}" type="presOf" srcId="{3CDDA5C5-B7F4-429C-857F-46AF6E070B9D}" destId="{3B439145-1AA3-4416-82C0-93DF08FB1E18}" srcOrd="0" destOrd="0" presId="urn:microsoft.com/office/officeart/2005/8/layout/vList4"/>
    <dgm:cxn modelId="{A8AC23FF-C5B2-4AAD-9154-F30CC93549FC}" srcId="{7EC9BEAB-A39E-4A0F-85F8-EC0BBC97F234}" destId="{64351956-8997-4969-AEF9-94D93EB16083}" srcOrd="1" destOrd="0" parTransId="{5E9A9822-EE8D-4798-96DB-8AE8E008F10B}" sibTransId="{EBF08C26-73DB-43AF-B604-4B386C4FA94D}"/>
    <dgm:cxn modelId="{83986954-F05F-4387-BBF5-58C9A7ED41E7}" type="presParOf" srcId="{3B439145-1AA3-4416-82C0-93DF08FB1E18}" destId="{ACF09D3B-E3FB-41AB-AE04-DB18A11E2F68}" srcOrd="0" destOrd="0" presId="urn:microsoft.com/office/officeart/2005/8/layout/vList4"/>
    <dgm:cxn modelId="{B6574F40-369C-4DE4-AC9C-713AE54E5614}" type="presParOf" srcId="{ACF09D3B-E3FB-41AB-AE04-DB18A11E2F68}" destId="{0A693CDD-FED0-4ECB-A153-692F92411544}" srcOrd="0" destOrd="0" presId="urn:microsoft.com/office/officeart/2005/8/layout/vList4"/>
    <dgm:cxn modelId="{80326296-191C-4A7B-87A6-2216470AEA31}" type="presParOf" srcId="{ACF09D3B-E3FB-41AB-AE04-DB18A11E2F68}" destId="{A6E5E242-8491-405A-AD89-EA258E6106A5}" srcOrd="1" destOrd="0" presId="urn:microsoft.com/office/officeart/2005/8/layout/vList4"/>
    <dgm:cxn modelId="{B6B0E9D1-A9C3-415B-9D70-2723C7E22385}" type="presParOf" srcId="{ACF09D3B-E3FB-41AB-AE04-DB18A11E2F68}" destId="{D9B2F638-D118-48FE-AB5E-176CFADD80A3}" srcOrd="2" destOrd="0" presId="urn:microsoft.com/office/officeart/2005/8/layout/vList4"/>
    <dgm:cxn modelId="{54403A09-7982-48D3-BE89-1D33E7BBEA2A}" type="presParOf" srcId="{3B439145-1AA3-4416-82C0-93DF08FB1E18}" destId="{67172AE1-2A7E-45DB-AA13-580CB09A3F1F}" srcOrd="1" destOrd="0" presId="urn:microsoft.com/office/officeart/2005/8/layout/vList4"/>
    <dgm:cxn modelId="{C3587D48-39CF-4083-8A9B-E8189D556C5F}" type="presParOf" srcId="{3B439145-1AA3-4416-82C0-93DF08FB1E18}" destId="{9A98BEB3-B60A-42BF-94CA-1798DA5BB57D}" srcOrd="2" destOrd="0" presId="urn:microsoft.com/office/officeart/2005/8/layout/vList4"/>
    <dgm:cxn modelId="{D607F339-FDDF-43C9-8716-6C2E1CED1DE8}" type="presParOf" srcId="{9A98BEB3-B60A-42BF-94CA-1798DA5BB57D}" destId="{99391488-E732-4E33-8D96-0E51D1A7568D}" srcOrd="0" destOrd="0" presId="urn:microsoft.com/office/officeart/2005/8/layout/vList4"/>
    <dgm:cxn modelId="{BCDF5A6E-ADF9-4CB1-921B-E2EAFBC529C7}" type="presParOf" srcId="{9A98BEB3-B60A-42BF-94CA-1798DA5BB57D}" destId="{C5C2E679-AC16-4668-A037-26702EE92B9D}" srcOrd="1" destOrd="0" presId="urn:microsoft.com/office/officeart/2005/8/layout/vList4"/>
    <dgm:cxn modelId="{3B8A1EA4-6B6F-4468-A184-25D1F69A51C4}" type="presParOf" srcId="{9A98BEB3-B60A-42BF-94CA-1798DA5BB57D}" destId="{81A1574C-C5AD-4134-9214-81F48AE40FB3}" srcOrd="2" destOrd="0" presId="urn:microsoft.com/office/officeart/2005/8/layout/vList4"/>
    <dgm:cxn modelId="{7DDAC75B-3CF6-4526-AF1C-D42F5CAB39C4}" type="presParOf" srcId="{3B439145-1AA3-4416-82C0-93DF08FB1E18}" destId="{0A370220-70FF-497B-9BB7-2CA1D97F9A56}" srcOrd="3" destOrd="0" presId="urn:microsoft.com/office/officeart/2005/8/layout/vList4"/>
    <dgm:cxn modelId="{8FC7F35D-D116-4719-997E-3F5CAA211CF0}" type="presParOf" srcId="{3B439145-1AA3-4416-82C0-93DF08FB1E18}" destId="{43432FDB-DE69-47A2-A4E7-5D2A87C3CD66}" srcOrd="4" destOrd="0" presId="urn:microsoft.com/office/officeart/2005/8/layout/vList4"/>
    <dgm:cxn modelId="{B1F9CE85-0ADD-48DA-8DD6-245A1879E6F1}" type="presParOf" srcId="{43432FDB-DE69-47A2-A4E7-5D2A87C3CD66}" destId="{B9F6D3EE-7B36-4CFE-A606-205B43455633}" srcOrd="0" destOrd="0" presId="urn:microsoft.com/office/officeart/2005/8/layout/vList4"/>
    <dgm:cxn modelId="{90D1E397-04B3-4010-8283-A1F36C2EE95F}" type="presParOf" srcId="{43432FDB-DE69-47A2-A4E7-5D2A87C3CD66}" destId="{3CA31E3E-E60C-45AD-841E-69EEC5B49593}" srcOrd="1" destOrd="0" presId="urn:microsoft.com/office/officeart/2005/8/layout/vList4"/>
    <dgm:cxn modelId="{DDB592CB-41CE-45BB-8EDD-333155696A05}" type="presParOf" srcId="{43432FDB-DE69-47A2-A4E7-5D2A87C3CD66}" destId="{AD16EEC5-494E-4505-ABDF-A03CB32CCFC9}" srcOrd="2" destOrd="0" presId="urn:microsoft.com/office/officeart/2005/8/layout/vList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16F05F-3589-4E2D-BBF4-B17A67E96878}" type="doc">
      <dgm:prSet loTypeId="urn:microsoft.com/office/officeart/2005/8/layout/bProcess3" loCatId="process" qsTypeId="urn:microsoft.com/office/officeart/2005/8/quickstyle/simple1" qsCatId="simple" csTypeId="urn:microsoft.com/office/officeart/2005/8/colors/colorful4" csCatId="colorful" phldr="1"/>
      <dgm:spPr/>
      <dgm:t>
        <a:bodyPr/>
        <a:lstStyle/>
        <a:p>
          <a:endParaRPr lang="sl-SI"/>
        </a:p>
      </dgm:t>
    </dgm:pt>
    <dgm:pt modelId="{18456BA3-41C9-4E4F-BD96-847127B05377}">
      <dgm:prSet phldrT="[besedilo]" custT="1"/>
      <dgm:spPr>
        <a:solidFill>
          <a:srgbClr val="3C689E"/>
        </a:solidFill>
      </dgm:spPr>
      <dgm:t>
        <a:bodyPr/>
        <a:lstStyle/>
        <a:p>
          <a:r>
            <a:rPr lang="sl-SI" sz="1000">
              <a:latin typeface="Arial" panose="020B0604020202020204" pitchFamily="34" charset="0"/>
              <a:cs typeface="Arial" panose="020B0604020202020204" pitchFamily="34" charset="0"/>
            </a:rPr>
            <a:t>Vstop v IS MUZA</a:t>
          </a:r>
        </a:p>
      </dgm:t>
    </dgm:pt>
    <dgm:pt modelId="{2802E077-D22D-42D9-9098-95EE62D3551D}" type="parTrans" cxnId="{DC48F1B4-2B65-4E54-B649-51C352BE70BA}">
      <dgm:prSet/>
      <dgm:spPr/>
      <dgm:t>
        <a:bodyPr/>
        <a:lstStyle/>
        <a:p>
          <a:endParaRPr lang="sl-SI"/>
        </a:p>
      </dgm:t>
    </dgm:pt>
    <dgm:pt modelId="{EF4B3A29-E60F-4978-92A6-5AF15A5A0B37}" type="sibTrans" cxnId="{DC48F1B4-2B65-4E54-B649-51C352BE70BA}">
      <dgm:prSet/>
      <dgm:spPr>
        <a:ln>
          <a:solidFill>
            <a:srgbClr val="002060"/>
          </a:solidFill>
        </a:ln>
      </dgm:spPr>
      <dgm:t>
        <a:bodyPr/>
        <a:lstStyle/>
        <a:p>
          <a:endParaRPr lang="sl-SI"/>
        </a:p>
      </dgm:t>
    </dgm:pt>
    <dgm:pt modelId="{39D30BBC-F155-4928-8C7B-6C4F3CC8C6C8}">
      <dgm:prSet phldrT="[besedilo]" custT="1"/>
      <dgm:spPr>
        <a:solidFill>
          <a:srgbClr val="376FA7"/>
        </a:solidFill>
      </dgm:spPr>
      <dgm:t>
        <a:bodyPr/>
        <a:lstStyle/>
        <a:p>
          <a:r>
            <a:rPr lang="sl-SI" sz="1000">
              <a:latin typeface="Arial" panose="020B0604020202020204" pitchFamily="34" charset="0"/>
              <a:cs typeface="Arial" panose="020B0604020202020204" pitchFamily="34" charset="0"/>
            </a:rPr>
            <a:t>Aktiviranje oziroma urejanje novega ciklusa</a:t>
          </a:r>
        </a:p>
      </dgm:t>
    </dgm:pt>
    <dgm:pt modelId="{42E75093-EF66-46D2-B1BD-902398493AE5}" type="parTrans" cxnId="{FE0D326C-A059-4C05-8F2B-963A8AA46161}">
      <dgm:prSet/>
      <dgm:spPr/>
      <dgm:t>
        <a:bodyPr/>
        <a:lstStyle/>
        <a:p>
          <a:endParaRPr lang="sl-SI"/>
        </a:p>
      </dgm:t>
    </dgm:pt>
    <dgm:pt modelId="{7CCA3A63-695D-4F4F-8899-87D74AAD0D08}" type="sibTrans" cxnId="{FE0D326C-A059-4C05-8F2B-963A8AA46161}">
      <dgm:prSet/>
      <dgm:spPr>
        <a:ln>
          <a:solidFill>
            <a:srgbClr val="002060"/>
          </a:solidFill>
        </a:ln>
      </dgm:spPr>
      <dgm:t>
        <a:bodyPr/>
        <a:lstStyle/>
        <a:p>
          <a:endParaRPr lang="sl-SI"/>
        </a:p>
      </dgm:t>
    </dgm:pt>
    <dgm:pt modelId="{18F3F5DD-E3D8-43FA-ABF3-5FAA33ABC5E9}">
      <dgm:prSet phldrT="[besedilo]" custT="1"/>
      <dgm:spPr>
        <a:solidFill>
          <a:srgbClr val="4F759C"/>
        </a:solidFill>
      </dgm:spPr>
      <dgm:t>
        <a:bodyPr/>
        <a:lstStyle/>
        <a:p>
          <a:r>
            <a:rPr lang="sl-SI" sz="1000">
              <a:latin typeface="Arial" panose="020B0604020202020204" pitchFamily="34" charset="0"/>
              <a:cs typeface="Arial" panose="020B0604020202020204" pitchFamily="34" charset="0"/>
            </a:rPr>
            <a:t>Vnos osnovnih podatkov ciklusa</a:t>
          </a:r>
        </a:p>
      </dgm:t>
    </dgm:pt>
    <dgm:pt modelId="{2D6465BE-18CC-40FC-AB85-1D12D90D7BB6}" type="parTrans" cxnId="{E5FFDA06-0CE9-4783-A343-2D1CF90DE3C7}">
      <dgm:prSet/>
      <dgm:spPr/>
      <dgm:t>
        <a:bodyPr/>
        <a:lstStyle/>
        <a:p>
          <a:endParaRPr lang="sl-SI"/>
        </a:p>
      </dgm:t>
    </dgm:pt>
    <dgm:pt modelId="{F8A915BC-200E-4FE9-8B98-FFD3A7B17A99}" type="sibTrans" cxnId="{E5FFDA06-0CE9-4783-A343-2D1CF90DE3C7}">
      <dgm:prSet/>
      <dgm:spPr>
        <a:ln>
          <a:solidFill>
            <a:srgbClr val="002060"/>
          </a:solidFill>
        </a:ln>
      </dgm:spPr>
      <dgm:t>
        <a:bodyPr/>
        <a:lstStyle/>
        <a:p>
          <a:endParaRPr lang="sl-SI"/>
        </a:p>
      </dgm:t>
    </dgm:pt>
    <dgm:pt modelId="{475D90FA-5931-4DE6-8141-0C01A86B877C}">
      <dgm:prSet custT="1"/>
      <dgm:spPr>
        <a:solidFill>
          <a:srgbClr val="008080"/>
        </a:solidFill>
      </dgm:spPr>
      <dgm:t>
        <a:bodyPr/>
        <a:lstStyle/>
        <a:p>
          <a:r>
            <a:rPr lang="sl-SI" sz="1000">
              <a:latin typeface="Arial" panose="020B0604020202020204" pitchFamily="34" charset="0"/>
              <a:cs typeface="Arial" panose="020B0604020202020204" pitchFamily="34" charset="0"/>
            </a:rPr>
            <a:t>Pregledovanje poročil ter analitike in statistike</a:t>
          </a:r>
        </a:p>
      </dgm:t>
    </dgm:pt>
    <dgm:pt modelId="{5048BDEF-AA3F-4E4E-9CE0-7C228D32772E}" type="parTrans" cxnId="{BB6BF0DD-EE71-467F-8D44-F7E9553A7F45}">
      <dgm:prSet/>
      <dgm:spPr/>
      <dgm:t>
        <a:bodyPr/>
        <a:lstStyle/>
        <a:p>
          <a:endParaRPr lang="sl-SI"/>
        </a:p>
      </dgm:t>
    </dgm:pt>
    <dgm:pt modelId="{FB2CF7D0-C236-42CA-AAA6-DAD695DEF7BF}" type="sibTrans" cxnId="{BB6BF0DD-EE71-467F-8D44-F7E9553A7F45}">
      <dgm:prSet/>
      <dgm:spPr/>
      <dgm:t>
        <a:bodyPr/>
        <a:lstStyle/>
        <a:p>
          <a:endParaRPr lang="sl-SI"/>
        </a:p>
      </dgm:t>
    </dgm:pt>
    <dgm:pt modelId="{7CDFDC8D-32E3-4806-AC38-88A023C8445A}">
      <dgm:prSet custT="1"/>
      <dgm:spPr>
        <a:solidFill>
          <a:srgbClr val="34798D"/>
        </a:solidFill>
      </dgm:spPr>
      <dgm:t>
        <a:bodyPr/>
        <a:lstStyle/>
        <a:p>
          <a:r>
            <a:rPr lang="sl-SI" sz="1000">
              <a:latin typeface="Arial" panose="020B0604020202020204" pitchFamily="34" charset="0"/>
              <a:cs typeface="Arial" panose="020B0604020202020204" pitchFamily="34" charset="0"/>
            </a:rPr>
            <a:t>Spremljanje izvajanja razvojnih pogovorov</a:t>
          </a:r>
        </a:p>
      </dgm:t>
    </dgm:pt>
    <dgm:pt modelId="{CEB8790E-3E7D-419B-BE46-D8FA850D0163}" type="parTrans" cxnId="{635D7261-6422-4EBD-A0BB-38386CCD2645}">
      <dgm:prSet/>
      <dgm:spPr/>
      <dgm:t>
        <a:bodyPr/>
        <a:lstStyle/>
        <a:p>
          <a:endParaRPr lang="sl-SI"/>
        </a:p>
      </dgm:t>
    </dgm:pt>
    <dgm:pt modelId="{4B427694-1691-4AB8-BB3D-34339569BA21}" type="sibTrans" cxnId="{635D7261-6422-4EBD-A0BB-38386CCD2645}">
      <dgm:prSet/>
      <dgm:spPr>
        <a:ln>
          <a:solidFill>
            <a:srgbClr val="002060"/>
          </a:solidFill>
        </a:ln>
      </dgm:spPr>
      <dgm:t>
        <a:bodyPr/>
        <a:lstStyle/>
        <a:p>
          <a:endParaRPr lang="sl-SI"/>
        </a:p>
      </dgm:t>
    </dgm:pt>
    <dgm:pt modelId="{A93C7602-EDDC-4CBE-9436-35E84C680902}">
      <dgm:prSet custT="1"/>
      <dgm:spPr>
        <a:solidFill>
          <a:srgbClr val="407AA0"/>
        </a:solidFill>
      </dgm:spPr>
      <dgm:t>
        <a:bodyPr/>
        <a:lstStyle/>
        <a:p>
          <a:r>
            <a:rPr lang="sl-SI" sz="1000">
              <a:latin typeface="Arial" panose="020B0604020202020204" pitchFamily="34" charset="0"/>
              <a:cs typeface="Arial" panose="020B0604020202020204" pitchFamily="34" charset="0"/>
            </a:rPr>
            <a:t>Aktiviranje razvojnih pogovorov (izbirno oz.  po dogovoru s posameznim vodjo NOE)</a:t>
          </a:r>
        </a:p>
      </dgm:t>
    </dgm:pt>
    <dgm:pt modelId="{B0B36AAA-0456-4761-BC38-A62FA2913F64}" type="parTrans" cxnId="{4A696391-CBD8-46F6-B88B-348312493AD6}">
      <dgm:prSet/>
      <dgm:spPr/>
      <dgm:t>
        <a:bodyPr/>
        <a:lstStyle/>
        <a:p>
          <a:endParaRPr lang="sl-SI"/>
        </a:p>
      </dgm:t>
    </dgm:pt>
    <dgm:pt modelId="{FCA590BA-113B-4E42-92CE-30FCEA8FE1B7}" type="sibTrans" cxnId="{4A696391-CBD8-46F6-B88B-348312493AD6}">
      <dgm:prSet/>
      <dgm:spPr>
        <a:ln>
          <a:solidFill>
            <a:srgbClr val="002060"/>
          </a:solidFill>
        </a:ln>
      </dgm:spPr>
      <dgm:t>
        <a:bodyPr/>
        <a:lstStyle/>
        <a:p>
          <a:endParaRPr lang="sl-SI"/>
        </a:p>
      </dgm:t>
    </dgm:pt>
    <dgm:pt modelId="{A63158A5-853A-410B-BFA1-2207995A3730}">
      <dgm:prSet custT="1"/>
      <dgm:spPr>
        <a:solidFill>
          <a:srgbClr val="3A72A0"/>
        </a:solidFill>
      </dgm:spPr>
      <dgm:t>
        <a:bodyPr/>
        <a:lstStyle/>
        <a:p>
          <a:r>
            <a:rPr lang="sl-SI" sz="1000">
              <a:latin typeface="Arial" panose="020B0604020202020204" pitchFamily="34" charset="0"/>
              <a:cs typeface="Arial" panose="020B0604020202020204" pitchFamily="34" charset="0"/>
            </a:rPr>
            <a:t>Dopolnjevanje predloge razvojnega pogovora</a:t>
          </a:r>
        </a:p>
      </dgm:t>
    </dgm:pt>
    <dgm:pt modelId="{347D45F4-CDE7-4CEA-9C92-4E55B2DD33AD}" type="parTrans" cxnId="{8307A651-AC7D-47D6-9C74-65F30990A950}">
      <dgm:prSet/>
      <dgm:spPr/>
      <dgm:t>
        <a:bodyPr/>
        <a:lstStyle/>
        <a:p>
          <a:endParaRPr lang="sl-SI"/>
        </a:p>
      </dgm:t>
    </dgm:pt>
    <dgm:pt modelId="{C0F2AD17-EB16-413A-96D6-5158FAEC8109}" type="sibTrans" cxnId="{8307A651-AC7D-47D6-9C74-65F30990A950}">
      <dgm:prSet/>
      <dgm:spPr/>
      <dgm:t>
        <a:bodyPr/>
        <a:lstStyle/>
        <a:p>
          <a:endParaRPr lang="sl-SI"/>
        </a:p>
      </dgm:t>
    </dgm:pt>
    <dgm:pt modelId="{9C72B5CC-5DD3-4F12-815C-2393D7262E05}">
      <dgm:prSet custT="1"/>
      <dgm:spPr>
        <a:solidFill>
          <a:srgbClr val="006666"/>
        </a:solidFill>
      </dgm:spPr>
      <dgm:t>
        <a:bodyPr/>
        <a:lstStyle/>
        <a:p>
          <a:r>
            <a:rPr lang="sl-SI" sz="1000">
              <a:latin typeface="Arial" panose="020B0604020202020204" pitchFamily="34" charset="0"/>
              <a:cs typeface="Arial" panose="020B0604020202020204" pitchFamily="34" charset="0"/>
            </a:rPr>
            <a:t>Priprava aktivnosti za razvoj JU in strateškega kadrovskega načrtovanja</a:t>
          </a:r>
        </a:p>
      </dgm:t>
    </dgm:pt>
    <dgm:pt modelId="{5D55E8CB-261E-4994-83A0-7ED7E036F1AF}" type="parTrans" cxnId="{A996624D-D1C2-4AA8-9967-3A7249A7C215}">
      <dgm:prSet/>
      <dgm:spPr/>
      <dgm:t>
        <a:bodyPr/>
        <a:lstStyle/>
        <a:p>
          <a:endParaRPr lang="sl-SI"/>
        </a:p>
      </dgm:t>
    </dgm:pt>
    <dgm:pt modelId="{FCC2370A-6794-4809-9D94-C5B28FC96E8B}" type="sibTrans" cxnId="{A996624D-D1C2-4AA8-9967-3A7249A7C215}">
      <dgm:prSet/>
      <dgm:spPr/>
      <dgm:t>
        <a:bodyPr/>
        <a:lstStyle/>
        <a:p>
          <a:endParaRPr lang="sl-SI"/>
        </a:p>
      </dgm:t>
    </dgm:pt>
    <dgm:pt modelId="{FE4E2038-63B6-4319-958E-2AACDC65B383}" type="pres">
      <dgm:prSet presAssocID="{4716F05F-3589-4E2D-BBF4-B17A67E96878}" presName="Name0" presStyleCnt="0">
        <dgm:presLayoutVars>
          <dgm:dir/>
          <dgm:resizeHandles val="exact"/>
        </dgm:presLayoutVars>
      </dgm:prSet>
      <dgm:spPr/>
    </dgm:pt>
    <dgm:pt modelId="{DEC0A8DB-3F37-4186-96C5-9DBB9D961ABF}" type="pres">
      <dgm:prSet presAssocID="{18456BA3-41C9-4E4F-BD96-847127B05377}" presName="node" presStyleLbl="node1" presStyleIdx="0" presStyleCnt="8">
        <dgm:presLayoutVars>
          <dgm:bulletEnabled val="1"/>
        </dgm:presLayoutVars>
      </dgm:prSet>
      <dgm:spPr/>
    </dgm:pt>
    <dgm:pt modelId="{6AA6D579-F759-47A6-9FA3-9D3F73028130}" type="pres">
      <dgm:prSet presAssocID="{EF4B3A29-E60F-4978-92A6-5AF15A5A0B37}" presName="sibTrans" presStyleLbl="sibTrans1D1" presStyleIdx="0" presStyleCnt="7"/>
      <dgm:spPr/>
    </dgm:pt>
    <dgm:pt modelId="{1422BEA5-5A13-460D-A22B-0B465B65381A}" type="pres">
      <dgm:prSet presAssocID="{EF4B3A29-E60F-4978-92A6-5AF15A5A0B37}" presName="connectorText" presStyleLbl="sibTrans1D1" presStyleIdx="0" presStyleCnt="7"/>
      <dgm:spPr/>
    </dgm:pt>
    <dgm:pt modelId="{FE09C235-1C9A-43C5-8B3F-EC6053344CD5}" type="pres">
      <dgm:prSet presAssocID="{A63158A5-853A-410B-BFA1-2207995A3730}" presName="node" presStyleLbl="node1" presStyleIdx="1" presStyleCnt="8">
        <dgm:presLayoutVars>
          <dgm:bulletEnabled val="1"/>
        </dgm:presLayoutVars>
      </dgm:prSet>
      <dgm:spPr/>
    </dgm:pt>
    <dgm:pt modelId="{CD6D2524-0D5F-4FB6-B4D4-424ED82F6C4D}" type="pres">
      <dgm:prSet presAssocID="{C0F2AD17-EB16-413A-96D6-5158FAEC8109}" presName="sibTrans" presStyleLbl="sibTrans1D1" presStyleIdx="1" presStyleCnt="7"/>
      <dgm:spPr/>
    </dgm:pt>
    <dgm:pt modelId="{F5E6D79F-552A-4C57-8E19-DCD9D23B48C8}" type="pres">
      <dgm:prSet presAssocID="{C0F2AD17-EB16-413A-96D6-5158FAEC8109}" presName="connectorText" presStyleLbl="sibTrans1D1" presStyleIdx="1" presStyleCnt="7"/>
      <dgm:spPr/>
    </dgm:pt>
    <dgm:pt modelId="{F5668476-E351-41E7-AE7B-88029BBB1C60}" type="pres">
      <dgm:prSet presAssocID="{39D30BBC-F155-4928-8C7B-6C4F3CC8C6C8}" presName="node" presStyleLbl="node1" presStyleIdx="2" presStyleCnt="8">
        <dgm:presLayoutVars>
          <dgm:bulletEnabled val="1"/>
        </dgm:presLayoutVars>
      </dgm:prSet>
      <dgm:spPr/>
    </dgm:pt>
    <dgm:pt modelId="{9AB13820-BB53-41A8-ACA0-334DC1B9F0AB}" type="pres">
      <dgm:prSet presAssocID="{7CCA3A63-695D-4F4F-8899-87D74AAD0D08}" presName="sibTrans" presStyleLbl="sibTrans1D1" presStyleIdx="2" presStyleCnt="7"/>
      <dgm:spPr/>
    </dgm:pt>
    <dgm:pt modelId="{81DBB2B0-600B-4040-9BE7-CA3028515BAA}" type="pres">
      <dgm:prSet presAssocID="{7CCA3A63-695D-4F4F-8899-87D74AAD0D08}" presName="connectorText" presStyleLbl="sibTrans1D1" presStyleIdx="2" presStyleCnt="7"/>
      <dgm:spPr/>
    </dgm:pt>
    <dgm:pt modelId="{130AF11C-4E43-42BE-B710-380CBCA17EB1}" type="pres">
      <dgm:prSet presAssocID="{18F3F5DD-E3D8-43FA-ABF3-5FAA33ABC5E9}" presName="node" presStyleLbl="node1" presStyleIdx="3" presStyleCnt="8">
        <dgm:presLayoutVars>
          <dgm:bulletEnabled val="1"/>
        </dgm:presLayoutVars>
      </dgm:prSet>
      <dgm:spPr/>
    </dgm:pt>
    <dgm:pt modelId="{69DEEBC8-C16D-4E8A-A9F9-975E4CD8D4D2}" type="pres">
      <dgm:prSet presAssocID="{F8A915BC-200E-4FE9-8B98-FFD3A7B17A99}" presName="sibTrans" presStyleLbl="sibTrans1D1" presStyleIdx="3" presStyleCnt="7"/>
      <dgm:spPr/>
    </dgm:pt>
    <dgm:pt modelId="{7835962D-AAF5-4E3E-A007-072D06EE6402}" type="pres">
      <dgm:prSet presAssocID="{F8A915BC-200E-4FE9-8B98-FFD3A7B17A99}" presName="connectorText" presStyleLbl="sibTrans1D1" presStyleIdx="3" presStyleCnt="7"/>
      <dgm:spPr/>
    </dgm:pt>
    <dgm:pt modelId="{F4F0DF2D-21A2-4711-B43D-C94F5AC231BF}" type="pres">
      <dgm:prSet presAssocID="{A93C7602-EDDC-4CBE-9436-35E84C680902}" presName="node" presStyleLbl="node1" presStyleIdx="4" presStyleCnt="8">
        <dgm:presLayoutVars>
          <dgm:bulletEnabled val="1"/>
        </dgm:presLayoutVars>
      </dgm:prSet>
      <dgm:spPr/>
    </dgm:pt>
    <dgm:pt modelId="{243CFE1B-F5AD-4035-B83F-43C676C20677}" type="pres">
      <dgm:prSet presAssocID="{FCA590BA-113B-4E42-92CE-30FCEA8FE1B7}" presName="sibTrans" presStyleLbl="sibTrans1D1" presStyleIdx="4" presStyleCnt="7"/>
      <dgm:spPr/>
    </dgm:pt>
    <dgm:pt modelId="{54A7B92B-5DA8-4D00-8236-F4C25F87B1D7}" type="pres">
      <dgm:prSet presAssocID="{FCA590BA-113B-4E42-92CE-30FCEA8FE1B7}" presName="connectorText" presStyleLbl="sibTrans1D1" presStyleIdx="4" presStyleCnt="7"/>
      <dgm:spPr/>
    </dgm:pt>
    <dgm:pt modelId="{12DADD45-C285-45A3-B804-72EE4AF9B363}" type="pres">
      <dgm:prSet presAssocID="{7CDFDC8D-32E3-4806-AC38-88A023C8445A}" presName="node" presStyleLbl="node1" presStyleIdx="5" presStyleCnt="8">
        <dgm:presLayoutVars>
          <dgm:bulletEnabled val="1"/>
        </dgm:presLayoutVars>
      </dgm:prSet>
      <dgm:spPr/>
    </dgm:pt>
    <dgm:pt modelId="{75B0D66D-F5F6-4D72-9E23-5988829888EA}" type="pres">
      <dgm:prSet presAssocID="{4B427694-1691-4AB8-BB3D-34339569BA21}" presName="sibTrans" presStyleLbl="sibTrans1D1" presStyleIdx="5" presStyleCnt="7"/>
      <dgm:spPr/>
    </dgm:pt>
    <dgm:pt modelId="{399E9C54-1A91-4C63-B67C-3AE0F8427CD3}" type="pres">
      <dgm:prSet presAssocID="{4B427694-1691-4AB8-BB3D-34339569BA21}" presName="connectorText" presStyleLbl="sibTrans1D1" presStyleIdx="5" presStyleCnt="7"/>
      <dgm:spPr/>
    </dgm:pt>
    <dgm:pt modelId="{576E7664-F453-41B2-ACC1-D4E4AF96245B}" type="pres">
      <dgm:prSet presAssocID="{475D90FA-5931-4DE6-8141-0C01A86B877C}" presName="node" presStyleLbl="node1" presStyleIdx="6" presStyleCnt="8">
        <dgm:presLayoutVars>
          <dgm:bulletEnabled val="1"/>
        </dgm:presLayoutVars>
      </dgm:prSet>
      <dgm:spPr/>
    </dgm:pt>
    <dgm:pt modelId="{143E59EB-73FF-4C80-99C2-839E7B0197DF}" type="pres">
      <dgm:prSet presAssocID="{FB2CF7D0-C236-42CA-AAA6-DAD695DEF7BF}" presName="sibTrans" presStyleLbl="sibTrans1D1" presStyleIdx="6" presStyleCnt="7"/>
      <dgm:spPr/>
    </dgm:pt>
    <dgm:pt modelId="{FC08AE22-8D35-46F7-87AF-09A79C344260}" type="pres">
      <dgm:prSet presAssocID="{FB2CF7D0-C236-42CA-AAA6-DAD695DEF7BF}" presName="connectorText" presStyleLbl="sibTrans1D1" presStyleIdx="6" presStyleCnt="7"/>
      <dgm:spPr/>
    </dgm:pt>
    <dgm:pt modelId="{FCC8D464-06C8-4912-AA6D-60D96445EB65}" type="pres">
      <dgm:prSet presAssocID="{9C72B5CC-5DD3-4F12-815C-2393D7262E05}" presName="node" presStyleLbl="node1" presStyleIdx="7" presStyleCnt="8">
        <dgm:presLayoutVars>
          <dgm:bulletEnabled val="1"/>
        </dgm:presLayoutVars>
      </dgm:prSet>
      <dgm:spPr/>
    </dgm:pt>
  </dgm:ptLst>
  <dgm:cxnLst>
    <dgm:cxn modelId="{E5FFDA06-0CE9-4783-A343-2D1CF90DE3C7}" srcId="{4716F05F-3589-4E2D-BBF4-B17A67E96878}" destId="{18F3F5DD-E3D8-43FA-ABF3-5FAA33ABC5E9}" srcOrd="3" destOrd="0" parTransId="{2D6465BE-18CC-40FC-AB85-1D12D90D7BB6}" sibTransId="{F8A915BC-200E-4FE9-8B98-FFD3A7B17A99}"/>
    <dgm:cxn modelId="{5950491E-025C-4BA8-B9EA-5F1AA6061901}" type="presOf" srcId="{4B427694-1691-4AB8-BB3D-34339569BA21}" destId="{75B0D66D-F5F6-4D72-9E23-5988829888EA}" srcOrd="0" destOrd="0" presId="urn:microsoft.com/office/officeart/2005/8/layout/bProcess3"/>
    <dgm:cxn modelId="{7729792E-9F3B-46A4-A684-5CC2B2BB8F99}" type="presOf" srcId="{F8A915BC-200E-4FE9-8B98-FFD3A7B17A99}" destId="{7835962D-AAF5-4E3E-A007-072D06EE6402}" srcOrd="1" destOrd="0" presId="urn:microsoft.com/office/officeart/2005/8/layout/bProcess3"/>
    <dgm:cxn modelId="{D80C403D-28E8-413E-B97F-5B2CA41D93F0}" type="presOf" srcId="{C0F2AD17-EB16-413A-96D6-5158FAEC8109}" destId="{CD6D2524-0D5F-4FB6-B4D4-424ED82F6C4D}" srcOrd="0" destOrd="0" presId="urn:microsoft.com/office/officeart/2005/8/layout/bProcess3"/>
    <dgm:cxn modelId="{214ECE5B-E504-465C-9FDC-62DAD83528C5}" type="presOf" srcId="{F8A915BC-200E-4FE9-8B98-FFD3A7B17A99}" destId="{69DEEBC8-C16D-4E8A-A9F9-975E4CD8D4D2}" srcOrd="0" destOrd="0" presId="urn:microsoft.com/office/officeart/2005/8/layout/bProcess3"/>
    <dgm:cxn modelId="{C3E3475C-7A4A-4954-A282-15D8DD1C72FF}" type="presOf" srcId="{7CCA3A63-695D-4F4F-8899-87D74AAD0D08}" destId="{81DBB2B0-600B-4040-9BE7-CA3028515BAA}" srcOrd="1" destOrd="0" presId="urn:microsoft.com/office/officeart/2005/8/layout/bProcess3"/>
    <dgm:cxn modelId="{635D7261-6422-4EBD-A0BB-38386CCD2645}" srcId="{4716F05F-3589-4E2D-BBF4-B17A67E96878}" destId="{7CDFDC8D-32E3-4806-AC38-88A023C8445A}" srcOrd="5" destOrd="0" parTransId="{CEB8790E-3E7D-419B-BE46-D8FA850D0163}" sibTransId="{4B427694-1691-4AB8-BB3D-34339569BA21}"/>
    <dgm:cxn modelId="{6A61A042-061E-4D2D-A785-7ECBA97E1D49}" type="presOf" srcId="{C0F2AD17-EB16-413A-96D6-5158FAEC8109}" destId="{F5E6D79F-552A-4C57-8E19-DCD9D23B48C8}" srcOrd="1" destOrd="0" presId="urn:microsoft.com/office/officeart/2005/8/layout/bProcess3"/>
    <dgm:cxn modelId="{8D840F65-AB66-4281-90FA-9953CE1630E3}" type="presOf" srcId="{18456BA3-41C9-4E4F-BD96-847127B05377}" destId="{DEC0A8DB-3F37-4186-96C5-9DBB9D961ABF}" srcOrd="0" destOrd="0" presId="urn:microsoft.com/office/officeart/2005/8/layout/bProcess3"/>
    <dgm:cxn modelId="{11AB6866-F270-4632-A2FC-4C2F216901F4}" type="presOf" srcId="{475D90FA-5931-4DE6-8141-0C01A86B877C}" destId="{576E7664-F453-41B2-ACC1-D4E4AF96245B}" srcOrd="0" destOrd="0" presId="urn:microsoft.com/office/officeart/2005/8/layout/bProcess3"/>
    <dgm:cxn modelId="{FE0D326C-A059-4C05-8F2B-963A8AA46161}" srcId="{4716F05F-3589-4E2D-BBF4-B17A67E96878}" destId="{39D30BBC-F155-4928-8C7B-6C4F3CC8C6C8}" srcOrd="2" destOrd="0" parTransId="{42E75093-EF66-46D2-B1BD-902398493AE5}" sibTransId="{7CCA3A63-695D-4F4F-8899-87D74AAD0D08}"/>
    <dgm:cxn modelId="{D07DBF6C-55AF-4E8D-862D-CAEC0B887076}" type="presOf" srcId="{A63158A5-853A-410B-BFA1-2207995A3730}" destId="{FE09C235-1C9A-43C5-8B3F-EC6053344CD5}" srcOrd="0" destOrd="0" presId="urn:microsoft.com/office/officeart/2005/8/layout/bProcess3"/>
    <dgm:cxn modelId="{A996624D-D1C2-4AA8-9967-3A7249A7C215}" srcId="{4716F05F-3589-4E2D-BBF4-B17A67E96878}" destId="{9C72B5CC-5DD3-4F12-815C-2393D7262E05}" srcOrd="7" destOrd="0" parTransId="{5D55E8CB-261E-4994-83A0-7ED7E036F1AF}" sibTransId="{FCC2370A-6794-4809-9D94-C5B28FC96E8B}"/>
    <dgm:cxn modelId="{14AB7F70-30DE-48C7-87F3-0DEE158C4738}" type="presOf" srcId="{7CCA3A63-695D-4F4F-8899-87D74AAD0D08}" destId="{9AB13820-BB53-41A8-ACA0-334DC1B9F0AB}" srcOrd="0" destOrd="0" presId="urn:microsoft.com/office/officeart/2005/8/layout/bProcess3"/>
    <dgm:cxn modelId="{8307A651-AC7D-47D6-9C74-65F30990A950}" srcId="{4716F05F-3589-4E2D-BBF4-B17A67E96878}" destId="{A63158A5-853A-410B-BFA1-2207995A3730}" srcOrd="1" destOrd="0" parTransId="{347D45F4-CDE7-4CEA-9C92-4E55B2DD33AD}" sibTransId="{C0F2AD17-EB16-413A-96D6-5158FAEC8109}"/>
    <dgm:cxn modelId="{543CA473-48CF-425C-9755-54065880B56C}" type="presOf" srcId="{A93C7602-EDDC-4CBE-9436-35E84C680902}" destId="{F4F0DF2D-21A2-4711-B43D-C94F5AC231BF}" srcOrd="0" destOrd="0" presId="urn:microsoft.com/office/officeart/2005/8/layout/bProcess3"/>
    <dgm:cxn modelId="{B5213F77-5D6F-4B65-BB33-A734EC621DE2}" type="presOf" srcId="{FCA590BA-113B-4E42-92CE-30FCEA8FE1B7}" destId="{54A7B92B-5DA8-4D00-8236-F4C25F87B1D7}" srcOrd="1" destOrd="0" presId="urn:microsoft.com/office/officeart/2005/8/layout/bProcess3"/>
    <dgm:cxn modelId="{E8FFAD57-3F8A-4A9B-B0DA-B37A63BE27EC}" type="presOf" srcId="{4716F05F-3589-4E2D-BBF4-B17A67E96878}" destId="{FE4E2038-63B6-4319-958E-2AACDC65B383}" srcOrd="0" destOrd="0" presId="urn:microsoft.com/office/officeart/2005/8/layout/bProcess3"/>
    <dgm:cxn modelId="{B24E3B86-EEB6-4803-AF79-356B07090830}" type="presOf" srcId="{FCA590BA-113B-4E42-92CE-30FCEA8FE1B7}" destId="{243CFE1B-F5AD-4035-B83F-43C676C20677}" srcOrd="0" destOrd="0" presId="urn:microsoft.com/office/officeart/2005/8/layout/bProcess3"/>
    <dgm:cxn modelId="{BB9E658A-56E4-4EA2-8B64-659A5B120A94}" type="presOf" srcId="{EF4B3A29-E60F-4978-92A6-5AF15A5A0B37}" destId="{1422BEA5-5A13-460D-A22B-0B465B65381A}" srcOrd="1" destOrd="0" presId="urn:microsoft.com/office/officeart/2005/8/layout/bProcess3"/>
    <dgm:cxn modelId="{4A696391-CBD8-46F6-B88B-348312493AD6}" srcId="{4716F05F-3589-4E2D-BBF4-B17A67E96878}" destId="{A93C7602-EDDC-4CBE-9436-35E84C680902}" srcOrd="4" destOrd="0" parTransId="{B0B36AAA-0456-4761-BC38-A62FA2913F64}" sibTransId="{FCA590BA-113B-4E42-92CE-30FCEA8FE1B7}"/>
    <dgm:cxn modelId="{31E9A493-99E4-49C8-90A7-E202172AE1E5}" type="presOf" srcId="{7CDFDC8D-32E3-4806-AC38-88A023C8445A}" destId="{12DADD45-C285-45A3-B804-72EE4AF9B363}" srcOrd="0" destOrd="0" presId="urn:microsoft.com/office/officeart/2005/8/layout/bProcess3"/>
    <dgm:cxn modelId="{1F37EDA3-D1D5-4E5A-848D-7DF860E53752}" type="presOf" srcId="{9C72B5CC-5DD3-4F12-815C-2393D7262E05}" destId="{FCC8D464-06C8-4912-AA6D-60D96445EB65}" srcOrd="0" destOrd="0" presId="urn:microsoft.com/office/officeart/2005/8/layout/bProcess3"/>
    <dgm:cxn modelId="{4883A7AA-A977-48EA-B77F-0052514FAE3A}" type="presOf" srcId="{EF4B3A29-E60F-4978-92A6-5AF15A5A0B37}" destId="{6AA6D579-F759-47A6-9FA3-9D3F73028130}" srcOrd="0" destOrd="0" presId="urn:microsoft.com/office/officeart/2005/8/layout/bProcess3"/>
    <dgm:cxn modelId="{DC48F1B4-2B65-4E54-B649-51C352BE70BA}" srcId="{4716F05F-3589-4E2D-BBF4-B17A67E96878}" destId="{18456BA3-41C9-4E4F-BD96-847127B05377}" srcOrd="0" destOrd="0" parTransId="{2802E077-D22D-42D9-9098-95EE62D3551D}" sibTransId="{EF4B3A29-E60F-4978-92A6-5AF15A5A0B37}"/>
    <dgm:cxn modelId="{96331EC7-532A-483A-AA2D-19C3514D44AF}" type="presOf" srcId="{18F3F5DD-E3D8-43FA-ABF3-5FAA33ABC5E9}" destId="{130AF11C-4E43-42BE-B710-380CBCA17EB1}" srcOrd="0" destOrd="0" presId="urn:microsoft.com/office/officeart/2005/8/layout/bProcess3"/>
    <dgm:cxn modelId="{516235D0-8AF5-4D96-A1CD-5FC82D30ADBA}" type="presOf" srcId="{FB2CF7D0-C236-42CA-AAA6-DAD695DEF7BF}" destId="{FC08AE22-8D35-46F7-87AF-09A79C344260}" srcOrd="1" destOrd="0" presId="urn:microsoft.com/office/officeart/2005/8/layout/bProcess3"/>
    <dgm:cxn modelId="{8865D3D0-E872-4C92-9B46-1DAA3518D0DB}" type="presOf" srcId="{FB2CF7D0-C236-42CA-AAA6-DAD695DEF7BF}" destId="{143E59EB-73FF-4C80-99C2-839E7B0197DF}" srcOrd="0" destOrd="0" presId="urn:microsoft.com/office/officeart/2005/8/layout/bProcess3"/>
    <dgm:cxn modelId="{556F5ED4-A23D-45D9-A675-882B9D940AC0}" type="presOf" srcId="{39D30BBC-F155-4928-8C7B-6C4F3CC8C6C8}" destId="{F5668476-E351-41E7-AE7B-88029BBB1C60}" srcOrd="0" destOrd="0" presId="urn:microsoft.com/office/officeart/2005/8/layout/bProcess3"/>
    <dgm:cxn modelId="{75A502D6-6085-409E-925B-A3780A811B80}" type="presOf" srcId="{4B427694-1691-4AB8-BB3D-34339569BA21}" destId="{399E9C54-1A91-4C63-B67C-3AE0F8427CD3}" srcOrd="1" destOrd="0" presId="urn:microsoft.com/office/officeart/2005/8/layout/bProcess3"/>
    <dgm:cxn modelId="{BB6BF0DD-EE71-467F-8D44-F7E9553A7F45}" srcId="{4716F05F-3589-4E2D-BBF4-B17A67E96878}" destId="{475D90FA-5931-4DE6-8141-0C01A86B877C}" srcOrd="6" destOrd="0" parTransId="{5048BDEF-AA3F-4E4E-9CE0-7C228D32772E}" sibTransId="{FB2CF7D0-C236-42CA-AAA6-DAD695DEF7BF}"/>
    <dgm:cxn modelId="{73A3C718-5BEE-4145-830A-ED63A7709CDD}" type="presParOf" srcId="{FE4E2038-63B6-4319-958E-2AACDC65B383}" destId="{DEC0A8DB-3F37-4186-96C5-9DBB9D961ABF}" srcOrd="0" destOrd="0" presId="urn:microsoft.com/office/officeart/2005/8/layout/bProcess3"/>
    <dgm:cxn modelId="{16B30AAA-3DC7-4C4E-BADF-09C3FD06C50F}" type="presParOf" srcId="{FE4E2038-63B6-4319-958E-2AACDC65B383}" destId="{6AA6D579-F759-47A6-9FA3-9D3F73028130}" srcOrd="1" destOrd="0" presId="urn:microsoft.com/office/officeart/2005/8/layout/bProcess3"/>
    <dgm:cxn modelId="{A678CEE9-243E-4FF6-96D3-53FEC2CDD7D6}" type="presParOf" srcId="{6AA6D579-F759-47A6-9FA3-9D3F73028130}" destId="{1422BEA5-5A13-460D-A22B-0B465B65381A}" srcOrd="0" destOrd="0" presId="urn:microsoft.com/office/officeart/2005/8/layout/bProcess3"/>
    <dgm:cxn modelId="{BC0FAE53-EF63-4591-BA03-4EFBDF23653D}" type="presParOf" srcId="{FE4E2038-63B6-4319-958E-2AACDC65B383}" destId="{FE09C235-1C9A-43C5-8B3F-EC6053344CD5}" srcOrd="2" destOrd="0" presId="urn:microsoft.com/office/officeart/2005/8/layout/bProcess3"/>
    <dgm:cxn modelId="{EC957CD9-9293-460B-93A8-CEFD423BD4B2}" type="presParOf" srcId="{FE4E2038-63B6-4319-958E-2AACDC65B383}" destId="{CD6D2524-0D5F-4FB6-B4D4-424ED82F6C4D}" srcOrd="3" destOrd="0" presId="urn:microsoft.com/office/officeart/2005/8/layout/bProcess3"/>
    <dgm:cxn modelId="{D111D176-6F1D-4FBA-9BED-E2FEC5B638F4}" type="presParOf" srcId="{CD6D2524-0D5F-4FB6-B4D4-424ED82F6C4D}" destId="{F5E6D79F-552A-4C57-8E19-DCD9D23B48C8}" srcOrd="0" destOrd="0" presId="urn:microsoft.com/office/officeart/2005/8/layout/bProcess3"/>
    <dgm:cxn modelId="{81CE93F2-55D0-4B75-B24B-CDB3A26BA671}" type="presParOf" srcId="{FE4E2038-63B6-4319-958E-2AACDC65B383}" destId="{F5668476-E351-41E7-AE7B-88029BBB1C60}" srcOrd="4" destOrd="0" presId="urn:microsoft.com/office/officeart/2005/8/layout/bProcess3"/>
    <dgm:cxn modelId="{5D4EF691-5377-4ACE-82F4-3408873B381D}" type="presParOf" srcId="{FE4E2038-63B6-4319-958E-2AACDC65B383}" destId="{9AB13820-BB53-41A8-ACA0-334DC1B9F0AB}" srcOrd="5" destOrd="0" presId="urn:microsoft.com/office/officeart/2005/8/layout/bProcess3"/>
    <dgm:cxn modelId="{17EF6F2E-EE78-4947-A78D-7877C3EC4AA6}" type="presParOf" srcId="{9AB13820-BB53-41A8-ACA0-334DC1B9F0AB}" destId="{81DBB2B0-600B-4040-9BE7-CA3028515BAA}" srcOrd="0" destOrd="0" presId="urn:microsoft.com/office/officeart/2005/8/layout/bProcess3"/>
    <dgm:cxn modelId="{BB4F99DE-D8AB-49EF-9006-6CADFBD3F47A}" type="presParOf" srcId="{FE4E2038-63B6-4319-958E-2AACDC65B383}" destId="{130AF11C-4E43-42BE-B710-380CBCA17EB1}" srcOrd="6" destOrd="0" presId="urn:microsoft.com/office/officeart/2005/8/layout/bProcess3"/>
    <dgm:cxn modelId="{13042811-E661-4918-BDFF-074765345D4E}" type="presParOf" srcId="{FE4E2038-63B6-4319-958E-2AACDC65B383}" destId="{69DEEBC8-C16D-4E8A-A9F9-975E4CD8D4D2}" srcOrd="7" destOrd="0" presId="urn:microsoft.com/office/officeart/2005/8/layout/bProcess3"/>
    <dgm:cxn modelId="{E55C00AF-81DA-4842-8AF5-7385175DBA43}" type="presParOf" srcId="{69DEEBC8-C16D-4E8A-A9F9-975E4CD8D4D2}" destId="{7835962D-AAF5-4E3E-A007-072D06EE6402}" srcOrd="0" destOrd="0" presId="urn:microsoft.com/office/officeart/2005/8/layout/bProcess3"/>
    <dgm:cxn modelId="{C11D96A2-2BC1-4144-AF74-732B9C72EDC3}" type="presParOf" srcId="{FE4E2038-63B6-4319-958E-2AACDC65B383}" destId="{F4F0DF2D-21A2-4711-B43D-C94F5AC231BF}" srcOrd="8" destOrd="0" presId="urn:microsoft.com/office/officeart/2005/8/layout/bProcess3"/>
    <dgm:cxn modelId="{2426AEE3-86BE-449D-B984-A74CFB680925}" type="presParOf" srcId="{FE4E2038-63B6-4319-958E-2AACDC65B383}" destId="{243CFE1B-F5AD-4035-B83F-43C676C20677}" srcOrd="9" destOrd="0" presId="urn:microsoft.com/office/officeart/2005/8/layout/bProcess3"/>
    <dgm:cxn modelId="{092DC68A-C03C-42AF-9326-72EDDF1C888B}" type="presParOf" srcId="{243CFE1B-F5AD-4035-B83F-43C676C20677}" destId="{54A7B92B-5DA8-4D00-8236-F4C25F87B1D7}" srcOrd="0" destOrd="0" presId="urn:microsoft.com/office/officeart/2005/8/layout/bProcess3"/>
    <dgm:cxn modelId="{85CA6BC2-AA7E-402B-9806-A8C96C0FF536}" type="presParOf" srcId="{FE4E2038-63B6-4319-958E-2AACDC65B383}" destId="{12DADD45-C285-45A3-B804-72EE4AF9B363}" srcOrd="10" destOrd="0" presId="urn:microsoft.com/office/officeart/2005/8/layout/bProcess3"/>
    <dgm:cxn modelId="{99756008-6B51-48AB-B88D-F7085362491A}" type="presParOf" srcId="{FE4E2038-63B6-4319-958E-2AACDC65B383}" destId="{75B0D66D-F5F6-4D72-9E23-5988829888EA}" srcOrd="11" destOrd="0" presId="urn:microsoft.com/office/officeart/2005/8/layout/bProcess3"/>
    <dgm:cxn modelId="{F55C1A13-CD18-477D-842E-50A3831B94D8}" type="presParOf" srcId="{75B0D66D-F5F6-4D72-9E23-5988829888EA}" destId="{399E9C54-1A91-4C63-B67C-3AE0F8427CD3}" srcOrd="0" destOrd="0" presId="urn:microsoft.com/office/officeart/2005/8/layout/bProcess3"/>
    <dgm:cxn modelId="{9598E664-7404-4A80-8FEE-56470294234D}" type="presParOf" srcId="{FE4E2038-63B6-4319-958E-2AACDC65B383}" destId="{576E7664-F453-41B2-ACC1-D4E4AF96245B}" srcOrd="12" destOrd="0" presId="urn:microsoft.com/office/officeart/2005/8/layout/bProcess3"/>
    <dgm:cxn modelId="{78CF8BE7-180E-45CC-8BF6-DFEDECFF9A6B}" type="presParOf" srcId="{FE4E2038-63B6-4319-958E-2AACDC65B383}" destId="{143E59EB-73FF-4C80-99C2-839E7B0197DF}" srcOrd="13" destOrd="0" presId="urn:microsoft.com/office/officeart/2005/8/layout/bProcess3"/>
    <dgm:cxn modelId="{6AEC98A7-4D51-4FC0-A6B1-43DD2728EABE}" type="presParOf" srcId="{143E59EB-73FF-4C80-99C2-839E7B0197DF}" destId="{FC08AE22-8D35-46F7-87AF-09A79C344260}" srcOrd="0" destOrd="0" presId="urn:microsoft.com/office/officeart/2005/8/layout/bProcess3"/>
    <dgm:cxn modelId="{7D0CF636-B981-49F6-867B-D43A66DB50E9}" type="presParOf" srcId="{FE4E2038-63B6-4319-958E-2AACDC65B383}" destId="{FCC8D464-06C8-4912-AA6D-60D96445EB65}" srcOrd="14" destOrd="0" presId="urn:microsoft.com/office/officeart/2005/8/layout/bProcess3"/>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716F05F-3589-4E2D-BBF4-B17A67E96878}" type="doc">
      <dgm:prSet loTypeId="urn:microsoft.com/office/officeart/2005/8/layout/bProcess3" loCatId="process" qsTypeId="urn:microsoft.com/office/officeart/2005/8/quickstyle/simple1" qsCatId="simple" csTypeId="urn:microsoft.com/office/officeart/2005/8/colors/colorful3" csCatId="colorful" phldr="1"/>
      <dgm:spPr/>
      <dgm:t>
        <a:bodyPr/>
        <a:lstStyle/>
        <a:p>
          <a:endParaRPr lang="sl-SI"/>
        </a:p>
      </dgm:t>
    </dgm:pt>
    <dgm:pt modelId="{18456BA3-41C9-4E4F-BD96-847127B05377}">
      <dgm:prSet phldrT="[besedilo]" custT="1"/>
      <dgm:spPr>
        <a:solidFill>
          <a:schemeClr val="tx2">
            <a:lumMod val="75000"/>
          </a:schemeClr>
        </a:solidFill>
      </dgm:spPr>
      <dgm:t>
        <a:bodyPr/>
        <a:lstStyle/>
        <a:p>
          <a:r>
            <a:rPr lang="sl-SI" sz="900">
              <a:latin typeface="+mn-lt"/>
              <a:cs typeface="Arial" panose="020B0604020202020204" pitchFamily="34" charset="0"/>
            </a:rPr>
            <a:t>Prejem obvestila o dodeljeni nalogi</a:t>
          </a:r>
        </a:p>
      </dgm:t>
    </dgm:pt>
    <dgm:pt modelId="{2802E077-D22D-42D9-9098-95EE62D3551D}" type="parTrans" cxnId="{DC48F1B4-2B65-4E54-B649-51C352BE70BA}">
      <dgm:prSet/>
      <dgm:spPr/>
      <dgm:t>
        <a:bodyPr/>
        <a:lstStyle/>
        <a:p>
          <a:endParaRPr lang="sl-SI"/>
        </a:p>
      </dgm:t>
    </dgm:pt>
    <dgm:pt modelId="{EF4B3A29-E60F-4978-92A6-5AF15A5A0B37}" type="sibTrans" cxnId="{DC48F1B4-2B65-4E54-B649-51C352BE70BA}">
      <dgm:prSet/>
      <dgm:spPr>
        <a:ln>
          <a:solidFill>
            <a:srgbClr val="336699"/>
          </a:solidFill>
        </a:ln>
      </dgm:spPr>
      <dgm:t>
        <a:bodyPr/>
        <a:lstStyle/>
        <a:p>
          <a:endParaRPr lang="sl-SI"/>
        </a:p>
      </dgm:t>
    </dgm:pt>
    <dgm:pt modelId="{7FA05221-7DB9-457B-AE14-1E62E3FDA237}">
      <dgm:prSet phldrT="[besedilo]" custT="1"/>
      <dgm:spPr>
        <a:solidFill>
          <a:schemeClr val="accent1">
            <a:lumMod val="75000"/>
          </a:schemeClr>
        </a:solidFill>
      </dgm:spPr>
      <dgm:t>
        <a:bodyPr/>
        <a:lstStyle/>
        <a:p>
          <a:r>
            <a:rPr lang="sl-SI" sz="900">
              <a:latin typeface="Arial" panose="020B0604020202020204" pitchFamily="34" charset="0"/>
              <a:cs typeface="Arial" panose="020B0604020202020204" pitchFamily="34" charset="0"/>
            </a:rPr>
            <a:t>Vstop v IS MUZA</a:t>
          </a:r>
        </a:p>
      </dgm:t>
    </dgm:pt>
    <dgm:pt modelId="{6E5FDF9D-F59B-46F0-B78A-AB45A3EF360B}" type="parTrans" cxnId="{DEFF5F1A-EFD2-4D79-8D9F-D3074222CB7B}">
      <dgm:prSet/>
      <dgm:spPr/>
      <dgm:t>
        <a:bodyPr/>
        <a:lstStyle/>
        <a:p>
          <a:endParaRPr lang="sl-SI"/>
        </a:p>
      </dgm:t>
    </dgm:pt>
    <dgm:pt modelId="{64CA2338-341F-400F-9D87-24F040F46278}" type="sibTrans" cxnId="{DEFF5F1A-EFD2-4D79-8D9F-D3074222CB7B}">
      <dgm:prSet/>
      <dgm:spPr>
        <a:ln>
          <a:solidFill>
            <a:srgbClr val="336699"/>
          </a:solidFill>
        </a:ln>
      </dgm:spPr>
      <dgm:t>
        <a:bodyPr/>
        <a:lstStyle/>
        <a:p>
          <a:endParaRPr lang="sl-SI"/>
        </a:p>
      </dgm:t>
    </dgm:pt>
    <dgm:pt modelId="{6DE50B2A-0601-4A93-8673-3F907D1101CB}">
      <dgm:prSet phldrT="[besedilo]" custT="1"/>
      <dgm:spPr>
        <a:solidFill>
          <a:srgbClr val="8866B7"/>
        </a:solidFill>
      </dgm:spPr>
      <dgm:t>
        <a:bodyPr/>
        <a:lstStyle/>
        <a:p>
          <a:r>
            <a:rPr lang="sl-SI" sz="900">
              <a:latin typeface="Arial" panose="020B0604020202020204" pitchFamily="34" charset="0"/>
              <a:cs typeface="Arial" panose="020B0604020202020204" pitchFamily="34" charset="0"/>
            </a:rPr>
            <a:t>Spremljanje izvajanja razvojnih pogovorov</a:t>
          </a:r>
        </a:p>
      </dgm:t>
    </dgm:pt>
    <dgm:pt modelId="{FB01E9C2-FFD7-407B-B776-3802F6F11B89}" type="parTrans" cxnId="{541B8DF8-31E3-4ED6-AAB7-6063BAA537B7}">
      <dgm:prSet/>
      <dgm:spPr/>
      <dgm:t>
        <a:bodyPr/>
        <a:lstStyle/>
        <a:p>
          <a:endParaRPr lang="sl-SI"/>
        </a:p>
      </dgm:t>
    </dgm:pt>
    <dgm:pt modelId="{EABD0F65-9AA4-4CE5-9B21-486887334EE9}" type="sibTrans" cxnId="{541B8DF8-31E3-4ED6-AAB7-6063BAA537B7}">
      <dgm:prSet/>
      <dgm:spPr>
        <a:ln>
          <a:solidFill>
            <a:srgbClr val="336699"/>
          </a:solidFill>
        </a:ln>
      </dgm:spPr>
      <dgm:t>
        <a:bodyPr/>
        <a:lstStyle/>
        <a:p>
          <a:endParaRPr lang="sl-SI"/>
        </a:p>
      </dgm:t>
    </dgm:pt>
    <dgm:pt modelId="{475D90FA-5931-4DE6-8141-0C01A86B877C}">
      <dgm:prSet custT="1"/>
      <dgm:spPr>
        <a:solidFill>
          <a:srgbClr val="7964A4"/>
        </a:solidFill>
      </dgm:spPr>
      <dgm:t>
        <a:bodyPr/>
        <a:lstStyle/>
        <a:p>
          <a:r>
            <a:rPr lang="sl-SI" sz="900">
              <a:latin typeface="Arial" panose="020B0604020202020204" pitchFamily="34" charset="0"/>
              <a:cs typeface="Arial" panose="020B0604020202020204" pitchFamily="34" charset="0"/>
            </a:rPr>
            <a:t>Izvedba razvojnih pogovorov</a:t>
          </a:r>
        </a:p>
      </dgm:t>
    </dgm:pt>
    <dgm:pt modelId="{5048BDEF-AA3F-4E4E-9CE0-7C228D32772E}" type="parTrans" cxnId="{BB6BF0DD-EE71-467F-8D44-F7E9553A7F45}">
      <dgm:prSet/>
      <dgm:spPr/>
      <dgm:t>
        <a:bodyPr/>
        <a:lstStyle/>
        <a:p>
          <a:endParaRPr lang="sl-SI"/>
        </a:p>
      </dgm:t>
    </dgm:pt>
    <dgm:pt modelId="{FB2CF7D0-C236-42CA-AAA6-DAD695DEF7BF}" type="sibTrans" cxnId="{BB6BF0DD-EE71-467F-8D44-F7E9553A7F45}">
      <dgm:prSet/>
      <dgm:spPr>
        <a:ln>
          <a:solidFill>
            <a:srgbClr val="336699"/>
          </a:solidFill>
        </a:ln>
      </dgm:spPr>
      <dgm:t>
        <a:bodyPr/>
        <a:lstStyle/>
        <a:p>
          <a:endParaRPr lang="sl-SI"/>
        </a:p>
      </dgm:t>
    </dgm:pt>
    <dgm:pt modelId="{7CDFDC8D-32E3-4806-AC38-88A023C8445A}">
      <dgm:prSet custT="1"/>
      <dgm:spPr>
        <a:solidFill>
          <a:srgbClr val="6057E0"/>
        </a:solidFill>
      </dgm:spPr>
      <dgm:t>
        <a:bodyPr/>
        <a:lstStyle/>
        <a:p>
          <a:r>
            <a:rPr lang="sl-SI" sz="900">
              <a:latin typeface="Arial" panose="020B0604020202020204" pitchFamily="34" charset="0"/>
              <a:cs typeface="Arial" panose="020B0604020202020204" pitchFamily="34" charset="0"/>
            </a:rPr>
            <a:t>Izpolnjevanje razvojnih pogovorov ter presoja komptenc</a:t>
          </a:r>
        </a:p>
      </dgm:t>
    </dgm:pt>
    <dgm:pt modelId="{CEB8790E-3E7D-419B-BE46-D8FA850D0163}" type="parTrans" cxnId="{635D7261-6422-4EBD-A0BB-38386CCD2645}">
      <dgm:prSet/>
      <dgm:spPr/>
      <dgm:t>
        <a:bodyPr/>
        <a:lstStyle/>
        <a:p>
          <a:endParaRPr lang="sl-SI"/>
        </a:p>
      </dgm:t>
    </dgm:pt>
    <dgm:pt modelId="{4B427694-1691-4AB8-BB3D-34339569BA21}" type="sibTrans" cxnId="{635D7261-6422-4EBD-A0BB-38386CCD2645}">
      <dgm:prSet/>
      <dgm:spPr>
        <a:ln>
          <a:solidFill>
            <a:srgbClr val="336699"/>
          </a:solidFill>
        </a:ln>
      </dgm:spPr>
      <dgm:t>
        <a:bodyPr/>
        <a:lstStyle/>
        <a:p>
          <a:endParaRPr lang="sl-SI"/>
        </a:p>
      </dgm:t>
    </dgm:pt>
    <dgm:pt modelId="{A93C7602-EDDC-4CBE-9436-35E84C680902}">
      <dgm:prSet custT="1"/>
      <dgm:spPr>
        <a:solidFill>
          <a:srgbClr val="546AC9"/>
        </a:solidFill>
      </dgm:spPr>
      <dgm:t>
        <a:bodyPr/>
        <a:lstStyle/>
        <a:p>
          <a:r>
            <a:rPr lang="sl-SI" sz="900">
              <a:latin typeface="Arial" panose="020B0604020202020204" pitchFamily="34" charset="0"/>
              <a:cs typeface="Arial" panose="020B0604020202020204" pitchFamily="34" charset="0"/>
            </a:rPr>
            <a:t>Aktiviranje razvojnih pogovorov</a:t>
          </a:r>
        </a:p>
      </dgm:t>
    </dgm:pt>
    <dgm:pt modelId="{B0B36AAA-0456-4761-BC38-A62FA2913F64}" type="parTrans" cxnId="{4A696391-CBD8-46F6-B88B-348312493AD6}">
      <dgm:prSet/>
      <dgm:spPr/>
      <dgm:t>
        <a:bodyPr/>
        <a:lstStyle/>
        <a:p>
          <a:endParaRPr lang="sl-SI"/>
        </a:p>
      </dgm:t>
    </dgm:pt>
    <dgm:pt modelId="{FCA590BA-113B-4E42-92CE-30FCEA8FE1B7}" type="sibTrans" cxnId="{4A696391-CBD8-46F6-B88B-348312493AD6}">
      <dgm:prSet/>
      <dgm:spPr>
        <a:ln>
          <a:solidFill>
            <a:srgbClr val="336699"/>
          </a:solidFill>
        </a:ln>
      </dgm:spPr>
      <dgm:t>
        <a:bodyPr/>
        <a:lstStyle/>
        <a:p>
          <a:endParaRPr lang="sl-SI"/>
        </a:p>
      </dgm:t>
    </dgm:pt>
    <dgm:pt modelId="{61BA2130-94F8-43D3-B5BA-605BECA7C883}">
      <dgm:prSet custT="1"/>
      <dgm:spPr/>
      <dgm:t>
        <a:bodyPr/>
        <a:lstStyle/>
        <a:p>
          <a:r>
            <a:rPr lang="sl-SI" sz="900">
              <a:latin typeface="Arial" panose="020B0604020202020204" pitchFamily="34" charset="0"/>
              <a:cs typeface="Arial" panose="020B0604020202020204" pitchFamily="34" charset="0"/>
            </a:rPr>
            <a:t>Pregledovanje poročil ter analitike in statistike</a:t>
          </a:r>
        </a:p>
      </dgm:t>
    </dgm:pt>
    <dgm:pt modelId="{B8E9C06E-44AD-4219-AA6A-425BCE4C3AA5}" type="parTrans" cxnId="{29C3235A-309A-4236-87D1-4BCD8E6E421B}">
      <dgm:prSet/>
      <dgm:spPr/>
      <dgm:t>
        <a:bodyPr/>
        <a:lstStyle/>
        <a:p>
          <a:endParaRPr lang="sl-SI"/>
        </a:p>
      </dgm:t>
    </dgm:pt>
    <dgm:pt modelId="{8501942A-5057-462C-B041-FE79AD579499}" type="sibTrans" cxnId="{29C3235A-309A-4236-87D1-4BCD8E6E421B}">
      <dgm:prSet/>
      <dgm:spPr/>
      <dgm:t>
        <a:bodyPr/>
        <a:lstStyle/>
        <a:p>
          <a:endParaRPr lang="sl-SI"/>
        </a:p>
      </dgm:t>
    </dgm:pt>
    <dgm:pt modelId="{FE4E2038-63B6-4319-958E-2AACDC65B383}" type="pres">
      <dgm:prSet presAssocID="{4716F05F-3589-4E2D-BBF4-B17A67E96878}" presName="Name0" presStyleCnt="0">
        <dgm:presLayoutVars>
          <dgm:dir/>
          <dgm:resizeHandles val="exact"/>
        </dgm:presLayoutVars>
      </dgm:prSet>
      <dgm:spPr/>
    </dgm:pt>
    <dgm:pt modelId="{DEC0A8DB-3F37-4186-96C5-9DBB9D961ABF}" type="pres">
      <dgm:prSet presAssocID="{18456BA3-41C9-4E4F-BD96-847127B05377}" presName="node" presStyleLbl="node1" presStyleIdx="0" presStyleCnt="7">
        <dgm:presLayoutVars>
          <dgm:bulletEnabled val="1"/>
        </dgm:presLayoutVars>
      </dgm:prSet>
      <dgm:spPr/>
    </dgm:pt>
    <dgm:pt modelId="{6AA6D579-F759-47A6-9FA3-9D3F73028130}" type="pres">
      <dgm:prSet presAssocID="{EF4B3A29-E60F-4978-92A6-5AF15A5A0B37}" presName="sibTrans" presStyleLbl="sibTrans1D1" presStyleIdx="0" presStyleCnt="6"/>
      <dgm:spPr/>
    </dgm:pt>
    <dgm:pt modelId="{1422BEA5-5A13-460D-A22B-0B465B65381A}" type="pres">
      <dgm:prSet presAssocID="{EF4B3A29-E60F-4978-92A6-5AF15A5A0B37}" presName="connectorText" presStyleLbl="sibTrans1D1" presStyleIdx="0" presStyleCnt="6"/>
      <dgm:spPr/>
    </dgm:pt>
    <dgm:pt modelId="{07343F4F-9C0B-4190-B754-D0C8480DFC53}" type="pres">
      <dgm:prSet presAssocID="{7FA05221-7DB9-457B-AE14-1E62E3FDA237}" presName="node" presStyleLbl="node1" presStyleIdx="1" presStyleCnt="7">
        <dgm:presLayoutVars>
          <dgm:bulletEnabled val="1"/>
        </dgm:presLayoutVars>
      </dgm:prSet>
      <dgm:spPr/>
    </dgm:pt>
    <dgm:pt modelId="{3134ECB9-CFCC-4AED-AADE-85AC7F3B5FD5}" type="pres">
      <dgm:prSet presAssocID="{64CA2338-341F-400F-9D87-24F040F46278}" presName="sibTrans" presStyleLbl="sibTrans1D1" presStyleIdx="1" presStyleCnt="6"/>
      <dgm:spPr/>
    </dgm:pt>
    <dgm:pt modelId="{E5058C1D-3871-47EE-B1CD-7208371735E3}" type="pres">
      <dgm:prSet presAssocID="{64CA2338-341F-400F-9D87-24F040F46278}" presName="connectorText" presStyleLbl="sibTrans1D1" presStyleIdx="1" presStyleCnt="6"/>
      <dgm:spPr/>
    </dgm:pt>
    <dgm:pt modelId="{F4F0DF2D-21A2-4711-B43D-C94F5AC231BF}" type="pres">
      <dgm:prSet presAssocID="{A93C7602-EDDC-4CBE-9436-35E84C680902}" presName="node" presStyleLbl="node1" presStyleIdx="2" presStyleCnt="7">
        <dgm:presLayoutVars>
          <dgm:bulletEnabled val="1"/>
        </dgm:presLayoutVars>
      </dgm:prSet>
      <dgm:spPr/>
    </dgm:pt>
    <dgm:pt modelId="{243CFE1B-F5AD-4035-B83F-43C676C20677}" type="pres">
      <dgm:prSet presAssocID="{FCA590BA-113B-4E42-92CE-30FCEA8FE1B7}" presName="sibTrans" presStyleLbl="sibTrans1D1" presStyleIdx="2" presStyleCnt="6"/>
      <dgm:spPr/>
    </dgm:pt>
    <dgm:pt modelId="{54A7B92B-5DA8-4D00-8236-F4C25F87B1D7}" type="pres">
      <dgm:prSet presAssocID="{FCA590BA-113B-4E42-92CE-30FCEA8FE1B7}" presName="connectorText" presStyleLbl="sibTrans1D1" presStyleIdx="2" presStyleCnt="6"/>
      <dgm:spPr/>
    </dgm:pt>
    <dgm:pt modelId="{12DADD45-C285-45A3-B804-72EE4AF9B363}" type="pres">
      <dgm:prSet presAssocID="{7CDFDC8D-32E3-4806-AC38-88A023C8445A}" presName="node" presStyleLbl="node1" presStyleIdx="3" presStyleCnt="7">
        <dgm:presLayoutVars>
          <dgm:bulletEnabled val="1"/>
        </dgm:presLayoutVars>
      </dgm:prSet>
      <dgm:spPr/>
    </dgm:pt>
    <dgm:pt modelId="{75B0D66D-F5F6-4D72-9E23-5988829888EA}" type="pres">
      <dgm:prSet presAssocID="{4B427694-1691-4AB8-BB3D-34339569BA21}" presName="sibTrans" presStyleLbl="sibTrans1D1" presStyleIdx="3" presStyleCnt="6"/>
      <dgm:spPr/>
    </dgm:pt>
    <dgm:pt modelId="{399E9C54-1A91-4C63-B67C-3AE0F8427CD3}" type="pres">
      <dgm:prSet presAssocID="{4B427694-1691-4AB8-BB3D-34339569BA21}" presName="connectorText" presStyleLbl="sibTrans1D1" presStyleIdx="3" presStyleCnt="6"/>
      <dgm:spPr/>
    </dgm:pt>
    <dgm:pt modelId="{5D7355CD-15BC-4408-A7A2-483B36D6E895}" type="pres">
      <dgm:prSet presAssocID="{6DE50B2A-0601-4A93-8673-3F907D1101CB}" presName="node" presStyleLbl="node1" presStyleIdx="4" presStyleCnt="7">
        <dgm:presLayoutVars>
          <dgm:bulletEnabled val="1"/>
        </dgm:presLayoutVars>
      </dgm:prSet>
      <dgm:spPr/>
    </dgm:pt>
    <dgm:pt modelId="{445DCAAA-D32F-400E-BD24-A575AB1E962B}" type="pres">
      <dgm:prSet presAssocID="{EABD0F65-9AA4-4CE5-9B21-486887334EE9}" presName="sibTrans" presStyleLbl="sibTrans1D1" presStyleIdx="4" presStyleCnt="6"/>
      <dgm:spPr/>
    </dgm:pt>
    <dgm:pt modelId="{51ED0213-D7E7-442F-80C9-0F6DF0D9D15E}" type="pres">
      <dgm:prSet presAssocID="{EABD0F65-9AA4-4CE5-9B21-486887334EE9}" presName="connectorText" presStyleLbl="sibTrans1D1" presStyleIdx="4" presStyleCnt="6"/>
      <dgm:spPr/>
    </dgm:pt>
    <dgm:pt modelId="{576E7664-F453-41B2-ACC1-D4E4AF96245B}" type="pres">
      <dgm:prSet presAssocID="{475D90FA-5931-4DE6-8141-0C01A86B877C}" presName="node" presStyleLbl="node1" presStyleIdx="5" presStyleCnt="7">
        <dgm:presLayoutVars>
          <dgm:bulletEnabled val="1"/>
        </dgm:presLayoutVars>
      </dgm:prSet>
      <dgm:spPr/>
    </dgm:pt>
    <dgm:pt modelId="{1C740AFC-4117-454E-BF8C-9929D1917726}" type="pres">
      <dgm:prSet presAssocID="{FB2CF7D0-C236-42CA-AAA6-DAD695DEF7BF}" presName="sibTrans" presStyleLbl="sibTrans1D1" presStyleIdx="5" presStyleCnt="6"/>
      <dgm:spPr/>
    </dgm:pt>
    <dgm:pt modelId="{16973731-E7F0-4D58-A4C6-57D29DEA4AD2}" type="pres">
      <dgm:prSet presAssocID="{FB2CF7D0-C236-42CA-AAA6-DAD695DEF7BF}" presName="connectorText" presStyleLbl="sibTrans1D1" presStyleIdx="5" presStyleCnt="6"/>
      <dgm:spPr/>
    </dgm:pt>
    <dgm:pt modelId="{E17D9447-29F0-4C30-8B2E-C0443B5C0A2C}" type="pres">
      <dgm:prSet presAssocID="{61BA2130-94F8-43D3-B5BA-605BECA7C883}" presName="node" presStyleLbl="node1" presStyleIdx="6" presStyleCnt="7">
        <dgm:presLayoutVars>
          <dgm:bulletEnabled val="1"/>
        </dgm:presLayoutVars>
      </dgm:prSet>
      <dgm:spPr/>
    </dgm:pt>
  </dgm:ptLst>
  <dgm:cxnLst>
    <dgm:cxn modelId="{22EB1F0E-99F3-4446-8516-FCF7635BFB5F}" type="presOf" srcId="{FB2CF7D0-C236-42CA-AAA6-DAD695DEF7BF}" destId="{1C740AFC-4117-454E-BF8C-9929D1917726}" srcOrd="0" destOrd="0" presId="urn:microsoft.com/office/officeart/2005/8/layout/bProcess3"/>
    <dgm:cxn modelId="{DEFF5F1A-EFD2-4D79-8D9F-D3074222CB7B}" srcId="{4716F05F-3589-4E2D-BBF4-B17A67E96878}" destId="{7FA05221-7DB9-457B-AE14-1E62E3FDA237}" srcOrd="1" destOrd="0" parTransId="{6E5FDF9D-F59B-46F0-B78A-AB45A3EF360B}" sibTransId="{64CA2338-341F-400F-9D87-24F040F46278}"/>
    <dgm:cxn modelId="{5950491E-025C-4BA8-B9EA-5F1AA6061901}" type="presOf" srcId="{4B427694-1691-4AB8-BB3D-34339569BA21}" destId="{75B0D66D-F5F6-4D72-9E23-5988829888EA}" srcOrd="0" destOrd="0" presId="urn:microsoft.com/office/officeart/2005/8/layout/bProcess3"/>
    <dgm:cxn modelId="{29C9A72F-0AB0-474B-A1E8-1CD81B5D0DEB}" type="presOf" srcId="{64CA2338-341F-400F-9D87-24F040F46278}" destId="{E5058C1D-3871-47EE-B1CD-7208371735E3}" srcOrd="1" destOrd="0" presId="urn:microsoft.com/office/officeart/2005/8/layout/bProcess3"/>
    <dgm:cxn modelId="{2A35C55C-54CE-426E-8224-3BE15EC001F7}" type="presOf" srcId="{61BA2130-94F8-43D3-B5BA-605BECA7C883}" destId="{E17D9447-29F0-4C30-8B2E-C0443B5C0A2C}" srcOrd="0" destOrd="0" presId="urn:microsoft.com/office/officeart/2005/8/layout/bProcess3"/>
    <dgm:cxn modelId="{635D7261-6422-4EBD-A0BB-38386CCD2645}" srcId="{4716F05F-3589-4E2D-BBF4-B17A67E96878}" destId="{7CDFDC8D-32E3-4806-AC38-88A023C8445A}" srcOrd="3" destOrd="0" parTransId="{CEB8790E-3E7D-419B-BE46-D8FA850D0163}" sibTransId="{4B427694-1691-4AB8-BB3D-34339569BA21}"/>
    <dgm:cxn modelId="{8D840F65-AB66-4281-90FA-9953CE1630E3}" type="presOf" srcId="{18456BA3-41C9-4E4F-BD96-847127B05377}" destId="{DEC0A8DB-3F37-4186-96C5-9DBB9D961ABF}" srcOrd="0" destOrd="0" presId="urn:microsoft.com/office/officeart/2005/8/layout/bProcess3"/>
    <dgm:cxn modelId="{5542E045-E1F3-4FA4-A11E-B7DD5403C744}" type="presOf" srcId="{6DE50B2A-0601-4A93-8673-3F907D1101CB}" destId="{5D7355CD-15BC-4408-A7A2-483B36D6E895}" srcOrd="0" destOrd="0" presId="urn:microsoft.com/office/officeart/2005/8/layout/bProcess3"/>
    <dgm:cxn modelId="{11AB6866-F270-4632-A2FC-4C2F216901F4}" type="presOf" srcId="{475D90FA-5931-4DE6-8141-0C01A86B877C}" destId="{576E7664-F453-41B2-ACC1-D4E4AF96245B}" srcOrd="0" destOrd="0" presId="urn:microsoft.com/office/officeart/2005/8/layout/bProcess3"/>
    <dgm:cxn modelId="{543CA473-48CF-425C-9755-54065880B56C}" type="presOf" srcId="{A93C7602-EDDC-4CBE-9436-35E84C680902}" destId="{F4F0DF2D-21A2-4711-B43D-C94F5AC231BF}" srcOrd="0" destOrd="0" presId="urn:microsoft.com/office/officeart/2005/8/layout/bProcess3"/>
    <dgm:cxn modelId="{B5213F77-5D6F-4B65-BB33-A734EC621DE2}" type="presOf" srcId="{FCA590BA-113B-4E42-92CE-30FCEA8FE1B7}" destId="{54A7B92B-5DA8-4D00-8236-F4C25F87B1D7}" srcOrd="1" destOrd="0" presId="urn:microsoft.com/office/officeart/2005/8/layout/bProcess3"/>
    <dgm:cxn modelId="{E8FFAD57-3F8A-4A9B-B0DA-B37A63BE27EC}" type="presOf" srcId="{4716F05F-3589-4E2D-BBF4-B17A67E96878}" destId="{FE4E2038-63B6-4319-958E-2AACDC65B383}" srcOrd="0" destOrd="0" presId="urn:microsoft.com/office/officeart/2005/8/layout/bProcess3"/>
    <dgm:cxn modelId="{29C3235A-309A-4236-87D1-4BCD8E6E421B}" srcId="{4716F05F-3589-4E2D-BBF4-B17A67E96878}" destId="{61BA2130-94F8-43D3-B5BA-605BECA7C883}" srcOrd="6" destOrd="0" parTransId="{B8E9C06E-44AD-4219-AA6A-425BCE4C3AA5}" sibTransId="{8501942A-5057-462C-B041-FE79AD579499}"/>
    <dgm:cxn modelId="{B24E3B86-EEB6-4803-AF79-356B07090830}" type="presOf" srcId="{FCA590BA-113B-4E42-92CE-30FCEA8FE1B7}" destId="{243CFE1B-F5AD-4035-B83F-43C676C20677}" srcOrd="0" destOrd="0" presId="urn:microsoft.com/office/officeart/2005/8/layout/bProcess3"/>
    <dgm:cxn modelId="{BB9E658A-56E4-4EA2-8B64-659A5B120A94}" type="presOf" srcId="{EF4B3A29-E60F-4978-92A6-5AF15A5A0B37}" destId="{1422BEA5-5A13-460D-A22B-0B465B65381A}" srcOrd="1" destOrd="0" presId="urn:microsoft.com/office/officeart/2005/8/layout/bProcess3"/>
    <dgm:cxn modelId="{4A696391-CBD8-46F6-B88B-348312493AD6}" srcId="{4716F05F-3589-4E2D-BBF4-B17A67E96878}" destId="{A93C7602-EDDC-4CBE-9436-35E84C680902}" srcOrd="2" destOrd="0" parTransId="{B0B36AAA-0456-4761-BC38-A62FA2913F64}" sibTransId="{FCA590BA-113B-4E42-92CE-30FCEA8FE1B7}"/>
    <dgm:cxn modelId="{31E9A493-99E4-49C8-90A7-E202172AE1E5}" type="presOf" srcId="{7CDFDC8D-32E3-4806-AC38-88A023C8445A}" destId="{12DADD45-C285-45A3-B804-72EE4AF9B363}" srcOrd="0" destOrd="0" presId="urn:microsoft.com/office/officeart/2005/8/layout/bProcess3"/>
    <dgm:cxn modelId="{8D1E7296-CF8B-45F6-ABDE-A297E04AF25B}" type="presOf" srcId="{EABD0F65-9AA4-4CE5-9B21-486887334EE9}" destId="{51ED0213-D7E7-442F-80C9-0F6DF0D9D15E}" srcOrd="1" destOrd="0" presId="urn:microsoft.com/office/officeart/2005/8/layout/bProcess3"/>
    <dgm:cxn modelId="{4883A7AA-A977-48EA-B77F-0052514FAE3A}" type="presOf" srcId="{EF4B3A29-E60F-4978-92A6-5AF15A5A0B37}" destId="{6AA6D579-F759-47A6-9FA3-9D3F73028130}" srcOrd="0" destOrd="0" presId="urn:microsoft.com/office/officeart/2005/8/layout/bProcess3"/>
    <dgm:cxn modelId="{DC48F1B4-2B65-4E54-B649-51C352BE70BA}" srcId="{4716F05F-3589-4E2D-BBF4-B17A67E96878}" destId="{18456BA3-41C9-4E4F-BD96-847127B05377}" srcOrd="0" destOrd="0" parTransId="{2802E077-D22D-42D9-9098-95EE62D3551D}" sibTransId="{EF4B3A29-E60F-4978-92A6-5AF15A5A0B37}"/>
    <dgm:cxn modelId="{75A502D6-6085-409E-925B-A3780A811B80}" type="presOf" srcId="{4B427694-1691-4AB8-BB3D-34339569BA21}" destId="{399E9C54-1A91-4C63-B67C-3AE0F8427CD3}" srcOrd="1" destOrd="0" presId="urn:microsoft.com/office/officeart/2005/8/layout/bProcess3"/>
    <dgm:cxn modelId="{865BB5DC-CFB5-40B5-843F-230148A2A831}" type="presOf" srcId="{EABD0F65-9AA4-4CE5-9B21-486887334EE9}" destId="{445DCAAA-D32F-400E-BD24-A575AB1E962B}" srcOrd="0" destOrd="0" presId="urn:microsoft.com/office/officeart/2005/8/layout/bProcess3"/>
    <dgm:cxn modelId="{BB6BF0DD-EE71-467F-8D44-F7E9553A7F45}" srcId="{4716F05F-3589-4E2D-BBF4-B17A67E96878}" destId="{475D90FA-5931-4DE6-8141-0C01A86B877C}" srcOrd="5" destOrd="0" parTransId="{5048BDEF-AA3F-4E4E-9CE0-7C228D32772E}" sibTransId="{FB2CF7D0-C236-42CA-AAA6-DAD695DEF7BF}"/>
    <dgm:cxn modelId="{0CBC75E4-2E13-420A-B545-F1412A06CC84}" type="presOf" srcId="{7FA05221-7DB9-457B-AE14-1E62E3FDA237}" destId="{07343F4F-9C0B-4190-B754-D0C8480DFC53}" srcOrd="0" destOrd="0" presId="urn:microsoft.com/office/officeart/2005/8/layout/bProcess3"/>
    <dgm:cxn modelId="{4ABA6FE9-2F8B-4B02-8EC0-3B6C4B3C7208}" type="presOf" srcId="{64CA2338-341F-400F-9D87-24F040F46278}" destId="{3134ECB9-CFCC-4AED-AADE-85AC7F3B5FD5}" srcOrd="0" destOrd="0" presId="urn:microsoft.com/office/officeart/2005/8/layout/bProcess3"/>
    <dgm:cxn modelId="{D0A47DE9-8B42-4CC3-9652-B8BB6DFE91B2}" type="presOf" srcId="{FB2CF7D0-C236-42CA-AAA6-DAD695DEF7BF}" destId="{16973731-E7F0-4D58-A4C6-57D29DEA4AD2}" srcOrd="1" destOrd="0" presId="urn:microsoft.com/office/officeart/2005/8/layout/bProcess3"/>
    <dgm:cxn modelId="{541B8DF8-31E3-4ED6-AAB7-6063BAA537B7}" srcId="{4716F05F-3589-4E2D-BBF4-B17A67E96878}" destId="{6DE50B2A-0601-4A93-8673-3F907D1101CB}" srcOrd="4" destOrd="0" parTransId="{FB01E9C2-FFD7-407B-B776-3802F6F11B89}" sibTransId="{EABD0F65-9AA4-4CE5-9B21-486887334EE9}"/>
    <dgm:cxn modelId="{73A3C718-5BEE-4145-830A-ED63A7709CDD}" type="presParOf" srcId="{FE4E2038-63B6-4319-958E-2AACDC65B383}" destId="{DEC0A8DB-3F37-4186-96C5-9DBB9D961ABF}" srcOrd="0" destOrd="0" presId="urn:microsoft.com/office/officeart/2005/8/layout/bProcess3"/>
    <dgm:cxn modelId="{16B30AAA-3DC7-4C4E-BADF-09C3FD06C50F}" type="presParOf" srcId="{FE4E2038-63B6-4319-958E-2AACDC65B383}" destId="{6AA6D579-F759-47A6-9FA3-9D3F73028130}" srcOrd="1" destOrd="0" presId="urn:microsoft.com/office/officeart/2005/8/layout/bProcess3"/>
    <dgm:cxn modelId="{A678CEE9-243E-4FF6-96D3-53FEC2CDD7D6}" type="presParOf" srcId="{6AA6D579-F759-47A6-9FA3-9D3F73028130}" destId="{1422BEA5-5A13-460D-A22B-0B465B65381A}" srcOrd="0" destOrd="0" presId="urn:microsoft.com/office/officeart/2005/8/layout/bProcess3"/>
    <dgm:cxn modelId="{3BEFF24B-AE78-4102-AD12-48438297FB40}" type="presParOf" srcId="{FE4E2038-63B6-4319-958E-2AACDC65B383}" destId="{07343F4F-9C0B-4190-B754-D0C8480DFC53}" srcOrd="2" destOrd="0" presId="urn:microsoft.com/office/officeart/2005/8/layout/bProcess3"/>
    <dgm:cxn modelId="{D58193DE-D9C6-410F-B9F2-17ED97132B2B}" type="presParOf" srcId="{FE4E2038-63B6-4319-958E-2AACDC65B383}" destId="{3134ECB9-CFCC-4AED-AADE-85AC7F3B5FD5}" srcOrd="3" destOrd="0" presId="urn:microsoft.com/office/officeart/2005/8/layout/bProcess3"/>
    <dgm:cxn modelId="{18D4494E-1A0B-4268-BE27-6A731218A27B}" type="presParOf" srcId="{3134ECB9-CFCC-4AED-AADE-85AC7F3B5FD5}" destId="{E5058C1D-3871-47EE-B1CD-7208371735E3}" srcOrd="0" destOrd="0" presId="urn:microsoft.com/office/officeart/2005/8/layout/bProcess3"/>
    <dgm:cxn modelId="{C11D96A2-2BC1-4144-AF74-732B9C72EDC3}" type="presParOf" srcId="{FE4E2038-63B6-4319-958E-2AACDC65B383}" destId="{F4F0DF2D-21A2-4711-B43D-C94F5AC231BF}" srcOrd="4" destOrd="0" presId="urn:microsoft.com/office/officeart/2005/8/layout/bProcess3"/>
    <dgm:cxn modelId="{2426AEE3-86BE-449D-B984-A74CFB680925}" type="presParOf" srcId="{FE4E2038-63B6-4319-958E-2AACDC65B383}" destId="{243CFE1B-F5AD-4035-B83F-43C676C20677}" srcOrd="5" destOrd="0" presId="urn:microsoft.com/office/officeart/2005/8/layout/bProcess3"/>
    <dgm:cxn modelId="{092DC68A-C03C-42AF-9326-72EDDF1C888B}" type="presParOf" srcId="{243CFE1B-F5AD-4035-B83F-43C676C20677}" destId="{54A7B92B-5DA8-4D00-8236-F4C25F87B1D7}" srcOrd="0" destOrd="0" presId="urn:microsoft.com/office/officeart/2005/8/layout/bProcess3"/>
    <dgm:cxn modelId="{85CA6BC2-AA7E-402B-9806-A8C96C0FF536}" type="presParOf" srcId="{FE4E2038-63B6-4319-958E-2AACDC65B383}" destId="{12DADD45-C285-45A3-B804-72EE4AF9B363}" srcOrd="6" destOrd="0" presId="urn:microsoft.com/office/officeart/2005/8/layout/bProcess3"/>
    <dgm:cxn modelId="{99756008-6B51-48AB-B88D-F7085362491A}" type="presParOf" srcId="{FE4E2038-63B6-4319-958E-2AACDC65B383}" destId="{75B0D66D-F5F6-4D72-9E23-5988829888EA}" srcOrd="7" destOrd="0" presId="urn:microsoft.com/office/officeart/2005/8/layout/bProcess3"/>
    <dgm:cxn modelId="{F55C1A13-CD18-477D-842E-50A3831B94D8}" type="presParOf" srcId="{75B0D66D-F5F6-4D72-9E23-5988829888EA}" destId="{399E9C54-1A91-4C63-B67C-3AE0F8427CD3}" srcOrd="0" destOrd="0" presId="urn:microsoft.com/office/officeart/2005/8/layout/bProcess3"/>
    <dgm:cxn modelId="{F397C962-9351-48E2-A264-B642AA8882F8}" type="presParOf" srcId="{FE4E2038-63B6-4319-958E-2AACDC65B383}" destId="{5D7355CD-15BC-4408-A7A2-483B36D6E895}" srcOrd="8" destOrd="0" presId="urn:microsoft.com/office/officeart/2005/8/layout/bProcess3"/>
    <dgm:cxn modelId="{A59A9955-B744-46F2-ADA4-4A42B403FB8F}" type="presParOf" srcId="{FE4E2038-63B6-4319-958E-2AACDC65B383}" destId="{445DCAAA-D32F-400E-BD24-A575AB1E962B}" srcOrd="9" destOrd="0" presId="urn:microsoft.com/office/officeart/2005/8/layout/bProcess3"/>
    <dgm:cxn modelId="{64D0C278-E2B1-422F-99D4-5B7C4ADA7493}" type="presParOf" srcId="{445DCAAA-D32F-400E-BD24-A575AB1E962B}" destId="{51ED0213-D7E7-442F-80C9-0F6DF0D9D15E}" srcOrd="0" destOrd="0" presId="urn:microsoft.com/office/officeart/2005/8/layout/bProcess3"/>
    <dgm:cxn modelId="{9598E664-7404-4A80-8FEE-56470294234D}" type="presParOf" srcId="{FE4E2038-63B6-4319-958E-2AACDC65B383}" destId="{576E7664-F453-41B2-ACC1-D4E4AF96245B}" srcOrd="10" destOrd="0" presId="urn:microsoft.com/office/officeart/2005/8/layout/bProcess3"/>
    <dgm:cxn modelId="{5150DCE2-C636-495D-8BF8-2F26A3CA91EE}" type="presParOf" srcId="{FE4E2038-63B6-4319-958E-2AACDC65B383}" destId="{1C740AFC-4117-454E-BF8C-9929D1917726}" srcOrd="11" destOrd="0" presId="urn:microsoft.com/office/officeart/2005/8/layout/bProcess3"/>
    <dgm:cxn modelId="{4BCAE7AF-3A65-4675-9D9A-E5287657141A}" type="presParOf" srcId="{1C740AFC-4117-454E-BF8C-9929D1917726}" destId="{16973731-E7F0-4D58-A4C6-57D29DEA4AD2}" srcOrd="0" destOrd="0" presId="urn:microsoft.com/office/officeart/2005/8/layout/bProcess3"/>
    <dgm:cxn modelId="{E0B226E4-1A88-4422-9004-2A599B7B32B9}" type="presParOf" srcId="{FE4E2038-63B6-4319-958E-2AACDC65B383}" destId="{E17D9447-29F0-4C30-8B2E-C0443B5C0A2C}" srcOrd="12" destOrd="0" presId="urn:microsoft.com/office/officeart/2005/8/layout/bProcess3"/>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34"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4716F05F-3589-4E2D-BBF4-B17A67E96878}" type="doc">
      <dgm:prSet loTypeId="urn:microsoft.com/office/officeart/2005/8/layout/bProcess3" loCatId="process" qsTypeId="urn:microsoft.com/office/officeart/2005/8/quickstyle/simple1" qsCatId="simple" csTypeId="urn:microsoft.com/office/officeart/2005/8/colors/colorful4" csCatId="colorful" phldr="1"/>
      <dgm:spPr/>
      <dgm:t>
        <a:bodyPr/>
        <a:lstStyle/>
        <a:p>
          <a:endParaRPr lang="sl-SI"/>
        </a:p>
      </dgm:t>
    </dgm:pt>
    <dgm:pt modelId="{18456BA3-41C9-4E4F-BD96-847127B05377}">
      <dgm:prSet phldrT="[besedilo]" custT="1"/>
      <dgm:spPr>
        <a:solidFill>
          <a:schemeClr val="accent1">
            <a:lumMod val="50000"/>
          </a:schemeClr>
        </a:solidFill>
      </dgm:spPr>
      <dgm:t>
        <a:bodyPr/>
        <a:lstStyle/>
        <a:p>
          <a:r>
            <a:rPr lang="sl-SI" sz="900">
              <a:latin typeface="Arial" panose="020B0604020202020204" pitchFamily="34" charset="0"/>
              <a:cs typeface="Arial" panose="020B0604020202020204" pitchFamily="34" charset="0"/>
            </a:rPr>
            <a:t>Vstop v IS MUZA</a:t>
          </a:r>
        </a:p>
      </dgm:t>
    </dgm:pt>
    <dgm:pt modelId="{2802E077-D22D-42D9-9098-95EE62D3551D}" type="parTrans" cxnId="{DC48F1B4-2B65-4E54-B649-51C352BE70BA}">
      <dgm:prSet/>
      <dgm:spPr/>
      <dgm:t>
        <a:bodyPr/>
        <a:lstStyle/>
        <a:p>
          <a:endParaRPr lang="sl-SI"/>
        </a:p>
      </dgm:t>
    </dgm:pt>
    <dgm:pt modelId="{EF4B3A29-E60F-4978-92A6-5AF15A5A0B37}" type="sibTrans" cxnId="{DC48F1B4-2B65-4E54-B649-51C352BE70BA}">
      <dgm:prSet/>
      <dgm:spPr>
        <a:ln>
          <a:solidFill>
            <a:srgbClr val="002060"/>
          </a:solidFill>
        </a:ln>
      </dgm:spPr>
      <dgm:t>
        <a:bodyPr/>
        <a:lstStyle/>
        <a:p>
          <a:endParaRPr lang="sl-SI"/>
        </a:p>
      </dgm:t>
    </dgm:pt>
    <dgm:pt modelId="{39D30BBC-F155-4928-8C7B-6C4F3CC8C6C8}">
      <dgm:prSet phldrT="[besedilo]" custT="1"/>
      <dgm:spPr>
        <a:solidFill>
          <a:srgbClr val="5877AD"/>
        </a:solidFill>
      </dgm:spPr>
      <dgm:t>
        <a:bodyPr/>
        <a:lstStyle/>
        <a:p>
          <a:r>
            <a:rPr lang="sl-SI" sz="900">
              <a:latin typeface="Arial" panose="020B0604020202020204" pitchFamily="34" charset="0"/>
              <a:cs typeface="Arial" panose="020B0604020202020204" pitchFamily="34" charset="0"/>
            </a:rPr>
            <a:t>Izpolnjevanje razvojnega pogovora ter samopresoja komptenc</a:t>
          </a:r>
        </a:p>
      </dgm:t>
    </dgm:pt>
    <dgm:pt modelId="{42E75093-EF66-46D2-B1BD-902398493AE5}" type="parTrans" cxnId="{FE0D326C-A059-4C05-8F2B-963A8AA46161}">
      <dgm:prSet/>
      <dgm:spPr/>
      <dgm:t>
        <a:bodyPr/>
        <a:lstStyle/>
        <a:p>
          <a:endParaRPr lang="sl-SI"/>
        </a:p>
      </dgm:t>
    </dgm:pt>
    <dgm:pt modelId="{7CCA3A63-695D-4F4F-8899-87D74AAD0D08}" type="sibTrans" cxnId="{FE0D326C-A059-4C05-8F2B-963A8AA46161}">
      <dgm:prSet/>
      <dgm:spPr>
        <a:ln>
          <a:solidFill>
            <a:srgbClr val="002060"/>
          </a:solidFill>
        </a:ln>
      </dgm:spPr>
      <dgm:t>
        <a:bodyPr/>
        <a:lstStyle/>
        <a:p>
          <a:endParaRPr lang="sl-SI"/>
        </a:p>
      </dgm:t>
    </dgm:pt>
    <dgm:pt modelId="{18F3F5DD-E3D8-43FA-ABF3-5FAA33ABC5E9}">
      <dgm:prSet phldrT="[besedilo]" custT="1"/>
      <dgm:spPr>
        <a:solidFill>
          <a:srgbClr val="4674B9"/>
        </a:solidFill>
      </dgm:spPr>
      <dgm:t>
        <a:bodyPr/>
        <a:lstStyle/>
        <a:p>
          <a:r>
            <a:rPr lang="sl-SI" sz="900">
              <a:latin typeface="Arial" panose="020B0604020202020204" pitchFamily="34" charset="0"/>
              <a:cs typeface="Arial" panose="020B0604020202020204" pitchFamily="34" charset="0"/>
            </a:rPr>
            <a:t>Izvedba razvojnega pogovora</a:t>
          </a:r>
        </a:p>
      </dgm:t>
    </dgm:pt>
    <dgm:pt modelId="{2D6465BE-18CC-40FC-AB85-1D12D90D7BB6}" type="parTrans" cxnId="{E5FFDA06-0CE9-4783-A343-2D1CF90DE3C7}">
      <dgm:prSet/>
      <dgm:spPr/>
      <dgm:t>
        <a:bodyPr/>
        <a:lstStyle/>
        <a:p>
          <a:endParaRPr lang="sl-SI"/>
        </a:p>
      </dgm:t>
    </dgm:pt>
    <dgm:pt modelId="{F8A915BC-200E-4FE9-8B98-FFD3A7B17A99}" type="sibTrans" cxnId="{E5FFDA06-0CE9-4783-A343-2D1CF90DE3C7}">
      <dgm:prSet/>
      <dgm:spPr>
        <a:ln>
          <a:solidFill>
            <a:srgbClr val="002060"/>
          </a:solidFill>
        </a:ln>
      </dgm:spPr>
      <dgm:t>
        <a:bodyPr/>
        <a:lstStyle/>
        <a:p>
          <a:endParaRPr lang="sl-SI"/>
        </a:p>
      </dgm:t>
    </dgm:pt>
    <dgm:pt modelId="{7CDFDC8D-32E3-4806-AC38-88A023C8445A}">
      <dgm:prSet custT="1"/>
      <dgm:spPr>
        <a:solidFill>
          <a:srgbClr val="367C91"/>
        </a:solidFill>
      </dgm:spPr>
      <dgm:t>
        <a:bodyPr/>
        <a:lstStyle/>
        <a:p>
          <a:r>
            <a:rPr lang="sl-SI" sz="900">
              <a:latin typeface="Arial" panose="020B0604020202020204" pitchFamily="34" charset="0"/>
              <a:cs typeface="Arial" panose="020B0604020202020204" pitchFamily="34" charset="0"/>
            </a:rPr>
            <a:t>Pregledovanje poročil ter analitike in statistike.</a:t>
          </a:r>
        </a:p>
      </dgm:t>
    </dgm:pt>
    <dgm:pt modelId="{CEB8790E-3E7D-419B-BE46-D8FA850D0163}" type="parTrans" cxnId="{635D7261-6422-4EBD-A0BB-38386CCD2645}">
      <dgm:prSet/>
      <dgm:spPr/>
      <dgm:t>
        <a:bodyPr/>
        <a:lstStyle/>
        <a:p>
          <a:endParaRPr lang="sl-SI"/>
        </a:p>
      </dgm:t>
    </dgm:pt>
    <dgm:pt modelId="{4B427694-1691-4AB8-BB3D-34339569BA21}" type="sibTrans" cxnId="{635D7261-6422-4EBD-A0BB-38386CCD2645}">
      <dgm:prSet>
        <dgm:style>
          <a:lnRef idx="1">
            <a:schemeClr val="dk1"/>
          </a:lnRef>
          <a:fillRef idx="0">
            <a:schemeClr val="dk1"/>
          </a:fillRef>
          <a:effectRef idx="0">
            <a:schemeClr val="dk1"/>
          </a:effectRef>
          <a:fontRef idx="minor">
            <a:schemeClr val="tx1"/>
          </a:fontRef>
        </dgm:style>
      </dgm:prSet>
      <dgm:spPr>
        <a:ln/>
      </dgm:spPr>
      <dgm:t>
        <a:bodyPr/>
        <a:lstStyle/>
        <a:p>
          <a:endParaRPr lang="sl-SI"/>
        </a:p>
      </dgm:t>
    </dgm:pt>
    <dgm:pt modelId="{181A1B85-645F-41B2-B54A-076ED29ED8C2}">
      <dgm:prSet custT="1"/>
      <dgm:spPr>
        <a:solidFill>
          <a:srgbClr val="2D778B"/>
        </a:solidFill>
      </dgm:spPr>
      <dgm:t>
        <a:bodyPr/>
        <a:lstStyle/>
        <a:p>
          <a:r>
            <a:rPr lang="sl-SI" sz="900">
              <a:latin typeface="Arial" panose="020B0604020202020204" pitchFamily="34" charset="0"/>
              <a:cs typeface="Arial" panose="020B0604020202020204" pitchFamily="34" charset="0"/>
            </a:rPr>
            <a:t>Podajanje pobud za izvedbo vmesnih razvojnih pogovorov</a:t>
          </a:r>
        </a:p>
      </dgm:t>
    </dgm:pt>
    <dgm:pt modelId="{9B70FECB-0105-41A4-9715-D2FA1EC77A51}" type="parTrans" cxnId="{7824E466-5944-43CC-BA79-D9897CFE720F}">
      <dgm:prSet/>
      <dgm:spPr/>
      <dgm:t>
        <a:bodyPr/>
        <a:lstStyle/>
        <a:p>
          <a:endParaRPr lang="sl-SI"/>
        </a:p>
      </dgm:t>
    </dgm:pt>
    <dgm:pt modelId="{B1E0328B-906B-4489-8B6A-442543D0D75E}" type="sibTrans" cxnId="{7824E466-5944-43CC-BA79-D9897CFE720F}">
      <dgm:prSet/>
      <dgm:spPr/>
      <dgm:t>
        <a:bodyPr/>
        <a:lstStyle/>
        <a:p>
          <a:endParaRPr lang="sl-SI"/>
        </a:p>
      </dgm:t>
    </dgm:pt>
    <dgm:pt modelId="{FE4E2038-63B6-4319-958E-2AACDC65B383}" type="pres">
      <dgm:prSet presAssocID="{4716F05F-3589-4E2D-BBF4-B17A67E96878}" presName="Name0" presStyleCnt="0">
        <dgm:presLayoutVars>
          <dgm:dir/>
          <dgm:resizeHandles val="exact"/>
        </dgm:presLayoutVars>
      </dgm:prSet>
      <dgm:spPr/>
    </dgm:pt>
    <dgm:pt modelId="{DEC0A8DB-3F37-4186-96C5-9DBB9D961ABF}" type="pres">
      <dgm:prSet presAssocID="{18456BA3-41C9-4E4F-BD96-847127B05377}" presName="node" presStyleLbl="node1" presStyleIdx="0" presStyleCnt="5">
        <dgm:presLayoutVars>
          <dgm:bulletEnabled val="1"/>
        </dgm:presLayoutVars>
      </dgm:prSet>
      <dgm:spPr/>
    </dgm:pt>
    <dgm:pt modelId="{6AA6D579-F759-47A6-9FA3-9D3F73028130}" type="pres">
      <dgm:prSet presAssocID="{EF4B3A29-E60F-4978-92A6-5AF15A5A0B37}" presName="sibTrans" presStyleLbl="sibTrans1D1" presStyleIdx="0" presStyleCnt="4"/>
      <dgm:spPr/>
    </dgm:pt>
    <dgm:pt modelId="{1422BEA5-5A13-460D-A22B-0B465B65381A}" type="pres">
      <dgm:prSet presAssocID="{EF4B3A29-E60F-4978-92A6-5AF15A5A0B37}" presName="connectorText" presStyleLbl="sibTrans1D1" presStyleIdx="0" presStyleCnt="4"/>
      <dgm:spPr/>
    </dgm:pt>
    <dgm:pt modelId="{F5668476-E351-41E7-AE7B-88029BBB1C60}" type="pres">
      <dgm:prSet presAssocID="{39D30BBC-F155-4928-8C7B-6C4F3CC8C6C8}" presName="node" presStyleLbl="node1" presStyleIdx="1" presStyleCnt="5">
        <dgm:presLayoutVars>
          <dgm:bulletEnabled val="1"/>
        </dgm:presLayoutVars>
      </dgm:prSet>
      <dgm:spPr/>
    </dgm:pt>
    <dgm:pt modelId="{9AB13820-BB53-41A8-ACA0-334DC1B9F0AB}" type="pres">
      <dgm:prSet presAssocID="{7CCA3A63-695D-4F4F-8899-87D74AAD0D08}" presName="sibTrans" presStyleLbl="sibTrans1D1" presStyleIdx="1" presStyleCnt="4"/>
      <dgm:spPr/>
    </dgm:pt>
    <dgm:pt modelId="{81DBB2B0-600B-4040-9BE7-CA3028515BAA}" type="pres">
      <dgm:prSet presAssocID="{7CCA3A63-695D-4F4F-8899-87D74AAD0D08}" presName="connectorText" presStyleLbl="sibTrans1D1" presStyleIdx="1" presStyleCnt="4"/>
      <dgm:spPr/>
    </dgm:pt>
    <dgm:pt modelId="{130AF11C-4E43-42BE-B710-380CBCA17EB1}" type="pres">
      <dgm:prSet presAssocID="{18F3F5DD-E3D8-43FA-ABF3-5FAA33ABC5E9}" presName="node" presStyleLbl="node1" presStyleIdx="2" presStyleCnt="5">
        <dgm:presLayoutVars>
          <dgm:bulletEnabled val="1"/>
        </dgm:presLayoutVars>
      </dgm:prSet>
      <dgm:spPr/>
    </dgm:pt>
    <dgm:pt modelId="{69DEEBC8-C16D-4E8A-A9F9-975E4CD8D4D2}" type="pres">
      <dgm:prSet presAssocID="{F8A915BC-200E-4FE9-8B98-FFD3A7B17A99}" presName="sibTrans" presStyleLbl="sibTrans1D1" presStyleIdx="2" presStyleCnt="4"/>
      <dgm:spPr/>
    </dgm:pt>
    <dgm:pt modelId="{7835962D-AAF5-4E3E-A007-072D06EE6402}" type="pres">
      <dgm:prSet presAssocID="{F8A915BC-200E-4FE9-8B98-FFD3A7B17A99}" presName="connectorText" presStyleLbl="sibTrans1D1" presStyleIdx="2" presStyleCnt="4"/>
      <dgm:spPr/>
    </dgm:pt>
    <dgm:pt modelId="{12DADD45-C285-45A3-B804-72EE4AF9B363}" type="pres">
      <dgm:prSet presAssocID="{7CDFDC8D-32E3-4806-AC38-88A023C8445A}" presName="node" presStyleLbl="node1" presStyleIdx="3" presStyleCnt="5" custLinFactNeighborX="65865" custLinFactNeighborY="2616">
        <dgm:presLayoutVars>
          <dgm:bulletEnabled val="1"/>
        </dgm:presLayoutVars>
      </dgm:prSet>
      <dgm:spPr/>
    </dgm:pt>
    <dgm:pt modelId="{6CD9E7B8-B422-4509-89A5-4A1C59DF8BBD}" type="pres">
      <dgm:prSet presAssocID="{4B427694-1691-4AB8-BB3D-34339569BA21}" presName="sibTrans" presStyleLbl="sibTrans1D1" presStyleIdx="3" presStyleCnt="4"/>
      <dgm:spPr/>
    </dgm:pt>
    <dgm:pt modelId="{8B79A155-83CD-43DF-AE3A-5AD022447F0A}" type="pres">
      <dgm:prSet presAssocID="{4B427694-1691-4AB8-BB3D-34339569BA21}" presName="connectorText" presStyleLbl="sibTrans1D1" presStyleIdx="3" presStyleCnt="4"/>
      <dgm:spPr/>
    </dgm:pt>
    <dgm:pt modelId="{93410F50-9D19-4EA6-B57A-345BCF198F73}" type="pres">
      <dgm:prSet presAssocID="{181A1B85-645F-41B2-B54A-076ED29ED8C2}" presName="node" presStyleLbl="node1" presStyleIdx="4" presStyleCnt="5" custLinFactNeighborX="63310" custLinFactNeighborY="3474">
        <dgm:presLayoutVars>
          <dgm:bulletEnabled val="1"/>
        </dgm:presLayoutVars>
      </dgm:prSet>
      <dgm:spPr/>
    </dgm:pt>
  </dgm:ptLst>
  <dgm:cxnLst>
    <dgm:cxn modelId="{E5FFDA06-0CE9-4783-A343-2D1CF90DE3C7}" srcId="{4716F05F-3589-4E2D-BBF4-B17A67E96878}" destId="{18F3F5DD-E3D8-43FA-ABF3-5FAA33ABC5E9}" srcOrd="2" destOrd="0" parTransId="{2D6465BE-18CC-40FC-AB85-1D12D90D7BB6}" sibTransId="{F8A915BC-200E-4FE9-8B98-FFD3A7B17A99}"/>
    <dgm:cxn modelId="{63A80921-3516-44B3-A918-3F56B5D10D22}" type="presOf" srcId="{4B427694-1691-4AB8-BB3D-34339569BA21}" destId="{6CD9E7B8-B422-4509-89A5-4A1C59DF8BBD}" srcOrd="0" destOrd="0" presId="urn:microsoft.com/office/officeart/2005/8/layout/bProcess3"/>
    <dgm:cxn modelId="{7729792E-9F3B-46A4-A684-5CC2B2BB8F99}" type="presOf" srcId="{F8A915BC-200E-4FE9-8B98-FFD3A7B17A99}" destId="{7835962D-AAF5-4E3E-A007-072D06EE6402}" srcOrd="1" destOrd="0" presId="urn:microsoft.com/office/officeart/2005/8/layout/bProcess3"/>
    <dgm:cxn modelId="{FF0DF83F-677B-470C-87E9-4A34B689209E}" type="presOf" srcId="{4B427694-1691-4AB8-BB3D-34339569BA21}" destId="{8B79A155-83CD-43DF-AE3A-5AD022447F0A}" srcOrd="1" destOrd="0" presId="urn:microsoft.com/office/officeart/2005/8/layout/bProcess3"/>
    <dgm:cxn modelId="{214ECE5B-E504-465C-9FDC-62DAD83528C5}" type="presOf" srcId="{F8A915BC-200E-4FE9-8B98-FFD3A7B17A99}" destId="{69DEEBC8-C16D-4E8A-A9F9-975E4CD8D4D2}" srcOrd="0" destOrd="0" presId="urn:microsoft.com/office/officeart/2005/8/layout/bProcess3"/>
    <dgm:cxn modelId="{C3E3475C-7A4A-4954-A282-15D8DD1C72FF}" type="presOf" srcId="{7CCA3A63-695D-4F4F-8899-87D74AAD0D08}" destId="{81DBB2B0-600B-4040-9BE7-CA3028515BAA}" srcOrd="1" destOrd="0" presId="urn:microsoft.com/office/officeart/2005/8/layout/bProcess3"/>
    <dgm:cxn modelId="{635D7261-6422-4EBD-A0BB-38386CCD2645}" srcId="{4716F05F-3589-4E2D-BBF4-B17A67E96878}" destId="{7CDFDC8D-32E3-4806-AC38-88A023C8445A}" srcOrd="3" destOrd="0" parTransId="{CEB8790E-3E7D-419B-BE46-D8FA850D0163}" sibTransId="{4B427694-1691-4AB8-BB3D-34339569BA21}"/>
    <dgm:cxn modelId="{8D840F65-AB66-4281-90FA-9953CE1630E3}" type="presOf" srcId="{18456BA3-41C9-4E4F-BD96-847127B05377}" destId="{DEC0A8DB-3F37-4186-96C5-9DBB9D961ABF}" srcOrd="0" destOrd="0" presId="urn:microsoft.com/office/officeart/2005/8/layout/bProcess3"/>
    <dgm:cxn modelId="{7824E466-5944-43CC-BA79-D9897CFE720F}" srcId="{4716F05F-3589-4E2D-BBF4-B17A67E96878}" destId="{181A1B85-645F-41B2-B54A-076ED29ED8C2}" srcOrd="4" destOrd="0" parTransId="{9B70FECB-0105-41A4-9715-D2FA1EC77A51}" sibTransId="{B1E0328B-906B-4489-8B6A-442543D0D75E}"/>
    <dgm:cxn modelId="{FE0D326C-A059-4C05-8F2B-963A8AA46161}" srcId="{4716F05F-3589-4E2D-BBF4-B17A67E96878}" destId="{39D30BBC-F155-4928-8C7B-6C4F3CC8C6C8}" srcOrd="1" destOrd="0" parTransId="{42E75093-EF66-46D2-B1BD-902398493AE5}" sibTransId="{7CCA3A63-695D-4F4F-8899-87D74AAD0D08}"/>
    <dgm:cxn modelId="{14AB7F70-30DE-48C7-87F3-0DEE158C4738}" type="presOf" srcId="{7CCA3A63-695D-4F4F-8899-87D74AAD0D08}" destId="{9AB13820-BB53-41A8-ACA0-334DC1B9F0AB}" srcOrd="0" destOrd="0" presId="urn:microsoft.com/office/officeart/2005/8/layout/bProcess3"/>
    <dgm:cxn modelId="{E8FFAD57-3F8A-4A9B-B0DA-B37A63BE27EC}" type="presOf" srcId="{4716F05F-3589-4E2D-BBF4-B17A67E96878}" destId="{FE4E2038-63B6-4319-958E-2AACDC65B383}" srcOrd="0" destOrd="0" presId="urn:microsoft.com/office/officeart/2005/8/layout/bProcess3"/>
    <dgm:cxn modelId="{BB9E658A-56E4-4EA2-8B64-659A5B120A94}" type="presOf" srcId="{EF4B3A29-E60F-4978-92A6-5AF15A5A0B37}" destId="{1422BEA5-5A13-460D-A22B-0B465B65381A}" srcOrd="1" destOrd="0" presId="urn:microsoft.com/office/officeart/2005/8/layout/bProcess3"/>
    <dgm:cxn modelId="{31E9A493-99E4-49C8-90A7-E202172AE1E5}" type="presOf" srcId="{7CDFDC8D-32E3-4806-AC38-88A023C8445A}" destId="{12DADD45-C285-45A3-B804-72EE4AF9B363}" srcOrd="0" destOrd="0" presId="urn:microsoft.com/office/officeart/2005/8/layout/bProcess3"/>
    <dgm:cxn modelId="{80A2E396-A379-4F7F-B41A-865910032D35}" type="presOf" srcId="{181A1B85-645F-41B2-B54A-076ED29ED8C2}" destId="{93410F50-9D19-4EA6-B57A-345BCF198F73}" srcOrd="0" destOrd="0" presId="urn:microsoft.com/office/officeart/2005/8/layout/bProcess3"/>
    <dgm:cxn modelId="{4883A7AA-A977-48EA-B77F-0052514FAE3A}" type="presOf" srcId="{EF4B3A29-E60F-4978-92A6-5AF15A5A0B37}" destId="{6AA6D579-F759-47A6-9FA3-9D3F73028130}" srcOrd="0" destOrd="0" presId="urn:microsoft.com/office/officeart/2005/8/layout/bProcess3"/>
    <dgm:cxn modelId="{DC48F1B4-2B65-4E54-B649-51C352BE70BA}" srcId="{4716F05F-3589-4E2D-BBF4-B17A67E96878}" destId="{18456BA3-41C9-4E4F-BD96-847127B05377}" srcOrd="0" destOrd="0" parTransId="{2802E077-D22D-42D9-9098-95EE62D3551D}" sibTransId="{EF4B3A29-E60F-4978-92A6-5AF15A5A0B37}"/>
    <dgm:cxn modelId="{96331EC7-532A-483A-AA2D-19C3514D44AF}" type="presOf" srcId="{18F3F5DD-E3D8-43FA-ABF3-5FAA33ABC5E9}" destId="{130AF11C-4E43-42BE-B710-380CBCA17EB1}" srcOrd="0" destOrd="0" presId="urn:microsoft.com/office/officeart/2005/8/layout/bProcess3"/>
    <dgm:cxn modelId="{556F5ED4-A23D-45D9-A675-882B9D940AC0}" type="presOf" srcId="{39D30BBC-F155-4928-8C7B-6C4F3CC8C6C8}" destId="{F5668476-E351-41E7-AE7B-88029BBB1C60}" srcOrd="0" destOrd="0" presId="urn:microsoft.com/office/officeart/2005/8/layout/bProcess3"/>
    <dgm:cxn modelId="{73A3C718-5BEE-4145-830A-ED63A7709CDD}" type="presParOf" srcId="{FE4E2038-63B6-4319-958E-2AACDC65B383}" destId="{DEC0A8DB-3F37-4186-96C5-9DBB9D961ABF}" srcOrd="0" destOrd="0" presId="urn:microsoft.com/office/officeart/2005/8/layout/bProcess3"/>
    <dgm:cxn modelId="{16B30AAA-3DC7-4C4E-BADF-09C3FD06C50F}" type="presParOf" srcId="{FE4E2038-63B6-4319-958E-2AACDC65B383}" destId="{6AA6D579-F759-47A6-9FA3-9D3F73028130}" srcOrd="1" destOrd="0" presId="urn:microsoft.com/office/officeart/2005/8/layout/bProcess3"/>
    <dgm:cxn modelId="{A678CEE9-243E-4FF6-96D3-53FEC2CDD7D6}" type="presParOf" srcId="{6AA6D579-F759-47A6-9FA3-9D3F73028130}" destId="{1422BEA5-5A13-460D-A22B-0B465B65381A}" srcOrd="0" destOrd="0" presId="urn:microsoft.com/office/officeart/2005/8/layout/bProcess3"/>
    <dgm:cxn modelId="{81CE93F2-55D0-4B75-B24B-CDB3A26BA671}" type="presParOf" srcId="{FE4E2038-63B6-4319-958E-2AACDC65B383}" destId="{F5668476-E351-41E7-AE7B-88029BBB1C60}" srcOrd="2" destOrd="0" presId="urn:microsoft.com/office/officeart/2005/8/layout/bProcess3"/>
    <dgm:cxn modelId="{5D4EF691-5377-4ACE-82F4-3408873B381D}" type="presParOf" srcId="{FE4E2038-63B6-4319-958E-2AACDC65B383}" destId="{9AB13820-BB53-41A8-ACA0-334DC1B9F0AB}" srcOrd="3" destOrd="0" presId="urn:microsoft.com/office/officeart/2005/8/layout/bProcess3"/>
    <dgm:cxn modelId="{17EF6F2E-EE78-4947-A78D-7877C3EC4AA6}" type="presParOf" srcId="{9AB13820-BB53-41A8-ACA0-334DC1B9F0AB}" destId="{81DBB2B0-600B-4040-9BE7-CA3028515BAA}" srcOrd="0" destOrd="0" presId="urn:microsoft.com/office/officeart/2005/8/layout/bProcess3"/>
    <dgm:cxn modelId="{BB4F99DE-D8AB-49EF-9006-6CADFBD3F47A}" type="presParOf" srcId="{FE4E2038-63B6-4319-958E-2AACDC65B383}" destId="{130AF11C-4E43-42BE-B710-380CBCA17EB1}" srcOrd="4" destOrd="0" presId="urn:microsoft.com/office/officeart/2005/8/layout/bProcess3"/>
    <dgm:cxn modelId="{13042811-E661-4918-BDFF-074765345D4E}" type="presParOf" srcId="{FE4E2038-63B6-4319-958E-2AACDC65B383}" destId="{69DEEBC8-C16D-4E8A-A9F9-975E4CD8D4D2}" srcOrd="5" destOrd="0" presId="urn:microsoft.com/office/officeart/2005/8/layout/bProcess3"/>
    <dgm:cxn modelId="{E55C00AF-81DA-4842-8AF5-7385175DBA43}" type="presParOf" srcId="{69DEEBC8-C16D-4E8A-A9F9-975E4CD8D4D2}" destId="{7835962D-AAF5-4E3E-A007-072D06EE6402}" srcOrd="0" destOrd="0" presId="urn:microsoft.com/office/officeart/2005/8/layout/bProcess3"/>
    <dgm:cxn modelId="{85CA6BC2-AA7E-402B-9806-A8C96C0FF536}" type="presParOf" srcId="{FE4E2038-63B6-4319-958E-2AACDC65B383}" destId="{12DADD45-C285-45A3-B804-72EE4AF9B363}" srcOrd="6" destOrd="0" presId="urn:microsoft.com/office/officeart/2005/8/layout/bProcess3"/>
    <dgm:cxn modelId="{F3632DFB-57A6-4B72-9C92-8893A62B6FDB}" type="presParOf" srcId="{FE4E2038-63B6-4319-958E-2AACDC65B383}" destId="{6CD9E7B8-B422-4509-89A5-4A1C59DF8BBD}" srcOrd="7" destOrd="0" presId="urn:microsoft.com/office/officeart/2005/8/layout/bProcess3"/>
    <dgm:cxn modelId="{C67E1D39-7777-4488-A1D7-7E014594AA33}" type="presParOf" srcId="{6CD9E7B8-B422-4509-89A5-4A1C59DF8BBD}" destId="{8B79A155-83CD-43DF-AE3A-5AD022447F0A}" srcOrd="0" destOrd="0" presId="urn:microsoft.com/office/officeart/2005/8/layout/bProcess3"/>
    <dgm:cxn modelId="{66EB8312-65DC-4610-847A-EF4CF6C35521}" type="presParOf" srcId="{FE4E2038-63B6-4319-958E-2AACDC65B383}" destId="{93410F50-9D19-4EA6-B57A-345BCF198F73}" srcOrd="8" destOrd="0" presId="urn:microsoft.com/office/officeart/2005/8/layout/bProcess3"/>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70A985E-E5A1-4254-B8CB-ADD78392F378}"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sl-SI"/>
        </a:p>
      </dgm:t>
    </dgm:pt>
    <dgm:pt modelId="{ED2FB932-26A6-4A6E-8651-5640E3BA3B75}">
      <dgm:prSet phldrT="[besedilo]" custT="1"/>
      <dgm:spPr>
        <a:xfrm>
          <a:off x="2507" y="669050"/>
          <a:ext cx="1054112" cy="527056"/>
        </a:xfrm>
        <a:prstGeom prst="roundRect">
          <a:avLst>
            <a:gd name="adj" fmla="val 10000"/>
          </a:avLst>
        </a:prstGeom>
      </dgm:spPr>
      <dgm:t>
        <a:bodyPr/>
        <a:lstStyle/>
        <a:p>
          <a:pPr>
            <a:buNone/>
          </a:pPr>
          <a:r>
            <a:rPr lang="sl-SI" sz="1600">
              <a:latin typeface="Arial" panose="020B0604020202020204" pitchFamily="34" charset="0"/>
              <a:ea typeface="+mn-ea"/>
              <a:cs typeface="Arial" panose="020B0604020202020204" pitchFamily="34" charset="0"/>
            </a:rPr>
            <a:t>Minister</a:t>
          </a:r>
        </a:p>
      </dgm:t>
    </dgm:pt>
    <dgm:pt modelId="{EEF9D3B0-FBD0-43B4-BDF4-342BD053A1E5}" type="parTrans" cxnId="{6452B24D-046A-428F-A4B6-503232D9822B}">
      <dgm:prSet/>
      <dgm:spPr/>
      <dgm:t>
        <a:bodyPr/>
        <a:lstStyle/>
        <a:p>
          <a:endParaRPr lang="sl-SI"/>
        </a:p>
      </dgm:t>
    </dgm:pt>
    <dgm:pt modelId="{E6FE7B44-225E-4606-8536-C836DFA5EB90}" type="sibTrans" cxnId="{6452B24D-046A-428F-A4B6-503232D9822B}">
      <dgm:prSet/>
      <dgm:spPr/>
      <dgm:t>
        <a:bodyPr/>
        <a:lstStyle/>
        <a:p>
          <a:endParaRPr lang="sl-SI"/>
        </a:p>
      </dgm:t>
    </dgm:pt>
    <dgm:pt modelId="{F6E5231B-3FC4-4FF8-81B1-42DEB3696C0F}">
      <dgm:prSet phldrT="[besedilo]" custT="1"/>
      <dgm:spPr>
        <a:xfrm>
          <a:off x="1478265" y="669050"/>
          <a:ext cx="1054112" cy="527056"/>
        </a:xfrm>
        <a:prstGeom prst="roundRect">
          <a:avLst>
            <a:gd name="adj" fmla="val 10000"/>
          </a:avLst>
        </a:prstGeom>
      </dgm:spPr>
      <dgm:t>
        <a:bodyPr/>
        <a:lstStyle/>
        <a:p>
          <a:pPr>
            <a:buNone/>
          </a:pPr>
          <a:r>
            <a:rPr lang="sl-SI" sz="1600">
              <a:latin typeface="Arial" panose="020B0604020202020204" pitchFamily="34" charset="0"/>
              <a:ea typeface="+mn-ea"/>
              <a:cs typeface="Arial" panose="020B0604020202020204" pitchFamily="34" charset="0"/>
            </a:rPr>
            <a:t>Direktor direktorata</a:t>
          </a:r>
        </a:p>
      </dgm:t>
    </dgm:pt>
    <dgm:pt modelId="{AB10AEE2-A07C-4ECC-93D2-F37729FA0E84}" type="parTrans" cxnId="{4B2859F3-5A9C-41B4-A5BE-B114684C9FAA}">
      <dgm:prSet/>
      <dgm:spPr>
        <a:xfrm>
          <a:off x="1056620" y="902212"/>
          <a:ext cx="421644" cy="60732"/>
        </a:xfrm>
        <a:custGeom>
          <a:avLst/>
          <a:gdLst/>
          <a:ahLst/>
          <a:cxnLst/>
          <a:rect l="0" t="0" r="0" b="0"/>
          <a:pathLst>
            <a:path>
              <a:moveTo>
                <a:pt x="0" y="30366"/>
              </a:moveTo>
              <a:lnTo>
                <a:pt x="421644" y="30366"/>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F3222CBB-5C25-48D3-A08E-44039980D4B9}" type="sibTrans" cxnId="{4B2859F3-5A9C-41B4-A5BE-B114684C9FAA}">
      <dgm:prSet/>
      <dgm:spPr/>
      <dgm:t>
        <a:bodyPr/>
        <a:lstStyle/>
        <a:p>
          <a:endParaRPr lang="sl-SI"/>
        </a:p>
      </dgm:t>
    </dgm:pt>
    <dgm:pt modelId="{E8FF226D-CF0C-467C-BDF2-C84E61B8BFF5}">
      <dgm:prSet phldrT="[besedilo]" custT="1"/>
      <dgm:spPr>
        <a:xfrm>
          <a:off x="2954022" y="365993"/>
          <a:ext cx="1054112" cy="527056"/>
        </a:xfrm>
        <a:prstGeom prst="roundRect">
          <a:avLst>
            <a:gd name="adj" fmla="val 10000"/>
          </a:avLst>
        </a:prstGeom>
      </dgm:spPr>
      <dgm:t>
        <a:bodyPr/>
        <a:lstStyle/>
        <a:p>
          <a:pPr>
            <a:buNone/>
          </a:pPr>
          <a:r>
            <a:rPr lang="sl-SI" sz="1400">
              <a:latin typeface="Arial" panose="020B0604020202020204" pitchFamily="34" charset="0"/>
              <a:ea typeface="+mn-ea"/>
              <a:cs typeface="Arial" panose="020B0604020202020204" pitchFamily="34" charset="0"/>
            </a:rPr>
            <a:t>Vodja sektorja 1</a:t>
          </a:r>
        </a:p>
      </dgm:t>
    </dgm:pt>
    <dgm:pt modelId="{F273529C-BDC9-4C1A-AF22-587E2D50D96C}" type="parTrans" cxnId="{66B04547-D7D6-462F-B67F-00527FDF8262}">
      <dgm:prSet/>
      <dgm:spPr>
        <a:xfrm rot="19457599">
          <a:off x="2483571" y="750683"/>
          <a:ext cx="519257" cy="60732"/>
        </a:xfrm>
        <a:custGeom>
          <a:avLst/>
          <a:gdLst/>
          <a:ahLst/>
          <a:cxnLst/>
          <a:rect l="0" t="0" r="0" b="0"/>
          <a:pathLst>
            <a:path>
              <a:moveTo>
                <a:pt x="0" y="30366"/>
              </a:moveTo>
              <a:lnTo>
                <a:pt x="519257" y="30366"/>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CA5A7BC2-025F-4EA5-9B95-33EE8DCA82E8}" type="sibTrans" cxnId="{66B04547-D7D6-462F-B67F-00527FDF8262}">
      <dgm:prSet/>
      <dgm:spPr/>
      <dgm:t>
        <a:bodyPr/>
        <a:lstStyle/>
        <a:p>
          <a:endParaRPr lang="sl-SI"/>
        </a:p>
      </dgm:t>
    </dgm:pt>
    <dgm:pt modelId="{0057B1E7-9F79-4FBA-8378-8FD929439AA1}">
      <dgm:prSet phldrT="[besedilo]" custT="1"/>
      <dgm:spPr>
        <a:xfrm>
          <a:off x="2954022" y="972107"/>
          <a:ext cx="1054112" cy="527056"/>
        </a:xfrm>
        <a:prstGeom prst="roundRect">
          <a:avLst>
            <a:gd name="adj" fmla="val 10000"/>
          </a:avLst>
        </a:prstGeom>
      </dgm:spPr>
      <dgm:t>
        <a:bodyPr/>
        <a:lstStyle/>
        <a:p>
          <a:pPr>
            <a:buNone/>
          </a:pPr>
          <a:r>
            <a:rPr lang="sl-SI" sz="1400">
              <a:latin typeface="Arial" panose="020B0604020202020204" pitchFamily="34" charset="0"/>
              <a:ea typeface="+mn-ea"/>
              <a:cs typeface="Arial" panose="020B0604020202020204" pitchFamily="34" charset="0"/>
            </a:rPr>
            <a:t>Vodja sektorja 2</a:t>
          </a:r>
        </a:p>
      </dgm:t>
    </dgm:pt>
    <dgm:pt modelId="{D5CC541F-3CF0-4AC4-B996-E7E6127383C3}" type="parTrans" cxnId="{F9E1C36A-B3F3-4034-95C2-FB6B7ED3BEAD}">
      <dgm:prSet/>
      <dgm:spPr>
        <a:xfrm rot="2142401">
          <a:off x="2483571" y="1053741"/>
          <a:ext cx="519257" cy="60732"/>
        </a:xfrm>
        <a:custGeom>
          <a:avLst/>
          <a:gdLst/>
          <a:ahLst/>
          <a:cxnLst/>
          <a:rect l="0" t="0" r="0" b="0"/>
          <a:pathLst>
            <a:path>
              <a:moveTo>
                <a:pt x="0" y="30366"/>
              </a:moveTo>
              <a:lnTo>
                <a:pt x="519257" y="30366"/>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266AEA03-0A4A-495E-8DB9-F8CB8671BCD5}" type="sibTrans" cxnId="{F9E1C36A-B3F3-4034-95C2-FB6B7ED3BEAD}">
      <dgm:prSet/>
      <dgm:spPr/>
      <dgm:t>
        <a:bodyPr/>
        <a:lstStyle/>
        <a:p>
          <a:endParaRPr lang="sl-SI"/>
        </a:p>
      </dgm:t>
    </dgm:pt>
    <dgm:pt modelId="{9AC32692-9B88-42AB-914C-9F222680B558}">
      <dgm:prSet custT="1"/>
      <dgm:spPr>
        <a:xfrm>
          <a:off x="4429779" y="62935"/>
          <a:ext cx="1054112" cy="527056"/>
        </a:xfrm>
        <a:prstGeom prst="roundRect">
          <a:avLst>
            <a:gd name="adj" fmla="val 10000"/>
          </a:avLst>
        </a:prstGeom>
      </dgm:spPr>
      <dgm:t>
        <a:bodyPr/>
        <a:lstStyle/>
        <a:p>
          <a:pPr>
            <a:buNone/>
          </a:pPr>
          <a:r>
            <a:rPr lang="sl-SI" sz="1200">
              <a:latin typeface="Arial" panose="020B0604020202020204" pitchFamily="34" charset="0"/>
              <a:ea typeface="+mn-ea"/>
              <a:cs typeface="Arial" panose="020B0604020202020204" pitchFamily="34" charset="0"/>
            </a:rPr>
            <a:t>Javni uslužbenec 1</a:t>
          </a:r>
        </a:p>
      </dgm:t>
    </dgm:pt>
    <dgm:pt modelId="{51AA6D3E-A2F4-4C8E-B838-963917D653CD}" type="parTrans" cxnId="{FD89FBF5-7121-4737-AC62-D2A5D5B06030}">
      <dgm:prSet/>
      <dgm:spPr>
        <a:xfrm rot="19457599">
          <a:off x="3959328" y="447626"/>
          <a:ext cx="519257" cy="60732"/>
        </a:xfrm>
        <a:custGeom>
          <a:avLst/>
          <a:gdLst/>
          <a:ahLst/>
          <a:cxnLst/>
          <a:rect l="0" t="0" r="0" b="0"/>
          <a:pathLst>
            <a:path>
              <a:moveTo>
                <a:pt x="0" y="30366"/>
              </a:moveTo>
              <a:lnTo>
                <a:pt x="519257" y="30366"/>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9C673C1F-8539-445A-A4BA-5F57331C3AC6}" type="sibTrans" cxnId="{FD89FBF5-7121-4737-AC62-D2A5D5B06030}">
      <dgm:prSet/>
      <dgm:spPr/>
      <dgm:t>
        <a:bodyPr/>
        <a:lstStyle/>
        <a:p>
          <a:endParaRPr lang="sl-SI"/>
        </a:p>
      </dgm:t>
    </dgm:pt>
    <dgm:pt modelId="{F91D5DCF-A88C-40D5-9FD8-50CBDD4C889F}">
      <dgm:prSet custT="1"/>
      <dgm:spPr>
        <a:xfrm>
          <a:off x="4429779" y="669050"/>
          <a:ext cx="1054112" cy="527056"/>
        </a:xfrm>
        <a:prstGeom prst="roundRect">
          <a:avLst>
            <a:gd name="adj" fmla="val 10000"/>
          </a:avLst>
        </a:prstGeom>
      </dgm:spPr>
      <dgm:t>
        <a:bodyPr/>
        <a:lstStyle/>
        <a:p>
          <a:pPr>
            <a:buNone/>
          </a:pPr>
          <a:r>
            <a:rPr lang="sl-SI" sz="1200">
              <a:latin typeface="Arial" panose="020B0604020202020204" pitchFamily="34" charset="0"/>
              <a:ea typeface="+mn-ea"/>
              <a:cs typeface="Arial" panose="020B0604020202020204" pitchFamily="34" charset="0"/>
            </a:rPr>
            <a:t>Javni uslužbenec 2</a:t>
          </a:r>
        </a:p>
      </dgm:t>
    </dgm:pt>
    <dgm:pt modelId="{397FB87F-25C2-4DE4-A987-BCB7C328AF8B}" type="parTrans" cxnId="{C8C6CABC-6AFE-4098-98E1-3B82EABD7409}">
      <dgm:prSet/>
      <dgm:spPr>
        <a:xfrm rot="2142401">
          <a:off x="3959328" y="750683"/>
          <a:ext cx="519257" cy="60732"/>
        </a:xfrm>
        <a:custGeom>
          <a:avLst/>
          <a:gdLst/>
          <a:ahLst/>
          <a:cxnLst/>
          <a:rect l="0" t="0" r="0" b="0"/>
          <a:pathLst>
            <a:path>
              <a:moveTo>
                <a:pt x="0" y="30366"/>
              </a:moveTo>
              <a:lnTo>
                <a:pt x="519257" y="30366"/>
              </a:lnTo>
            </a:path>
          </a:pathLst>
        </a:custGeom>
      </dgm:spPr>
      <dgm:t>
        <a:bodyPr/>
        <a:lstStyle/>
        <a:p>
          <a:pPr>
            <a:buNone/>
          </a:pPr>
          <a:endParaRPr lang="sl-SI">
            <a:solidFill>
              <a:sysClr val="windowText" lastClr="000000">
                <a:hueOff val="0"/>
                <a:satOff val="0"/>
                <a:lumOff val="0"/>
                <a:alphaOff val="0"/>
              </a:sysClr>
            </a:solidFill>
            <a:latin typeface="Calibri" panose="020F0502020204030204"/>
            <a:ea typeface="+mn-ea"/>
            <a:cs typeface="+mn-cs"/>
          </a:endParaRPr>
        </a:p>
      </dgm:t>
    </dgm:pt>
    <dgm:pt modelId="{A528B2D5-4B1B-4371-8E17-D9C4B28C3596}" type="sibTrans" cxnId="{C8C6CABC-6AFE-4098-98E1-3B82EABD7409}">
      <dgm:prSet/>
      <dgm:spPr/>
      <dgm:t>
        <a:bodyPr/>
        <a:lstStyle/>
        <a:p>
          <a:endParaRPr lang="sl-SI"/>
        </a:p>
      </dgm:t>
    </dgm:pt>
    <dgm:pt modelId="{40DCB832-55FF-4C01-8604-F4A3C956DF6F}" type="pres">
      <dgm:prSet presAssocID="{970A985E-E5A1-4254-B8CB-ADD78392F378}" presName="diagram" presStyleCnt="0">
        <dgm:presLayoutVars>
          <dgm:chPref val="1"/>
          <dgm:dir/>
          <dgm:animOne val="branch"/>
          <dgm:animLvl val="lvl"/>
          <dgm:resizeHandles val="exact"/>
        </dgm:presLayoutVars>
      </dgm:prSet>
      <dgm:spPr/>
    </dgm:pt>
    <dgm:pt modelId="{6FCF7559-DAE8-47D4-9B5D-4998A39F9084}" type="pres">
      <dgm:prSet presAssocID="{ED2FB932-26A6-4A6E-8651-5640E3BA3B75}" presName="root1" presStyleCnt="0"/>
      <dgm:spPr/>
    </dgm:pt>
    <dgm:pt modelId="{D433982B-B153-40DF-B725-1E1020DFD42D}" type="pres">
      <dgm:prSet presAssocID="{ED2FB932-26A6-4A6E-8651-5640E3BA3B75}" presName="LevelOneTextNode" presStyleLbl="node0" presStyleIdx="0" presStyleCnt="1">
        <dgm:presLayoutVars>
          <dgm:chPref val="3"/>
        </dgm:presLayoutVars>
      </dgm:prSet>
      <dgm:spPr/>
    </dgm:pt>
    <dgm:pt modelId="{B7BE2910-F355-46D5-848E-669D8461D6E3}" type="pres">
      <dgm:prSet presAssocID="{ED2FB932-26A6-4A6E-8651-5640E3BA3B75}" presName="level2hierChild" presStyleCnt="0"/>
      <dgm:spPr/>
    </dgm:pt>
    <dgm:pt modelId="{73E834F8-A01E-456D-BC62-3056BB34D5E3}" type="pres">
      <dgm:prSet presAssocID="{AB10AEE2-A07C-4ECC-93D2-F37729FA0E84}" presName="conn2-1" presStyleLbl="parChTrans1D2" presStyleIdx="0" presStyleCnt="1"/>
      <dgm:spPr/>
    </dgm:pt>
    <dgm:pt modelId="{306D4AC4-5AD1-4BAE-8341-7BAABA81AB1D}" type="pres">
      <dgm:prSet presAssocID="{AB10AEE2-A07C-4ECC-93D2-F37729FA0E84}" presName="connTx" presStyleLbl="parChTrans1D2" presStyleIdx="0" presStyleCnt="1"/>
      <dgm:spPr/>
    </dgm:pt>
    <dgm:pt modelId="{CBD7B3FF-2849-4F96-910B-4315820702AA}" type="pres">
      <dgm:prSet presAssocID="{F6E5231B-3FC4-4FF8-81B1-42DEB3696C0F}" presName="root2" presStyleCnt="0"/>
      <dgm:spPr/>
    </dgm:pt>
    <dgm:pt modelId="{F991F7DB-E7E2-45FC-A7A5-79BBCD5573C3}" type="pres">
      <dgm:prSet presAssocID="{F6E5231B-3FC4-4FF8-81B1-42DEB3696C0F}" presName="LevelTwoTextNode" presStyleLbl="node2" presStyleIdx="0" presStyleCnt="1">
        <dgm:presLayoutVars>
          <dgm:chPref val="3"/>
        </dgm:presLayoutVars>
      </dgm:prSet>
      <dgm:spPr/>
    </dgm:pt>
    <dgm:pt modelId="{325A5ACA-3849-41F2-8619-86988424A4CC}" type="pres">
      <dgm:prSet presAssocID="{F6E5231B-3FC4-4FF8-81B1-42DEB3696C0F}" presName="level3hierChild" presStyleCnt="0"/>
      <dgm:spPr/>
    </dgm:pt>
    <dgm:pt modelId="{EFB19889-00AB-423F-9647-D97914A81102}" type="pres">
      <dgm:prSet presAssocID="{F273529C-BDC9-4C1A-AF22-587E2D50D96C}" presName="conn2-1" presStyleLbl="parChTrans1D3" presStyleIdx="0" presStyleCnt="2"/>
      <dgm:spPr/>
    </dgm:pt>
    <dgm:pt modelId="{4474B5F6-D3C9-452E-B656-1C2EDCAF346C}" type="pres">
      <dgm:prSet presAssocID="{F273529C-BDC9-4C1A-AF22-587E2D50D96C}" presName="connTx" presStyleLbl="parChTrans1D3" presStyleIdx="0" presStyleCnt="2"/>
      <dgm:spPr/>
    </dgm:pt>
    <dgm:pt modelId="{01E53ADC-8E3C-4AB6-8BE2-0992F23D6836}" type="pres">
      <dgm:prSet presAssocID="{E8FF226D-CF0C-467C-BDF2-C84E61B8BFF5}" presName="root2" presStyleCnt="0"/>
      <dgm:spPr/>
    </dgm:pt>
    <dgm:pt modelId="{F9404075-E560-423E-A3EB-7C492C19BAD0}" type="pres">
      <dgm:prSet presAssocID="{E8FF226D-CF0C-467C-BDF2-C84E61B8BFF5}" presName="LevelTwoTextNode" presStyleLbl="node3" presStyleIdx="0" presStyleCnt="2">
        <dgm:presLayoutVars>
          <dgm:chPref val="3"/>
        </dgm:presLayoutVars>
      </dgm:prSet>
      <dgm:spPr/>
    </dgm:pt>
    <dgm:pt modelId="{E611DAF0-50B9-494E-9A48-837085DA4341}" type="pres">
      <dgm:prSet presAssocID="{E8FF226D-CF0C-467C-BDF2-C84E61B8BFF5}" presName="level3hierChild" presStyleCnt="0"/>
      <dgm:spPr/>
    </dgm:pt>
    <dgm:pt modelId="{FB17907F-E188-49FE-9B66-41D4E9C4D27A}" type="pres">
      <dgm:prSet presAssocID="{51AA6D3E-A2F4-4C8E-B838-963917D653CD}" presName="conn2-1" presStyleLbl="parChTrans1D4" presStyleIdx="0" presStyleCnt="2"/>
      <dgm:spPr/>
    </dgm:pt>
    <dgm:pt modelId="{F3A78429-4D3C-40A7-8232-8AE0082225EE}" type="pres">
      <dgm:prSet presAssocID="{51AA6D3E-A2F4-4C8E-B838-963917D653CD}" presName="connTx" presStyleLbl="parChTrans1D4" presStyleIdx="0" presStyleCnt="2"/>
      <dgm:spPr/>
    </dgm:pt>
    <dgm:pt modelId="{292B240C-C6DE-4113-98C6-A50302A737AE}" type="pres">
      <dgm:prSet presAssocID="{9AC32692-9B88-42AB-914C-9F222680B558}" presName="root2" presStyleCnt="0"/>
      <dgm:spPr/>
    </dgm:pt>
    <dgm:pt modelId="{73290097-7DFF-48C1-B004-70A17340334F}" type="pres">
      <dgm:prSet presAssocID="{9AC32692-9B88-42AB-914C-9F222680B558}" presName="LevelTwoTextNode" presStyleLbl="node4" presStyleIdx="0" presStyleCnt="2">
        <dgm:presLayoutVars>
          <dgm:chPref val="3"/>
        </dgm:presLayoutVars>
      </dgm:prSet>
      <dgm:spPr/>
    </dgm:pt>
    <dgm:pt modelId="{D0C3762F-14A9-4900-A54F-3A5ADB7263F7}" type="pres">
      <dgm:prSet presAssocID="{9AC32692-9B88-42AB-914C-9F222680B558}" presName="level3hierChild" presStyleCnt="0"/>
      <dgm:spPr/>
    </dgm:pt>
    <dgm:pt modelId="{6067DF99-84AA-4BFE-8187-F6F0907F547B}" type="pres">
      <dgm:prSet presAssocID="{397FB87F-25C2-4DE4-A987-BCB7C328AF8B}" presName="conn2-1" presStyleLbl="parChTrans1D4" presStyleIdx="1" presStyleCnt="2"/>
      <dgm:spPr/>
    </dgm:pt>
    <dgm:pt modelId="{3B3BE41C-37BC-4028-977A-FA5D08F8C849}" type="pres">
      <dgm:prSet presAssocID="{397FB87F-25C2-4DE4-A987-BCB7C328AF8B}" presName="connTx" presStyleLbl="parChTrans1D4" presStyleIdx="1" presStyleCnt="2"/>
      <dgm:spPr/>
    </dgm:pt>
    <dgm:pt modelId="{F1B898E2-CE43-4751-B4F3-6BFDF3C6C17C}" type="pres">
      <dgm:prSet presAssocID="{F91D5DCF-A88C-40D5-9FD8-50CBDD4C889F}" presName="root2" presStyleCnt="0"/>
      <dgm:spPr/>
    </dgm:pt>
    <dgm:pt modelId="{1CC8CAFC-CD2B-423D-90BA-49363EEC515A}" type="pres">
      <dgm:prSet presAssocID="{F91D5DCF-A88C-40D5-9FD8-50CBDD4C889F}" presName="LevelTwoTextNode" presStyleLbl="node4" presStyleIdx="1" presStyleCnt="2">
        <dgm:presLayoutVars>
          <dgm:chPref val="3"/>
        </dgm:presLayoutVars>
      </dgm:prSet>
      <dgm:spPr/>
    </dgm:pt>
    <dgm:pt modelId="{A49D358A-0669-44EB-A2D7-2F1BD0266563}" type="pres">
      <dgm:prSet presAssocID="{F91D5DCF-A88C-40D5-9FD8-50CBDD4C889F}" presName="level3hierChild" presStyleCnt="0"/>
      <dgm:spPr/>
    </dgm:pt>
    <dgm:pt modelId="{1FFE4476-D089-4403-89A4-1B60B79676E3}" type="pres">
      <dgm:prSet presAssocID="{D5CC541F-3CF0-4AC4-B996-E7E6127383C3}" presName="conn2-1" presStyleLbl="parChTrans1D3" presStyleIdx="1" presStyleCnt="2"/>
      <dgm:spPr/>
    </dgm:pt>
    <dgm:pt modelId="{A2011C5B-08AA-4F04-90E3-EF8D24D9CD28}" type="pres">
      <dgm:prSet presAssocID="{D5CC541F-3CF0-4AC4-B996-E7E6127383C3}" presName="connTx" presStyleLbl="parChTrans1D3" presStyleIdx="1" presStyleCnt="2"/>
      <dgm:spPr/>
    </dgm:pt>
    <dgm:pt modelId="{675497AE-0238-40FC-8C1A-F9A8BBDCB8EE}" type="pres">
      <dgm:prSet presAssocID="{0057B1E7-9F79-4FBA-8378-8FD929439AA1}" presName="root2" presStyleCnt="0"/>
      <dgm:spPr/>
    </dgm:pt>
    <dgm:pt modelId="{9BA8DB03-706C-43E8-80A4-56D5E6D5ACDE}" type="pres">
      <dgm:prSet presAssocID="{0057B1E7-9F79-4FBA-8378-8FD929439AA1}" presName="LevelTwoTextNode" presStyleLbl="node3" presStyleIdx="1" presStyleCnt="2">
        <dgm:presLayoutVars>
          <dgm:chPref val="3"/>
        </dgm:presLayoutVars>
      </dgm:prSet>
      <dgm:spPr/>
    </dgm:pt>
    <dgm:pt modelId="{645AF515-5FA8-4AA7-BD53-EDEB57C85F87}" type="pres">
      <dgm:prSet presAssocID="{0057B1E7-9F79-4FBA-8378-8FD929439AA1}" presName="level3hierChild" presStyleCnt="0"/>
      <dgm:spPr/>
    </dgm:pt>
  </dgm:ptLst>
  <dgm:cxnLst>
    <dgm:cxn modelId="{B2054A1A-2C45-4E7B-A5CC-DE3DA025C5AC}" type="presOf" srcId="{AB10AEE2-A07C-4ECC-93D2-F37729FA0E84}" destId="{306D4AC4-5AD1-4BAE-8341-7BAABA81AB1D}" srcOrd="1" destOrd="0" presId="urn:microsoft.com/office/officeart/2005/8/layout/hierarchy2"/>
    <dgm:cxn modelId="{E3B5C53D-7FB6-4A7F-9905-1467F4E7E084}" type="presOf" srcId="{970A985E-E5A1-4254-B8CB-ADD78392F378}" destId="{40DCB832-55FF-4C01-8604-F4A3C956DF6F}" srcOrd="0" destOrd="0" presId="urn:microsoft.com/office/officeart/2005/8/layout/hierarchy2"/>
    <dgm:cxn modelId="{335A8F43-9AF6-45E1-B0D4-3CCAB0CBC863}" type="presOf" srcId="{9AC32692-9B88-42AB-914C-9F222680B558}" destId="{73290097-7DFF-48C1-B004-70A17340334F}" srcOrd="0" destOrd="0" presId="urn:microsoft.com/office/officeart/2005/8/layout/hierarchy2"/>
    <dgm:cxn modelId="{3757E963-2693-49C3-968A-3A8ADED3D04D}" type="presOf" srcId="{ED2FB932-26A6-4A6E-8651-5640E3BA3B75}" destId="{D433982B-B153-40DF-B725-1E1020DFD42D}" srcOrd="0" destOrd="0" presId="urn:microsoft.com/office/officeart/2005/8/layout/hierarchy2"/>
    <dgm:cxn modelId="{66B04547-D7D6-462F-B67F-00527FDF8262}" srcId="{F6E5231B-3FC4-4FF8-81B1-42DEB3696C0F}" destId="{E8FF226D-CF0C-467C-BDF2-C84E61B8BFF5}" srcOrd="0" destOrd="0" parTransId="{F273529C-BDC9-4C1A-AF22-587E2D50D96C}" sibTransId="{CA5A7BC2-025F-4EA5-9B95-33EE8DCA82E8}"/>
    <dgm:cxn modelId="{2A44AC68-D35C-496B-AD86-E060D3ED4E55}" type="presOf" srcId="{AB10AEE2-A07C-4ECC-93D2-F37729FA0E84}" destId="{73E834F8-A01E-456D-BC62-3056BB34D5E3}" srcOrd="0" destOrd="0" presId="urn:microsoft.com/office/officeart/2005/8/layout/hierarchy2"/>
    <dgm:cxn modelId="{F9E1C36A-B3F3-4034-95C2-FB6B7ED3BEAD}" srcId="{F6E5231B-3FC4-4FF8-81B1-42DEB3696C0F}" destId="{0057B1E7-9F79-4FBA-8378-8FD929439AA1}" srcOrd="1" destOrd="0" parTransId="{D5CC541F-3CF0-4AC4-B996-E7E6127383C3}" sibTransId="{266AEA03-0A4A-495E-8DB9-F8CB8671BCD5}"/>
    <dgm:cxn modelId="{6452B24D-046A-428F-A4B6-503232D9822B}" srcId="{970A985E-E5A1-4254-B8CB-ADD78392F378}" destId="{ED2FB932-26A6-4A6E-8651-5640E3BA3B75}" srcOrd="0" destOrd="0" parTransId="{EEF9D3B0-FBD0-43B4-BDF4-342BD053A1E5}" sibTransId="{E6FE7B44-225E-4606-8536-C836DFA5EB90}"/>
    <dgm:cxn modelId="{3ACD6351-16BF-488E-9FF9-1105B72477E6}" type="presOf" srcId="{397FB87F-25C2-4DE4-A987-BCB7C328AF8B}" destId="{6067DF99-84AA-4BFE-8187-F6F0907F547B}" srcOrd="0" destOrd="0" presId="urn:microsoft.com/office/officeart/2005/8/layout/hierarchy2"/>
    <dgm:cxn modelId="{D81ED689-3EB0-4C0D-9E6C-3504EFE2A6BF}" type="presOf" srcId="{D5CC541F-3CF0-4AC4-B996-E7E6127383C3}" destId="{1FFE4476-D089-4403-89A4-1B60B79676E3}" srcOrd="0" destOrd="0" presId="urn:microsoft.com/office/officeart/2005/8/layout/hierarchy2"/>
    <dgm:cxn modelId="{5FAFAA90-C952-4CBF-A8E5-BBB48E98CB2F}" type="presOf" srcId="{F273529C-BDC9-4C1A-AF22-587E2D50D96C}" destId="{EFB19889-00AB-423F-9647-D97914A81102}" srcOrd="0" destOrd="0" presId="urn:microsoft.com/office/officeart/2005/8/layout/hierarchy2"/>
    <dgm:cxn modelId="{761C299C-3136-445E-90A5-A2DF9DEF7151}" type="presOf" srcId="{D5CC541F-3CF0-4AC4-B996-E7E6127383C3}" destId="{A2011C5B-08AA-4F04-90E3-EF8D24D9CD28}" srcOrd="1" destOrd="0" presId="urn:microsoft.com/office/officeart/2005/8/layout/hierarchy2"/>
    <dgm:cxn modelId="{7A0647A1-145A-404D-B69F-0D157CF7FEA0}" type="presOf" srcId="{0057B1E7-9F79-4FBA-8378-8FD929439AA1}" destId="{9BA8DB03-706C-43E8-80A4-56D5E6D5ACDE}" srcOrd="0" destOrd="0" presId="urn:microsoft.com/office/officeart/2005/8/layout/hierarchy2"/>
    <dgm:cxn modelId="{3BB915AA-E9DA-4912-808A-E1697AFF4CCD}" type="presOf" srcId="{51AA6D3E-A2F4-4C8E-B838-963917D653CD}" destId="{FB17907F-E188-49FE-9B66-41D4E9C4D27A}" srcOrd="0" destOrd="0" presId="urn:microsoft.com/office/officeart/2005/8/layout/hierarchy2"/>
    <dgm:cxn modelId="{F6958DB7-B139-4566-B7FF-9833AC04F913}" type="presOf" srcId="{397FB87F-25C2-4DE4-A987-BCB7C328AF8B}" destId="{3B3BE41C-37BC-4028-977A-FA5D08F8C849}" srcOrd="1" destOrd="0" presId="urn:microsoft.com/office/officeart/2005/8/layout/hierarchy2"/>
    <dgm:cxn modelId="{C8C6CABC-6AFE-4098-98E1-3B82EABD7409}" srcId="{E8FF226D-CF0C-467C-BDF2-C84E61B8BFF5}" destId="{F91D5DCF-A88C-40D5-9FD8-50CBDD4C889F}" srcOrd="1" destOrd="0" parTransId="{397FB87F-25C2-4DE4-A987-BCB7C328AF8B}" sibTransId="{A528B2D5-4B1B-4371-8E17-D9C4B28C3596}"/>
    <dgm:cxn modelId="{9AF944C0-8EF6-489B-9E99-F5DCC5BAC195}" type="presOf" srcId="{E8FF226D-CF0C-467C-BDF2-C84E61B8BFF5}" destId="{F9404075-E560-423E-A3EB-7C492C19BAD0}" srcOrd="0" destOrd="0" presId="urn:microsoft.com/office/officeart/2005/8/layout/hierarchy2"/>
    <dgm:cxn modelId="{520C82C0-D2D6-4412-B49B-2DCCA18CA298}" type="presOf" srcId="{F91D5DCF-A88C-40D5-9FD8-50CBDD4C889F}" destId="{1CC8CAFC-CD2B-423D-90BA-49363EEC515A}" srcOrd="0" destOrd="0" presId="urn:microsoft.com/office/officeart/2005/8/layout/hierarchy2"/>
    <dgm:cxn modelId="{084859CB-D835-4DAF-8B69-9DE68352ACC7}" type="presOf" srcId="{51AA6D3E-A2F4-4C8E-B838-963917D653CD}" destId="{F3A78429-4D3C-40A7-8232-8AE0082225EE}" srcOrd="1" destOrd="0" presId="urn:microsoft.com/office/officeart/2005/8/layout/hierarchy2"/>
    <dgm:cxn modelId="{C88030DA-8DA7-4039-8C0D-AE55D8BE9CC7}" type="presOf" srcId="{F273529C-BDC9-4C1A-AF22-587E2D50D96C}" destId="{4474B5F6-D3C9-452E-B656-1C2EDCAF346C}" srcOrd="1" destOrd="0" presId="urn:microsoft.com/office/officeart/2005/8/layout/hierarchy2"/>
    <dgm:cxn modelId="{4964D6DF-9EBB-47FF-8739-5B5AD3FB4894}" type="presOf" srcId="{F6E5231B-3FC4-4FF8-81B1-42DEB3696C0F}" destId="{F991F7DB-E7E2-45FC-A7A5-79BBCD5573C3}" srcOrd="0" destOrd="0" presId="urn:microsoft.com/office/officeart/2005/8/layout/hierarchy2"/>
    <dgm:cxn modelId="{4B2859F3-5A9C-41B4-A5BE-B114684C9FAA}" srcId="{ED2FB932-26A6-4A6E-8651-5640E3BA3B75}" destId="{F6E5231B-3FC4-4FF8-81B1-42DEB3696C0F}" srcOrd="0" destOrd="0" parTransId="{AB10AEE2-A07C-4ECC-93D2-F37729FA0E84}" sibTransId="{F3222CBB-5C25-48D3-A08E-44039980D4B9}"/>
    <dgm:cxn modelId="{FD89FBF5-7121-4737-AC62-D2A5D5B06030}" srcId="{E8FF226D-CF0C-467C-BDF2-C84E61B8BFF5}" destId="{9AC32692-9B88-42AB-914C-9F222680B558}" srcOrd="0" destOrd="0" parTransId="{51AA6D3E-A2F4-4C8E-B838-963917D653CD}" sibTransId="{9C673C1F-8539-445A-A4BA-5F57331C3AC6}"/>
    <dgm:cxn modelId="{DDDF5829-A90B-4090-BFFC-00E83B7965E0}" type="presParOf" srcId="{40DCB832-55FF-4C01-8604-F4A3C956DF6F}" destId="{6FCF7559-DAE8-47D4-9B5D-4998A39F9084}" srcOrd="0" destOrd="0" presId="urn:microsoft.com/office/officeart/2005/8/layout/hierarchy2"/>
    <dgm:cxn modelId="{9863468C-6360-4A98-865D-000F934A5E0F}" type="presParOf" srcId="{6FCF7559-DAE8-47D4-9B5D-4998A39F9084}" destId="{D433982B-B153-40DF-B725-1E1020DFD42D}" srcOrd="0" destOrd="0" presId="urn:microsoft.com/office/officeart/2005/8/layout/hierarchy2"/>
    <dgm:cxn modelId="{7D64EAAF-E4E5-47C9-9A9D-15362456D00B}" type="presParOf" srcId="{6FCF7559-DAE8-47D4-9B5D-4998A39F9084}" destId="{B7BE2910-F355-46D5-848E-669D8461D6E3}" srcOrd="1" destOrd="0" presId="urn:microsoft.com/office/officeart/2005/8/layout/hierarchy2"/>
    <dgm:cxn modelId="{42ABDD5F-30D8-4661-A12A-DF911842C346}" type="presParOf" srcId="{B7BE2910-F355-46D5-848E-669D8461D6E3}" destId="{73E834F8-A01E-456D-BC62-3056BB34D5E3}" srcOrd="0" destOrd="0" presId="urn:microsoft.com/office/officeart/2005/8/layout/hierarchy2"/>
    <dgm:cxn modelId="{DEC69812-A8AB-4503-A653-23CB6270D2B0}" type="presParOf" srcId="{73E834F8-A01E-456D-BC62-3056BB34D5E3}" destId="{306D4AC4-5AD1-4BAE-8341-7BAABA81AB1D}" srcOrd="0" destOrd="0" presId="urn:microsoft.com/office/officeart/2005/8/layout/hierarchy2"/>
    <dgm:cxn modelId="{01D10F73-7C00-48DB-A4EB-476CAB692A59}" type="presParOf" srcId="{B7BE2910-F355-46D5-848E-669D8461D6E3}" destId="{CBD7B3FF-2849-4F96-910B-4315820702AA}" srcOrd="1" destOrd="0" presId="urn:microsoft.com/office/officeart/2005/8/layout/hierarchy2"/>
    <dgm:cxn modelId="{582764B3-457E-4DF3-8613-134CFDF366DC}" type="presParOf" srcId="{CBD7B3FF-2849-4F96-910B-4315820702AA}" destId="{F991F7DB-E7E2-45FC-A7A5-79BBCD5573C3}" srcOrd="0" destOrd="0" presId="urn:microsoft.com/office/officeart/2005/8/layout/hierarchy2"/>
    <dgm:cxn modelId="{93AC247A-852C-40F4-9070-7111911408E5}" type="presParOf" srcId="{CBD7B3FF-2849-4F96-910B-4315820702AA}" destId="{325A5ACA-3849-41F2-8619-86988424A4CC}" srcOrd="1" destOrd="0" presId="urn:microsoft.com/office/officeart/2005/8/layout/hierarchy2"/>
    <dgm:cxn modelId="{1C9CE328-2294-4F2C-97E6-8BC640A4379A}" type="presParOf" srcId="{325A5ACA-3849-41F2-8619-86988424A4CC}" destId="{EFB19889-00AB-423F-9647-D97914A81102}" srcOrd="0" destOrd="0" presId="urn:microsoft.com/office/officeart/2005/8/layout/hierarchy2"/>
    <dgm:cxn modelId="{22422DEB-C0F1-4CF1-915A-170EABB4DD94}" type="presParOf" srcId="{EFB19889-00AB-423F-9647-D97914A81102}" destId="{4474B5F6-D3C9-452E-B656-1C2EDCAF346C}" srcOrd="0" destOrd="0" presId="urn:microsoft.com/office/officeart/2005/8/layout/hierarchy2"/>
    <dgm:cxn modelId="{F65B083C-A141-4076-BA69-2ACD0DF25CA9}" type="presParOf" srcId="{325A5ACA-3849-41F2-8619-86988424A4CC}" destId="{01E53ADC-8E3C-4AB6-8BE2-0992F23D6836}" srcOrd="1" destOrd="0" presId="urn:microsoft.com/office/officeart/2005/8/layout/hierarchy2"/>
    <dgm:cxn modelId="{42125226-C6ED-4FBD-A73C-FF61D87C6DFD}" type="presParOf" srcId="{01E53ADC-8E3C-4AB6-8BE2-0992F23D6836}" destId="{F9404075-E560-423E-A3EB-7C492C19BAD0}" srcOrd="0" destOrd="0" presId="urn:microsoft.com/office/officeart/2005/8/layout/hierarchy2"/>
    <dgm:cxn modelId="{AA8B68D5-FFB3-492B-9BD3-4DFEBC8A93BD}" type="presParOf" srcId="{01E53ADC-8E3C-4AB6-8BE2-0992F23D6836}" destId="{E611DAF0-50B9-494E-9A48-837085DA4341}" srcOrd="1" destOrd="0" presId="urn:microsoft.com/office/officeart/2005/8/layout/hierarchy2"/>
    <dgm:cxn modelId="{5FF6CE68-BE04-4C63-BB6E-5CDE8D9573DD}" type="presParOf" srcId="{E611DAF0-50B9-494E-9A48-837085DA4341}" destId="{FB17907F-E188-49FE-9B66-41D4E9C4D27A}" srcOrd="0" destOrd="0" presId="urn:microsoft.com/office/officeart/2005/8/layout/hierarchy2"/>
    <dgm:cxn modelId="{5894D954-0915-425E-B48A-2202448333EF}" type="presParOf" srcId="{FB17907F-E188-49FE-9B66-41D4E9C4D27A}" destId="{F3A78429-4D3C-40A7-8232-8AE0082225EE}" srcOrd="0" destOrd="0" presId="urn:microsoft.com/office/officeart/2005/8/layout/hierarchy2"/>
    <dgm:cxn modelId="{E20EF6E7-5F2F-48DD-B58C-8E886EC7883A}" type="presParOf" srcId="{E611DAF0-50B9-494E-9A48-837085DA4341}" destId="{292B240C-C6DE-4113-98C6-A50302A737AE}" srcOrd="1" destOrd="0" presId="urn:microsoft.com/office/officeart/2005/8/layout/hierarchy2"/>
    <dgm:cxn modelId="{CDEAC9F6-811B-4B38-B9A8-042D51A5924D}" type="presParOf" srcId="{292B240C-C6DE-4113-98C6-A50302A737AE}" destId="{73290097-7DFF-48C1-B004-70A17340334F}" srcOrd="0" destOrd="0" presId="urn:microsoft.com/office/officeart/2005/8/layout/hierarchy2"/>
    <dgm:cxn modelId="{A61542A5-B318-44D3-9FAC-79946A01D755}" type="presParOf" srcId="{292B240C-C6DE-4113-98C6-A50302A737AE}" destId="{D0C3762F-14A9-4900-A54F-3A5ADB7263F7}" srcOrd="1" destOrd="0" presId="urn:microsoft.com/office/officeart/2005/8/layout/hierarchy2"/>
    <dgm:cxn modelId="{19BD96CC-1286-43A5-9C8A-E75B84855EB9}" type="presParOf" srcId="{E611DAF0-50B9-494E-9A48-837085DA4341}" destId="{6067DF99-84AA-4BFE-8187-F6F0907F547B}" srcOrd="2" destOrd="0" presId="urn:microsoft.com/office/officeart/2005/8/layout/hierarchy2"/>
    <dgm:cxn modelId="{6B30B0E1-1CD5-4443-A3BA-56F89328F6B8}" type="presParOf" srcId="{6067DF99-84AA-4BFE-8187-F6F0907F547B}" destId="{3B3BE41C-37BC-4028-977A-FA5D08F8C849}" srcOrd="0" destOrd="0" presId="urn:microsoft.com/office/officeart/2005/8/layout/hierarchy2"/>
    <dgm:cxn modelId="{F1F6093A-60F4-4320-894D-A95BE71C6B16}" type="presParOf" srcId="{E611DAF0-50B9-494E-9A48-837085DA4341}" destId="{F1B898E2-CE43-4751-B4F3-6BFDF3C6C17C}" srcOrd="3" destOrd="0" presId="urn:microsoft.com/office/officeart/2005/8/layout/hierarchy2"/>
    <dgm:cxn modelId="{EFF8525F-F30B-40EB-A668-C69519C3BE2A}" type="presParOf" srcId="{F1B898E2-CE43-4751-B4F3-6BFDF3C6C17C}" destId="{1CC8CAFC-CD2B-423D-90BA-49363EEC515A}" srcOrd="0" destOrd="0" presId="urn:microsoft.com/office/officeart/2005/8/layout/hierarchy2"/>
    <dgm:cxn modelId="{42BEB19E-02C2-4273-967F-3B65CBC84473}" type="presParOf" srcId="{F1B898E2-CE43-4751-B4F3-6BFDF3C6C17C}" destId="{A49D358A-0669-44EB-A2D7-2F1BD0266563}" srcOrd="1" destOrd="0" presId="urn:microsoft.com/office/officeart/2005/8/layout/hierarchy2"/>
    <dgm:cxn modelId="{E86C158D-F7C9-42E9-8365-92B8153AC00A}" type="presParOf" srcId="{325A5ACA-3849-41F2-8619-86988424A4CC}" destId="{1FFE4476-D089-4403-89A4-1B60B79676E3}" srcOrd="2" destOrd="0" presId="urn:microsoft.com/office/officeart/2005/8/layout/hierarchy2"/>
    <dgm:cxn modelId="{88282417-FCB7-4A9C-9531-DA3A6D21B228}" type="presParOf" srcId="{1FFE4476-D089-4403-89A4-1B60B79676E3}" destId="{A2011C5B-08AA-4F04-90E3-EF8D24D9CD28}" srcOrd="0" destOrd="0" presId="urn:microsoft.com/office/officeart/2005/8/layout/hierarchy2"/>
    <dgm:cxn modelId="{154BC036-C832-463F-A06C-E251E1E69B22}" type="presParOf" srcId="{325A5ACA-3849-41F2-8619-86988424A4CC}" destId="{675497AE-0238-40FC-8C1A-F9A8BBDCB8EE}" srcOrd="3" destOrd="0" presId="urn:microsoft.com/office/officeart/2005/8/layout/hierarchy2"/>
    <dgm:cxn modelId="{AC717A84-1CAC-45A8-A2A9-A4A201E2B6AA}" type="presParOf" srcId="{675497AE-0238-40FC-8C1A-F9A8BBDCB8EE}" destId="{9BA8DB03-706C-43E8-80A4-56D5E6D5ACDE}" srcOrd="0" destOrd="0" presId="urn:microsoft.com/office/officeart/2005/8/layout/hierarchy2"/>
    <dgm:cxn modelId="{484F702A-5C1F-45D9-AB85-D657918EB599}" type="presParOf" srcId="{675497AE-0238-40FC-8C1A-F9A8BBDCB8EE}" destId="{645AF515-5FA8-4AA7-BD53-EDEB57C85F87}" srcOrd="1" destOrd="0" presId="urn:microsoft.com/office/officeart/2005/8/layout/hierarchy2"/>
  </dgm:cxnLst>
  <dgm:bg/>
  <dgm:whole>
    <a:ln>
      <a:noFill/>
    </a:ln>
  </dgm:whole>
  <dgm:extLst>
    <a:ext uri="http://schemas.microsoft.com/office/drawing/2008/diagram">
      <dsp:dataModelExt xmlns:dsp="http://schemas.microsoft.com/office/drawing/2008/diagram" relId="rId4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ECC114-C97F-400C-899A-70F44C6FB3C7}">
      <dsp:nvSpPr>
        <dsp:cNvPr id="0" name=""/>
        <dsp:cNvSpPr/>
      </dsp:nvSpPr>
      <dsp:spPr>
        <a:xfrm>
          <a:off x="19187" y="177"/>
          <a:ext cx="5638524" cy="574838"/>
        </a:xfrm>
        <a:prstGeom prst="roundRect">
          <a:avLst/>
        </a:prstGeom>
        <a:solidFill>
          <a:srgbClr val="21874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just"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Vzpostavljanje odprtega, sproščenega pogovora, na podlagi katerega se gradi zaupanje med vodjo in zaposlenim.</a:t>
          </a:r>
        </a:p>
      </dsp:txBody>
      <dsp:txXfrm>
        <a:off x="47248" y="28238"/>
        <a:ext cx="5582402" cy="518716"/>
      </dsp:txXfrm>
    </dsp:sp>
    <dsp:sp modelId="{2D2BBC61-BBFB-4C12-8693-F9336A4D5141}">
      <dsp:nvSpPr>
        <dsp:cNvPr id="0" name=""/>
        <dsp:cNvSpPr/>
      </dsp:nvSpPr>
      <dsp:spPr>
        <a:xfrm>
          <a:off x="19187" y="670055"/>
          <a:ext cx="5638524" cy="556873"/>
        </a:xfrm>
        <a:prstGeom prst="roundRect">
          <a:avLst/>
        </a:prstGeom>
        <a:solidFill>
          <a:srgbClr val="21874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Identifikacija znanja, veščin, sposobnosti, morebitnih vodstvenih ambicij, nasledstev, interesov zaposlenih ter njihovih želja glede kariernega razvoja.</a:t>
          </a:r>
        </a:p>
      </dsp:txBody>
      <dsp:txXfrm>
        <a:off x="46371" y="697239"/>
        <a:ext cx="5584156" cy="502505"/>
      </dsp:txXfrm>
    </dsp:sp>
    <dsp:sp modelId="{D5852E6A-E2F7-4973-99D4-94797E90C725}">
      <dsp:nvSpPr>
        <dsp:cNvPr id="0" name=""/>
        <dsp:cNvSpPr/>
      </dsp:nvSpPr>
      <dsp:spPr>
        <a:xfrm>
          <a:off x="19187" y="1321969"/>
          <a:ext cx="5638524" cy="556873"/>
        </a:xfrm>
        <a:prstGeom prst="roundRect">
          <a:avLst/>
        </a:prstGeom>
        <a:solidFill>
          <a:srgbClr val="4C813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Font typeface="Wingdings" panose="05000000000000000000" pitchFamily="2" charset="2"/>
            <a:buNone/>
          </a:pPr>
          <a:r>
            <a:rPr lang="sl-SI" sz="900" b="1" kern="1200">
              <a:latin typeface="Arial" panose="020B0604020202020204" pitchFamily="34" charset="0"/>
              <a:cs typeface="Arial" panose="020B0604020202020204" pitchFamily="34" charset="0"/>
            </a:rPr>
            <a:t>Pridobivanje povratnih informacij glede delovnega vzdušja, zadovoljstva pri delu ter ostalih informacij, ki so podlaga učinkovitega opravljanja dela, vodenja zaposlenih ter krepitve organizacijske kulture. </a:t>
          </a:r>
        </a:p>
      </dsp:txBody>
      <dsp:txXfrm>
        <a:off x="46371" y="1349153"/>
        <a:ext cx="5584156" cy="502505"/>
      </dsp:txXfrm>
    </dsp:sp>
    <dsp:sp modelId="{29C11863-BC68-411D-90A0-B39EE0EBE736}">
      <dsp:nvSpPr>
        <dsp:cNvPr id="0" name=""/>
        <dsp:cNvSpPr/>
      </dsp:nvSpPr>
      <dsp:spPr>
        <a:xfrm>
          <a:off x="19187" y="1973883"/>
          <a:ext cx="5638524" cy="540002"/>
        </a:xfrm>
        <a:prstGeom prst="roundRect">
          <a:avLst/>
        </a:prstGeom>
        <a:solidFill>
          <a:srgbClr val="3E7248"/>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Pogovor o vrednotah, viziji in strategiji organizacije ter pomenu posameznega zaposlenega za doseganje skupnih ciljev organizacije.</a:t>
          </a:r>
        </a:p>
      </dsp:txBody>
      <dsp:txXfrm>
        <a:off x="45548" y="2000244"/>
        <a:ext cx="5585802" cy="487280"/>
      </dsp:txXfrm>
    </dsp:sp>
    <dsp:sp modelId="{ADDA938D-BB6E-4DA2-AB31-85F42C389A8A}">
      <dsp:nvSpPr>
        <dsp:cNvPr id="0" name=""/>
        <dsp:cNvSpPr/>
      </dsp:nvSpPr>
      <dsp:spPr>
        <a:xfrm>
          <a:off x="19187" y="2608925"/>
          <a:ext cx="5638524" cy="540002"/>
        </a:xfrm>
        <a:prstGeom prst="roundRect">
          <a:avLst/>
        </a:prstGeom>
        <a:solidFill>
          <a:srgbClr val="3A726B"/>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Pregled realizicije dogovorov preteklega pogovora (izobraževanja, izboljšave, karierni razvoj,…).</a:t>
          </a:r>
          <a:endParaRPr lang="sl-SI" sz="900" kern="1200"/>
        </a:p>
      </dsp:txBody>
      <dsp:txXfrm>
        <a:off x="45548" y="2635286"/>
        <a:ext cx="5585802" cy="487280"/>
      </dsp:txXfrm>
    </dsp:sp>
    <dsp:sp modelId="{2F0FD26C-DCBC-483B-A4A6-918D65EDE8E4}">
      <dsp:nvSpPr>
        <dsp:cNvPr id="0" name=""/>
        <dsp:cNvSpPr/>
      </dsp:nvSpPr>
      <dsp:spPr>
        <a:xfrm>
          <a:off x="19187" y="3243968"/>
          <a:ext cx="5638524" cy="524119"/>
        </a:xfrm>
        <a:prstGeom prst="roundRect">
          <a:avLst/>
        </a:prstGeom>
        <a:solidFill>
          <a:srgbClr val="4B7C8F"/>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 Podajanje povratnih informacij in motiviranje zaposlenih za učinkovito opravljanje prihodnjih delovnih nalog. </a:t>
          </a:r>
          <a:endParaRPr lang="sl-SI" sz="900" kern="1200">
            <a:latin typeface="Arial" panose="020B0604020202020204" pitchFamily="34" charset="0"/>
            <a:cs typeface="Arial" panose="020B0604020202020204" pitchFamily="34" charset="0"/>
          </a:endParaRPr>
        </a:p>
      </dsp:txBody>
      <dsp:txXfrm>
        <a:off x="44772" y="3269553"/>
        <a:ext cx="5587354" cy="472949"/>
      </dsp:txXfrm>
    </dsp:sp>
    <dsp:sp modelId="{49BAAD0C-63AE-4E17-B41C-FFC714ED5D4D}">
      <dsp:nvSpPr>
        <dsp:cNvPr id="0" name=""/>
        <dsp:cNvSpPr/>
      </dsp:nvSpPr>
      <dsp:spPr>
        <a:xfrm>
          <a:off x="19187" y="3863128"/>
          <a:ext cx="5638524" cy="524119"/>
        </a:xfrm>
        <a:prstGeom prst="roundRect">
          <a:avLst/>
        </a:prstGeom>
        <a:solidFill>
          <a:srgbClr val="5A73A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Identificiranje morebitnih izzivov pri opravljanju delovnih nalog ter iskanje možnih rešitev.</a:t>
          </a:r>
        </a:p>
      </dsp:txBody>
      <dsp:txXfrm>
        <a:off x="44772" y="3888713"/>
        <a:ext cx="5587354" cy="472949"/>
      </dsp:txXfrm>
    </dsp:sp>
    <dsp:sp modelId="{566F77DA-8E3C-4737-A778-CA7EA836E90C}">
      <dsp:nvSpPr>
        <dsp:cNvPr id="0" name=""/>
        <dsp:cNvSpPr/>
      </dsp:nvSpPr>
      <dsp:spPr>
        <a:xfrm>
          <a:off x="19187" y="4482287"/>
          <a:ext cx="5638524" cy="509145"/>
        </a:xfrm>
        <a:prstGeom prst="roundRect">
          <a:avLst/>
        </a:prstGeom>
        <a:solidFill>
          <a:schemeClr val="accent3">
            <a:hueOff val="9843981"/>
            <a:satOff val="-14770"/>
            <a:lumOff val="-24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Font typeface="Wingdings" panose="05000000000000000000" pitchFamily="2" charset="2"/>
            <a:buNone/>
          </a:pPr>
          <a:r>
            <a:rPr lang="sl-SI" sz="900" b="1" kern="1200">
              <a:latin typeface="Arial" panose="020B0604020202020204" pitchFamily="34" charset="0"/>
              <a:cs typeface="Arial" panose="020B0604020202020204" pitchFamily="34" charset="0"/>
            </a:rPr>
            <a:t>Opredelitev ključnih ciljev in nalog v prihodnjem obdobju. </a:t>
          </a:r>
        </a:p>
      </dsp:txBody>
      <dsp:txXfrm>
        <a:off x="44041" y="4507141"/>
        <a:ext cx="5588816" cy="459437"/>
      </dsp:txXfrm>
    </dsp:sp>
    <dsp:sp modelId="{732D32C6-E5E2-4CB2-BF66-7780CFD3D877}">
      <dsp:nvSpPr>
        <dsp:cNvPr id="0" name=""/>
        <dsp:cNvSpPr/>
      </dsp:nvSpPr>
      <dsp:spPr>
        <a:xfrm>
          <a:off x="19187" y="5086473"/>
          <a:ext cx="5638524" cy="494998"/>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sl-SI" sz="900" b="1" kern="1200">
              <a:latin typeface="Arial" panose="020B0604020202020204" pitchFamily="34" charset="0"/>
              <a:cs typeface="Arial" panose="020B0604020202020204" pitchFamily="34" charset="0"/>
            </a:rPr>
            <a:t>Identifikacija potreb po usposabljanih za uspešno opravljanje dela.</a:t>
          </a:r>
        </a:p>
      </dsp:txBody>
      <dsp:txXfrm>
        <a:off x="43351" y="5110637"/>
        <a:ext cx="5590196" cy="4466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693CDD-FED0-4ECB-A153-692F92411544}">
      <dsp:nvSpPr>
        <dsp:cNvPr id="0" name=""/>
        <dsp:cNvSpPr/>
      </dsp:nvSpPr>
      <dsp:spPr>
        <a:xfrm>
          <a:off x="0" y="0"/>
          <a:ext cx="5759450" cy="145216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sl-SI" sz="1200" b="1" kern="1200">
              <a:latin typeface="Arial" panose="020B0604020202020204" pitchFamily="34" charset="0"/>
              <a:cs typeface="Arial" panose="020B0604020202020204" pitchFamily="34" charset="0"/>
            </a:rPr>
            <a:t>Vsebinska zasnova razvojnega pogovora</a:t>
          </a:r>
        </a:p>
        <a:p>
          <a:pPr marL="0" lvl="0" indent="0" algn="l" defTabSz="533400">
            <a:lnSpc>
              <a:spcPct val="90000"/>
            </a:lnSpc>
            <a:spcBef>
              <a:spcPct val="0"/>
            </a:spcBef>
            <a:spcAft>
              <a:spcPct val="35000"/>
            </a:spcAft>
            <a:buNone/>
          </a:pPr>
          <a:r>
            <a:rPr lang="sl-SI" sz="1000" b="0" kern="1200" baseline="0">
              <a:latin typeface="Arial" panose="020B0604020202020204" pitchFamily="34" charset="0"/>
              <a:cs typeface="Arial" panose="020B0604020202020204" pitchFamily="34" charset="0"/>
              <a:sym typeface="Symbol" panose="05050102010706020507" pitchFamily="18" charset="2"/>
            </a:rPr>
            <a:t> </a:t>
          </a:r>
          <a:r>
            <a:rPr lang="sl-SI" sz="1000" b="0" kern="1200" baseline="0">
              <a:latin typeface="Arial" panose="020B0604020202020204" pitchFamily="34" charset="0"/>
              <a:cs typeface="Arial" panose="020B0604020202020204" pitchFamily="34" charset="0"/>
            </a:rPr>
            <a:t>Tri vrste razvojnih pogovorov: redni razvojni pogovor, vmesni razvojni pogovor in prvi razvojni pogovor.</a:t>
          </a:r>
          <a:endParaRPr lang="sl-SI" sz="1000" b="1" kern="1200">
            <a:latin typeface="Arial" panose="020B0604020202020204" pitchFamily="34" charset="0"/>
            <a:cs typeface="Arial" panose="020B0604020202020204" pitchFamily="34" charset="0"/>
          </a:endParaRPr>
        </a:p>
        <a:p>
          <a:pPr marL="0" lvl="0" indent="0" algn="l" defTabSz="533400">
            <a:lnSpc>
              <a:spcPct val="9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b="0" kern="1000" baseline="0">
              <a:latin typeface="Arial" panose="020B0604020202020204" pitchFamily="34" charset="0"/>
              <a:cs typeface="Arial" panose="020B0604020202020204" pitchFamily="34" charset="0"/>
            </a:rPr>
            <a:t>Strukturirana predloga razvojnega pogovora, ki jih lahko kadrovske službe prilagodijo za svoj organ.</a:t>
          </a:r>
        </a:p>
        <a:p>
          <a:pPr marL="0" lvl="0" indent="0" algn="l" defTabSz="533400">
            <a:lnSpc>
              <a:spcPct val="9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b="0" kern="1000" baseline="0">
              <a:latin typeface="Arial" panose="020B0604020202020204" pitchFamily="34" charset="0"/>
              <a:cs typeface="Arial" panose="020B0604020202020204" pitchFamily="34" charset="0"/>
            </a:rPr>
            <a:t>Razvojno naravnana vprašanja.</a:t>
          </a:r>
        </a:p>
        <a:p>
          <a:pPr marL="0" lvl="0" indent="0" algn="l" defTabSz="533400">
            <a:lnSpc>
              <a:spcPct val="9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b="0" kern="1000" baseline="0">
              <a:latin typeface="Arial" panose="020B0604020202020204" pitchFamily="34" charset="0"/>
              <a:cs typeface="Arial" panose="020B0604020202020204" pitchFamily="34" charset="0"/>
            </a:rPr>
            <a:t>Možnost podajanja individualnih pobud za izvedbo razvojnih pogovorov s strani  JU.</a:t>
          </a:r>
        </a:p>
      </dsp:txBody>
      <dsp:txXfrm>
        <a:off x="1297106" y="0"/>
        <a:ext cx="4462343" cy="1452165"/>
      </dsp:txXfrm>
    </dsp:sp>
    <dsp:sp modelId="{A6E5E242-8491-405A-AD89-EA258E6106A5}">
      <dsp:nvSpPr>
        <dsp:cNvPr id="0" name=""/>
        <dsp:cNvSpPr/>
      </dsp:nvSpPr>
      <dsp:spPr>
        <a:xfrm>
          <a:off x="507019" y="366782"/>
          <a:ext cx="458970" cy="395895"/>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t="-19000" b="-19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9391488-E732-4E33-8D96-0E51D1A7568D}">
      <dsp:nvSpPr>
        <dsp:cNvPr id="0" name=""/>
        <dsp:cNvSpPr/>
      </dsp:nvSpPr>
      <dsp:spPr>
        <a:xfrm>
          <a:off x="0" y="1597382"/>
          <a:ext cx="5759450" cy="145216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100000"/>
            </a:lnSpc>
            <a:spcBef>
              <a:spcPct val="0"/>
            </a:spcBef>
            <a:spcAft>
              <a:spcPct val="35000"/>
            </a:spcAft>
            <a:buNone/>
          </a:pPr>
          <a:r>
            <a:rPr lang="sl-SI" sz="1200" b="1" kern="1200">
              <a:latin typeface="Arial" panose="020B0604020202020204" pitchFamily="34" charset="0"/>
              <a:cs typeface="Arial" panose="020B0604020202020204" pitchFamily="34" charset="0"/>
            </a:rPr>
            <a:t>Informatizacija - izvedba razvojnih pogovorov v okviru IS MUZA</a:t>
          </a:r>
        </a:p>
        <a:p>
          <a:pPr marL="0" lvl="0" indent="0" algn="l" defTabSz="533400">
            <a:lnSpc>
              <a:spcPct val="10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a:t>
          </a:r>
          <a:r>
            <a:rPr lang="sl-SI" sz="1000" kern="1000" baseline="0">
              <a:latin typeface="Arial" panose="020B0604020202020204" pitchFamily="34" charset="0"/>
              <a:cs typeface="Arial" panose="020B0604020202020204" pitchFamily="34" charset="0"/>
            </a:rPr>
            <a:t> Izpolnjevanje vsebine razvojnega pogovora s pomočjo spustnih seznamov in šifrantov.</a:t>
          </a:r>
        </a:p>
        <a:p>
          <a:pPr marL="0" lvl="0" indent="0" algn="l" defTabSz="533400">
            <a:lnSpc>
              <a:spcPct val="10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a:t>
          </a:r>
          <a:r>
            <a:rPr lang="sl-SI" sz="1000" kern="1000" baseline="0">
              <a:latin typeface="Arial" panose="020B0604020202020204" pitchFamily="34" charset="0"/>
              <a:cs typeface="Arial" panose="020B0604020202020204" pitchFamily="34" charset="0"/>
            </a:rPr>
            <a:t> Lažje pregledovanje dogovorov preteklih obdobij.</a:t>
          </a:r>
        </a:p>
        <a:p>
          <a:pPr marL="0" lvl="0" indent="0" algn="l" defTabSz="533400">
            <a:lnSpc>
              <a:spcPct val="10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kern="1000" baseline="0">
              <a:latin typeface="Arial" panose="020B0604020202020204" pitchFamily="34" charset="0"/>
              <a:cs typeface="Arial" panose="020B0604020202020204" pitchFamily="34" charset="0"/>
            </a:rPr>
            <a:t>Povezanost z ostalimi kadrovskimi postopki.</a:t>
          </a:r>
        </a:p>
        <a:p>
          <a:pPr marL="0" lvl="0" indent="0" algn="l" defTabSz="533400">
            <a:lnSpc>
              <a:spcPct val="100000"/>
            </a:lnSpc>
            <a:spcBef>
              <a:spcPct val="0"/>
            </a:spcBef>
            <a:spcAft>
              <a:spcPct val="35000"/>
            </a:spcAft>
            <a:buNone/>
          </a:pPr>
          <a:r>
            <a:rPr lang="sl-SI" sz="1000" b="0" kern="1000" baseline="0">
              <a:latin typeface="Arial" panose="020B0604020202020204" pitchFamily="34" charset="0"/>
              <a:cs typeface="Arial" panose="020B0604020202020204" pitchFamily="34" charset="0"/>
              <a:sym typeface="Symbol" panose="05050102010706020507" pitchFamily="18" charset="2"/>
            </a:rPr>
            <a:t> </a:t>
          </a:r>
          <a:r>
            <a:rPr lang="sl-SI" sz="1000" kern="1000" baseline="0">
              <a:latin typeface="Arial" panose="020B0604020202020204" pitchFamily="34" charset="0"/>
              <a:cs typeface="Arial" panose="020B0604020202020204" pitchFamily="34" charset="0"/>
            </a:rPr>
            <a:t>Integracija z drugimi sistemi (IS MFERAC, SPIS, KRPAN, e-UA).</a:t>
          </a:r>
          <a:endParaRPr lang="sl-SI" sz="1000" b="1" kern="1200">
            <a:latin typeface="Arial" panose="020B0604020202020204" pitchFamily="34" charset="0"/>
            <a:cs typeface="Arial" panose="020B0604020202020204" pitchFamily="34" charset="0"/>
          </a:endParaRPr>
        </a:p>
      </dsp:txBody>
      <dsp:txXfrm>
        <a:off x="1297106" y="1597382"/>
        <a:ext cx="4462343" cy="1452165"/>
      </dsp:txXfrm>
    </dsp:sp>
    <dsp:sp modelId="{C5C2E679-AC16-4668-A037-26702EE92B9D}">
      <dsp:nvSpPr>
        <dsp:cNvPr id="0" name=""/>
        <dsp:cNvSpPr/>
      </dsp:nvSpPr>
      <dsp:spPr>
        <a:xfrm>
          <a:off x="475624" y="1849483"/>
          <a:ext cx="489990" cy="419350"/>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t="-19000" b="-19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9F6D3EE-7B36-4CFE-A606-205B43455633}">
      <dsp:nvSpPr>
        <dsp:cNvPr id="0" name=""/>
        <dsp:cNvSpPr/>
      </dsp:nvSpPr>
      <dsp:spPr>
        <a:xfrm>
          <a:off x="0" y="3194764"/>
          <a:ext cx="5759450" cy="145216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marL="0" lvl="0" indent="0" algn="l" defTabSz="533400">
            <a:lnSpc>
              <a:spcPct val="100000"/>
            </a:lnSpc>
            <a:spcBef>
              <a:spcPct val="0"/>
            </a:spcBef>
            <a:spcAft>
              <a:spcPct val="35000"/>
            </a:spcAft>
            <a:buNone/>
          </a:pPr>
          <a:r>
            <a:rPr lang="sl-SI" sz="1200" b="1" kern="1200">
              <a:latin typeface="Arial" panose="020B0604020202020204" pitchFamily="34" charset="0"/>
              <a:cs typeface="Arial" panose="020B0604020202020204" pitchFamily="34" charset="0"/>
            </a:rPr>
            <a:t>Generiranje poročil, analitike in statistike</a:t>
          </a:r>
        </a:p>
        <a:p>
          <a:pPr marL="0" lvl="0" indent="0" algn="l" defTabSz="533400">
            <a:lnSpc>
              <a:spcPct val="100000"/>
            </a:lnSpc>
            <a:spcBef>
              <a:spcPct val="0"/>
            </a:spcBef>
            <a:spcAft>
              <a:spcPct val="35000"/>
            </a:spcAft>
            <a:buNone/>
          </a:pPr>
          <a:r>
            <a:rPr lang="sl-SI" sz="1000" b="0" kern="1200" baseline="0">
              <a:latin typeface="Arial" panose="020B0604020202020204" pitchFamily="34" charset="0"/>
              <a:cs typeface="Arial" panose="020B0604020202020204" pitchFamily="34" charset="0"/>
              <a:sym typeface="Symbol" panose="05050102010706020507" pitchFamily="18" charset="2"/>
            </a:rPr>
            <a:t> </a:t>
          </a:r>
          <a:r>
            <a:rPr lang="sl-SI" sz="1000" kern="1200" baseline="0">
              <a:latin typeface="Arial" panose="020B0604020202020204" pitchFamily="34" charset="0"/>
              <a:cs typeface="Arial" panose="020B0604020202020204" pitchFamily="34" charset="0"/>
            </a:rPr>
            <a:t>Spremljanje izvajanja razvojnih pogovorov v posamezni NOE.</a:t>
          </a:r>
        </a:p>
        <a:p>
          <a:pPr marL="0" lvl="0" indent="0" algn="l" defTabSz="533400">
            <a:lnSpc>
              <a:spcPct val="100000"/>
            </a:lnSpc>
            <a:spcBef>
              <a:spcPct val="0"/>
            </a:spcBef>
            <a:spcAft>
              <a:spcPct val="35000"/>
            </a:spcAft>
            <a:buNone/>
          </a:pPr>
          <a:r>
            <a:rPr lang="sl-SI" sz="1000" b="0" kern="1200" baseline="0">
              <a:latin typeface="Arial" panose="020B0604020202020204" pitchFamily="34" charset="0"/>
              <a:cs typeface="Arial" panose="020B0604020202020204" pitchFamily="34" charset="0"/>
              <a:sym typeface="Symbol" panose="05050102010706020507" pitchFamily="18" charset="2"/>
            </a:rPr>
            <a:t> </a:t>
          </a:r>
          <a:r>
            <a:rPr lang="sl-SI" sz="1000" kern="1200" baseline="0">
              <a:latin typeface="Arial" panose="020B0604020202020204" pitchFamily="34" charset="0"/>
              <a:cs typeface="Arial" panose="020B0604020202020204" pitchFamily="34" charset="0"/>
            </a:rPr>
            <a:t>Generiranje različnih poročil, prilagojenih za različne uporabnike.</a:t>
          </a:r>
        </a:p>
        <a:p>
          <a:pPr marL="0" lvl="0" indent="0" algn="l" defTabSz="533400">
            <a:lnSpc>
              <a:spcPct val="100000"/>
            </a:lnSpc>
            <a:spcBef>
              <a:spcPct val="0"/>
            </a:spcBef>
            <a:spcAft>
              <a:spcPct val="35000"/>
            </a:spcAft>
            <a:buNone/>
          </a:pPr>
          <a:r>
            <a:rPr lang="sl-SI" sz="1000" b="0" kern="1200" baseline="0">
              <a:latin typeface="Arial" panose="020B0604020202020204" pitchFamily="34" charset="0"/>
              <a:cs typeface="Arial" panose="020B0604020202020204" pitchFamily="34" charset="0"/>
              <a:sym typeface="Symbol" panose="05050102010706020507" pitchFamily="18" charset="2"/>
            </a:rPr>
            <a:t> </a:t>
          </a:r>
          <a:r>
            <a:rPr lang="sl-SI" sz="1000" kern="1200" baseline="0">
              <a:latin typeface="Arial" panose="020B0604020202020204" pitchFamily="34" charset="0"/>
              <a:cs typeface="Arial" panose="020B0604020202020204" pitchFamily="34" charset="0"/>
            </a:rPr>
            <a:t>Generiranje analitike in statistike na podlagi izvedenih razvojnih pogovorov.</a:t>
          </a:r>
          <a:endParaRPr lang="sl-SI" sz="1000" b="1" kern="1200">
            <a:latin typeface="Arial" panose="020B0604020202020204" pitchFamily="34" charset="0"/>
            <a:cs typeface="Arial" panose="020B0604020202020204" pitchFamily="34" charset="0"/>
          </a:endParaRPr>
        </a:p>
        <a:p>
          <a:pPr marL="57150" lvl="1" indent="-57150" algn="l" defTabSz="444500">
            <a:lnSpc>
              <a:spcPct val="90000"/>
            </a:lnSpc>
            <a:spcBef>
              <a:spcPct val="0"/>
            </a:spcBef>
            <a:spcAft>
              <a:spcPct val="15000"/>
            </a:spcAft>
            <a:buChar char="•"/>
          </a:pPr>
          <a:endParaRPr lang="sl-SI" sz="1000" kern="1200" baseline="0"/>
        </a:p>
        <a:p>
          <a:pPr marL="114300" lvl="1" indent="-114300" algn="l" defTabSz="622300">
            <a:lnSpc>
              <a:spcPct val="90000"/>
            </a:lnSpc>
            <a:spcBef>
              <a:spcPct val="0"/>
            </a:spcBef>
            <a:spcAft>
              <a:spcPct val="15000"/>
            </a:spcAft>
            <a:buChar char="•"/>
          </a:pPr>
          <a:endParaRPr lang="sl-SI" sz="1400" kern="1200" baseline="0"/>
        </a:p>
      </dsp:txBody>
      <dsp:txXfrm>
        <a:off x="1297106" y="3194764"/>
        <a:ext cx="4462343" cy="1452165"/>
      </dsp:txXfrm>
    </dsp:sp>
    <dsp:sp modelId="{3CA31E3E-E60C-45AD-841E-69EEC5B49593}">
      <dsp:nvSpPr>
        <dsp:cNvPr id="0" name=""/>
        <dsp:cNvSpPr/>
      </dsp:nvSpPr>
      <dsp:spPr>
        <a:xfrm>
          <a:off x="441327" y="3425769"/>
          <a:ext cx="494702" cy="395140"/>
        </a:xfrm>
        <a:prstGeom prst="roundRect">
          <a:avLst>
            <a:gd name="adj" fmla="val 10000"/>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t="-8000" b="-8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A6D579-F759-47A6-9FA3-9D3F73028130}">
      <dsp:nvSpPr>
        <dsp:cNvPr id="0" name=""/>
        <dsp:cNvSpPr/>
      </dsp:nvSpPr>
      <dsp:spPr>
        <a:xfrm>
          <a:off x="1290215" y="696168"/>
          <a:ext cx="265607" cy="91440"/>
        </a:xfrm>
        <a:custGeom>
          <a:avLst/>
          <a:gdLst/>
          <a:ahLst/>
          <a:cxnLst/>
          <a:rect l="0" t="0" r="0" b="0"/>
          <a:pathLst>
            <a:path>
              <a:moveTo>
                <a:pt x="0" y="45720"/>
              </a:moveTo>
              <a:lnTo>
                <a:pt x="265607" y="45720"/>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1415614" y="740405"/>
        <a:ext cx="14810" cy="2964"/>
      </dsp:txXfrm>
    </dsp:sp>
    <dsp:sp modelId="{DEC0A8DB-3F37-4186-96C5-9DBB9D961ABF}">
      <dsp:nvSpPr>
        <dsp:cNvPr id="0" name=""/>
        <dsp:cNvSpPr/>
      </dsp:nvSpPr>
      <dsp:spPr>
        <a:xfrm>
          <a:off x="4155" y="355530"/>
          <a:ext cx="1287860" cy="772716"/>
        </a:xfrm>
        <a:prstGeom prst="rect">
          <a:avLst/>
        </a:prstGeom>
        <a:solidFill>
          <a:srgbClr val="3C689E"/>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Vstop v IS MUZA</a:t>
          </a:r>
        </a:p>
      </dsp:txBody>
      <dsp:txXfrm>
        <a:off x="4155" y="355530"/>
        <a:ext cx="1287860" cy="772716"/>
      </dsp:txXfrm>
    </dsp:sp>
    <dsp:sp modelId="{CD6D2524-0D5F-4FB6-B4D4-424ED82F6C4D}">
      <dsp:nvSpPr>
        <dsp:cNvPr id="0" name=""/>
        <dsp:cNvSpPr/>
      </dsp:nvSpPr>
      <dsp:spPr>
        <a:xfrm>
          <a:off x="2874283" y="696168"/>
          <a:ext cx="265607" cy="91440"/>
        </a:xfrm>
        <a:custGeom>
          <a:avLst/>
          <a:gdLst/>
          <a:ahLst/>
          <a:cxnLst/>
          <a:rect l="0" t="0" r="0" b="0"/>
          <a:pathLst>
            <a:path>
              <a:moveTo>
                <a:pt x="0" y="45720"/>
              </a:moveTo>
              <a:lnTo>
                <a:pt x="265607" y="45720"/>
              </a:lnTo>
            </a:path>
          </a:pathLst>
        </a:custGeom>
        <a:noFill/>
        <a:ln w="9525" cap="flat" cmpd="sng" algn="ctr">
          <a:solidFill>
            <a:schemeClr val="accent4">
              <a:hueOff val="-744128"/>
              <a:satOff val="4483"/>
              <a:lumOff val="359"/>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999682" y="740405"/>
        <a:ext cx="14810" cy="2964"/>
      </dsp:txXfrm>
    </dsp:sp>
    <dsp:sp modelId="{FE09C235-1C9A-43C5-8B3F-EC6053344CD5}">
      <dsp:nvSpPr>
        <dsp:cNvPr id="0" name=""/>
        <dsp:cNvSpPr/>
      </dsp:nvSpPr>
      <dsp:spPr>
        <a:xfrm>
          <a:off x="1588223" y="355530"/>
          <a:ext cx="1287860" cy="772716"/>
        </a:xfrm>
        <a:prstGeom prst="rect">
          <a:avLst/>
        </a:prstGeom>
        <a:solidFill>
          <a:srgbClr val="3A72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Dopolnjevanje predloge razvojnega pogovora</a:t>
          </a:r>
        </a:p>
      </dsp:txBody>
      <dsp:txXfrm>
        <a:off x="1588223" y="355530"/>
        <a:ext cx="1287860" cy="772716"/>
      </dsp:txXfrm>
    </dsp:sp>
    <dsp:sp modelId="{9AB13820-BB53-41A8-ACA0-334DC1B9F0AB}">
      <dsp:nvSpPr>
        <dsp:cNvPr id="0" name=""/>
        <dsp:cNvSpPr/>
      </dsp:nvSpPr>
      <dsp:spPr>
        <a:xfrm>
          <a:off x="4458351" y="696168"/>
          <a:ext cx="265607" cy="91440"/>
        </a:xfrm>
        <a:custGeom>
          <a:avLst/>
          <a:gdLst/>
          <a:ahLst/>
          <a:cxnLst/>
          <a:rect l="0" t="0" r="0" b="0"/>
          <a:pathLst>
            <a:path>
              <a:moveTo>
                <a:pt x="0" y="45720"/>
              </a:moveTo>
              <a:lnTo>
                <a:pt x="265607" y="45720"/>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4583750" y="740405"/>
        <a:ext cx="14810" cy="2964"/>
      </dsp:txXfrm>
    </dsp:sp>
    <dsp:sp modelId="{F5668476-E351-41E7-AE7B-88029BBB1C60}">
      <dsp:nvSpPr>
        <dsp:cNvPr id="0" name=""/>
        <dsp:cNvSpPr/>
      </dsp:nvSpPr>
      <dsp:spPr>
        <a:xfrm>
          <a:off x="3172291" y="355530"/>
          <a:ext cx="1287860" cy="772716"/>
        </a:xfrm>
        <a:prstGeom prst="rect">
          <a:avLst/>
        </a:prstGeom>
        <a:solidFill>
          <a:srgbClr val="376FA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Aktiviranje oziroma urejanje novega ciklusa</a:t>
          </a:r>
        </a:p>
      </dsp:txBody>
      <dsp:txXfrm>
        <a:off x="3172291" y="355530"/>
        <a:ext cx="1287860" cy="772716"/>
      </dsp:txXfrm>
    </dsp:sp>
    <dsp:sp modelId="{69DEEBC8-C16D-4E8A-A9F9-975E4CD8D4D2}">
      <dsp:nvSpPr>
        <dsp:cNvPr id="0" name=""/>
        <dsp:cNvSpPr/>
      </dsp:nvSpPr>
      <dsp:spPr>
        <a:xfrm>
          <a:off x="648085" y="1126446"/>
          <a:ext cx="4752203" cy="265607"/>
        </a:xfrm>
        <a:custGeom>
          <a:avLst/>
          <a:gdLst/>
          <a:ahLst/>
          <a:cxnLst/>
          <a:rect l="0" t="0" r="0" b="0"/>
          <a:pathLst>
            <a:path>
              <a:moveTo>
                <a:pt x="4752203" y="0"/>
              </a:moveTo>
              <a:lnTo>
                <a:pt x="4752203" y="149903"/>
              </a:lnTo>
              <a:lnTo>
                <a:pt x="0" y="149903"/>
              </a:lnTo>
              <a:lnTo>
                <a:pt x="0" y="265607"/>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905151" y="1257767"/>
        <a:ext cx="238071" cy="2964"/>
      </dsp:txXfrm>
    </dsp:sp>
    <dsp:sp modelId="{130AF11C-4E43-42BE-B710-380CBCA17EB1}">
      <dsp:nvSpPr>
        <dsp:cNvPr id="0" name=""/>
        <dsp:cNvSpPr/>
      </dsp:nvSpPr>
      <dsp:spPr>
        <a:xfrm>
          <a:off x="4756359" y="355530"/>
          <a:ext cx="1287860" cy="772716"/>
        </a:xfrm>
        <a:prstGeom prst="rect">
          <a:avLst/>
        </a:prstGeom>
        <a:solidFill>
          <a:srgbClr val="4F759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Vnos osnovnih podatkov ciklusa</a:t>
          </a:r>
        </a:p>
      </dsp:txBody>
      <dsp:txXfrm>
        <a:off x="4756359" y="355530"/>
        <a:ext cx="1287860" cy="772716"/>
      </dsp:txXfrm>
    </dsp:sp>
    <dsp:sp modelId="{243CFE1B-F5AD-4035-B83F-43C676C20677}">
      <dsp:nvSpPr>
        <dsp:cNvPr id="0" name=""/>
        <dsp:cNvSpPr/>
      </dsp:nvSpPr>
      <dsp:spPr>
        <a:xfrm>
          <a:off x="1290215" y="1765091"/>
          <a:ext cx="265607" cy="91440"/>
        </a:xfrm>
        <a:custGeom>
          <a:avLst/>
          <a:gdLst/>
          <a:ahLst/>
          <a:cxnLst/>
          <a:rect l="0" t="0" r="0" b="0"/>
          <a:pathLst>
            <a:path>
              <a:moveTo>
                <a:pt x="0" y="45720"/>
              </a:moveTo>
              <a:lnTo>
                <a:pt x="265607" y="45720"/>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1415614" y="1809329"/>
        <a:ext cx="14810" cy="2964"/>
      </dsp:txXfrm>
    </dsp:sp>
    <dsp:sp modelId="{F4F0DF2D-21A2-4711-B43D-C94F5AC231BF}">
      <dsp:nvSpPr>
        <dsp:cNvPr id="0" name=""/>
        <dsp:cNvSpPr/>
      </dsp:nvSpPr>
      <dsp:spPr>
        <a:xfrm>
          <a:off x="4155" y="1424453"/>
          <a:ext cx="1287860" cy="772716"/>
        </a:xfrm>
        <a:prstGeom prst="rect">
          <a:avLst/>
        </a:prstGeom>
        <a:solidFill>
          <a:srgbClr val="407A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Aktiviranje razvojnih pogovorov (izbirno oz.  po dogovoru s posameznim vodjo NOE)</a:t>
          </a:r>
        </a:p>
      </dsp:txBody>
      <dsp:txXfrm>
        <a:off x="4155" y="1424453"/>
        <a:ext cx="1287860" cy="772716"/>
      </dsp:txXfrm>
    </dsp:sp>
    <dsp:sp modelId="{75B0D66D-F5F6-4D72-9E23-5988829888EA}">
      <dsp:nvSpPr>
        <dsp:cNvPr id="0" name=""/>
        <dsp:cNvSpPr/>
      </dsp:nvSpPr>
      <dsp:spPr>
        <a:xfrm>
          <a:off x="2874283" y="1765091"/>
          <a:ext cx="265607" cy="91440"/>
        </a:xfrm>
        <a:custGeom>
          <a:avLst/>
          <a:gdLst/>
          <a:ahLst/>
          <a:cxnLst/>
          <a:rect l="0" t="0" r="0" b="0"/>
          <a:pathLst>
            <a:path>
              <a:moveTo>
                <a:pt x="0" y="45720"/>
              </a:moveTo>
              <a:lnTo>
                <a:pt x="265607" y="45720"/>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999682" y="1809329"/>
        <a:ext cx="14810" cy="2964"/>
      </dsp:txXfrm>
    </dsp:sp>
    <dsp:sp modelId="{12DADD45-C285-45A3-B804-72EE4AF9B363}">
      <dsp:nvSpPr>
        <dsp:cNvPr id="0" name=""/>
        <dsp:cNvSpPr/>
      </dsp:nvSpPr>
      <dsp:spPr>
        <a:xfrm>
          <a:off x="1588223" y="1424453"/>
          <a:ext cx="1287860" cy="772716"/>
        </a:xfrm>
        <a:prstGeom prst="rect">
          <a:avLst/>
        </a:prstGeom>
        <a:solidFill>
          <a:srgbClr val="34798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Spremljanje izvajanja razvojnih pogovorov</a:t>
          </a:r>
        </a:p>
      </dsp:txBody>
      <dsp:txXfrm>
        <a:off x="1588223" y="1424453"/>
        <a:ext cx="1287860" cy="772716"/>
      </dsp:txXfrm>
    </dsp:sp>
    <dsp:sp modelId="{143E59EB-73FF-4C80-99C2-839E7B0197DF}">
      <dsp:nvSpPr>
        <dsp:cNvPr id="0" name=""/>
        <dsp:cNvSpPr/>
      </dsp:nvSpPr>
      <dsp:spPr>
        <a:xfrm>
          <a:off x="4458351" y="1765091"/>
          <a:ext cx="265607" cy="91440"/>
        </a:xfrm>
        <a:custGeom>
          <a:avLst/>
          <a:gdLst/>
          <a:ahLst/>
          <a:cxnLst/>
          <a:rect l="0" t="0" r="0" b="0"/>
          <a:pathLst>
            <a:path>
              <a:moveTo>
                <a:pt x="0" y="45720"/>
              </a:moveTo>
              <a:lnTo>
                <a:pt x="265607" y="45720"/>
              </a:lnTo>
            </a:path>
          </a:pathLst>
        </a:custGeom>
        <a:noFill/>
        <a:ln w="9525" cap="flat" cmpd="sng" algn="ctr">
          <a:solidFill>
            <a:schemeClr val="accent4">
              <a:hueOff val="-4464770"/>
              <a:satOff val="26899"/>
              <a:lumOff val="2156"/>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4583750" y="1809329"/>
        <a:ext cx="14810" cy="2964"/>
      </dsp:txXfrm>
    </dsp:sp>
    <dsp:sp modelId="{576E7664-F453-41B2-ACC1-D4E4AF96245B}">
      <dsp:nvSpPr>
        <dsp:cNvPr id="0" name=""/>
        <dsp:cNvSpPr/>
      </dsp:nvSpPr>
      <dsp:spPr>
        <a:xfrm>
          <a:off x="3172291" y="1424453"/>
          <a:ext cx="1287860" cy="772716"/>
        </a:xfrm>
        <a:prstGeom prst="rect">
          <a:avLst/>
        </a:prstGeom>
        <a:solidFill>
          <a:srgbClr val="00808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Pregledovanje poročil ter analitike in statistike</a:t>
          </a:r>
        </a:p>
      </dsp:txBody>
      <dsp:txXfrm>
        <a:off x="3172291" y="1424453"/>
        <a:ext cx="1287860" cy="772716"/>
      </dsp:txXfrm>
    </dsp:sp>
    <dsp:sp modelId="{FCC8D464-06C8-4912-AA6D-60D96445EB65}">
      <dsp:nvSpPr>
        <dsp:cNvPr id="0" name=""/>
        <dsp:cNvSpPr/>
      </dsp:nvSpPr>
      <dsp:spPr>
        <a:xfrm>
          <a:off x="4756359" y="1424453"/>
          <a:ext cx="1287860" cy="772716"/>
        </a:xfrm>
        <a:prstGeom prst="rect">
          <a:avLst/>
        </a:prstGeom>
        <a:solidFill>
          <a:srgbClr val="00666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sl-SI" sz="1000" kern="1200">
              <a:latin typeface="Arial" panose="020B0604020202020204" pitchFamily="34" charset="0"/>
              <a:cs typeface="Arial" panose="020B0604020202020204" pitchFamily="34" charset="0"/>
            </a:rPr>
            <a:t>Priprava aktivnosti za razvoj JU in strateškega kadrovskega načrtovanja</a:t>
          </a:r>
        </a:p>
      </dsp:txBody>
      <dsp:txXfrm>
        <a:off x="4756359" y="1424453"/>
        <a:ext cx="1287860" cy="7727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A6D579-F759-47A6-9FA3-9D3F73028130}">
      <dsp:nvSpPr>
        <dsp:cNvPr id="0" name=""/>
        <dsp:cNvSpPr/>
      </dsp:nvSpPr>
      <dsp:spPr>
        <a:xfrm>
          <a:off x="1169311" y="786346"/>
          <a:ext cx="238504" cy="91440"/>
        </a:xfrm>
        <a:custGeom>
          <a:avLst/>
          <a:gdLst/>
          <a:ahLst/>
          <a:cxnLst/>
          <a:rect l="0" t="0" r="0" b="0"/>
          <a:pathLst>
            <a:path>
              <a:moveTo>
                <a:pt x="0" y="45720"/>
              </a:moveTo>
              <a:lnTo>
                <a:pt x="238504" y="45720"/>
              </a:lnTo>
            </a:path>
          </a:pathLst>
        </a:custGeom>
        <a:noFill/>
        <a:ln w="9525" cap="flat" cmpd="sng" algn="ctr">
          <a:solidFill>
            <a:srgbClr val="336699"/>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1281836" y="830721"/>
        <a:ext cx="13455" cy="2691"/>
      </dsp:txXfrm>
    </dsp:sp>
    <dsp:sp modelId="{DEC0A8DB-3F37-4186-96C5-9DBB9D961ABF}">
      <dsp:nvSpPr>
        <dsp:cNvPr id="0" name=""/>
        <dsp:cNvSpPr/>
      </dsp:nvSpPr>
      <dsp:spPr>
        <a:xfrm>
          <a:off x="1092" y="481061"/>
          <a:ext cx="1170019" cy="702011"/>
        </a:xfrm>
        <a:prstGeom prst="rect">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mn-lt"/>
              <a:cs typeface="Arial" panose="020B0604020202020204" pitchFamily="34" charset="0"/>
            </a:rPr>
            <a:t>Prejem obvestila o dodeljeni nalogi</a:t>
          </a:r>
        </a:p>
      </dsp:txBody>
      <dsp:txXfrm>
        <a:off x="1092" y="481061"/>
        <a:ext cx="1170019" cy="702011"/>
      </dsp:txXfrm>
    </dsp:sp>
    <dsp:sp modelId="{3134ECB9-CFCC-4AED-AADE-85AC7F3B5FD5}">
      <dsp:nvSpPr>
        <dsp:cNvPr id="0" name=""/>
        <dsp:cNvSpPr/>
      </dsp:nvSpPr>
      <dsp:spPr>
        <a:xfrm>
          <a:off x="2608435" y="786346"/>
          <a:ext cx="238504" cy="91440"/>
        </a:xfrm>
        <a:custGeom>
          <a:avLst/>
          <a:gdLst/>
          <a:ahLst/>
          <a:cxnLst/>
          <a:rect l="0" t="0" r="0" b="0"/>
          <a:pathLst>
            <a:path>
              <a:moveTo>
                <a:pt x="0" y="45720"/>
              </a:moveTo>
              <a:lnTo>
                <a:pt x="238504" y="45720"/>
              </a:lnTo>
            </a:path>
          </a:pathLst>
        </a:custGeom>
        <a:noFill/>
        <a:ln w="9525" cap="flat" cmpd="sng" algn="ctr">
          <a:solidFill>
            <a:srgbClr val="336699"/>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720959" y="830721"/>
        <a:ext cx="13455" cy="2691"/>
      </dsp:txXfrm>
    </dsp:sp>
    <dsp:sp modelId="{07343F4F-9C0B-4190-B754-D0C8480DFC53}">
      <dsp:nvSpPr>
        <dsp:cNvPr id="0" name=""/>
        <dsp:cNvSpPr/>
      </dsp:nvSpPr>
      <dsp:spPr>
        <a:xfrm>
          <a:off x="1440216" y="481061"/>
          <a:ext cx="1170019" cy="702011"/>
        </a:xfrm>
        <a:prstGeom prst="rect">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Vstop v IS MUZA</a:t>
          </a:r>
        </a:p>
      </dsp:txBody>
      <dsp:txXfrm>
        <a:off x="1440216" y="481061"/>
        <a:ext cx="1170019" cy="702011"/>
      </dsp:txXfrm>
    </dsp:sp>
    <dsp:sp modelId="{243CFE1B-F5AD-4035-B83F-43C676C20677}">
      <dsp:nvSpPr>
        <dsp:cNvPr id="0" name=""/>
        <dsp:cNvSpPr/>
      </dsp:nvSpPr>
      <dsp:spPr>
        <a:xfrm>
          <a:off x="4047558" y="786346"/>
          <a:ext cx="238504" cy="91440"/>
        </a:xfrm>
        <a:custGeom>
          <a:avLst/>
          <a:gdLst/>
          <a:ahLst/>
          <a:cxnLst/>
          <a:rect l="0" t="0" r="0" b="0"/>
          <a:pathLst>
            <a:path>
              <a:moveTo>
                <a:pt x="0" y="45720"/>
              </a:moveTo>
              <a:lnTo>
                <a:pt x="238504" y="45720"/>
              </a:lnTo>
            </a:path>
          </a:pathLst>
        </a:custGeom>
        <a:noFill/>
        <a:ln w="9525" cap="flat" cmpd="sng" algn="ctr">
          <a:solidFill>
            <a:srgbClr val="336699"/>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4160083" y="830721"/>
        <a:ext cx="13455" cy="2691"/>
      </dsp:txXfrm>
    </dsp:sp>
    <dsp:sp modelId="{F4F0DF2D-21A2-4711-B43D-C94F5AC231BF}">
      <dsp:nvSpPr>
        <dsp:cNvPr id="0" name=""/>
        <dsp:cNvSpPr/>
      </dsp:nvSpPr>
      <dsp:spPr>
        <a:xfrm>
          <a:off x="2879339" y="481061"/>
          <a:ext cx="1170019" cy="702011"/>
        </a:xfrm>
        <a:prstGeom prst="rect">
          <a:avLst/>
        </a:prstGeom>
        <a:solidFill>
          <a:srgbClr val="546AC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Aktiviranje razvojnih pogovorov</a:t>
          </a:r>
        </a:p>
      </dsp:txBody>
      <dsp:txXfrm>
        <a:off x="2879339" y="481061"/>
        <a:ext cx="1170019" cy="702011"/>
      </dsp:txXfrm>
    </dsp:sp>
    <dsp:sp modelId="{75B0D66D-F5F6-4D72-9E23-5988829888EA}">
      <dsp:nvSpPr>
        <dsp:cNvPr id="0" name=""/>
        <dsp:cNvSpPr/>
      </dsp:nvSpPr>
      <dsp:spPr>
        <a:xfrm>
          <a:off x="586101" y="1181272"/>
          <a:ext cx="4317371" cy="238504"/>
        </a:xfrm>
        <a:custGeom>
          <a:avLst/>
          <a:gdLst/>
          <a:ahLst/>
          <a:cxnLst/>
          <a:rect l="0" t="0" r="0" b="0"/>
          <a:pathLst>
            <a:path>
              <a:moveTo>
                <a:pt x="4317371" y="0"/>
              </a:moveTo>
              <a:lnTo>
                <a:pt x="4317371" y="136352"/>
              </a:lnTo>
              <a:lnTo>
                <a:pt x="0" y="136352"/>
              </a:lnTo>
              <a:lnTo>
                <a:pt x="0" y="238504"/>
              </a:lnTo>
            </a:path>
          </a:pathLst>
        </a:custGeom>
        <a:noFill/>
        <a:ln w="9525" cap="flat" cmpd="sng" algn="ctr">
          <a:solidFill>
            <a:srgbClr val="336699"/>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636643" y="1299179"/>
        <a:ext cx="216287" cy="2691"/>
      </dsp:txXfrm>
    </dsp:sp>
    <dsp:sp modelId="{12DADD45-C285-45A3-B804-72EE4AF9B363}">
      <dsp:nvSpPr>
        <dsp:cNvPr id="0" name=""/>
        <dsp:cNvSpPr/>
      </dsp:nvSpPr>
      <dsp:spPr>
        <a:xfrm>
          <a:off x="4318463" y="481061"/>
          <a:ext cx="1170019" cy="702011"/>
        </a:xfrm>
        <a:prstGeom prst="rect">
          <a:avLst/>
        </a:prstGeom>
        <a:solidFill>
          <a:srgbClr val="6057E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Izpolnjevanje razvojnih pogovorov ter presoja komptenc</a:t>
          </a:r>
        </a:p>
      </dsp:txBody>
      <dsp:txXfrm>
        <a:off x="4318463" y="481061"/>
        <a:ext cx="1170019" cy="702011"/>
      </dsp:txXfrm>
    </dsp:sp>
    <dsp:sp modelId="{445DCAAA-D32F-400E-BD24-A575AB1E962B}">
      <dsp:nvSpPr>
        <dsp:cNvPr id="0" name=""/>
        <dsp:cNvSpPr/>
      </dsp:nvSpPr>
      <dsp:spPr>
        <a:xfrm>
          <a:off x="1169311" y="1757463"/>
          <a:ext cx="238504" cy="91440"/>
        </a:xfrm>
        <a:custGeom>
          <a:avLst/>
          <a:gdLst/>
          <a:ahLst/>
          <a:cxnLst/>
          <a:rect l="0" t="0" r="0" b="0"/>
          <a:pathLst>
            <a:path>
              <a:moveTo>
                <a:pt x="0" y="45720"/>
              </a:moveTo>
              <a:lnTo>
                <a:pt x="238504" y="45720"/>
              </a:lnTo>
            </a:path>
          </a:pathLst>
        </a:custGeom>
        <a:noFill/>
        <a:ln w="9525" cap="flat" cmpd="sng" algn="ctr">
          <a:solidFill>
            <a:srgbClr val="336699"/>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1281836" y="1801837"/>
        <a:ext cx="13455" cy="2691"/>
      </dsp:txXfrm>
    </dsp:sp>
    <dsp:sp modelId="{5D7355CD-15BC-4408-A7A2-483B36D6E895}">
      <dsp:nvSpPr>
        <dsp:cNvPr id="0" name=""/>
        <dsp:cNvSpPr/>
      </dsp:nvSpPr>
      <dsp:spPr>
        <a:xfrm>
          <a:off x="1092" y="1452177"/>
          <a:ext cx="1170019" cy="702011"/>
        </a:xfrm>
        <a:prstGeom prst="rect">
          <a:avLst/>
        </a:prstGeom>
        <a:solidFill>
          <a:srgbClr val="8866B7"/>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Spremljanje izvajanja razvojnih pogovorov</a:t>
          </a:r>
        </a:p>
      </dsp:txBody>
      <dsp:txXfrm>
        <a:off x="1092" y="1452177"/>
        <a:ext cx="1170019" cy="702011"/>
      </dsp:txXfrm>
    </dsp:sp>
    <dsp:sp modelId="{1C740AFC-4117-454E-BF8C-9929D1917726}">
      <dsp:nvSpPr>
        <dsp:cNvPr id="0" name=""/>
        <dsp:cNvSpPr/>
      </dsp:nvSpPr>
      <dsp:spPr>
        <a:xfrm>
          <a:off x="2608435" y="1757463"/>
          <a:ext cx="238504" cy="91440"/>
        </a:xfrm>
        <a:custGeom>
          <a:avLst/>
          <a:gdLst/>
          <a:ahLst/>
          <a:cxnLst/>
          <a:rect l="0" t="0" r="0" b="0"/>
          <a:pathLst>
            <a:path>
              <a:moveTo>
                <a:pt x="0" y="45720"/>
              </a:moveTo>
              <a:lnTo>
                <a:pt x="238504" y="45720"/>
              </a:lnTo>
            </a:path>
          </a:pathLst>
        </a:custGeom>
        <a:noFill/>
        <a:ln w="9525" cap="flat" cmpd="sng" algn="ctr">
          <a:solidFill>
            <a:srgbClr val="336699"/>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720959" y="1801837"/>
        <a:ext cx="13455" cy="2691"/>
      </dsp:txXfrm>
    </dsp:sp>
    <dsp:sp modelId="{576E7664-F453-41B2-ACC1-D4E4AF96245B}">
      <dsp:nvSpPr>
        <dsp:cNvPr id="0" name=""/>
        <dsp:cNvSpPr/>
      </dsp:nvSpPr>
      <dsp:spPr>
        <a:xfrm>
          <a:off x="1440216" y="1452177"/>
          <a:ext cx="1170019" cy="702011"/>
        </a:xfrm>
        <a:prstGeom prst="rect">
          <a:avLst/>
        </a:prstGeom>
        <a:solidFill>
          <a:srgbClr val="7964A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Izvedba razvojnih pogovorov</a:t>
          </a:r>
        </a:p>
      </dsp:txBody>
      <dsp:txXfrm>
        <a:off x="1440216" y="1452177"/>
        <a:ext cx="1170019" cy="702011"/>
      </dsp:txXfrm>
    </dsp:sp>
    <dsp:sp modelId="{E17D9447-29F0-4C30-8B2E-C0443B5C0A2C}">
      <dsp:nvSpPr>
        <dsp:cNvPr id="0" name=""/>
        <dsp:cNvSpPr/>
      </dsp:nvSpPr>
      <dsp:spPr>
        <a:xfrm>
          <a:off x="2879339" y="1452177"/>
          <a:ext cx="1170019" cy="702011"/>
        </a:xfrm>
        <a:prstGeom prst="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Pregledovanje poročil ter analitike in statistike</a:t>
          </a:r>
        </a:p>
      </dsp:txBody>
      <dsp:txXfrm>
        <a:off x="2879339" y="1452177"/>
        <a:ext cx="1170019" cy="70201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A6D579-F759-47A6-9FA3-9D3F73028130}">
      <dsp:nvSpPr>
        <dsp:cNvPr id="0" name=""/>
        <dsp:cNvSpPr/>
      </dsp:nvSpPr>
      <dsp:spPr>
        <a:xfrm>
          <a:off x="1896124" y="324809"/>
          <a:ext cx="253225" cy="91440"/>
        </a:xfrm>
        <a:custGeom>
          <a:avLst/>
          <a:gdLst/>
          <a:ahLst/>
          <a:cxnLst/>
          <a:rect l="0" t="0" r="0" b="0"/>
          <a:pathLst>
            <a:path>
              <a:moveTo>
                <a:pt x="0" y="45720"/>
              </a:moveTo>
              <a:lnTo>
                <a:pt x="253225" y="45720"/>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015641" y="369110"/>
        <a:ext cx="14191" cy="2838"/>
      </dsp:txXfrm>
    </dsp:sp>
    <dsp:sp modelId="{DEC0A8DB-3F37-4186-96C5-9DBB9D961ABF}">
      <dsp:nvSpPr>
        <dsp:cNvPr id="0" name=""/>
        <dsp:cNvSpPr/>
      </dsp:nvSpPr>
      <dsp:spPr>
        <a:xfrm>
          <a:off x="663899" y="322"/>
          <a:ext cx="1234024" cy="740414"/>
        </a:xfrm>
        <a:prstGeom prst="rect">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Vstop v IS MUZA</a:t>
          </a:r>
        </a:p>
      </dsp:txBody>
      <dsp:txXfrm>
        <a:off x="663899" y="322"/>
        <a:ext cx="1234024" cy="740414"/>
      </dsp:txXfrm>
    </dsp:sp>
    <dsp:sp modelId="{9AB13820-BB53-41A8-ACA0-334DC1B9F0AB}">
      <dsp:nvSpPr>
        <dsp:cNvPr id="0" name=""/>
        <dsp:cNvSpPr/>
      </dsp:nvSpPr>
      <dsp:spPr>
        <a:xfrm>
          <a:off x="3413974" y="324809"/>
          <a:ext cx="253225" cy="91440"/>
        </a:xfrm>
        <a:custGeom>
          <a:avLst/>
          <a:gdLst/>
          <a:ahLst/>
          <a:cxnLst/>
          <a:rect l="0" t="0" r="0" b="0"/>
          <a:pathLst>
            <a:path>
              <a:moveTo>
                <a:pt x="0" y="45720"/>
              </a:moveTo>
              <a:lnTo>
                <a:pt x="253225" y="45720"/>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3533492" y="369110"/>
        <a:ext cx="14191" cy="2838"/>
      </dsp:txXfrm>
    </dsp:sp>
    <dsp:sp modelId="{F5668476-E351-41E7-AE7B-88029BBB1C60}">
      <dsp:nvSpPr>
        <dsp:cNvPr id="0" name=""/>
        <dsp:cNvSpPr/>
      </dsp:nvSpPr>
      <dsp:spPr>
        <a:xfrm>
          <a:off x="2181750" y="322"/>
          <a:ext cx="1234024" cy="740414"/>
        </a:xfrm>
        <a:prstGeom prst="rect">
          <a:avLst/>
        </a:prstGeom>
        <a:solidFill>
          <a:srgbClr val="5877AD"/>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Izpolnjevanje razvojnega pogovora ter samopresoja komptenc</a:t>
          </a:r>
        </a:p>
      </dsp:txBody>
      <dsp:txXfrm>
        <a:off x="2181750" y="322"/>
        <a:ext cx="1234024" cy="740414"/>
      </dsp:txXfrm>
    </dsp:sp>
    <dsp:sp modelId="{69DEEBC8-C16D-4E8A-A9F9-975E4CD8D4D2}">
      <dsp:nvSpPr>
        <dsp:cNvPr id="0" name=""/>
        <dsp:cNvSpPr/>
      </dsp:nvSpPr>
      <dsp:spPr>
        <a:xfrm>
          <a:off x="2093702" y="738937"/>
          <a:ext cx="2222910" cy="253548"/>
        </a:xfrm>
        <a:custGeom>
          <a:avLst/>
          <a:gdLst/>
          <a:ahLst/>
          <a:cxnLst/>
          <a:rect l="0" t="0" r="0" b="0"/>
          <a:pathLst>
            <a:path>
              <a:moveTo>
                <a:pt x="2222910" y="0"/>
              </a:moveTo>
              <a:lnTo>
                <a:pt x="2222910" y="143874"/>
              </a:lnTo>
              <a:lnTo>
                <a:pt x="0" y="143874"/>
              </a:lnTo>
              <a:lnTo>
                <a:pt x="0" y="253548"/>
              </a:lnTo>
            </a:path>
          </a:pathLst>
        </a:custGeom>
        <a:noFill/>
        <a:ln w="9525" cap="flat" cmpd="sng" algn="ctr">
          <a:solidFill>
            <a:srgbClr val="002060"/>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3149132" y="864292"/>
        <a:ext cx="112049" cy="2838"/>
      </dsp:txXfrm>
    </dsp:sp>
    <dsp:sp modelId="{130AF11C-4E43-42BE-B710-380CBCA17EB1}">
      <dsp:nvSpPr>
        <dsp:cNvPr id="0" name=""/>
        <dsp:cNvSpPr/>
      </dsp:nvSpPr>
      <dsp:spPr>
        <a:xfrm>
          <a:off x="3699600" y="322"/>
          <a:ext cx="1234024" cy="740414"/>
        </a:xfrm>
        <a:prstGeom prst="rect">
          <a:avLst/>
        </a:prstGeom>
        <a:solidFill>
          <a:srgbClr val="4674B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Izvedba razvojnega pogovora</a:t>
          </a:r>
        </a:p>
      </dsp:txBody>
      <dsp:txXfrm>
        <a:off x="3699600" y="322"/>
        <a:ext cx="1234024" cy="740414"/>
      </dsp:txXfrm>
    </dsp:sp>
    <dsp:sp modelId="{6CD9E7B8-B422-4509-89A5-4A1C59DF8BBD}">
      <dsp:nvSpPr>
        <dsp:cNvPr id="0" name=""/>
        <dsp:cNvSpPr/>
      </dsp:nvSpPr>
      <dsp:spPr>
        <a:xfrm>
          <a:off x="2708914" y="1349372"/>
          <a:ext cx="221696" cy="91440"/>
        </a:xfrm>
        <a:custGeom>
          <a:avLst/>
          <a:gdLst/>
          <a:ahLst/>
          <a:cxnLst/>
          <a:rect l="0" t="0" r="0" b="0"/>
          <a:pathLst>
            <a:path>
              <a:moveTo>
                <a:pt x="0" y="45720"/>
              </a:moveTo>
              <a:lnTo>
                <a:pt x="221696" y="45720"/>
              </a:lnTo>
            </a:path>
          </a:pathLst>
        </a:custGeom>
        <a:noFill/>
        <a:ln w="9525" cap="flat" cmpd="sng" algn="ctr">
          <a:solidFill>
            <a:schemeClr val="dk1">
              <a:shade val="95000"/>
              <a:satMod val="105000"/>
            </a:schemeClr>
          </a:solidFill>
          <a:prstDash val="solid"/>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p>
      </dsp:txBody>
      <dsp:txXfrm>
        <a:off x="2813455" y="1393673"/>
        <a:ext cx="12614" cy="2838"/>
      </dsp:txXfrm>
    </dsp:sp>
    <dsp:sp modelId="{12DADD45-C285-45A3-B804-72EE4AF9B363}">
      <dsp:nvSpPr>
        <dsp:cNvPr id="0" name=""/>
        <dsp:cNvSpPr/>
      </dsp:nvSpPr>
      <dsp:spPr>
        <a:xfrm>
          <a:off x="1476690" y="1024885"/>
          <a:ext cx="1234024" cy="740414"/>
        </a:xfrm>
        <a:prstGeom prst="rect">
          <a:avLst/>
        </a:prstGeom>
        <a:solidFill>
          <a:srgbClr val="367C9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Pregledovanje poročil ter analitike in statistike.</a:t>
          </a:r>
        </a:p>
      </dsp:txBody>
      <dsp:txXfrm>
        <a:off x="1476690" y="1024885"/>
        <a:ext cx="1234024" cy="740414"/>
      </dsp:txXfrm>
    </dsp:sp>
    <dsp:sp modelId="{93410F50-9D19-4EA6-B57A-345BCF198F73}">
      <dsp:nvSpPr>
        <dsp:cNvPr id="0" name=""/>
        <dsp:cNvSpPr/>
      </dsp:nvSpPr>
      <dsp:spPr>
        <a:xfrm>
          <a:off x="2963011" y="1024885"/>
          <a:ext cx="1234024" cy="740414"/>
        </a:xfrm>
        <a:prstGeom prst="rect">
          <a:avLst/>
        </a:prstGeom>
        <a:solidFill>
          <a:srgbClr val="2D778B"/>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sl-SI" sz="900" kern="1200">
              <a:latin typeface="Arial" panose="020B0604020202020204" pitchFamily="34" charset="0"/>
              <a:cs typeface="Arial" panose="020B0604020202020204" pitchFamily="34" charset="0"/>
            </a:rPr>
            <a:t>Podajanje pobud za izvedbo vmesnih razvojnih pogovorov</a:t>
          </a:r>
        </a:p>
      </dsp:txBody>
      <dsp:txXfrm>
        <a:off x="2963011" y="1024885"/>
        <a:ext cx="1234024" cy="74041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33982B-B153-40DF-B725-1E1020DFD42D}">
      <dsp:nvSpPr>
        <dsp:cNvPr id="0" name=""/>
        <dsp:cNvSpPr/>
      </dsp:nvSpPr>
      <dsp:spPr>
        <a:xfrm>
          <a:off x="2507" y="669050"/>
          <a:ext cx="1054112" cy="52705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sl-SI" sz="1600" kern="1200">
              <a:latin typeface="Arial" panose="020B0604020202020204" pitchFamily="34" charset="0"/>
              <a:ea typeface="+mn-ea"/>
              <a:cs typeface="Arial" panose="020B0604020202020204" pitchFamily="34" charset="0"/>
            </a:rPr>
            <a:t>Minister</a:t>
          </a:r>
        </a:p>
      </dsp:txBody>
      <dsp:txXfrm>
        <a:off x="17944" y="684487"/>
        <a:ext cx="1023238" cy="496182"/>
      </dsp:txXfrm>
    </dsp:sp>
    <dsp:sp modelId="{73E834F8-A01E-456D-BC62-3056BB34D5E3}">
      <dsp:nvSpPr>
        <dsp:cNvPr id="0" name=""/>
        <dsp:cNvSpPr/>
      </dsp:nvSpPr>
      <dsp:spPr>
        <a:xfrm>
          <a:off x="1056620" y="902212"/>
          <a:ext cx="421644" cy="60732"/>
        </a:xfrm>
        <a:custGeom>
          <a:avLst/>
          <a:gdLst/>
          <a:ahLst/>
          <a:cxnLst/>
          <a:rect l="0" t="0" r="0" b="0"/>
          <a:pathLst>
            <a:path>
              <a:moveTo>
                <a:pt x="0" y="30366"/>
              </a:moveTo>
              <a:lnTo>
                <a:pt x="421644" y="303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1256901" y="922037"/>
        <a:ext cx="0" cy="0"/>
      </dsp:txXfrm>
    </dsp:sp>
    <dsp:sp modelId="{F991F7DB-E7E2-45FC-A7A5-79BBCD5573C3}">
      <dsp:nvSpPr>
        <dsp:cNvPr id="0" name=""/>
        <dsp:cNvSpPr/>
      </dsp:nvSpPr>
      <dsp:spPr>
        <a:xfrm>
          <a:off x="1478265" y="669050"/>
          <a:ext cx="1054112" cy="52705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sl-SI" sz="1600" kern="1200">
              <a:latin typeface="Arial" panose="020B0604020202020204" pitchFamily="34" charset="0"/>
              <a:ea typeface="+mn-ea"/>
              <a:cs typeface="Arial" panose="020B0604020202020204" pitchFamily="34" charset="0"/>
            </a:rPr>
            <a:t>Direktor direktorata</a:t>
          </a:r>
        </a:p>
      </dsp:txBody>
      <dsp:txXfrm>
        <a:off x="1493702" y="684487"/>
        <a:ext cx="1023238" cy="496182"/>
      </dsp:txXfrm>
    </dsp:sp>
    <dsp:sp modelId="{EFB19889-00AB-423F-9647-D97914A81102}">
      <dsp:nvSpPr>
        <dsp:cNvPr id="0" name=""/>
        <dsp:cNvSpPr/>
      </dsp:nvSpPr>
      <dsp:spPr>
        <a:xfrm rot="19457599">
          <a:off x="2483571" y="750683"/>
          <a:ext cx="519257" cy="60732"/>
        </a:xfrm>
        <a:custGeom>
          <a:avLst/>
          <a:gdLst/>
          <a:ahLst/>
          <a:cxnLst/>
          <a:rect l="0" t="0" r="0" b="0"/>
          <a:pathLst>
            <a:path>
              <a:moveTo>
                <a:pt x="0" y="30366"/>
              </a:moveTo>
              <a:lnTo>
                <a:pt x="519257" y="303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2725082" y="778084"/>
        <a:ext cx="0" cy="0"/>
      </dsp:txXfrm>
    </dsp:sp>
    <dsp:sp modelId="{F9404075-E560-423E-A3EB-7C492C19BAD0}">
      <dsp:nvSpPr>
        <dsp:cNvPr id="0" name=""/>
        <dsp:cNvSpPr/>
      </dsp:nvSpPr>
      <dsp:spPr>
        <a:xfrm>
          <a:off x="2954022" y="365993"/>
          <a:ext cx="1054112" cy="52705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l-SI" sz="1400" kern="1200">
              <a:latin typeface="Arial" panose="020B0604020202020204" pitchFamily="34" charset="0"/>
              <a:ea typeface="+mn-ea"/>
              <a:cs typeface="Arial" panose="020B0604020202020204" pitchFamily="34" charset="0"/>
            </a:rPr>
            <a:t>Vodja sektorja 1</a:t>
          </a:r>
        </a:p>
      </dsp:txBody>
      <dsp:txXfrm>
        <a:off x="2969459" y="381430"/>
        <a:ext cx="1023238" cy="496182"/>
      </dsp:txXfrm>
    </dsp:sp>
    <dsp:sp modelId="{FB17907F-E188-49FE-9B66-41D4E9C4D27A}">
      <dsp:nvSpPr>
        <dsp:cNvPr id="0" name=""/>
        <dsp:cNvSpPr/>
      </dsp:nvSpPr>
      <dsp:spPr>
        <a:xfrm rot="19457599">
          <a:off x="3959328" y="447626"/>
          <a:ext cx="519257" cy="60732"/>
        </a:xfrm>
        <a:custGeom>
          <a:avLst/>
          <a:gdLst/>
          <a:ahLst/>
          <a:cxnLst/>
          <a:rect l="0" t="0" r="0" b="0"/>
          <a:pathLst>
            <a:path>
              <a:moveTo>
                <a:pt x="0" y="30366"/>
              </a:moveTo>
              <a:lnTo>
                <a:pt x="519257" y="303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4200839" y="475027"/>
        <a:ext cx="0" cy="0"/>
      </dsp:txXfrm>
    </dsp:sp>
    <dsp:sp modelId="{73290097-7DFF-48C1-B004-70A17340334F}">
      <dsp:nvSpPr>
        <dsp:cNvPr id="0" name=""/>
        <dsp:cNvSpPr/>
      </dsp:nvSpPr>
      <dsp:spPr>
        <a:xfrm>
          <a:off x="4429779" y="62935"/>
          <a:ext cx="1054112" cy="52705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l-SI" sz="1200" kern="1200">
              <a:latin typeface="Arial" panose="020B0604020202020204" pitchFamily="34" charset="0"/>
              <a:ea typeface="+mn-ea"/>
              <a:cs typeface="Arial" panose="020B0604020202020204" pitchFamily="34" charset="0"/>
            </a:rPr>
            <a:t>Javni uslužbenec 1</a:t>
          </a:r>
        </a:p>
      </dsp:txBody>
      <dsp:txXfrm>
        <a:off x="4445216" y="78372"/>
        <a:ext cx="1023238" cy="496182"/>
      </dsp:txXfrm>
    </dsp:sp>
    <dsp:sp modelId="{6067DF99-84AA-4BFE-8187-F6F0907F547B}">
      <dsp:nvSpPr>
        <dsp:cNvPr id="0" name=""/>
        <dsp:cNvSpPr/>
      </dsp:nvSpPr>
      <dsp:spPr>
        <a:xfrm rot="2142401">
          <a:off x="3959328" y="750683"/>
          <a:ext cx="519257" cy="60732"/>
        </a:xfrm>
        <a:custGeom>
          <a:avLst/>
          <a:gdLst/>
          <a:ahLst/>
          <a:cxnLst/>
          <a:rect l="0" t="0" r="0" b="0"/>
          <a:pathLst>
            <a:path>
              <a:moveTo>
                <a:pt x="0" y="30366"/>
              </a:moveTo>
              <a:lnTo>
                <a:pt x="519257" y="303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4215991" y="762932"/>
        <a:ext cx="0" cy="0"/>
      </dsp:txXfrm>
    </dsp:sp>
    <dsp:sp modelId="{1CC8CAFC-CD2B-423D-90BA-49363EEC515A}">
      <dsp:nvSpPr>
        <dsp:cNvPr id="0" name=""/>
        <dsp:cNvSpPr/>
      </dsp:nvSpPr>
      <dsp:spPr>
        <a:xfrm>
          <a:off x="4429779" y="669050"/>
          <a:ext cx="1054112" cy="52705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sl-SI" sz="1200" kern="1200">
              <a:latin typeface="Arial" panose="020B0604020202020204" pitchFamily="34" charset="0"/>
              <a:ea typeface="+mn-ea"/>
              <a:cs typeface="Arial" panose="020B0604020202020204" pitchFamily="34" charset="0"/>
            </a:rPr>
            <a:t>Javni uslužbenec 2</a:t>
          </a:r>
        </a:p>
      </dsp:txBody>
      <dsp:txXfrm>
        <a:off x="4445216" y="684487"/>
        <a:ext cx="1023238" cy="496182"/>
      </dsp:txXfrm>
    </dsp:sp>
    <dsp:sp modelId="{1FFE4476-D089-4403-89A4-1B60B79676E3}">
      <dsp:nvSpPr>
        <dsp:cNvPr id="0" name=""/>
        <dsp:cNvSpPr/>
      </dsp:nvSpPr>
      <dsp:spPr>
        <a:xfrm rot="2142401">
          <a:off x="2483571" y="1053741"/>
          <a:ext cx="519257" cy="60732"/>
        </a:xfrm>
        <a:custGeom>
          <a:avLst/>
          <a:gdLst/>
          <a:ahLst/>
          <a:cxnLst/>
          <a:rect l="0" t="0" r="0" b="0"/>
          <a:pathLst>
            <a:path>
              <a:moveTo>
                <a:pt x="0" y="30366"/>
              </a:moveTo>
              <a:lnTo>
                <a:pt x="519257" y="3036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l-SI" sz="500" kern="1200">
            <a:solidFill>
              <a:sysClr val="windowText" lastClr="000000">
                <a:hueOff val="0"/>
                <a:satOff val="0"/>
                <a:lumOff val="0"/>
                <a:alphaOff val="0"/>
              </a:sysClr>
            </a:solidFill>
            <a:latin typeface="Calibri" panose="020F0502020204030204"/>
            <a:ea typeface="+mn-ea"/>
            <a:cs typeface="+mn-cs"/>
          </a:endParaRPr>
        </a:p>
      </dsp:txBody>
      <dsp:txXfrm>
        <a:off x="2740234" y="1065989"/>
        <a:ext cx="0" cy="0"/>
      </dsp:txXfrm>
    </dsp:sp>
    <dsp:sp modelId="{9BA8DB03-706C-43E8-80A4-56D5E6D5ACDE}">
      <dsp:nvSpPr>
        <dsp:cNvPr id="0" name=""/>
        <dsp:cNvSpPr/>
      </dsp:nvSpPr>
      <dsp:spPr>
        <a:xfrm>
          <a:off x="2954022" y="972107"/>
          <a:ext cx="1054112" cy="52705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sl-SI" sz="1400" kern="1200">
              <a:latin typeface="Arial" panose="020B0604020202020204" pitchFamily="34" charset="0"/>
              <a:ea typeface="+mn-ea"/>
              <a:cs typeface="Arial" panose="020B0604020202020204" pitchFamily="34" charset="0"/>
            </a:rPr>
            <a:t>Vodja sektorja 2</a:t>
          </a:r>
        </a:p>
      </dsp:txBody>
      <dsp:txXfrm>
        <a:off x="2969459" y="987544"/>
        <a:ext cx="1023238" cy="496182"/>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F7CF-6A24-49C7-90E3-66DB6C48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52</Pages>
  <Words>12435</Words>
  <Characters>70884</Characters>
  <Application>Microsoft Office Word</Application>
  <DocSecurity>0</DocSecurity>
  <Lines>590</Lines>
  <Paragraphs>166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Eva Calligaro</cp:lastModifiedBy>
  <cp:revision>12</cp:revision>
  <cp:lastPrinted>2018-05-22T09:53:00Z</cp:lastPrinted>
  <dcterms:created xsi:type="dcterms:W3CDTF">2025-09-30T12:34:00Z</dcterms:created>
  <dcterms:modified xsi:type="dcterms:W3CDTF">2025-10-01T11:08:00Z</dcterms:modified>
</cp:coreProperties>
</file>