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F93" w:rsidRPr="004B66BA" w:rsidRDefault="00F9321F" w:rsidP="006B2F93">
      <w:pPr>
        <w:jc w:val="both"/>
        <w:rPr>
          <w:lang w:val="it-IT"/>
        </w:rPr>
      </w:pPr>
      <w:r w:rsidRPr="00202A77">
        <w:rPr>
          <w:noProof/>
          <w:lang w:val="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1803400</wp:posOffset>
                </wp:positionV>
                <wp:extent cx="4510405" cy="4147820"/>
                <wp:effectExtent l="3810" t="3175" r="635" b="1905"/>
                <wp:wrapTopAndBottom/>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0405" cy="414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F93" w:rsidRPr="000F38EC" w:rsidRDefault="006B2F93" w:rsidP="006B2F93">
                            <w:pPr>
                              <w:jc w:val="both"/>
                              <w:rPr>
                                <w:b/>
                              </w:rPr>
                            </w:pPr>
                            <w:bookmarkStart w:id="0" w:name="_GoBack"/>
                            <w:r w:rsidRPr="000F38EC">
                              <w:rPr>
                                <w:b/>
                              </w:rPr>
                              <w:t>VRHOVNO SODIŠČE REPUBLIKE SLOVENIJE</w:t>
                            </w:r>
                          </w:p>
                          <w:p w:rsidR="006B2F93" w:rsidRPr="000F38EC" w:rsidRDefault="006B2F93" w:rsidP="006B2F93">
                            <w:pPr>
                              <w:jc w:val="both"/>
                              <w:rPr>
                                <w:b/>
                              </w:rPr>
                            </w:pPr>
                            <w:r w:rsidRPr="000F38EC">
                              <w:rPr>
                                <w:b/>
                              </w:rPr>
                              <w:t>VRHOVNO DRŽAVNO TOŽILSTVO</w:t>
                            </w:r>
                          </w:p>
                          <w:p w:rsidR="006B2F93" w:rsidRPr="000F38EC" w:rsidRDefault="006B2F93" w:rsidP="006B2F93">
                            <w:pPr>
                              <w:jc w:val="both"/>
                              <w:rPr>
                                <w:b/>
                              </w:rPr>
                            </w:pPr>
                            <w:r w:rsidRPr="000F38EC">
                              <w:rPr>
                                <w:b/>
                              </w:rPr>
                              <w:t>DRŽAVNO PRAVOBRANILSTVO</w:t>
                            </w:r>
                          </w:p>
                          <w:p w:rsidR="006B2F93" w:rsidRPr="000F38EC" w:rsidRDefault="006B2F93" w:rsidP="006B2F93">
                            <w:pPr>
                              <w:rPr>
                                <w:b/>
                              </w:rPr>
                            </w:pPr>
                          </w:p>
                          <w:p w:rsidR="006B2F93" w:rsidRPr="000F38EC" w:rsidRDefault="006B2F93" w:rsidP="006B2F93">
                            <w:pPr>
                              <w:jc w:val="both"/>
                              <w:rPr>
                                <w:b/>
                                <w:color w:val="000000"/>
                              </w:rPr>
                            </w:pPr>
                            <w:r w:rsidRPr="000F38EC">
                              <w:rPr>
                                <w:b/>
                                <w:color w:val="000000"/>
                              </w:rPr>
                              <w:t>URAD PREDSEDNIKA REPUBLIKE</w:t>
                            </w:r>
                          </w:p>
                          <w:p w:rsidR="006B2F93" w:rsidRPr="000F38EC" w:rsidRDefault="006B2F93" w:rsidP="006B2F93">
                            <w:pPr>
                              <w:jc w:val="both"/>
                              <w:rPr>
                                <w:b/>
                                <w:color w:val="000000"/>
                              </w:rPr>
                            </w:pPr>
                            <w:r w:rsidRPr="000F38EC">
                              <w:rPr>
                                <w:b/>
                                <w:color w:val="000000"/>
                              </w:rPr>
                              <w:t>DRŽAVNI ZBOR REPUBLIKE SLOVENIJE</w:t>
                            </w:r>
                          </w:p>
                          <w:p w:rsidR="006B2F93" w:rsidRPr="000F38EC" w:rsidRDefault="006B2F93" w:rsidP="006B2F93">
                            <w:pPr>
                              <w:jc w:val="both"/>
                              <w:rPr>
                                <w:b/>
                                <w:color w:val="000000"/>
                              </w:rPr>
                            </w:pPr>
                            <w:r w:rsidRPr="000F38EC">
                              <w:rPr>
                                <w:b/>
                                <w:color w:val="000000"/>
                              </w:rPr>
                              <w:t>DRŽAVNI SVET REPUBLIKE SLOVENIJE</w:t>
                            </w:r>
                          </w:p>
                          <w:p w:rsidR="006B2F93" w:rsidRPr="000F38EC" w:rsidRDefault="006B2F93" w:rsidP="006B2F93">
                            <w:pPr>
                              <w:jc w:val="both"/>
                              <w:rPr>
                                <w:b/>
                                <w:color w:val="000000"/>
                              </w:rPr>
                            </w:pPr>
                            <w:r w:rsidRPr="000F38EC">
                              <w:rPr>
                                <w:b/>
                                <w:color w:val="000000"/>
                              </w:rPr>
                              <w:t>USTAVNO SODIŠČE REPUBLIKE SLOVENIJE</w:t>
                            </w:r>
                          </w:p>
                          <w:p w:rsidR="006B2F93" w:rsidRPr="000F38EC" w:rsidRDefault="006B2F93" w:rsidP="006B2F93">
                            <w:pPr>
                              <w:jc w:val="both"/>
                              <w:rPr>
                                <w:b/>
                                <w:color w:val="000000"/>
                              </w:rPr>
                            </w:pPr>
                            <w:r w:rsidRPr="000F38EC">
                              <w:rPr>
                                <w:b/>
                                <w:color w:val="000000"/>
                              </w:rPr>
                              <w:t>RAČUNSKO SODIŠČE REPUBLIKE SLOVENIJE</w:t>
                            </w:r>
                          </w:p>
                          <w:p w:rsidR="006B2F93" w:rsidRPr="000F38EC" w:rsidRDefault="006B2F93" w:rsidP="006B2F93">
                            <w:pPr>
                              <w:jc w:val="both"/>
                              <w:rPr>
                                <w:b/>
                                <w:color w:val="000000"/>
                              </w:rPr>
                            </w:pPr>
                            <w:r w:rsidRPr="000F38EC">
                              <w:rPr>
                                <w:b/>
                                <w:color w:val="000000"/>
                              </w:rPr>
                              <w:t>VARUH ČLOVEKOVIH PRAVIC REPUBLIKE SLOVENIJE</w:t>
                            </w:r>
                          </w:p>
                          <w:p w:rsidR="006B2F93" w:rsidRPr="000F38EC" w:rsidRDefault="006B2F93" w:rsidP="006B2F93">
                            <w:pPr>
                              <w:jc w:val="both"/>
                              <w:rPr>
                                <w:b/>
                                <w:color w:val="000000"/>
                              </w:rPr>
                            </w:pPr>
                            <w:r w:rsidRPr="000F38EC">
                              <w:rPr>
                                <w:b/>
                                <w:color w:val="000000"/>
                              </w:rPr>
                              <w:t>DRŽAVNA REVIZIJSKA KOMISIJA REPUBLIKE SLOVENIJE</w:t>
                            </w:r>
                          </w:p>
                          <w:p w:rsidR="006B2F93" w:rsidRPr="000F38EC" w:rsidRDefault="006B2F93" w:rsidP="006B2F93">
                            <w:pPr>
                              <w:jc w:val="both"/>
                              <w:rPr>
                                <w:b/>
                                <w:color w:val="000000"/>
                              </w:rPr>
                            </w:pPr>
                            <w:r w:rsidRPr="000F38EC">
                              <w:rPr>
                                <w:b/>
                                <w:color w:val="000000"/>
                              </w:rPr>
                              <w:t>INFORMACIJSKI POOBLAŠČENEC REPUBLIKE SLOVENIJE</w:t>
                            </w:r>
                          </w:p>
                          <w:p w:rsidR="006B2F93" w:rsidRPr="006B2F93" w:rsidRDefault="006B2F93" w:rsidP="006B2F93">
                            <w:pPr>
                              <w:jc w:val="both"/>
                              <w:rPr>
                                <w:b/>
                                <w:color w:val="000000"/>
                                <w:lang w:val="pt-BR"/>
                              </w:rPr>
                            </w:pPr>
                            <w:r w:rsidRPr="006B2F93">
                              <w:rPr>
                                <w:b/>
                                <w:color w:val="000000"/>
                                <w:lang w:val="pt-BR"/>
                              </w:rPr>
                              <w:t>KOMISIJA ZA PREPREČEVANJE KORUPCIJE REPUBLIKE SLOVENIJE</w:t>
                            </w:r>
                          </w:p>
                          <w:p w:rsidR="006B2F93" w:rsidRPr="006B2F93" w:rsidRDefault="006B2F93" w:rsidP="006B2F93">
                            <w:pPr>
                              <w:jc w:val="both"/>
                              <w:rPr>
                                <w:b/>
                                <w:color w:val="000000"/>
                                <w:lang w:val="pt-BR"/>
                              </w:rPr>
                            </w:pPr>
                            <w:r w:rsidRPr="006B2F93">
                              <w:rPr>
                                <w:b/>
                                <w:color w:val="000000"/>
                                <w:lang w:val="pt-BR"/>
                              </w:rPr>
                              <w:t>DRŽAVNA VOLILNA KOMISIJA</w:t>
                            </w:r>
                          </w:p>
                          <w:p w:rsidR="006B2F93" w:rsidRPr="006B2F93" w:rsidRDefault="006B2F93" w:rsidP="006B2F93">
                            <w:pPr>
                              <w:jc w:val="both"/>
                              <w:rPr>
                                <w:b/>
                                <w:color w:val="000000"/>
                                <w:lang w:val="pt-BR"/>
                              </w:rPr>
                            </w:pPr>
                            <w:r w:rsidRPr="006B2F93">
                              <w:rPr>
                                <w:b/>
                                <w:color w:val="000000"/>
                                <w:lang w:val="pt-BR"/>
                              </w:rPr>
                              <w:t>SLOVENSKA AKADEMIJA ZNANOSTI IN UMETNOSTI</w:t>
                            </w:r>
                          </w:p>
                          <w:p w:rsidR="006B2F93" w:rsidRPr="006B2F93" w:rsidRDefault="006B2F93" w:rsidP="006B2F93">
                            <w:pPr>
                              <w:rPr>
                                <w:b/>
                                <w:lang w:val="pt-BR"/>
                              </w:rPr>
                            </w:pPr>
                          </w:p>
                          <w:p w:rsidR="006B2F93" w:rsidRPr="006B2F93" w:rsidRDefault="006B2F93" w:rsidP="006B2F93">
                            <w:pPr>
                              <w:jc w:val="both"/>
                              <w:rPr>
                                <w:b/>
                                <w:lang w:val="pt-BR"/>
                              </w:rPr>
                            </w:pPr>
                            <w:r w:rsidRPr="006B2F93">
                              <w:rPr>
                                <w:b/>
                                <w:lang w:val="pt-BR"/>
                              </w:rPr>
                              <w:t>OBČINE</w:t>
                            </w:r>
                          </w:p>
                          <w:p w:rsidR="006B2F93" w:rsidRPr="006B2F93" w:rsidRDefault="006B2F93" w:rsidP="006B2F93">
                            <w:pPr>
                              <w:jc w:val="both"/>
                              <w:rPr>
                                <w:b/>
                                <w:lang w:val="pt-BR"/>
                              </w:rPr>
                            </w:pPr>
                            <w:r w:rsidRPr="006B2F93">
                              <w:rPr>
                                <w:b/>
                                <w:lang w:val="pt-BR"/>
                              </w:rPr>
                              <w:t>ZDRUŽENJE OBČIN SLOVENIJE</w:t>
                            </w:r>
                          </w:p>
                          <w:p w:rsidR="006B2F93" w:rsidRPr="006B2F93" w:rsidRDefault="006B2F93" w:rsidP="006B2F93">
                            <w:pPr>
                              <w:jc w:val="both"/>
                              <w:rPr>
                                <w:b/>
                                <w:lang w:val="pt-BR"/>
                              </w:rPr>
                            </w:pPr>
                            <w:r w:rsidRPr="006B2F93">
                              <w:rPr>
                                <w:b/>
                                <w:lang w:val="pt-BR"/>
                              </w:rPr>
                              <w:t>SKUPNOST OBČIN SLOVENIJE</w:t>
                            </w:r>
                          </w:p>
                          <w:p w:rsidR="006B2F93" w:rsidRPr="006B2F93" w:rsidRDefault="006B2F93" w:rsidP="006B2F93">
                            <w:pPr>
                              <w:jc w:val="both"/>
                              <w:rPr>
                                <w:b/>
                                <w:lang w:val="pt-BR"/>
                              </w:rPr>
                            </w:pPr>
                            <w:r w:rsidRPr="006B2F93">
                              <w:rPr>
                                <w:b/>
                                <w:lang w:val="pt-BR"/>
                              </w:rPr>
                              <w:t>ZDRUŽENJE MESTNIH OBČIN SLOVENIJE</w:t>
                            </w:r>
                          </w:p>
                          <w:p w:rsidR="006B2F93" w:rsidRPr="006B2F93" w:rsidRDefault="006B2F93" w:rsidP="006B2F93">
                            <w:pPr>
                              <w:rPr>
                                <w:b/>
                                <w:lang w:val="pt-BR"/>
                              </w:rPr>
                            </w:pPr>
                          </w:p>
                          <w:p w:rsidR="006B2F93" w:rsidRPr="006B2F93" w:rsidRDefault="006B2F93" w:rsidP="006B2F93">
                            <w:pPr>
                              <w:rPr>
                                <w:b/>
                                <w:lang w:val="pt-BR"/>
                              </w:rPr>
                            </w:pPr>
                            <w:r w:rsidRPr="006B2F93">
                              <w:rPr>
                                <w:b/>
                                <w:lang w:val="pt-BR"/>
                              </w:rPr>
                              <w:t>MINISTRSTVA</w:t>
                            </w:r>
                          </w:p>
                          <w:p w:rsidR="006B2F93" w:rsidRPr="006B2F93" w:rsidRDefault="006B2F93" w:rsidP="006B2F93">
                            <w:pPr>
                              <w:rPr>
                                <w:b/>
                                <w:lang w:val="pt-BR"/>
                              </w:rPr>
                            </w:pPr>
                            <w:r w:rsidRPr="006B2F93">
                              <w:rPr>
                                <w:b/>
                                <w:lang w:val="pt-BR"/>
                              </w:rPr>
                              <w:t>ORGANI V SESTAVI MINISTRSTEV</w:t>
                            </w:r>
                          </w:p>
                          <w:p w:rsidR="006B2F93" w:rsidRPr="000F38EC" w:rsidRDefault="006B2F93" w:rsidP="006B2F93">
                            <w:pPr>
                              <w:rPr>
                                <w:b/>
                              </w:rPr>
                            </w:pPr>
                            <w:r w:rsidRPr="000F38EC">
                              <w:rPr>
                                <w:b/>
                              </w:rPr>
                              <w:t>VLADNE SLUŽBE</w:t>
                            </w:r>
                          </w:p>
                          <w:p w:rsidR="006B2F93" w:rsidRPr="000F38EC" w:rsidRDefault="006B2F93" w:rsidP="006B2F93">
                            <w:pPr>
                              <w:rPr>
                                <w:b/>
                              </w:rPr>
                            </w:pPr>
                            <w:r w:rsidRPr="000F38EC">
                              <w:rPr>
                                <w:b/>
                              </w:rPr>
                              <w:t>UPRAVNE ENOTE</w:t>
                            </w:r>
                          </w:p>
                          <w:p w:rsidR="006B2F93" w:rsidRDefault="006B2F93" w:rsidP="006B2F93">
                            <w:pPr>
                              <w:jc w:val="both"/>
                            </w:pPr>
                          </w:p>
                          <w:bookmarkEnd w:id="0"/>
                          <w:p w:rsidR="00EC7921" w:rsidRPr="003E1C74" w:rsidRDefault="00EC7921"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5.05pt;margin-top:142pt;width:355.15pt;height:326.6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" o:allowoverlap="f" filled="f" stroked="f">
                <v:textbox inset="0,0,0,0">
                  <w:txbxContent>
                    <w:p w:rsidR="006B2F93" w:rsidRPr="000F38EC" w:rsidRDefault="006B2F93" w:rsidP="006B2F93">
                      <w:pPr>
                        <w:jc w:val="both"/>
                        <w:rPr>
                          <w:b/>
                        </w:rPr>
                      </w:pPr>
                      <w:bookmarkStart w:id="1" w:name="_GoBack"/>
                      <w:r w:rsidRPr="000F38EC">
                        <w:rPr>
                          <w:b/>
                        </w:rPr>
                        <w:t>VRHOVNO SODIŠČE REPUBLIKE SLOVENIJE</w:t>
                      </w:r>
                    </w:p>
                    <w:p w:rsidR="006B2F93" w:rsidRPr="000F38EC" w:rsidRDefault="006B2F93" w:rsidP="006B2F93">
                      <w:pPr>
                        <w:jc w:val="both"/>
                        <w:rPr>
                          <w:b/>
                        </w:rPr>
                      </w:pPr>
                      <w:r w:rsidRPr="000F38EC">
                        <w:rPr>
                          <w:b/>
                        </w:rPr>
                        <w:t>VRHOVNO DRŽAVNO TOŽILSTVO</w:t>
                      </w:r>
                    </w:p>
                    <w:p w:rsidR="006B2F93" w:rsidRPr="000F38EC" w:rsidRDefault="006B2F93" w:rsidP="006B2F93">
                      <w:pPr>
                        <w:jc w:val="both"/>
                        <w:rPr>
                          <w:b/>
                        </w:rPr>
                      </w:pPr>
                      <w:r w:rsidRPr="000F38EC">
                        <w:rPr>
                          <w:b/>
                        </w:rPr>
                        <w:t>DRŽAVNO PRAVOBRANILSTVO</w:t>
                      </w:r>
                    </w:p>
                    <w:p w:rsidR="006B2F93" w:rsidRPr="000F38EC" w:rsidRDefault="006B2F93" w:rsidP="006B2F93">
                      <w:pPr>
                        <w:rPr>
                          <w:b/>
                        </w:rPr>
                      </w:pPr>
                    </w:p>
                    <w:p w:rsidR="006B2F93" w:rsidRPr="000F38EC" w:rsidRDefault="006B2F93" w:rsidP="006B2F93">
                      <w:pPr>
                        <w:jc w:val="both"/>
                        <w:rPr>
                          <w:b/>
                          <w:color w:val="000000"/>
                        </w:rPr>
                      </w:pPr>
                      <w:r w:rsidRPr="000F38EC">
                        <w:rPr>
                          <w:b/>
                          <w:color w:val="000000"/>
                        </w:rPr>
                        <w:t>URAD PREDSEDNIKA REPUBLIKE</w:t>
                      </w:r>
                    </w:p>
                    <w:p w:rsidR="006B2F93" w:rsidRPr="000F38EC" w:rsidRDefault="006B2F93" w:rsidP="006B2F93">
                      <w:pPr>
                        <w:jc w:val="both"/>
                        <w:rPr>
                          <w:b/>
                          <w:color w:val="000000"/>
                        </w:rPr>
                      </w:pPr>
                      <w:r w:rsidRPr="000F38EC">
                        <w:rPr>
                          <w:b/>
                          <w:color w:val="000000"/>
                        </w:rPr>
                        <w:t>DRŽAVNI ZBOR REPUBLIKE SLOVENIJE</w:t>
                      </w:r>
                    </w:p>
                    <w:p w:rsidR="006B2F93" w:rsidRPr="000F38EC" w:rsidRDefault="006B2F93" w:rsidP="006B2F93">
                      <w:pPr>
                        <w:jc w:val="both"/>
                        <w:rPr>
                          <w:b/>
                          <w:color w:val="000000"/>
                        </w:rPr>
                      </w:pPr>
                      <w:r w:rsidRPr="000F38EC">
                        <w:rPr>
                          <w:b/>
                          <w:color w:val="000000"/>
                        </w:rPr>
                        <w:t>DRŽAVNI SVET REPUBLIKE SLOVENIJE</w:t>
                      </w:r>
                    </w:p>
                    <w:p w:rsidR="006B2F93" w:rsidRPr="000F38EC" w:rsidRDefault="006B2F93" w:rsidP="006B2F93">
                      <w:pPr>
                        <w:jc w:val="both"/>
                        <w:rPr>
                          <w:b/>
                          <w:color w:val="000000"/>
                        </w:rPr>
                      </w:pPr>
                      <w:r w:rsidRPr="000F38EC">
                        <w:rPr>
                          <w:b/>
                          <w:color w:val="000000"/>
                        </w:rPr>
                        <w:t>USTAVNO SODIŠČE REPUBLIKE SLOVENIJE</w:t>
                      </w:r>
                    </w:p>
                    <w:p w:rsidR="006B2F93" w:rsidRPr="000F38EC" w:rsidRDefault="006B2F93" w:rsidP="006B2F93">
                      <w:pPr>
                        <w:jc w:val="both"/>
                        <w:rPr>
                          <w:b/>
                          <w:color w:val="000000"/>
                        </w:rPr>
                      </w:pPr>
                      <w:r w:rsidRPr="000F38EC">
                        <w:rPr>
                          <w:b/>
                          <w:color w:val="000000"/>
                        </w:rPr>
                        <w:t>RAČUNSKO SODIŠČE REPUBLIKE SLOVENIJE</w:t>
                      </w:r>
                    </w:p>
                    <w:p w:rsidR="006B2F93" w:rsidRPr="000F38EC" w:rsidRDefault="006B2F93" w:rsidP="006B2F93">
                      <w:pPr>
                        <w:jc w:val="both"/>
                        <w:rPr>
                          <w:b/>
                          <w:color w:val="000000"/>
                        </w:rPr>
                      </w:pPr>
                      <w:r w:rsidRPr="000F38EC">
                        <w:rPr>
                          <w:b/>
                          <w:color w:val="000000"/>
                        </w:rPr>
                        <w:t>VARUH ČLOVEKOVIH PRAVIC REPUBLIKE SLOVENIJE</w:t>
                      </w:r>
                    </w:p>
                    <w:p w:rsidR="006B2F93" w:rsidRPr="000F38EC" w:rsidRDefault="006B2F93" w:rsidP="006B2F93">
                      <w:pPr>
                        <w:jc w:val="both"/>
                        <w:rPr>
                          <w:b/>
                          <w:color w:val="000000"/>
                        </w:rPr>
                      </w:pPr>
                      <w:r w:rsidRPr="000F38EC">
                        <w:rPr>
                          <w:b/>
                          <w:color w:val="000000"/>
                        </w:rPr>
                        <w:t>DRŽAVNA REVIZIJSKA KOMISIJA REPUBLIKE SLOVENIJE</w:t>
                      </w:r>
                    </w:p>
                    <w:p w:rsidR="006B2F93" w:rsidRPr="000F38EC" w:rsidRDefault="006B2F93" w:rsidP="006B2F93">
                      <w:pPr>
                        <w:jc w:val="both"/>
                        <w:rPr>
                          <w:b/>
                          <w:color w:val="000000"/>
                        </w:rPr>
                      </w:pPr>
                      <w:r w:rsidRPr="000F38EC">
                        <w:rPr>
                          <w:b/>
                          <w:color w:val="000000"/>
                        </w:rPr>
                        <w:t>INFORMACIJSKI POOBLAŠČENEC REPUBLIKE SLOVENIJE</w:t>
                      </w:r>
                    </w:p>
                    <w:p w:rsidR="006B2F93" w:rsidRPr="006B2F93" w:rsidRDefault="006B2F93" w:rsidP="006B2F93">
                      <w:pPr>
                        <w:jc w:val="both"/>
                        <w:rPr>
                          <w:b/>
                          <w:color w:val="000000"/>
                          <w:lang w:val="pt-BR"/>
                        </w:rPr>
                      </w:pPr>
                      <w:r w:rsidRPr="006B2F93">
                        <w:rPr>
                          <w:b/>
                          <w:color w:val="000000"/>
                          <w:lang w:val="pt-BR"/>
                        </w:rPr>
                        <w:t>KOMISIJA ZA PREPREČEVANJE KORUPCIJE REPUBLIKE SLOVENIJE</w:t>
                      </w:r>
                    </w:p>
                    <w:p w:rsidR="006B2F93" w:rsidRPr="006B2F93" w:rsidRDefault="006B2F93" w:rsidP="006B2F93">
                      <w:pPr>
                        <w:jc w:val="both"/>
                        <w:rPr>
                          <w:b/>
                          <w:color w:val="000000"/>
                          <w:lang w:val="pt-BR"/>
                        </w:rPr>
                      </w:pPr>
                      <w:r w:rsidRPr="006B2F93">
                        <w:rPr>
                          <w:b/>
                          <w:color w:val="000000"/>
                          <w:lang w:val="pt-BR"/>
                        </w:rPr>
                        <w:t>DRŽAVNA VOLILNA KOMISIJA</w:t>
                      </w:r>
                    </w:p>
                    <w:p w:rsidR="006B2F93" w:rsidRPr="006B2F93" w:rsidRDefault="006B2F93" w:rsidP="006B2F93">
                      <w:pPr>
                        <w:jc w:val="both"/>
                        <w:rPr>
                          <w:b/>
                          <w:color w:val="000000"/>
                          <w:lang w:val="pt-BR"/>
                        </w:rPr>
                      </w:pPr>
                      <w:r w:rsidRPr="006B2F93">
                        <w:rPr>
                          <w:b/>
                          <w:color w:val="000000"/>
                          <w:lang w:val="pt-BR"/>
                        </w:rPr>
                        <w:t>SLOVENSKA AKADEMIJA ZNANOSTI IN UMETNOSTI</w:t>
                      </w:r>
                    </w:p>
                    <w:p w:rsidR="006B2F93" w:rsidRPr="006B2F93" w:rsidRDefault="006B2F93" w:rsidP="006B2F93">
                      <w:pPr>
                        <w:rPr>
                          <w:b/>
                          <w:lang w:val="pt-BR"/>
                        </w:rPr>
                      </w:pPr>
                    </w:p>
                    <w:p w:rsidR="006B2F93" w:rsidRPr="006B2F93" w:rsidRDefault="006B2F93" w:rsidP="006B2F93">
                      <w:pPr>
                        <w:jc w:val="both"/>
                        <w:rPr>
                          <w:b/>
                          <w:lang w:val="pt-BR"/>
                        </w:rPr>
                      </w:pPr>
                      <w:r w:rsidRPr="006B2F93">
                        <w:rPr>
                          <w:b/>
                          <w:lang w:val="pt-BR"/>
                        </w:rPr>
                        <w:t>OBČINE</w:t>
                      </w:r>
                    </w:p>
                    <w:p w:rsidR="006B2F93" w:rsidRPr="006B2F93" w:rsidRDefault="006B2F93" w:rsidP="006B2F93">
                      <w:pPr>
                        <w:jc w:val="both"/>
                        <w:rPr>
                          <w:b/>
                          <w:lang w:val="pt-BR"/>
                        </w:rPr>
                      </w:pPr>
                      <w:r w:rsidRPr="006B2F93">
                        <w:rPr>
                          <w:b/>
                          <w:lang w:val="pt-BR"/>
                        </w:rPr>
                        <w:t>ZDRUŽENJE OBČIN SLOVENIJE</w:t>
                      </w:r>
                    </w:p>
                    <w:p w:rsidR="006B2F93" w:rsidRPr="006B2F93" w:rsidRDefault="006B2F93" w:rsidP="006B2F93">
                      <w:pPr>
                        <w:jc w:val="both"/>
                        <w:rPr>
                          <w:b/>
                          <w:lang w:val="pt-BR"/>
                        </w:rPr>
                      </w:pPr>
                      <w:r w:rsidRPr="006B2F93">
                        <w:rPr>
                          <w:b/>
                          <w:lang w:val="pt-BR"/>
                        </w:rPr>
                        <w:t>SKUPNOST OBČIN SLOVENIJE</w:t>
                      </w:r>
                    </w:p>
                    <w:p w:rsidR="006B2F93" w:rsidRPr="006B2F93" w:rsidRDefault="006B2F93" w:rsidP="006B2F93">
                      <w:pPr>
                        <w:jc w:val="both"/>
                        <w:rPr>
                          <w:b/>
                          <w:lang w:val="pt-BR"/>
                        </w:rPr>
                      </w:pPr>
                      <w:r w:rsidRPr="006B2F93">
                        <w:rPr>
                          <w:b/>
                          <w:lang w:val="pt-BR"/>
                        </w:rPr>
                        <w:t>ZDRUŽENJE MESTNIH OBČIN SLOVENIJE</w:t>
                      </w:r>
                    </w:p>
                    <w:p w:rsidR="006B2F93" w:rsidRPr="006B2F93" w:rsidRDefault="006B2F93" w:rsidP="006B2F93">
                      <w:pPr>
                        <w:rPr>
                          <w:b/>
                          <w:lang w:val="pt-BR"/>
                        </w:rPr>
                      </w:pPr>
                    </w:p>
                    <w:p w:rsidR="006B2F93" w:rsidRPr="006B2F93" w:rsidRDefault="006B2F93" w:rsidP="006B2F93">
                      <w:pPr>
                        <w:rPr>
                          <w:b/>
                          <w:lang w:val="pt-BR"/>
                        </w:rPr>
                      </w:pPr>
                      <w:r w:rsidRPr="006B2F93">
                        <w:rPr>
                          <w:b/>
                          <w:lang w:val="pt-BR"/>
                        </w:rPr>
                        <w:t>MINISTRSTVA</w:t>
                      </w:r>
                    </w:p>
                    <w:p w:rsidR="006B2F93" w:rsidRPr="006B2F93" w:rsidRDefault="006B2F93" w:rsidP="006B2F93">
                      <w:pPr>
                        <w:rPr>
                          <w:b/>
                          <w:lang w:val="pt-BR"/>
                        </w:rPr>
                      </w:pPr>
                      <w:r w:rsidRPr="006B2F93">
                        <w:rPr>
                          <w:b/>
                          <w:lang w:val="pt-BR"/>
                        </w:rPr>
                        <w:t>ORGANI V SESTAVI MINISTRSTEV</w:t>
                      </w:r>
                    </w:p>
                    <w:p w:rsidR="006B2F93" w:rsidRPr="000F38EC" w:rsidRDefault="006B2F93" w:rsidP="006B2F93">
                      <w:pPr>
                        <w:rPr>
                          <w:b/>
                        </w:rPr>
                      </w:pPr>
                      <w:r w:rsidRPr="000F38EC">
                        <w:rPr>
                          <w:b/>
                        </w:rPr>
                        <w:t>VLADNE SLUŽBE</w:t>
                      </w:r>
                    </w:p>
                    <w:p w:rsidR="006B2F93" w:rsidRPr="000F38EC" w:rsidRDefault="006B2F93" w:rsidP="006B2F93">
                      <w:pPr>
                        <w:rPr>
                          <w:b/>
                        </w:rPr>
                      </w:pPr>
                      <w:r w:rsidRPr="000F38EC">
                        <w:rPr>
                          <w:b/>
                        </w:rPr>
                        <w:t>UPRAVNE ENOTE</w:t>
                      </w:r>
                    </w:p>
                    <w:p w:rsidR="006B2F93" w:rsidRDefault="006B2F93" w:rsidP="006B2F93">
                      <w:pPr>
                        <w:jc w:val="both"/>
                      </w:pPr>
                    </w:p>
                    <w:bookmarkEnd w:id="1"/>
                    <w:p w:rsidR="00EC7921" w:rsidRPr="003E1C74" w:rsidRDefault="00EC7921" w:rsidP="007D75CF">
                      <w:pPr>
                        <w:rPr>
                          <w:lang w:val="sl-SI"/>
                        </w:rPr>
                      </w:pPr>
                    </w:p>
                  </w:txbxContent>
                </v:textbox>
                <w10:wrap type="topAndBottom" anchorx="page" anchory="page"/>
              </v:shape>
            </w:pict>
          </mc:Fallback>
        </mc:AlternateContent>
      </w:r>
      <w:r w:rsidR="007D75CF" w:rsidRPr="00202A77">
        <w:rPr>
          <w:lang w:val="sl-SI"/>
        </w:rPr>
        <w:t xml:space="preserve">Številka: </w:t>
      </w:r>
      <w:r w:rsidR="007D75CF" w:rsidRPr="00202A77">
        <w:rPr>
          <w:lang w:val="sl-SI"/>
        </w:rPr>
        <w:tab/>
      </w:r>
      <w:r w:rsidR="006B2F93" w:rsidRPr="004B66BA">
        <w:rPr>
          <w:lang w:val="it-IT"/>
        </w:rPr>
        <w:t>0100-1077/2010/1</w:t>
      </w:r>
    </w:p>
    <w:p w:rsidR="007D75CF" w:rsidRPr="00202A77" w:rsidRDefault="007D75CF" w:rsidP="00DC6A71">
      <w:pPr>
        <w:pStyle w:val="datumtevilka"/>
      </w:pPr>
    </w:p>
    <w:p w:rsidR="007D75CF" w:rsidRPr="00202A77" w:rsidRDefault="00C250D5" w:rsidP="006B2F93">
      <w:pPr>
        <w:jc w:val="both"/>
        <w:rPr>
          <w:lang w:val="sl-SI"/>
        </w:rPr>
      </w:pPr>
      <w:r w:rsidRPr="00202A77">
        <w:rPr>
          <w:lang w:val="sl-SI"/>
        </w:rPr>
        <w:t xml:space="preserve">Datum: </w:t>
      </w:r>
      <w:r w:rsidR="006B2F93">
        <w:rPr>
          <w:lang w:val="sl-SI"/>
        </w:rPr>
        <w:tab/>
      </w:r>
      <w:r w:rsidRPr="00202A77">
        <w:rPr>
          <w:lang w:val="sl-SI"/>
        </w:rPr>
        <w:tab/>
      </w:r>
      <w:r w:rsidR="007A7296">
        <w:rPr>
          <w:lang w:val="sl-SI"/>
        </w:rPr>
        <w:t>7</w:t>
      </w:r>
      <w:r w:rsidR="00F444B4">
        <w:rPr>
          <w:lang w:val="sl-SI"/>
        </w:rPr>
        <w:t>.2</w:t>
      </w:r>
      <w:r w:rsidR="006B2F93" w:rsidRPr="004B66BA">
        <w:rPr>
          <w:lang w:val="it-IT"/>
        </w:rPr>
        <w:t>.201</w:t>
      </w:r>
      <w:r w:rsidR="00A37B15" w:rsidRPr="004B66BA">
        <w:rPr>
          <w:lang w:val="it-IT"/>
        </w:rPr>
        <w:t>1</w:t>
      </w:r>
      <w:r w:rsidR="007D75CF" w:rsidRPr="00202A77">
        <w:rPr>
          <w:lang w:val="sl-SI"/>
        </w:rPr>
        <w:t xml:space="preserve"> </w:t>
      </w:r>
    </w:p>
    <w:p w:rsidR="00F91783" w:rsidRDefault="00F91783" w:rsidP="007D75CF">
      <w:pPr>
        <w:rPr>
          <w:lang w:val="sl-SI"/>
        </w:rPr>
        <w:sectPr w:rsidR="00F91783" w:rsidSect="00783310">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pPr>
    </w:p>
    <w:p w:rsidR="007D75CF" w:rsidRDefault="007D75CF" w:rsidP="007D75CF">
      <w:pPr>
        <w:rPr>
          <w:lang w:val="sl-SI"/>
        </w:rPr>
      </w:pPr>
    </w:p>
    <w:p w:rsidR="006B2F93" w:rsidRPr="00202A77" w:rsidRDefault="006B2F93" w:rsidP="007D75CF">
      <w:pPr>
        <w:rPr>
          <w:lang w:val="sl-SI"/>
        </w:rPr>
      </w:pPr>
    </w:p>
    <w:p w:rsidR="006B2F93" w:rsidRPr="00F9321F" w:rsidRDefault="007D75CF" w:rsidP="00F9321F">
      <w:pPr>
        <w:pStyle w:val="Naslov1"/>
      </w:pPr>
      <w:r w:rsidRPr="00F9321F">
        <w:t>Zadeva:</w:t>
      </w:r>
      <w:r w:rsidR="00F91783" w:rsidRPr="00F9321F">
        <w:tab/>
      </w:r>
      <w:r w:rsidR="00F444B4" w:rsidRPr="00F9321F">
        <w:t>Z</w:t>
      </w:r>
      <w:r w:rsidR="006B2F93" w:rsidRPr="00F9321F">
        <w:t>akon o interventnih ukrepih (ZIU)</w:t>
      </w:r>
    </w:p>
    <w:p w:rsidR="006B2F93" w:rsidRPr="006B2F93" w:rsidRDefault="006B2F93" w:rsidP="006B2F93">
      <w:pPr>
        <w:jc w:val="both"/>
        <w:rPr>
          <w:b/>
          <w:lang w:val="sl-SI"/>
        </w:rPr>
      </w:pPr>
    </w:p>
    <w:p w:rsidR="006B2F93" w:rsidRPr="006B2F93" w:rsidRDefault="006B2F93" w:rsidP="006B2F93">
      <w:pPr>
        <w:jc w:val="both"/>
        <w:rPr>
          <w:lang w:val="sl-SI"/>
        </w:rPr>
      </w:pPr>
      <w:r w:rsidRPr="006B2F93">
        <w:rPr>
          <w:lang w:val="sl-SI"/>
        </w:rPr>
        <w:t>Spoštovani,</w:t>
      </w:r>
    </w:p>
    <w:p w:rsidR="001440EF" w:rsidRDefault="001440EF" w:rsidP="006B2F93">
      <w:pPr>
        <w:jc w:val="both"/>
        <w:rPr>
          <w:lang w:val="sl-SI"/>
        </w:rPr>
      </w:pPr>
    </w:p>
    <w:p w:rsidR="006B2F93" w:rsidRPr="006B2F93" w:rsidRDefault="00F91783" w:rsidP="006B2F93">
      <w:pPr>
        <w:jc w:val="both"/>
        <w:rPr>
          <w:lang w:val="sl-SI"/>
        </w:rPr>
      </w:pPr>
      <w:r>
        <w:rPr>
          <w:lang w:val="sl-SI"/>
        </w:rPr>
        <w:t xml:space="preserve">na </w:t>
      </w:r>
      <w:r w:rsidR="00013D37">
        <w:rPr>
          <w:lang w:val="sl-SI"/>
        </w:rPr>
        <w:t xml:space="preserve">Ministrstvu za javno upravo prejemamo več vprašanj proračunskih uporabnikov, ki se nanašajo </w:t>
      </w:r>
      <w:r w:rsidR="00961217">
        <w:rPr>
          <w:lang w:val="sl-SI"/>
        </w:rPr>
        <w:t xml:space="preserve">na </w:t>
      </w:r>
      <w:r w:rsidR="00013D37">
        <w:rPr>
          <w:lang w:val="sl-SI"/>
        </w:rPr>
        <w:t xml:space="preserve">izvajanje Zakona o interventnih ukrepih (ZIU – </w:t>
      </w:r>
      <w:r w:rsidR="006B2F93" w:rsidRPr="006B2F93">
        <w:rPr>
          <w:lang w:val="sl-SI"/>
        </w:rPr>
        <w:t>Uradn</w:t>
      </w:r>
      <w:r w:rsidR="00013D37">
        <w:rPr>
          <w:lang w:val="sl-SI"/>
        </w:rPr>
        <w:t>i list</w:t>
      </w:r>
      <w:r w:rsidR="006B2F93" w:rsidRPr="006B2F93">
        <w:rPr>
          <w:lang w:val="sl-SI"/>
        </w:rPr>
        <w:t xml:space="preserve"> RS, št. 94/10</w:t>
      </w:r>
      <w:r w:rsidR="00013D37">
        <w:rPr>
          <w:lang w:val="sl-SI"/>
        </w:rPr>
        <w:t xml:space="preserve">) v zvezi s plačami javnih uslužbencev in funkcionarjev. Z namenom zagotovitve enotnega ravnanja proračunskih uporabnikov glede določb ZIU, podajamo naslednje pojasnilo:  </w:t>
      </w:r>
    </w:p>
    <w:p w:rsidR="006B2F93" w:rsidRPr="006B2F93" w:rsidRDefault="006B2F93" w:rsidP="006B2F93">
      <w:pPr>
        <w:jc w:val="both"/>
        <w:rPr>
          <w:lang w:val="sl-SI"/>
        </w:rPr>
      </w:pPr>
    </w:p>
    <w:p w:rsidR="006B2F93" w:rsidRPr="006B2F93" w:rsidRDefault="006B2F93" w:rsidP="006B2F93">
      <w:pPr>
        <w:jc w:val="both"/>
        <w:rPr>
          <w:lang w:val="sl-SI"/>
        </w:rPr>
      </w:pPr>
      <w:r w:rsidRPr="006B2F93">
        <w:rPr>
          <w:lang w:val="sl-SI"/>
        </w:rPr>
        <w:t>V zvezi s plačami javnih uslužbencev in funkcionarjev zakon določa</w:t>
      </w:r>
      <w:r w:rsidR="00DF2184">
        <w:rPr>
          <w:lang w:val="sl-SI"/>
        </w:rPr>
        <w:t>, da</w:t>
      </w:r>
      <w:r w:rsidRPr="006B2F93">
        <w:rPr>
          <w:lang w:val="sl-SI"/>
        </w:rPr>
        <w:t>:</w:t>
      </w:r>
    </w:p>
    <w:p w:rsidR="006B2F93" w:rsidRPr="006B2F93" w:rsidRDefault="006B2F93" w:rsidP="006B2F93">
      <w:pPr>
        <w:jc w:val="both"/>
        <w:rPr>
          <w:lang w:val="sl-SI"/>
        </w:rPr>
      </w:pPr>
    </w:p>
    <w:p w:rsidR="006B2F93" w:rsidRPr="00F9178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se s 1.1.2011 vrednost plačnih razredov iz plačne lestvice </w:t>
      </w:r>
      <w:r w:rsidR="00B6480E" w:rsidRPr="00F91783">
        <w:rPr>
          <w:lang w:val="sl-SI"/>
        </w:rPr>
        <w:t>uskladi</w:t>
      </w:r>
      <w:r w:rsidRPr="00F91783">
        <w:rPr>
          <w:lang w:val="sl-SI"/>
        </w:rPr>
        <w:t xml:space="preserve"> v višini 25% stopnje rasti cen življenjskih potrebščin v Republiki Sloveniji v letu 2011, predvidene v Jesenski napovedi gospodarskih gibanj Urada za makroekonomske analize in razvoj (december 2010-december 2011), </w:t>
      </w:r>
      <w:r w:rsidRPr="00DF2184">
        <w:rPr>
          <w:b/>
          <w:lang w:val="sl-SI"/>
        </w:rPr>
        <w:t>to je za 0,55%.</w:t>
      </w:r>
      <w:r w:rsidRPr="00F91783">
        <w:rPr>
          <w:lang w:val="sl-SI"/>
        </w:rPr>
        <w:t xml:space="preserve"> V </w:t>
      </w:r>
      <w:r w:rsidR="00DF2184">
        <w:rPr>
          <w:lang w:val="sl-SI"/>
        </w:rPr>
        <w:t xml:space="preserve">tej zvezi je bil že uveljavljen tudi Zakon o spremembah in dopolnitvah </w:t>
      </w:r>
      <w:r w:rsidR="00DF2184">
        <w:rPr>
          <w:lang w:val="sl-SI"/>
        </w:rPr>
        <w:lastRenderedPageBreak/>
        <w:t>zakona o sistemu plač v javnem sektorju (ZSPJS-P – Uradni list RS, št. 107/10). Skladno z navedenim, javnim uslužbencem in funkcionarjem od 1.1.2011 pripadajo višje osnovne plače za 0,55%</w:t>
      </w:r>
      <w:r w:rsidRPr="00F91783">
        <w:rPr>
          <w:lang w:val="sl-SI"/>
        </w:rPr>
        <w:t>;</w:t>
      </w:r>
    </w:p>
    <w:p w:rsidR="006B2F93" w:rsidRPr="006B2F93" w:rsidRDefault="006B2F93" w:rsidP="006B2F93">
      <w:pPr>
        <w:tabs>
          <w:tab w:val="num" w:pos="0"/>
          <w:tab w:val="left" w:pos="360"/>
        </w:tabs>
        <w:ind w:firstLine="240"/>
        <w:jc w:val="both"/>
        <w:rPr>
          <w:color w:val="000000"/>
          <w:lang w:val="sl-SI" w:eastAsia="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eastAsia="sl-SI"/>
        </w:rPr>
        <w:t xml:space="preserve"> </w:t>
      </w:r>
      <w:r w:rsidR="00DF2184">
        <w:rPr>
          <w:lang w:val="sl-SI" w:eastAsia="sl-SI"/>
        </w:rPr>
        <w:t xml:space="preserve">v letu 2011 dodatne uskladitve vrednosti plačnih razredov ne bo, v letu 2012 pa </w:t>
      </w:r>
      <w:r w:rsidRPr="006B2F93">
        <w:rPr>
          <w:lang w:val="sl-SI" w:eastAsia="sl-SI"/>
        </w:rPr>
        <w:t>se bo v</w:t>
      </w:r>
      <w:r w:rsidRPr="006B2F93">
        <w:rPr>
          <w:lang w:val="sl-SI"/>
        </w:rPr>
        <w:t xml:space="preserve">išina uskladitve vrednosti plačnih razredov določila skladno s 5. členom ZSPJS, ki v šestem odstavku določa, da se pogajanja </w:t>
      </w:r>
      <w:r w:rsidR="00DF2184">
        <w:rPr>
          <w:lang w:val="sl-SI"/>
        </w:rPr>
        <w:t xml:space="preserve">o tem </w:t>
      </w:r>
      <w:r w:rsidRPr="006B2F93">
        <w:rPr>
          <w:lang w:val="sl-SI"/>
        </w:rPr>
        <w:t>pričnejo najkasneje do 1. maja in se praviloma zaključijo 30 dni pred rokom za predložitev proračuna v Državni zbor;</w:t>
      </w:r>
    </w:p>
    <w:p w:rsidR="006B2F93" w:rsidRPr="006B2F93" w:rsidRDefault="006B2F93" w:rsidP="006B2F93">
      <w:pPr>
        <w:tabs>
          <w:tab w:val="left" w:pos="360"/>
        </w:tabs>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se v primeru, če </w:t>
      </w:r>
      <w:r w:rsidRPr="006B2F93">
        <w:rPr>
          <w:color w:val="000000"/>
          <w:lang w:val="sl-SI"/>
        </w:rPr>
        <w:t xml:space="preserve">bo rast cen življenjskih potrebščin v obdobju od decembra 2010 do decembra 2011 višja kot 2%, vrednost plačnih razredov </w:t>
      </w:r>
      <w:r w:rsidR="00DF2184" w:rsidRPr="006B2F93">
        <w:rPr>
          <w:color w:val="000000"/>
          <w:lang w:val="sl-SI"/>
        </w:rPr>
        <w:t>z mesecem januar</w:t>
      </w:r>
      <w:r w:rsidR="00DF2184" w:rsidRPr="006B2F93">
        <w:rPr>
          <w:color w:val="000000"/>
          <w:lang w:val="sl-SI"/>
        </w:rPr>
        <w:softHyphen/>
        <w:t xml:space="preserve">jem 2012 uskladi </w:t>
      </w:r>
      <w:r w:rsidRPr="006B2F93">
        <w:rPr>
          <w:color w:val="000000"/>
          <w:lang w:val="sl-SI"/>
        </w:rPr>
        <w:t>za razliko v višini nad 2% rasti cen življenjskih potrebščin;</w:t>
      </w:r>
      <w:r w:rsidR="00DF2184">
        <w:rPr>
          <w:color w:val="000000"/>
          <w:lang w:val="sl-SI"/>
        </w:rPr>
        <w:t xml:space="preserve"> </w:t>
      </w:r>
    </w:p>
    <w:p w:rsidR="006B2F93" w:rsidRPr="006B2F93" w:rsidRDefault="006B2F93" w:rsidP="006B2F93">
      <w:pPr>
        <w:tabs>
          <w:tab w:val="num" w:pos="0"/>
          <w:tab w:val="left" w:pos="360"/>
        </w:tabs>
        <w:ind w:firstLine="240"/>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se, ne glede na določbe zakona, ki ureja delovna razmerja, v letih 2011 in 2012 javnim uslužbencem </w:t>
      </w:r>
      <w:r w:rsidR="00E0408D">
        <w:rPr>
          <w:lang w:val="sl-SI"/>
        </w:rPr>
        <w:t xml:space="preserve">in funkcionarjem </w:t>
      </w:r>
      <w:r w:rsidRPr="006B2F93">
        <w:rPr>
          <w:lang w:val="sl-SI"/>
        </w:rPr>
        <w:t>izplača regres za letni dopust v višini 692,00 €</w:t>
      </w:r>
      <w:r w:rsidR="00EB1B1C">
        <w:rPr>
          <w:lang w:val="sl-SI"/>
        </w:rPr>
        <w:t xml:space="preserve"> (gre torej za ohranitev višine regresa na ravni iz leta 2010)</w:t>
      </w:r>
      <w:r w:rsidRPr="006B2F93">
        <w:rPr>
          <w:lang w:val="sl-SI"/>
        </w:rPr>
        <w:t>;</w:t>
      </w:r>
    </w:p>
    <w:p w:rsidR="006B2F93" w:rsidRPr="006B2F93" w:rsidRDefault="006B2F93" w:rsidP="006B2F93">
      <w:pPr>
        <w:tabs>
          <w:tab w:val="num" w:pos="0"/>
          <w:tab w:val="left" w:pos="360"/>
        </w:tabs>
        <w:ind w:firstLine="240"/>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 javnim uslužbencem in funkcionarjem, ne glede na določbe ZSPJS, v letih 2011 in 2012 ne pripada del plače za redno delovno uspešnost; </w:t>
      </w:r>
    </w:p>
    <w:p w:rsidR="006B2F93" w:rsidRPr="006B2F93" w:rsidRDefault="006B2F93" w:rsidP="006B2F93">
      <w:pPr>
        <w:tabs>
          <w:tab w:val="num" w:pos="0"/>
          <w:tab w:val="left" w:pos="360"/>
        </w:tabs>
        <w:ind w:firstLine="240"/>
        <w:jc w:val="both"/>
        <w:rPr>
          <w:lang w:val="sl-SI"/>
        </w:rPr>
      </w:pPr>
    </w:p>
    <w:p w:rsidR="00BB6DA8" w:rsidRDefault="006B2F93" w:rsidP="00317E9E">
      <w:pPr>
        <w:numPr>
          <w:ilvl w:val="0"/>
          <w:numId w:val="6"/>
        </w:numPr>
        <w:tabs>
          <w:tab w:val="clear" w:pos="720"/>
          <w:tab w:val="num" w:pos="0"/>
          <w:tab w:val="left" w:pos="360"/>
        </w:tabs>
        <w:suppressAutoHyphens/>
        <w:spacing w:line="240" w:lineRule="auto"/>
        <w:ind w:left="0" w:firstLine="240"/>
        <w:jc w:val="both"/>
        <w:rPr>
          <w:color w:val="000000"/>
          <w:lang w:val="sl-SI"/>
        </w:rPr>
      </w:pPr>
      <w:r w:rsidRPr="006B2F93">
        <w:rPr>
          <w:lang w:val="sl-SI"/>
        </w:rPr>
        <w:t>lahko</w:t>
      </w:r>
      <w:r w:rsidRPr="006B2F93">
        <w:rPr>
          <w:color w:val="000000"/>
          <w:lang w:val="sl-SI"/>
        </w:rPr>
        <w:t xml:space="preserve"> višina dela plače</w:t>
      </w:r>
      <w:r w:rsidR="00291EE1">
        <w:rPr>
          <w:color w:val="000000"/>
          <w:lang w:val="sl-SI"/>
        </w:rPr>
        <w:t xml:space="preserve">, ki jo </w:t>
      </w:r>
      <w:r w:rsidR="00291EE1" w:rsidRPr="006B2F93">
        <w:rPr>
          <w:color w:val="000000"/>
          <w:lang w:val="sl-SI"/>
        </w:rPr>
        <w:t>javn</w:t>
      </w:r>
      <w:r w:rsidR="00291EE1">
        <w:rPr>
          <w:color w:val="000000"/>
          <w:lang w:val="sl-SI"/>
        </w:rPr>
        <w:t xml:space="preserve">i </w:t>
      </w:r>
      <w:r w:rsidR="00291EE1" w:rsidRPr="006B2F93">
        <w:rPr>
          <w:color w:val="000000"/>
          <w:lang w:val="sl-SI"/>
        </w:rPr>
        <w:t>uslužben</w:t>
      </w:r>
      <w:r w:rsidR="00291EE1">
        <w:rPr>
          <w:color w:val="000000"/>
          <w:lang w:val="sl-SI"/>
        </w:rPr>
        <w:t>e</w:t>
      </w:r>
      <w:r w:rsidR="00291EE1" w:rsidRPr="006B2F93">
        <w:rPr>
          <w:color w:val="000000"/>
          <w:lang w:val="sl-SI"/>
        </w:rPr>
        <w:t>c</w:t>
      </w:r>
      <w:r w:rsidR="00291EE1">
        <w:rPr>
          <w:color w:val="000000"/>
          <w:lang w:val="sl-SI"/>
        </w:rPr>
        <w:t xml:space="preserve"> prejme </w:t>
      </w:r>
      <w:r w:rsidRPr="006B2F93">
        <w:rPr>
          <w:color w:val="000000"/>
          <w:lang w:val="sl-SI"/>
        </w:rPr>
        <w:t>za plačilo de</w:t>
      </w:r>
      <w:r w:rsidRPr="006B2F93">
        <w:rPr>
          <w:color w:val="000000"/>
          <w:lang w:val="sl-SI"/>
        </w:rPr>
        <w:softHyphen/>
        <w:t xml:space="preserve">lovne uspešnosti </w:t>
      </w:r>
      <w:r w:rsidR="00291EE1">
        <w:rPr>
          <w:color w:val="000000"/>
          <w:lang w:val="sl-SI"/>
        </w:rPr>
        <w:t xml:space="preserve">iz naslova povečanega obsega dela </w:t>
      </w:r>
      <w:r w:rsidRPr="006B2F93">
        <w:rPr>
          <w:color w:val="000000"/>
          <w:lang w:val="sl-SI"/>
        </w:rPr>
        <w:t>pri opravljanju rednih delovnih nalog uporab</w:t>
      </w:r>
      <w:r w:rsidRPr="006B2F93">
        <w:rPr>
          <w:color w:val="000000"/>
          <w:lang w:val="sl-SI"/>
        </w:rPr>
        <w:softHyphen/>
        <w:t>nika proračuna ali projekta, načrtovanega v okviru sprejetega finančnega načrta uporabnika proračuna v letih 2011 in 2012, znaša največ 20% njegove osnovne plače, ne glede na prvi odstavek 4. člena Uredbe o delovni uspešnosti iz naslova povečanega obsega dela za javne usluž</w:t>
      </w:r>
      <w:r w:rsidRPr="006B2F93">
        <w:rPr>
          <w:color w:val="000000"/>
          <w:lang w:val="sl-SI"/>
        </w:rPr>
        <w:softHyphen/>
        <w:t>bence (Uradni list RS, št. 53/08 in 89/08) in splošnih aktov, ki urejajo plači</w:t>
      </w:r>
      <w:r w:rsidRPr="006B2F93">
        <w:rPr>
          <w:color w:val="000000"/>
          <w:lang w:val="sl-SI"/>
        </w:rPr>
        <w:softHyphen/>
        <w:t xml:space="preserve">lo delovne uspešnosti iz naslova povečanega obsega dela za javne uslužbence v drugih državnih organih. V primeru, da se javnemu uslužbencu izplačuje del plače za plačilo delovne uspešnosti iz naslova povečanega obsega dela tudi iz naslova in sredstev posebnega projekta, lahko skupno iz obeh naslovov, </w:t>
      </w:r>
      <w:r w:rsidR="00291EE1">
        <w:rPr>
          <w:color w:val="000000"/>
          <w:lang w:val="sl-SI"/>
        </w:rPr>
        <w:t xml:space="preserve">ta </w:t>
      </w:r>
      <w:r w:rsidR="00291EE1" w:rsidRPr="006B2F93">
        <w:rPr>
          <w:color w:val="000000"/>
          <w:lang w:val="sl-SI"/>
        </w:rPr>
        <w:t xml:space="preserve">del plače </w:t>
      </w:r>
      <w:r w:rsidRPr="006B2F93">
        <w:rPr>
          <w:color w:val="000000"/>
          <w:lang w:val="sl-SI"/>
        </w:rPr>
        <w:t>znaša največ 30% osnovne plače javnega uslužbenca</w:t>
      </w:r>
      <w:r w:rsidR="001F17A9">
        <w:rPr>
          <w:color w:val="000000"/>
          <w:lang w:val="sl-SI"/>
        </w:rPr>
        <w:t xml:space="preserve">. Navedeno pomeni, da lahko skupna višina plačila delovne uspešnosti iz naslova povečanega obsega dela znaša največ 30% in je torej v primerih, ko javni uslužbenec iz naslova povečanega obsega pri opravljanju rednih delovnih nalog </w:t>
      </w:r>
      <w:r w:rsidR="00343A26">
        <w:rPr>
          <w:color w:val="000000"/>
          <w:lang w:val="sl-SI"/>
        </w:rPr>
        <w:t xml:space="preserve">ali iz naslova opravljanja nalog na projektu, </w:t>
      </w:r>
      <w:r w:rsidR="00343A26" w:rsidRPr="006B2F93">
        <w:rPr>
          <w:color w:val="000000"/>
          <w:lang w:val="sl-SI"/>
        </w:rPr>
        <w:t>načrtovane</w:t>
      </w:r>
      <w:r w:rsidR="00343A26">
        <w:rPr>
          <w:color w:val="000000"/>
          <w:lang w:val="sl-SI"/>
        </w:rPr>
        <w:t>m</w:t>
      </w:r>
      <w:r w:rsidR="00343A26" w:rsidRPr="006B2F93">
        <w:rPr>
          <w:color w:val="000000"/>
          <w:lang w:val="sl-SI"/>
        </w:rPr>
        <w:t xml:space="preserve"> v okviru sprejetega finančnega načrta uporabnika proračuna </w:t>
      </w:r>
      <w:r w:rsidR="001F17A9">
        <w:rPr>
          <w:color w:val="000000"/>
          <w:lang w:val="sl-SI"/>
        </w:rPr>
        <w:t xml:space="preserve">prejme 20% njegove osnovne plače, iz naslova povečanega obsega dela zaradi opravljanja nalog na </w:t>
      </w:r>
      <w:r w:rsidR="00343A26">
        <w:rPr>
          <w:color w:val="000000"/>
          <w:lang w:val="sl-SI"/>
        </w:rPr>
        <w:t>posebnem projektu</w:t>
      </w:r>
      <w:r w:rsidR="001F17A9">
        <w:rPr>
          <w:color w:val="000000"/>
          <w:lang w:val="sl-SI"/>
        </w:rPr>
        <w:t xml:space="preserve">, možno prejeti še največ 10% njegove osnovne plače </w:t>
      </w:r>
      <w:r w:rsidR="00E9743E">
        <w:rPr>
          <w:color w:val="000000"/>
          <w:lang w:val="sl-SI"/>
        </w:rPr>
        <w:t>(npr. če za povečan obseg iz naslova rednega dela javni uslužbenec prejme 15% osnovne plače, potem lahko iz naslova »navadnega« projekta prejme največ 5% in iz</w:t>
      </w:r>
      <w:r w:rsidR="008A77BD">
        <w:rPr>
          <w:color w:val="000000"/>
          <w:lang w:val="sl-SI"/>
        </w:rPr>
        <w:t xml:space="preserve"> </w:t>
      </w:r>
      <w:r w:rsidR="00E9743E">
        <w:rPr>
          <w:color w:val="000000"/>
          <w:lang w:val="sl-SI"/>
        </w:rPr>
        <w:t>naslova</w:t>
      </w:r>
      <w:r w:rsidR="008A77BD">
        <w:rPr>
          <w:color w:val="000000"/>
          <w:lang w:val="sl-SI"/>
        </w:rPr>
        <w:t xml:space="preserve"> </w:t>
      </w:r>
      <w:r w:rsidR="00E9743E">
        <w:rPr>
          <w:color w:val="000000"/>
          <w:lang w:val="sl-SI"/>
        </w:rPr>
        <w:t>posebnega projekta še največ 10% osnovne plače)</w:t>
      </w:r>
      <w:r w:rsidR="008A77BD">
        <w:rPr>
          <w:color w:val="000000"/>
          <w:lang w:val="sl-SI"/>
        </w:rPr>
        <w:t xml:space="preserve">. </w:t>
      </w:r>
      <w:r w:rsidR="003412DB">
        <w:rPr>
          <w:color w:val="000000"/>
          <w:lang w:val="sl-SI"/>
        </w:rPr>
        <w:t xml:space="preserve">Če </w:t>
      </w:r>
      <w:r w:rsidR="00A87470">
        <w:rPr>
          <w:color w:val="000000"/>
          <w:lang w:val="sl-SI"/>
        </w:rPr>
        <w:t>javni uslužbenec prejema sredstva za plačilo delovne uspešnosti iz naslova povečanega obsega dela zaradi opravljanja nalog na posebnem projektu</w:t>
      </w:r>
      <w:r w:rsidR="00F8784C">
        <w:rPr>
          <w:color w:val="000000"/>
          <w:lang w:val="sl-SI"/>
        </w:rPr>
        <w:t xml:space="preserve"> (torej projektu, ki ga je določila Vlada Republike Slovenije </w:t>
      </w:r>
      <w:r w:rsidR="004A6791">
        <w:rPr>
          <w:color w:val="000000"/>
          <w:lang w:val="sl-SI"/>
        </w:rPr>
        <w:t xml:space="preserve">ali drugi državni organ s svojim aktom </w:t>
      </w:r>
      <w:r w:rsidR="00F8784C">
        <w:rPr>
          <w:color w:val="000000"/>
          <w:lang w:val="sl-SI"/>
        </w:rPr>
        <w:t xml:space="preserve">– povezava z drugim odstavkom 22.d člena ZSPJS in </w:t>
      </w:r>
      <w:r w:rsidR="00180789">
        <w:rPr>
          <w:color w:val="000000"/>
          <w:lang w:val="sl-SI"/>
        </w:rPr>
        <w:t xml:space="preserve">z </w:t>
      </w:r>
      <w:r w:rsidR="00F8784C">
        <w:rPr>
          <w:color w:val="000000"/>
          <w:lang w:val="sl-SI"/>
        </w:rPr>
        <w:t>2. točko prvega odstavka 2. člena Uredbe o delovni uspešnosti iz naslova povečanega obsega dela za javne uslužbence),</w:t>
      </w:r>
      <w:r w:rsidR="00A87470">
        <w:rPr>
          <w:color w:val="000000"/>
          <w:lang w:val="sl-SI"/>
        </w:rPr>
        <w:t xml:space="preserve"> </w:t>
      </w:r>
      <w:r w:rsidR="00317E9E">
        <w:rPr>
          <w:color w:val="000000"/>
          <w:lang w:val="sl-SI"/>
        </w:rPr>
        <w:t xml:space="preserve">proračunskim uporabnikom priporočamo, da tudi za te posebne projekte upoštevajo omejitev v višini 20% osnovne plače javnega uslužbenca, ki sicer velja za »navadne« projekte </w:t>
      </w:r>
      <w:r w:rsidR="003C2CCA">
        <w:rPr>
          <w:color w:val="000000"/>
          <w:lang w:val="sl-SI"/>
        </w:rPr>
        <w:t>ali</w:t>
      </w:r>
      <w:r w:rsidR="00317E9E">
        <w:rPr>
          <w:color w:val="000000"/>
          <w:lang w:val="sl-SI"/>
        </w:rPr>
        <w:t xml:space="preserve"> za plačilo povečanega obsega dela iz naslova opravljanja rednih delovnih nalog</w:t>
      </w:r>
      <w:r w:rsidR="00CE3EC2">
        <w:rPr>
          <w:color w:val="000000"/>
          <w:lang w:val="sl-SI"/>
        </w:rPr>
        <w:t>, seveda upoštevaje absolutno omejitev plačila povečanega obsega dela iz obeh naslovov, ki znaša 30% osnovne plače javnega uslužbenca</w:t>
      </w:r>
      <w:r w:rsidR="00E9743E">
        <w:rPr>
          <w:color w:val="000000"/>
          <w:lang w:val="sl-SI"/>
        </w:rPr>
        <w:t>.</w:t>
      </w:r>
      <w:r w:rsidR="00CE3EC2">
        <w:rPr>
          <w:color w:val="000000"/>
          <w:lang w:val="sl-SI"/>
        </w:rPr>
        <w:t xml:space="preserve"> </w:t>
      </w:r>
      <w:r w:rsidR="00317E9E">
        <w:rPr>
          <w:color w:val="000000"/>
          <w:lang w:val="sl-SI"/>
        </w:rPr>
        <w:t xml:space="preserve">Ob tem velja opozoriti, da mora biti tudi za plačilo povečanega obsega dela iz naslova dela na projektu, izpolnjen temeljni predpogoj za tovrstno izplačilo, t.j., da se te naloge dejansko opravljajo v povečanem obsegu glede na reden (običajen) obseg nalog; </w:t>
      </w:r>
    </w:p>
    <w:p w:rsidR="006B2F93" w:rsidRPr="006B2F93" w:rsidRDefault="0087256D" w:rsidP="00BB6DA8">
      <w:pPr>
        <w:tabs>
          <w:tab w:val="left" w:pos="360"/>
        </w:tabs>
        <w:suppressAutoHyphens/>
        <w:spacing w:line="240" w:lineRule="auto"/>
        <w:jc w:val="both"/>
        <w:rPr>
          <w:lang w:val="sl-SI"/>
        </w:rPr>
      </w:pPr>
      <w:r>
        <w:rPr>
          <w:color w:val="000000"/>
          <w:lang w:val="sl-SI"/>
        </w:rPr>
        <w:t xml:space="preserve"> </w:t>
      </w: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color w:val="000000"/>
          <w:lang w:val="sl-SI"/>
        </w:rPr>
        <w:t>se javnim uslužbencem, ki imajo plačo določeno na podlagi Uredbe o plačah direktorjev v javnem sektorju, del plače za delovno uspešnost iz naslova pove</w:t>
      </w:r>
      <w:r w:rsidRPr="006B2F93">
        <w:rPr>
          <w:color w:val="000000"/>
          <w:lang w:val="sl-SI"/>
        </w:rPr>
        <w:softHyphen/>
        <w:t>čanega obsega dela, v letih 2011 in 2012 izplačuje v skladu z drugim odstavkom 4. člena Uredbe o delovni uspešnosti iz naslova povečanega obsega dela za javne uslužbence, torej največ v višini 10% njihove osnovne plače;</w:t>
      </w:r>
    </w:p>
    <w:p w:rsidR="006B2F93" w:rsidRPr="006B2F93" w:rsidRDefault="006B2F93" w:rsidP="006B2F93">
      <w:pPr>
        <w:tabs>
          <w:tab w:val="num" w:pos="0"/>
          <w:tab w:val="left" w:pos="360"/>
        </w:tabs>
        <w:ind w:firstLine="240"/>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lahko za izplačilo </w:t>
      </w:r>
      <w:r w:rsidRPr="006B2F93">
        <w:rPr>
          <w:color w:val="000000"/>
          <w:lang w:val="sl-SI"/>
        </w:rPr>
        <w:t>delovne uspešnosti iz naslova povečane</w:t>
      </w:r>
      <w:r w:rsidRPr="006B2F93">
        <w:rPr>
          <w:color w:val="000000"/>
          <w:lang w:val="sl-SI"/>
        </w:rPr>
        <w:softHyphen/>
        <w:t>ga obsega dela, uporabniki proračuna pri opravljanju rednih delovnih nalog v letih 2011 in 2012 porabijo največ 60% sredstev iz prihrankov, kot to določa v 22. d  člen  ZSPJS;</w:t>
      </w:r>
    </w:p>
    <w:p w:rsidR="006B2F93" w:rsidRPr="006B2F93" w:rsidRDefault="006B2F93" w:rsidP="006B2F93">
      <w:pPr>
        <w:tabs>
          <w:tab w:val="num" w:pos="0"/>
          <w:tab w:val="left" w:pos="360"/>
        </w:tabs>
        <w:ind w:firstLine="240"/>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color w:val="000000"/>
          <w:lang w:val="sl-SI"/>
        </w:rPr>
        <w:lastRenderedPageBreak/>
        <w:t>javni uslužbenci in funkcionarji, ki izpolnjujejo pogoje za napredovanje v letu 2011, v letu 2011 ne napredu</w:t>
      </w:r>
      <w:r w:rsidRPr="006B2F93">
        <w:rPr>
          <w:color w:val="000000"/>
          <w:lang w:val="sl-SI"/>
        </w:rPr>
        <w:softHyphen/>
        <w:t xml:space="preserve">jejo v višji plačni razred, ne glede na 16. in 17. člen ZSPJS in na njegovi podlagi sprejetih predpisov ter ne glede na določbe drugih predpisov in splošnih aktov. V letu 2012 se uredijo napredovanja v višji plačni razred, v naziv ali višji naziv ob ureditvi višine uskladitve vrednosti plačnih razredov za leto 2012, skladno s 5. členom ZSPJS, </w:t>
      </w:r>
      <w:r w:rsidRPr="006B2F93">
        <w:rPr>
          <w:lang w:val="sl-SI"/>
        </w:rPr>
        <w:t>ki v šestem odstavku določa, da se pogajanja pričnejo najkasneje do 1. maja in se praviloma zaključijo 30 dni pred rokom za predložitev proračuna v Državni zbor;</w:t>
      </w:r>
      <w:r w:rsidR="006B6040">
        <w:rPr>
          <w:lang w:val="sl-SI"/>
        </w:rPr>
        <w:t xml:space="preserve"> </w:t>
      </w:r>
    </w:p>
    <w:p w:rsidR="006B2F93" w:rsidRPr="006B2F93" w:rsidRDefault="006B2F93" w:rsidP="006B2F93">
      <w:pPr>
        <w:tabs>
          <w:tab w:val="left" w:pos="360"/>
        </w:tabs>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tisti javni uslužbenci in funkcionarji, ki v letu 2011 napre</w:t>
      </w:r>
      <w:r w:rsidRPr="006B2F93">
        <w:rPr>
          <w:lang w:val="sl-SI"/>
        </w:rPr>
        <w:softHyphen/>
        <w:t xml:space="preserve">dujejo v naziv ali višji naziv, pridobijo pravico do plače v skladu s pridobljenim nazivom ali višjim nazivom s 1. 1. 2012. Postopek napredovanja v višji naziv v letu 2011 se torej izvede, vključno z izdajo akta o imenovanju v višji naziv, vendar pa pravico do višjega plačnega razreda, ki ustreza konkretno pridobljenemu nazivu ali višjemu nazivu, zaradi interventnih ukrepov, zaposleni pridobi kasneje (torej s 1.1.2012). </w:t>
      </w:r>
      <w:r w:rsidR="00E638B4" w:rsidRPr="001A280E">
        <w:rPr>
          <w:lang w:val="sl-SI"/>
        </w:rPr>
        <w:t>T</w:t>
      </w:r>
      <w:r w:rsidRPr="001A280E">
        <w:rPr>
          <w:lang w:val="sl-SI"/>
        </w:rPr>
        <w:t>ist</w:t>
      </w:r>
      <w:r w:rsidR="00E638B4" w:rsidRPr="001A280E">
        <w:rPr>
          <w:lang w:val="sl-SI"/>
        </w:rPr>
        <w:t>im</w:t>
      </w:r>
      <w:r w:rsidRPr="001A280E">
        <w:rPr>
          <w:lang w:val="sl-SI"/>
        </w:rPr>
        <w:t xml:space="preserve"> javn</w:t>
      </w:r>
      <w:r w:rsidR="00E638B4" w:rsidRPr="001A280E">
        <w:rPr>
          <w:lang w:val="sl-SI"/>
        </w:rPr>
        <w:t>im</w:t>
      </w:r>
      <w:r w:rsidRPr="001A280E">
        <w:rPr>
          <w:lang w:val="sl-SI"/>
        </w:rPr>
        <w:t xml:space="preserve"> uslužbenc</w:t>
      </w:r>
      <w:r w:rsidR="00E638B4" w:rsidRPr="001A280E">
        <w:rPr>
          <w:lang w:val="sl-SI"/>
        </w:rPr>
        <w:t>em</w:t>
      </w:r>
      <w:r w:rsidRPr="001A280E">
        <w:rPr>
          <w:lang w:val="sl-SI"/>
        </w:rPr>
        <w:t>, ki so pravico do naziva pridobili v letu 2010</w:t>
      </w:r>
      <w:r w:rsidR="00E638B4" w:rsidRPr="001A280E">
        <w:rPr>
          <w:lang w:val="sl-SI"/>
        </w:rPr>
        <w:t xml:space="preserve">, </w:t>
      </w:r>
      <w:r w:rsidR="001A280E">
        <w:rPr>
          <w:lang w:val="sl-SI"/>
        </w:rPr>
        <w:t xml:space="preserve">zgolj </w:t>
      </w:r>
      <w:r w:rsidR="00E638B4" w:rsidRPr="001A280E">
        <w:rPr>
          <w:lang w:val="sl-SI"/>
        </w:rPr>
        <w:t xml:space="preserve">obvestilo oziroma akt o napredovanju v </w:t>
      </w:r>
      <w:r w:rsidR="00622423" w:rsidRPr="001A280E">
        <w:rPr>
          <w:lang w:val="sl-SI"/>
        </w:rPr>
        <w:t xml:space="preserve">naziv ali </w:t>
      </w:r>
      <w:r w:rsidR="00E638B4" w:rsidRPr="001A280E">
        <w:rPr>
          <w:lang w:val="sl-SI"/>
        </w:rPr>
        <w:t>višji naziv pa v letu 2011</w:t>
      </w:r>
      <w:r w:rsidR="001A280E">
        <w:rPr>
          <w:lang w:val="sl-SI"/>
        </w:rPr>
        <w:t>,</w:t>
      </w:r>
      <w:r w:rsidR="00E638B4" w:rsidRPr="001A280E">
        <w:rPr>
          <w:lang w:val="sl-SI"/>
        </w:rPr>
        <w:t xml:space="preserve"> pripada tudi plača v skladu s pridobljenim nazivom od dneva </w:t>
      </w:r>
      <w:r w:rsidR="002E3D77" w:rsidRPr="001A280E">
        <w:rPr>
          <w:lang w:val="sl-SI"/>
        </w:rPr>
        <w:t xml:space="preserve">pridobitve </w:t>
      </w:r>
      <w:r w:rsidR="00B9268A" w:rsidRPr="001A280E">
        <w:rPr>
          <w:lang w:val="sl-SI"/>
        </w:rPr>
        <w:t>naziva</w:t>
      </w:r>
      <w:r w:rsidR="001A280E">
        <w:rPr>
          <w:lang w:val="sl-SI"/>
        </w:rPr>
        <w:t xml:space="preserve"> (torej v letu 2010)</w:t>
      </w:r>
      <w:r w:rsidR="002E3D77" w:rsidRPr="001A280E">
        <w:rPr>
          <w:lang w:val="sl-SI"/>
        </w:rPr>
        <w:t xml:space="preserve">, </w:t>
      </w:r>
      <w:r w:rsidRPr="001A280E">
        <w:rPr>
          <w:lang w:val="sl-SI"/>
        </w:rPr>
        <w:t xml:space="preserve">saj </w:t>
      </w:r>
      <w:r w:rsidR="002E3D77" w:rsidRPr="001A280E">
        <w:rPr>
          <w:lang w:val="sl-SI"/>
        </w:rPr>
        <w:t xml:space="preserve">se </w:t>
      </w:r>
      <w:r w:rsidRPr="001A280E">
        <w:rPr>
          <w:lang w:val="sl-SI"/>
        </w:rPr>
        <w:t>ukrep</w:t>
      </w:r>
      <w:r w:rsidR="002E3D77" w:rsidRPr="001A280E">
        <w:rPr>
          <w:lang w:val="sl-SI"/>
        </w:rPr>
        <w:t>i</w:t>
      </w:r>
      <w:r w:rsidR="00B9268A" w:rsidRPr="001A280E">
        <w:rPr>
          <w:lang w:val="sl-SI"/>
        </w:rPr>
        <w:t>,</w:t>
      </w:r>
      <w:r w:rsidR="002E3D77" w:rsidRPr="001A280E">
        <w:rPr>
          <w:lang w:val="sl-SI"/>
        </w:rPr>
        <w:t xml:space="preserve"> določeni v ZIU, ki pravico do plače v skladu s pridobljenim nazivom ali višjim nazivom prenašajo na 1.1.2012, nanašajo na</w:t>
      </w:r>
      <w:r w:rsidRPr="001A280E">
        <w:rPr>
          <w:lang w:val="sl-SI"/>
        </w:rPr>
        <w:t xml:space="preserve"> </w:t>
      </w:r>
      <w:r w:rsidR="002E3D77" w:rsidRPr="001A280E">
        <w:rPr>
          <w:lang w:val="sl-SI"/>
        </w:rPr>
        <w:t>pridobit</w:t>
      </w:r>
      <w:r w:rsidR="00B9268A" w:rsidRPr="001A280E">
        <w:rPr>
          <w:lang w:val="sl-SI"/>
        </w:rPr>
        <w:t>e</w:t>
      </w:r>
      <w:r w:rsidR="002E3D77" w:rsidRPr="001A280E">
        <w:rPr>
          <w:lang w:val="sl-SI"/>
        </w:rPr>
        <w:t xml:space="preserve">v naziva v </w:t>
      </w:r>
      <w:r w:rsidRPr="001A280E">
        <w:rPr>
          <w:lang w:val="sl-SI"/>
        </w:rPr>
        <w:t>let</w:t>
      </w:r>
      <w:r w:rsidR="002E3D77" w:rsidRPr="001A280E">
        <w:rPr>
          <w:lang w:val="sl-SI"/>
        </w:rPr>
        <w:t>u</w:t>
      </w:r>
      <w:r w:rsidRPr="001A280E">
        <w:rPr>
          <w:lang w:val="sl-SI"/>
        </w:rPr>
        <w:t xml:space="preserve"> 2011</w:t>
      </w:r>
      <w:r w:rsidR="00685D96">
        <w:rPr>
          <w:lang w:val="sl-SI"/>
        </w:rPr>
        <w:t xml:space="preserve"> in ne na pridobitev naziva v letu 2010. </w:t>
      </w:r>
      <w:r w:rsidR="00BC7AC3">
        <w:rPr>
          <w:lang w:val="sl-SI"/>
        </w:rPr>
        <w:t xml:space="preserve">V tej zvezi se zastavlja tudi vprašanje, kako pravilno določiti plačni razred javnim uslužbencem, ki bodo v letu 2011 napredovali v višji naziv, ki ni pogoj za opravljanje nalog na delovnem mestu, potem pa bodo še v istem letu (torej pred 1.1.2012, ko pridobijo tudi višjo osnovno plačo, skladno z višjim nazivom), »razporejeni« na drugo delovno mesto, za katerega je pridobitev višjega naziva pogoj za opravljanje nalog na delovnem mestu. V teh primerih je treba upoštevati pravilo glede določitve plačnega razreda, kot ga določa 19. ali 20. člen ZSPJS, </w:t>
      </w:r>
      <w:r w:rsidR="00BC7AC3" w:rsidRPr="009C5003">
        <w:rPr>
          <w:u w:val="single"/>
          <w:lang w:val="sl-SI"/>
        </w:rPr>
        <w:t xml:space="preserve">vendar izhajajoč iz plačnega razreda, ki ga </w:t>
      </w:r>
      <w:r w:rsidR="003D55A8" w:rsidRPr="009C5003">
        <w:rPr>
          <w:u w:val="single"/>
          <w:lang w:val="sl-SI"/>
        </w:rPr>
        <w:t xml:space="preserve">javni uslužbenec </w:t>
      </w:r>
      <w:r w:rsidR="00BC7AC3" w:rsidRPr="009C5003">
        <w:rPr>
          <w:u w:val="single"/>
          <w:lang w:val="sl-SI"/>
        </w:rPr>
        <w:t xml:space="preserve">dejansko ima </w:t>
      </w:r>
      <w:r w:rsidR="00BC7AC3">
        <w:rPr>
          <w:lang w:val="sl-SI"/>
        </w:rPr>
        <w:t xml:space="preserve">in torej ne iz tistega plačnega razreda, do katerega bo glede na 8. člen ZIU upravičen šele s 1.1.2012. </w:t>
      </w:r>
      <w:r w:rsidR="006B6040">
        <w:rPr>
          <w:lang w:val="sl-SI"/>
        </w:rPr>
        <w:t xml:space="preserve">Vendar pa je v teh primerih ob izdaji </w:t>
      </w:r>
      <w:r w:rsidR="003D55A8">
        <w:rPr>
          <w:lang w:val="sl-SI"/>
        </w:rPr>
        <w:t>akta o »razporeditvi« na drugo delovno mesto,</w:t>
      </w:r>
      <w:r w:rsidR="006B6040">
        <w:rPr>
          <w:lang w:val="sl-SI"/>
        </w:rPr>
        <w:t xml:space="preserve"> treba v tem aktu določiti, da se bo plačni razred na novem delovnem mestu ustrezno korigiral s 1.1.2012 glede na 8. člen ZIU. To dejansko pomeni, da bodo zaradi zamika pridobitve plačnega razreda, ki ustreza sicer v letu 2011 že prvotno pridobljenemu višjemu nazivu, tudi vsi morebitni naknadni postopki »razporejanja« javnih uslužbencev na druga delovna mesta, ki pomenijo nujnost imenovanja v višji naziv, v smislu učinka določitve pravilnega plačnega razreda, zamaknjeni na datum 1.1.2012</w:t>
      </w:r>
      <w:r w:rsidR="00E72709">
        <w:rPr>
          <w:lang w:val="sl-SI"/>
        </w:rPr>
        <w:t>.</w:t>
      </w:r>
      <w:r w:rsidR="006B6040">
        <w:rPr>
          <w:lang w:val="sl-SI"/>
        </w:rPr>
        <w:t xml:space="preserve"> V vsakokratni izdaji novega akta o »razporeditvi« </w:t>
      </w:r>
      <w:r w:rsidR="00E72709">
        <w:rPr>
          <w:lang w:val="sl-SI"/>
        </w:rPr>
        <w:t xml:space="preserve">na drugo delovno mesto </w:t>
      </w:r>
      <w:r w:rsidR="006B6040">
        <w:rPr>
          <w:lang w:val="sl-SI"/>
        </w:rPr>
        <w:t>v letu 2011</w:t>
      </w:r>
      <w:r w:rsidR="00E72709">
        <w:rPr>
          <w:lang w:val="sl-SI"/>
        </w:rPr>
        <w:t>, bi v tem aktu moralo biti vključeno že določilo, s katerim bo  nesporno jasno, do katerega plačnega razreda bo javni uslužbenec</w:t>
      </w:r>
      <w:r w:rsidR="00180789">
        <w:rPr>
          <w:lang w:val="sl-SI"/>
        </w:rPr>
        <w:t>,</w:t>
      </w:r>
      <w:r w:rsidR="00E72709">
        <w:rPr>
          <w:lang w:val="sl-SI"/>
        </w:rPr>
        <w:t xml:space="preserve"> glede na razporeditve na nova delovna mesta v letu 2011</w:t>
      </w:r>
      <w:r w:rsidR="00C26CB9">
        <w:rPr>
          <w:lang w:val="sl-SI"/>
        </w:rPr>
        <w:t>,</w:t>
      </w:r>
      <w:r w:rsidR="00E72709">
        <w:rPr>
          <w:lang w:val="sl-SI"/>
        </w:rPr>
        <w:t xml:space="preserve"> s 1.1.2012 upravičen.</w:t>
      </w:r>
      <w:r w:rsidR="006B6040">
        <w:rPr>
          <w:lang w:val="sl-SI"/>
        </w:rPr>
        <w:t xml:space="preserve">       </w:t>
      </w:r>
      <w:r w:rsidR="00BC7AC3">
        <w:rPr>
          <w:lang w:val="sl-SI"/>
        </w:rPr>
        <w:t xml:space="preserve">    </w:t>
      </w:r>
      <w:r w:rsidRPr="006B2F93">
        <w:rPr>
          <w:lang w:val="sl-SI"/>
        </w:rPr>
        <w:t xml:space="preserve">    </w:t>
      </w:r>
    </w:p>
    <w:p w:rsidR="006B2F93" w:rsidRPr="006B2F93" w:rsidRDefault="006B2F93" w:rsidP="006B2F93">
      <w:pPr>
        <w:tabs>
          <w:tab w:val="left" w:pos="360"/>
        </w:tabs>
        <w:jc w:val="both"/>
        <w:rPr>
          <w:lang w:val="sl-SI"/>
        </w:rPr>
      </w:pPr>
    </w:p>
    <w:p w:rsidR="006B2F93" w:rsidRDefault="006B2F93" w:rsidP="001D4040">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imajo, ne glede na prejšnjo alinejo, javni uslužbenci pravico do plače v skladu s pridobljenim nazivom ali višjim nazivom v primeru, ko gre za </w:t>
      </w:r>
      <w:r w:rsidRPr="006B2F93">
        <w:rPr>
          <w:u w:val="single"/>
          <w:lang w:val="sl-SI"/>
        </w:rPr>
        <w:t>premestitev</w:t>
      </w:r>
      <w:r w:rsidRPr="006B2F93">
        <w:rPr>
          <w:lang w:val="sl-SI"/>
        </w:rPr>
        <w:t xml:space="preserve"> oziroma sklenitev </w:t>
      </w:r>
      <w:r w:rsidRPr="006B2F93">
        <w:rPr>
          <w:u w:val="single"/>
          <w:lang w:val="sl-SI"/>
        </w:rPr>
        <w:t>nove pogodbe o zaposlitvi</w:t>
      </w:r>
      <w:r w:rsidRPr="006B2F93">
        <w:rPr>
          <w:lang w:val="sl-SI"/>
        </w:rPr>
        <w:t xml:space="preserve"> in je pridobitev višjega naziva ali naziva pogoj za opravljanje dela na </w:t>
      </w:r>
      <w:r w:rsidRPr="006B2F93">
        <w:rPr>
          <w:u w:val="single"/>
          <w:lang w:val="sl-SI"/>
        </w:rPr>
        <w:t>novem delovnem mestu</w:t>
      </w:r>
      <w:r w:rsidRPr="006B2F93">
        <w:rPr>
          <w:lang w:val="sl-SI"/>
        </w:rPr>
        <w:t>. V teh primerih torej javni uslužbenci pridobijo osnovno plačo, ki ustreza nazivu oziroma višjemu nazivu z dnem premestitve oziroma sklenitve pogodbe o zaposlitvi za novo delovno mesto</w:t>
      </w:r>
      <w:r w:rsidR="00FF266E">
        <w:rPr>
          <w:lang w:val="sl-SI"/>
        </w:rPr>
        <w:t>;</w:t>
      </w:r>
    </w:p>
    <w:p w:rsidR="001D4040" w:rsidRDefault="001D4040" w:rsidP="001D4040">
      <w:pPr>
        <w:tabs>
          <w:tab w:val="left" w:pos="360"/>
        </w:tabs>
        <w:suppressAutoHyphens/>
        <w:spacing w:line="240" w:lineRule="auto"/>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se leto 2011 ne šteje v napredovalno obdobje, </w:t>
      </w:r>
      <w:r w:rsidRPr="006B2F93">
        <w:rPr>
          <w:u w:val="single"/>
          <w:lang w:val="sl-SI"/>
        </w:rPr>
        <w:t>vendar je postopke ocenjevanja za leto 2010, kot so določeni z veljavnimi predpisi, potrebno izvesti</w:t>
      </w:r>
      <w:r w:rsidRPr="00905E95">
        <w:rPr>
          <w:u w:val="single"/>
          <w:lang w:val="sl-SI"/>
        </w:rPr>
        <w:t xml:space="preserve">. </w:t>
      </w:r>
      <w:r w:rsidR="00905E95" w:rsidRPr="00905E95">
        <w:rPr>
          <w:u w:val="single"/>
          <w:lang w:val="sl-SI"/>
        </w:rPr>
        <w:t>Prav tako je postopek ocenjevanja treba izvesti v letu 2012 za leto 2011.</w:t>
      </w:r>
      <w:r w:rsidR="00905E95">
        <w:rPr>
          <w:lang w:val="sl-SI"/>
        </w:rPr>
        <w:t xml:space="preserve"> </w:t>
      </w:r>
      <w:r w:rsidRPr="006B2F93">
        <w:rPr>
          <w:lang w:val="sl-SI"/>
        </w:rPr>
        <w:t>To velja tudi za javne uslužbence iz plačne skupine B (direktorji ravnatelji in tajniki), pri čemer se tem javnim uslužbencem ocena določi na podlagi 9. člena Uredbe o napredovanju javnih uslužbencev v plačne razrede (Uradni list RS, št. 51/08, 91/08 in 113/09). Ne glede na dejstvo, da se redna delovna uspešnost v letu 2010 ni izplačevala, je zato, da bi bilo oceno sploh mogoče določiti, potrebno izpeljati postopek ocenitve in torej simulirati situacijo, kot če bi se redna delovna uspešnost lahko izplačala. Seveda v tem primeru ni potrebno pridobiti soglasja, kot ga sicer določajo pravilniki o merilih za ugotavljanje delovne uspešnosti, saj na podlagi v letu 2009 sprejetega Zakona o interventnih ukrepih zaradi gospodarske krize (Uradni list RS, št. 98/09), v letu 2010 direktorjem ne pripada del plače za redno delovno uspešnost, kar pomeni, da izplačil redne delovne uspešnosti za leto 2010 v letu 2011 ne bo;</w:t>
      </w:r>
    </w:p>
    <w:p w:rsidR="006B2F93" w:rsidRPr="006B2F93" w:rsidRDefault="006B2F93" w:rsidP="006B2F93">
      <w:pPr>
        <w:tabs>
          <w:tab w:val="left" w:pos="360"/>
        </w:tabs>
        <w:jc w:val="both"/>
        <w:rPr>
          <w:b/>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se ne glede na določbe ZSPJS in drugih predpisov, funkcionarjem izvede odprava zadnje tretjine oziroma četrtine nesorazmerij v osnovnih plačah s 1. oktobrom v drugem letu, ki sledi letu, v katerem realna rast bruto družbenega proizvoda preseže 2,5%</w:t>
      </w:r>
      <w:r w:rsidR="00534907">
        <w:rPr>
          <w:lang w:val="sl-SI"/>
        </w:rPr>
        <w:t xml:space="preserve"> (izenačitev položaja </w:t>
      </w:r>
      <w:r w:rsidR="00534907">
        <w:rPr>
          <w:lang w:val="sl-SI"/>
        </w:rPr>
        <w:lastRenderedPageBreak/>
        <w:t xml:space="preserve">funkcionarjev glede izplačila odprave nesorazmerja v osnovnih plačah s položajem javnih uslužbencev, za katere je to vprašanje smiselno na enak način urejeno v Aneksu št. 4 h KPJS); </w:t>
      </w:r>
    </w:p>
    <w:p w:rsidR="006B2F93" w:rsidRPr="006B2F93" w:rsidRDefault="006B2F93" w:rsidP="006B2F93">
      <w:pPr>
        <w:tabs>
          <w:tab w:val="left" w:pos="360"/>
        </w:tabs>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se, ne glede na določbe drugih členov ZSPJS, sodni</w:t>
      </w:r>
      <w:r w:rsidRPr="006B2F93">
        <w:rPr>
          <w:lang w:val="sl-SI"/>
        </w:rPr>
        <w:softHyphen/>
        <w:t>kom ustavnega sodišča, generalnemu sekretarju ustavnega sodišča, sodnikom, državnim tožilcem in državnim pravobra</w:t>
      </w:r>
      <w:r w:rsidRPr="006B2F93">
        <w:rPr>
          <w:lang w:val="sl-SI"/>
        </w:rPr>
        <w:softHyphen/>
        <w:t>nilcem, tudi v obdobju od 1. 12. 2010 do 31. 12. 2011 plače ob</w:t>
      </w:r>
      <w:r w:rsidRPr="006B2F93">
        <w:rPr>
          <w:lang w:val="sl-SI"/>
        </w:rPr>
        <w:softHyphen/>
        <w:t>računavajo in izplačujejo tako, kot je določeno v 17. do 24. členu Zakona o spremembah in dopolnitvah Zakona o sistemu plač v javnem sektorju (Uradni list RS, št. 91/09 – ZSPJS</w:t>
      </w:r>
      <w:r w:rsidRPr="006B2F93">
        <w:rPr>
          <w:lang w:val="sl-SI"/>
        </w:rPr>
        <w:noBreakHyphen/>
        <w:t xml:space="preserve">L). Dokončna realizacija novele ZSPJS-L (drugi </w:t>
      </w:r>
      <w:r w:rsidR="003C4F94">
        <w:rPr>
          <w:lang w:val="sl-SI"/>
        </w:rPr>
        <w:t>del</w:t>
      </w:r>
      <w:r w:rsidRPr="006B2F93">
        <w:rPr>
          <w:lang w:val="sl-SI"/>
        </w:rPr>
        <w:t xml:space="preserve"> povišanja plač pravosodnim funkcionarjem na podlagi Odločbe US) torej v letu 2011 ne bo izvedena;</w:t>
      </w:r>
    </w:p>
    <w:p w:rsidR="006B2F93" w:rsidRPr="006B2F93" w:rsidRDefault="006B2F93" w:rsidP="006B2F93">
      <w:pPr>
        <w:tabs>
          <w:tab w:val="left" w:pos="360"/>
        </w:tabs>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se za omejitev učinkov finančne krize začasno, od 1.1.2011 do 31.12.2011, določi znižanje plač funkcionarjev za znesek v višini 4% osnovne plače posameznega funkcio</w:t>
      </w:r>
      <w:r w:rsidRPr="006B2F93">
        <w:rPr>
          <w:lang w:val="sl-SI"/>
        </w:rPr>
        <w:softHyphen/>
        <w:t>narja;</w:t>
      </w:r>
    </w:p>
    <w:p w:rsidR="006B2F93" w:rsidRPr="006B2F93" w:rsidRDefault="006B2F93" w:rsidP="006B2F93">
      <w:pPr>
        <w:tabs>
          <w:tab w:val="left" w:pos="360"/>
        </w:tabs>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se ne glede na določbe predpisov, ki določajo višino na</w:t>
      </w:r>
      <w:r w:rsidRPr="006B2F93">
        <w:rPr>
          <w:lang w:val="sl-SI"/>
        </w:rPr>
        <w:softHyphen/>
        <w:t>domestila funkcionarju po prenehanju funkcije, plača funk</w:t>
      </w:r>
      <w:r w:rsidRPr="006B2F93">
        <w:rPr>
          <w:lang w:val="sl-SI"/>
        </w:rPr>
        <w:softHyphen/>
        <w:t>cionarja, določena v skladu z Zakonom o interventnih ukrepih (Uradni list RS, št. 94/10), upošteva kot osnova za določitev višine nadomestila plače funkcionarju po prenehanju funkcije;</w:t>
      </w:r>
    </w:p>
    <w:p w:rsidR="006B2F93" w:rsidRPr="006B2F93" w:rsidRDefault="006B2F93" w:rsidP="006B2F93">
      <w:pPr>
        <w:tabs>
          <w:tab w:val="left" w:pos="360"/>
        </w:tabs>
        <w:jc w:val="both"/>
        <w:rPr>
          <w:lang w:val="sl-SI"/>
        </w:rPr>
      </w:pPr>
    </w:p>
    <w:p w:rsidR="006B2F93" w:rsidRPr="006B2F93" w:rsidRDefault="006B2F93" w:rsidP="006B2F93">
      <w:pPr>
        <w:numPr>
          <w:ilvl w:val="0"/>
          <w:numId w:val="6"/>
        </w:numPr>
        <w:tabs>
          <w:tab w:val="clear" w:pos="720"/>
          <w:tab w:val="num" w:pos="0"/>
          <w:tab w:val="left" w:pos="360"/>
        </w:tabs>
        <w:suppressAutoHyphens/>
        <w:spacing w:line="240" w:lineRule="auto"/>
        <w:ind w:left="0" w:firstLine="240"/>
        <w:jc w:val="both"/>
        <w:rPr>
          <w:lang w:val="sl-SI"/>
        </w:rPr>
      </w:pPr>
      <w:r w:rsidRPr="006B2F93">
        <w:rPr>
          <w:lang w:val="sl-SI"/>
        </w:rPr>
        <w:t xml:space="preserve">se na način, kot določa ta zakon (ZIU, Uradni list RS, št. 94/10), določijo </w:t>
      </w:r>
      <w:r w:rsidRPr="006B2F93">
        <w:rPr>
          <w:color w:val="000000"/>
          <w:lang w:val="sl-SI"/>
        </w:rPr>
        <w:t>plače tudi osebam, ki bodo status funkcionarja pridobile po uveljavitvi tega zakona.</w:t>
      </w:r>
    </w:p>
    <w:p w:rsidR="006B2F93" w:rsidRPr="006B2F93" w:rsidRDefault="006B2F93" w:rsidP="006B2F93">
      <w:pPr>
        <w:pStyle w:val="Pa8"/>
        <w:jc w:val="center"/>
        <w:rPr>
          <w:rFonts w:ascii="Times New Roman" w:hAnsi="Times New Roman"/>
        </w:rPr>
      </w:pPr>
    </w:p>
    <w:p w:rsidR="006B2F93" w:rsidRPr="006B2F93" w:rsidRDefault="006B2F93" w:rsidP="006B2F93">
      <w:pPr>
        <w:autoSpaceDE w:val="0"/>
        <w:autoSpaceDN w:val="0"/>
        <w:adjustRightInd w:val="0"/>
        <w:jc w:val="both"/>
        <w:rPr>
          <w:lang w:val="sl-SI"/>
        </w:rPr>
      </w:pPr>
      <w:r w:rsidRPr="006B2F93">
        <w:rPr>
          <w:lang w:val="sl-SI"/>
        </w:rPr>
        <w:t>Prosimo, da ministrstva s tem dopisom seznanijo posredne uporabnike proračuna s svojega delovnega področja.</w:t>
      </w:r>
    </w:p>
    <w:p w:rsidR="006B2F93" w:rsidRPr="006B2F93" w:rsidRDefault="006B2F93" w:rsidP="006B2F93">
      <w:pPr>
        <w:autoSpaceDE w:val="0"/>
        <w:autoSpaceDN w:val="0"/>
        <w:adjustRightInd w:val="0"/>
        <w:jc w:val="both"/>
        <w:rPr>
          <w:lang w:val="sl-SI"/>
        </w:rPr>
      </w:pPr>
    </w:p>
    <w:p w:rsidR="006B2F93" w:rsidRPr="006B2F93" w:rsidRDefault="006B2F93" w:rsidP="006B2F93">
      <w:pPr>
        <w:autoSpaceDE w:val="0"/>
        <w:autoSpaceDN w:val="0"/>
        <w:adjustRightInd w:val="0"/>
        <w:jc w:val="both"/>
        <w:rPr>
          <w:lang w:val="sl-SI"/>
        </w:rPr>
      </w:pPr>
    </w:p>
    <w:p w:rsidR="006B2F93" w:rsidRPr="006B2F93" w:rsidRDefault="006B2F93" w:rsidP="006B2F93">
      <w:pPr>
        <w:autoSpaceDE w:val="0"/>
        <w:autoSpaceDN w:val="0"/>
        <w:adjustRightInd w:val="0"/>
        <w:jc w:val="both"/>
        <w:rPr>
          <w:lang w:val="sl-SI"/>
        </w:rPr>
      </w:pPr>
      <w:r w:rsidRPr="006B2F93">
        <w:rPr>
          <w:lang w:val="sl-SI"/>
        </w:rPr>
        <w:t>S spoštovanjem.</w:t>
      </w:r>
    </w:p>
    <w:p w:rsidR="006B2F93" w:rsidRPr="006B2F93" w:rsidRDefault="006B2F93" w:rsidP="006B2F93">
      <w:pPr>
        <w:autoSpaceDE w:val="0"/>
        <w:autoSpaceDN w:val="0"/>
        <w:adjustRightInd w:val="0"/>
        <w:ind w:left="360" w:firstLine="240"/>
        <w:jc w:val="both"/>
        <w:rPr>
          <w:lang w:val="sl-SI"/>
        </w:rPr>
      </w:pPr>
    </w:p>
    <w:p w:rsidR="006B2F93" w:rsidRDefault="006B2F93" w:rsidP="006B2F93">
      <w:pPr>
        <w:autoSpaceDE w:val="0"/>
        <w:autoSpaceDN w:val="0"/>
        <w:adjustRightInd w:val="0"/>
        <w:jc w:val="both"/>
        <w:rPr>
          <w:lang w:val="sl-SI"/>
        </w:rPr>
      </w:pPr>
    </w:p>
    <w:p w:rsidR="006B2F93" w:rsidRPr="007A2520" w:rsidRDefault="006B2F93" w:rsidP="006B2F93">
      <w:pPr>
        <w:autoSpaceDE w:val="0"/>
        <w:autoSpaceDN w:val="0"/>
        <w:adjustRightInd w:val="0"/>
        <w:jc w:val="both"/>
        <w:rPr>
          <w:lang w:val="sl-SI"/>
        </w:rPr>
      </w:pPr>
      <w:r w:rsidRPr="006B2F93">
        <w:rPr>
          <w:lang w:val="sl-SI"/>
        </w:rPr>
        <w:t xml:space="preserve">                                               </w:t>
      </w:r>
      <w:r w:rsidR="00180789">
        <w:rPr>
          <w:lang w:val="sl-SI"/>
        </w:rPr>
        <w:tab/>
      </w:r>
      <w:r w:rsidR="00180789">
        <w:rPr>
          <w:lang w:val="sl-SI"/>
        </w:rPr>
        <w:tab/>
      </w:r>
      <w:r w:rsidRPr="006B2F93">
        <w:rPr>
          <w:lang w:val="sl-SI"/>
        </w:rPr>
        <w:t xml:space="preserve"> </w:t>
      </w:r>
      <w:r w:rsidR="00180789">
        <w:rPr>
          <w:lang w:val="sl-SI"/>
        </w:rPr>
        <w:tab/>
      </w:r>
      <w:r w:rsidR="00180789">
        <w:rPr>
          <w:lang w:val="sl-SI"/>
        </w:rPr>
        <w:tab/>
      </w:r>
      <w:r w:rsidRPr="006B2F93">
        <w:rPr>
          <w:lang w:val="sl-SI"/>
        </w:rPr>
        <w:t xml:space="preserve">               </w:t>
      </w:r>
      <w:r w:rsidRPr="007A2520">
        <w:rPr>
          <w:lang w:val="sl-SI"/>
        </w:rPr>
        <w:t>Irma PAVLINIČ KREBS</w:t>
      </w:r>
    </w:p>
    <w:p w:rsidR="006B2F93" w:rsidRPr="007A2520" w:rsidRDefault="006B2F93" w:rsidP="006B2F93">
      <w:pPr>
        <w:autoSpaceDE w:val="0"/>
        <w:autoSpaceDN w:val="0"/>
        <w:adjustRightInd w:val="0"/>
        <w:jc w:val="both"/>
        <w:rPr>
          <w:lang w:val="sl-SI"/>
        </w:rPr>
      </w:pPr>
      <w:r w:rsidRPr="007A2520">
        <w:rPr>
          <w:lang w:val="sl-SI"/>
        </w:rPr>
        <w:t xml:space="preserve">                                                          </w:t>
      </w:r>
      <w:r w:rsidR="00180789">
        <w:rPr>
          <w:lang w:val="sl-SI"/>
        </w:rPr>
        <w:tab/>
      </w:r>
      <w:r w:rsidR="00180789">
        <w:rPr>
          <w:lang w:val="sl-SI"/>
        </w:rPr>
        <w:tab/>
      </w:r>
      <w:r w:rsidR="00180789">
        <w:rPr>
          <w:lang w:val="sl-SI"/>
        </w:rPr>
        <w:tab/>
      </w:r>
      <w:r w:rsidRPr="007A2520">
        <w:rPr>
          <w:lang w:val="sl-SI"/>
        </w:rPr>
        <w:t xml:space="preserve">                 </w:t>
      </w:r>
      <w:r w:rsidR="003C2CCA">
        <w:rPr>
          <w:lang w:val="sl-SI"/>
        </w:rPr>
        <w:t xml:space="preserve">  </w:t>
      </w:r>
      <w:r w:rsidRPr="007A2520">
        <w:rPr>
          <w:lang w:val="sl-SI"/>
        </w:rPr>
        <w:t>M I N I S T R I C A</w:t>
      </w:r>
    </w:p>
    <w:p w:rsidR="00F57FED" w:rsidRPr="006B2F93" w:rsidRDefault="00F57FED" w:rsidP="007D75CF">
      <w:pPr>
        <w:rPr>
          <w:lang w:val="sl-SI"/>
        </w:rPr>
      </w:pPr>
    </w:p>
    <w:p w:rsidR="007E6DC5" w:rsidRPr="006B2F93" w:rsidRDefault="007E6DC5" w:rsidP="007D75CF">
      <w:pPr>
        <w:rPr>
          <w:lang w:val="sl-SI"/>
        </w:rPr>
      </w:pPr>
    </w:p>
    <w:p w:rsidR="007D75CF" w:rsidRDefault="006568E5" w:rsidP="007D75CF">
      <w:pPr>
        <w:rPr>
          <w:lang w:val="sl-SI"/>
        </w:rPr>
      </w:pPr>
      <w:r>
        <w:rPr>
          <w:lang w:val="sl-SI"/>
        </w:rPr>
        <w:t>Pripravila:</w:t>
      </w:r>
    </w:p>
    <w:p w:rsidR="006568E5" w:rsidRDefault="006568E5" w:rsidP="007D75CF">
      <w:pPr>
        <w:rPr>
          <w:lang w:val="sl-SI"/>
        </w:rPr>
      </w:pPr>
      <w:r>
        <w:rPr>
          <w:lang w:val="sl-SI"/>
        </w:rPr>
        <w:t>mag. Mojca Fon Jager</w:t>
      </w:r>
    </w:p>
    <w:p w:rsidR="006568E5" w:rsidRPr="006B2F93" w:rsidRDefault="006568E5" w:rsidP="007D75CF">
      <w:pPr>
        <w:rPr>
          <w:lang w:val="sl-SI"/>
        </w:rPr>
      </w:pPr>
      <w:r>
        <w:rPr>
          <w:lang w:val="sl-SI"/>
        </w:rPr>
        <w:t>SEKRETARKA</w:t>
      </w:r>
    </w:p>
    <w:sectPr w:rsidR="006568E5" w:rsidRPr="006B2F93" w:rsidSect="00F91783">
      <w:type w:val="continuous"/>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4251" w:rsidRDefault="00B84251">
      <w:r>
        <w:separator/>
      </w:r>
    </w:p>
  </w:endnote>
  <w:endnote w:type="continuationSeparator" w:id="0">
    <w:p w:rsidR="00B84251" w:rsidRDefault="00B84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embedRegular r:id="rId1" w:fontKey="{B0E42DAE-4A2D-406A-8B6D-F13426679EC4}"/>
    <w:embedBold r:id="rId2" w:fontKey="{BB141F44-7CB4-4F60-AF86-0291E50C3F8D}"/>
  </w:font>
  <w:font w:name="Courier New">
    <w:panose1 w:val="02070309020205020404"/>
    <w:charset w:val="EE"/>
    <w:family w:val="modern"/>
    <w:pitch w:val="fixed"/>
    <w:sig w:usb0="E0002EFF" w:usb1="C0007843" w:usb2="00000009" w:usb3="00000000" w:csb0="000001FF" w:csb1="00000000"/>
    <w:embedRegular r:id="rId3" w:fontKey="{F08B9117-B3CD-4758-8822-61FF47972069}"/>
  </w:font>
  <w:font w:name="Wingdings">
    <w:panose1 w:val="05000000000000000000"/>
    <w:charset w:val="02"/>
    <w:family w:val="auto"/>
    <w:pitch w:val="variable"/>
    <w:sig w:usb0="00000000" w:usb1="10000000" w:usb2="00000000" w:usb3="00000000" w:csb0="80000000" w:csb1="00000000"/>
    <w:embedRegular r:id="rId4" w:fontKey="{70706589-3123-4334-AC27-011CFAED8301}"/>
  </w:font>
  <w:font w:name="Symbol">
    <w:panose1 w:val="05050102010706020507"/>
    <w:charset w:val="02"/>
    <w:family w:val="roman"/>
    <w:pitch w:val="variable"/>
    <w:sig w:usb0="00000000" w:usb1="10000000" w:usb2="00000000" w:usb3="00000000" w:csb0="80000000" w:csb1="00000000"/>
    <w:embedRegular r:id="rId5" w:fontKey="{B4974A2D-E820-416C-90B2-B0B6081A6484}"/>
  </w:font>
  <w:font w:name="Arial">
    <w:panose1 w:val="020B0604020202020204"/>
    <w:charset w:val="EE"/>
    <w:family w:val="swiss"/>
    <w:pitch w:val="variable"/>
    <w:sig w:usb0="E0002EFF" w:usb1="C000785B" w:usb2="00000009" w:usb3="00000000" w:csb0="000001FF" w:csb1="00000000"/>
    <w:embedRegular r:id="rId6" w:fontKey="{9DC1450E-4015-4E13-B14B-C478CB6AEAB1}"/>
    <w:embedBold r:id="rId7" w:fontKey="{73FBAB6D-370A-4CB9-BFFD-CE498FF4A213}"/>
  </w:font>
  <w:font w:name="Tahoma">
    <w:panose1 w:val="020B0604030504040204"/>
    <w:charset w:val="EE"/>
    <w:family w:val="swiss"/>
    <w:pitch w:val="variable"/>
    <w:sig w:usb0="E1002EFF" w:usb1="C000605B" w:usb2="00000029" w:usb3="00000000" w:csb0="000101FF" w:csb1="00000000"/>
    <w:embedRegular r:id="rId8" w:fontKey="{BEE292BB-8BDB-4FA8-AB46-C8DDD744A260}"/>
  </w:font>
  <w:font w:name="Republika">
    <w:panose1 w:val="02000506040000020004"/>
    <w:charset w:val="EE"/>
    <w:family w:val="auto"/>
    <w:pitch w:val="variable"/>
    <w:sig w:usb0="A00000FF" w:usb1="4000205B" w:usb2="00000000" w:usb3="00000000" w:csb0="00000093" w:csb1="00000000"/>
    <w:embedRegular r:id="rId9" w:fontKey="{F0CEDE51-3E14-4530-A6C3-4AFF8205D673}"/>
    <w:embedBold r:id="rId10" w:fontKey="{BB94CCDA-AA2C-47E4-B39F-A9A3D9BF1469}"/>
  </w:font>
  <w:font w:name="Republika Bold">
    <w:altName w:val="Courier New"/>
    <w:charset w:val="00"/>
    <w:family w:val="auto"/>
    <w:pitch w:val="variable"/>
    <w:sig w:usb0="03000000" w:usb1="00000000" w:usb2="00000000" w:usb3="00000000" w:csb0="00000001" w:csb1="00000000"/>
    <w:embedBold r:id="rId11" w:fontKey="{E988984B-8D07-4386-A99E-36227E4B41B6}"/>
  </w:font>
  <w:font w:name="Calibri Light">
    <w:panose1 w:val="020F0302020204030204"/>
    <w:charset w:val="EE"/>
    <w:family w:val="swiss"/>
    <w:pitch w:val="variable"/>
    <w:sig w:usb0="E4002EFF" w:usb1="C000247B" w:usb2="00000009" w:usb3="00000000" w:csb0="000001FF" w:csb1="00000000"/>
    <w:embedRegular r:id="rId12" w:fontKey="{1704E5AE-BCDE-4113-B189-0C64DA45089F}"/>
  </w:font>
  <w:font w:name="Calibri">
    <w:panose1 w:val="020F0502020204030204"/>
    <w:charset w:val="EE"/>
    <w:family w:val="swiss"/>
    <w:pitch w:val="variable"/>
    <w:sig w:usb0="E4002EFF" w:usb1="C000247B" w:usb2="00000009" w:usb3="00000000" w:csb0="000001FF" w:csb1="00000000"/>
    <w:embedRegular r:id="rId13" w:fontKey="{A2F3BB19-BFEB-4B54-8A9C-11675930BA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F93" w:rsidRDefault="006B2F93" w:rsidP="006767D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6B2F93" w:rsidRDefault="006B2F93" w:rsidP="006B2F9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2F93" w:rsidRDefault="006B2F93" w:rsidP="006767D5">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6568E5">
      <w:rPr>
        <w:rStyle w:val="tevilkastrani"/>
        <w:noProof/>
      </w:rPr>
      <w:t>4</w:t>
    </w:r>
    <w:r>
      <w:rPr>
        <w:rStyle w:val="tevilkastrani"/>
      </w:rPr>
      <w:fldChar w:fldCharType="end"/>
    </w:r>
  </w:p>
  <w:p w:rsidR="006B2F93" w:rsidRDefault="006B2F93" w:rsidP="006B2F9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4251" w:rsidRDefault="00B84251">
      <w:r>
        <w:separator/>
      </w:r>
    </w:p>
  </w:footnote>
  <w:footnote w:type="continuationSeparator" w:id="0">
    <w:p w:rsidR="00B84251" w:rsidRDefault="00B84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7921" w:rsidRPr="00110CBD" w:rsidRDefault="00EC7921"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3-Duinki1"/>
      <w:tblpPr w:leftFromText="142" w:rightFromText="142" w:bottomFromText="6005" w:vertAnchor="page" w:horzAnchor="page" w:tblpX="925" w:tblpY="869"/>
      <w:tblW w:w="0" w:type="auto"/>
      <w:tblLook w:val="04A0" w:firstRow="1" w:lastRow="0" w:firstColumn="1" w:lastColumn="0" w:noHBand="0" w:noVBand="1"/>
    </w:tblPr>
    <w:tblGrid>
      <w:gridCol w:w="650"/>
    </w:tblGrid>
    <w:tr w:rsidR="00EC7921" w:rsidRPr="008F3500" w:rsidTr="00F9321F">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100" w:firstRow="0" w:lastRow="0" w:firstColumn="1" w:lastColumn="0" w:oddVBand="0" w:evenVBand="0" w:oddHBand="0" w:evenHBand="0" w:firstRowFirstColumn="1" w:firstRowLastColumn="0" w:lastRowFirstColumn="0" w:lastRowLastColumn="0"/>
          <w:tcW w:w="567" w:type="dxa"/>
        </w:tcPr>
        <w:p w:rsidR="00EC7921" w:rsidRDefault="00EC7921" w:rsidP="00D248DE">
          <w:pPr>
            <w:autoSpaceDE w:val="0"/>
            <w:autoSpaceDN w:val="0"/>
            <w:adjustRightInd w:val="0"/>
            <w:spacing w:line="240" w:lineRule="auto"/>
            <w:rPr>
              <w:rFonts w:ascii="Republika" w:hAnsi="Republika"/>
              <w:color w:val="529DBA"/>
              <w:sz w:val="60"/>
              <w:szCs w:val="60"/>
              <w:lang w:val="sl-SI"/>
            </w:rPr>
          </w:pPr>
          <w:r w:rsidRPr="00F9321F">
            <w:rPr>
              <w:rFonts w:ascii="Republika" w:hAnsi="Republika" w:cs="Republika"/>
              <w:color w:val="auto"/>
              <w:sz w:val="60"/>
              <w:szCs w:val="60"/>
              <w:lang w:val="sl-SI" w:eastAsia="sl-SI"/>
            </w:rPr>
            <w:t></w:t>
          </w: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p w:rsidR="00EC7921" w:rsidRPr="006D42D9" w:rsidRDefault="00EC7921" w:rsidP="006D42D9">
          <w:pPr>
            <w:rPr>
              <w:rFonts w:ascii="Republika" w:hAnsi="Republika"/>
              <w:sz w:val="60"/>
              <w:szCs w:val="60"/>
              <w:lang w:val="sl-SI"/>
            </w:rPr>
          </w:pPr>
        </w:p>
      </w:tc>
    </w:tr>
  </w:tbl>
  <w:p w:rsidR="00EC7921" w:rsidRPr="008F3500" w:rsidRDefault="00F9321F" w:rsidP="00924E3C">
    <w:pPr>
      <w:autoSpaceDE w:val="0"/>
      <w:autoSpaceDN w:val="0"/>
      <w:adjustRightInd w:val="0"/>
      <w:spacing w:line="240" w:lineRule="auto"/>
      <w:rPr>
        <w:rFonts w:ascii="Republika" w:hAnsi="Republika"/>
        <w:lang w:val="sl-SI"/>
      </w:rPr>
    </w:pPr>
    <w:r w:rsidRPr="008F3500">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73F58A"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" o:allowincell="f" strokecolor="#428299" strokeweight=".5pt">
              <w10:wrap anchory="page"/>
            </v:line>
          </w:pict>
        </mc:Fallback>
      </mc:AlternateContent>
    </w:r>
    <w:r w:rsidR="00EC7921" w:rsidRPr="008F3500">
      <w:rPr>
        <w:rFonts w:ascii="Republika" w:hAnsi="Republika"/>
        <w:lang w:val="sl-SI"/>
      </w:rPr>
      <w:t>REPUBLIKA SLOVENIJA</w:t>
    </w:r>
  </w:p>
  <w:p w:rsidR="00EC7921" w:rsidRPr="008F3500" w:rsidRDefault="004231D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w:t>
    </w:r>
    <w:r w:rsidR="00D8244A">
      <w:rPr>
        <w:rFonts w:ascii="Republika Bold" w:hAnsi="Republika Bold"/>
        <w:b/>
        <w:caps/>
        <w:lang w:val="sl-SI"/>
      </w:rPr>
      <w:t>i</w:t>
    </w:r>
    <w:r>
      <w:rPr>
        <w:rFonts w:ascii="Republika Bold" w:hAnsi="Republika Bold"/>
        <w:b/>
        <w:caps/>
        <w:lang w:val="sl-SI"/>
      </w:rPr>
      <w:t>strstvo za javno upravo</w:t>
    </w:r>
  </w:p>
  <w:p w:rsidR="00EC7921" w:rsidRPr="008F3500" w:rsidRDefault="004231D9" w:rsidP="00924E3C">
    <w:pPr>
      <w:pStyle w:val="Glava"/>
      <w:tabs>
        <w:tab w:val="clear" w:pos="4320"/>
        <w:tab w:val="clear" w:pos="8640"/>
        <w:tab w:val="left" w:pos="5112"/>
      </w:tabs>
      <w:spacing w:before="240" w:line="240" w:lineRule="exact"/>
      <w:rPr>
        <w:rFonts w:cs="Arial"/>
        <w:sz w:val="16"/>
        <w:lang w:val="sl-SI"/>
      </w:rPr>
    </w:pPr>
    <w:r>
      <w:rPr>
        <w:rFonts w:cs="Arial"/>
        <w:sz w:val="16"/>
        <w:lang w:val="sl-SI"/>
      </w:rPr>
      <w:t>Tržaška cesta 21</w:t>
    </w:r>
    <w:r w:rsidR="00EC7921" w:rsidRPr="008F3500">
      <w:rPr>
        <w:rFonts w:cs="Arial"/>
        <w:sz w:val="16"/>
        <w:lang w:val="sl-SI"/>
      </w:rPr>
      <w:t xml:space="preserve">, </w:t>
    </w:r>
    <w:r>
      <w:rPr>
        <w:rFonts w:cs="Arial"/>
        <w:sz w:val="16"/>
        <w:lang w:val="sl-SI"/>
      </w:rPr>
      <w:t>1000 Ljubljana</w:t>
    </w:r>
    <w:r w:rsidR="00EC7921" w:rsidRPr="008F3500">
      <w:rPr>
        <w:rFonts w:cs="Arial"/>
        <w:sz w:val="16"/>
        <w:lang w:val="sl-SI"/>
      </w:rPr>
      <w:tab/>
      <w:t xml:space="preserve">T: </w:t>
    </w:r>
    <w:r>
      <w:rPr>
        <w:rFonts w:cs="Arial"/>
        <w:sz w:val="16"/>
        <w:lang w:val="sl-SI"/>
      </w:rPr>
      <w:t xml:space="preserve">01 478 </w:t>
    </w:r>
    <w:r w:rsidR="006B2F93">
      <w:rPr>
        <w:rFonts w:cs="Arial"/>
        <w:sz w:val="16"/>
        <w:lang w:val="sl-SI"/>
      </w:rPr>
      <w:t>18</w:t>
    </w:r>
    <w:r>
      <w:rPr>
        <w:rFonts w:cs="Arial"/>
        <w:sz w:val="16"/>
        <w:lang w:val="sl-SI"/>
      </w:rPr>
      <w:t xml:space="preserve"> </w:t>
    </w:r>
    <w:r w:rsidR="006B2F93">
      <w:rPr>
        <w:rFonts w:cs="Arial"/>
        <w:sz w:val="16"/>
        <w:lang w:val="sl-SI"/>
      </w:rPr>
      <w:t>69</w:t>
    </w:r>
  </w:p>
  <w:p w:rsidR="00EC7921" w:rsidRPr="008F3500" w:rsidRDefault="00EC7921"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4231D9">
      <w:rPr>
        <w:rFonts w:cs="Arial"/>
        <w:sz w:val="16"/>
        <w:lang w:val="sl-SI"/>
      </w:rPr>
      <w:t>01 478 1</w:t>
    </w:r>
    <w:r w:rsidR="006B2F93">
      <w:rPr>
        <w:rFonts w:cs="Arial"/>
        <w:sz w:val="16"/>
        <w:lang w:val="sl-SI"/>
      </w:rPr>
      <w:t>8</w:t>
    </w:r>
    <w:r w:rsidR="004231D9">
      <w:rPr>
        <w:rFonts w:cs="Arial"/>
        <w:sz w:val="16"/>
        <w:lang w:val="sl-SI"/>
      </w:rPr>
      <w:t xml:space="preserve"> </w:t>
    </w:r>
    <w:r w:rsidR="006B2F93">
      <w:rPr>
        <w:rFonts w:cs="Arial"/>
        <w:sz w:val="16"/>
        <w:lang w:val="sl-SI"/>
      </w:rPr>
      <w:t>16</w:t>
    </w:r>
    <w:r w:rsidRPr="008F3500">
      <w:rPr>
        <w:rFonts w:cs="Arial"/>
        <w:sz w:val="16"/>
        <w:lang w:val="sl-SI"/>
      </w:rPr>
      <w:t xml:space="preserve"> </w:t>
    </w:r>
  </w:p>
  <w:p w:rsidR="00EC7921" w:rsidRPr="008F3500" w:rsidRDefault="00EC7921"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231D9">
      <w:rPr>
        <w:rFonts w:cs="Arial"/>
        <w:sz w:val="16"/>
        <w:lang w:val="sl-SI"/>
      </w:rPr>
      <w:t>gp.mju@gov.si</w:t>
    </w:r>
  </w:p>
  <w:p w:rsidR="00EC7921" w:rsidRPr="008F3500" w:rsidRDefault="00EC7921"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4231D9">
      <w:rPr>
        <w:rFonts w:cs="Arial"/>
        <w:sz w:val="16"/>
        <w:lang w:val="sl-SI"/>
      </w:rPr>
      <w:t>www.mju.gov.si</w:t>
    </w:r>
  </w:p>
  <w:p w:rsidR="00EC7921" w:rsidRPr="008F3500" w:rsidRDefault="00EC7921"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C0C15FD"/>
    <w:multiLevelType w:val="hybridMultilevel"/>
    <w:tmpl w:val="686EBE7A"/>
    <w:lvl w:ilvl="0" w:tplc="A5C26C54">
      <w:start w:val="3"/>
      <w:numFmt w:val="bullet"/>
      <w:lvlText w:val="-"/>
      <w:lvlJc w:val="left"/>
      <w:pPr>
        <w:tabs>
          <w:tab w:val="num" w:pos="720"/>
        </w:tabs>
        <w:ind w:left="720" w:hanging="360"/>
      </w:pPr>
      <w:rPr>
        <w:rFonts w:ascii="Times New Roman" w:eastAsia="Times New Roman" w:hAnsi="Times New Roman" w:cs="Times New Roman"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1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6B16"/>
    <w:rsid w:val="00011C42"/>
    <w:rsid w:val="00013D37"/>
    <w:rsid w:val="00023A88"/>
    <w:rsid w:val="0007567A"/>
    <w:rsid w:val="000A7238"/>
    <w:rsid w:val="000F1226"/>
    <w:rsid w:val="001147BB"/>
    <w:rsid w:val="001357B2"/>
    <w:rsid w:val="001440EF"/>
    <w:rsid w:val="0016581C"/>
    <w:rsid w:val="00180789"/>
    <w:rsid w:val="001A280E"/>
    <w:rsid w:val="001A31EC"/>
    <w:rsid w:val="001D4040"/>
    <w:rsid w:val="001F17A9"/>
    <w:rsid w:val="001F4E9D"/>
    <w:rsid w:val="00202A77"/>
    <w:rsid w:val="0020531B"/>
    <w:rsid w:val="00271CE5"/>
    <w:rsid w:val="00282020"/>
    <w:rsid w:val="00291EE1"/>
    <w:rsid w:val="002B59A7"/>
    <w:rsid w:val="002C06F4"/>
    <w:rsid w:val="002E3D77"/>
    <w:rsid w:val="0030188E"/>
    <w:rsid w:val="00317E9E"/>
    <w:rsid w:val="003412DB"/>
    <w:rsid w:val="00343A26"/>
    <w:rsid w:val="003636BF"/>
    <w:rsid w:val="0037479F"/>
    <w:rsid w:val="003845B4"/>
    <w:rsid w:val="00387B1A"/>
    <w:rsid w:val="003C2CCA"/>
    <w:rsid w:val="003C4F94"/>
    <w:rsid w:val="003D55A8"/>
    <w:rsid w:val="003E1C74"/>
    <w:rsid w:val="00412EE6"/>
    <w:rsid w:val="004231D9"/>
    <w:rsid w:val="004A6791"/>
    <w:rsid w:val="004B66BA"/>
    <w:rsid w:val="00526246"/>
    <w:rsid w:val="00534907"/>
    <w:rsid w:val="00567106"/>
    <w:rsid w:val="005854B8"/>
    <w:rsid w:val="005A5EF3"/>
    <w:rsid w:val="005E1D3C"/>
    <w:rsid w:val="005F7375"/>
    <w:rsid w:val="00622423"/>
    <w:rsid w:val="00632253"/>
    <w:rsid w:val="00632C37"/>
    <w:rsid w:val="00633B3D"/>
    <w:rsid w:val="00642714"/>
    <w:rsid w:val="006455CE"/>
    <w:rsid w:val="006568E5"/>
    <w:rsid w:val="00660EE5"/>
    <w:rsid w:val="006767D5"/>
    <w:rsid w:val="00685D96"/>
    <w:rsid w:val="006B2F93"/>
    <w:rsid w:val="006B6040"/>
    <w:rsid w:val="006D42D9"/>
    <w:rsid w:val="006D6752"/>
    <w:rsid w:val="00733017"/>
    <w:rsid w:val="00783310"/>
    <w:rsid w:val="007A2520"/>
    <w:rsid w:val="007A4A6D"/>
    <w:rsid w:val="007A7296"/>
    <w:rsid w:val="007D1BCF"/>
    <w:rsid w:val="007D75CF"/>
    <w:rsid w:val="007E1CF5"/>
    <w:rsid w:val="007E6DC5"/>
    <w:rsid w:val="0084239E"/>
    <w:rsid w:val="0087256D"/>
    <w:rsid w:val="0088043C"/>
    <w:rsid w:val="008906C9"/>
    <w:rsid w:val="00897A4A"/>
    <w:rsid w:val="008A77BD"/>
    <w:rsid w:val="008C5738"/>
    <w:rsid w:val="008D04F0"/>
    <w:rsid w:val="008E3336"/>
    <w:rsid w:val="008F3500"/>
    <w:rsid w:val="00905E95"/>
    <w:rsid w:val="00924E3C"/>
    <w:rsid w:val="00957C18"/>
    <w:rsid w:val="00961217"/>
    <w:rsid w:val="009612BB"/>
    <w:rsid w:val="009B5290"/>
    <w:rsid w:val="009C43AB"/>
    <w:rsid w:val="009C5003"/>
    <w:rsid w:val="00A122B0"/>
    <w:rsid w:val="00A125C5"/>
    <w:rsid w:val="00A3251B"/>
    <w:rsid w:val="00A37B15"/>
    <w:rsid w:val="00A5039D"/>
    <w:rsid w:val="00A65EE7"/>
    <w:rsid w:val="00A70133"/>
    <w:rsid w:val="00A87470"/>
    <w:rsid w:val="00AD0C23"/>
    <w:rsid w:val="00AF4D9B"/>
    <w:rsid w:val="00B13651"/>
    <w:rsid w:val="00B14946"/>
    <w:rsid w:val="00B17141"/>
    <w:rsid w:val="00B31575"/>
    <w:rsid w:val="00B6480E"/>
    <w:rsid w:val="00B84251"/>
    <w:rsid w:val="00B8547D"/>
    <w:rsid w:val="00B9268A"/>
    <w:rsid w:val="00BB6DA8"/>
    <w:rsid w:val="00BC7AC3"/>
    <w:rsid w:val="00C250D5"/>
    <w:rsid w:val="00C26CB9"/>
    <w:rsid w:val="00C40E84"/>
    <w:rsid w:val="00C44FB8"/>
    <w:rsid w:val="00C60F95"/>
    <w:rsid w:val="00C61DC0"/>
    <w:rsid w:val="00C70DB8"/>
    <w:rsid w:val="00C92898"/>
    <w:rsid w:val="00CD6C89"/>
    <w:rsid w:val="00CE3EC2"/>
    <w:rsid w:val="00CE7514"/>
    <w:rsid w:val="00D04605"/>
    <w:rsid w:val="00D106A9"/>
    <w:rsid w:val="00D248DE"/>
    <w:rsid w:val="00D4533D"/>
    <w:rsid w:val="00D8244A"/>
    <w:rsid w:val="00D8542D"/>
    <w:rsid w:val="00DC6A71"/>
    <w:rsid w:val="00DE5B46"/>
    <w:rsid w:val="00DE6EA5"/>
    <w:rsid w:val="00DF2184"/>
    <w:rsid w:val="00E0357D"/>
    <w:rsid w:val="00E0408D"/>
    <w:rsid w:val="00E24EC2"/>
    <w:rsid w:val="00E638B4"/>
    <w:rsid w:val="00E72709"/>
    <w:rsid w:val="00E73AF9"/>
    <w:rsid w:val="00E9743E"/>
    <w:rsid w:val="00EA5431"/>
    <w:rsid w:val="00EB1B1C"/>
    <w:rsid w:val="00EC7921"/>
    <w:rsid w:val="00F240BB"/>
    <w:rsid w:val="00F444B4"/>
    <w:rsid w:val="00F46724"/>
    <w:rsid w:val="00F57FED"/>
    <w:rsid w:val="00F8784C"/>
    <w:rsid w:val="00F91783"/>
    <w:rsid w:val="00F9321F"/>
    <w:rsid w:val="00FF266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
    </o:shapedefaults>
    <o:shapelayout v:ext="edit">
      <o:idmap v:ext="edit" data="1"/>
    </o:shapelayout>
  </w:shapeDefaults>
  <w:doNotEmbedSmartTags/>
  <w:decimalSymbol w:val=","/>
  <w:listSeparator w:val=";"/>
  <w15:chartTrackingRefBased/>
  <w15:docId w15:val="{1BE9CB18-2B36-42A1-85E3-1B929B41F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F9321F"/>
    <w:pPr>
      <w:keepNext/>
      <w:spacing w:before="240" w:after="60"/>
      <w:outlineLvl w:val="0"/>
    </w:pPr>
    <w:rPr>
      <w:b/>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Pa8">
    <w:name w:val="Pa8"/>
    <w:basedOn w:val="Navaden"/>
    <w:next w:val="Navaden"/>
    <w:rsid w:val="006B2F93"/>
    <w:pPr>
      <w:autoSpaceDE w:val="0"/>
      <w:autoSpaceDN w:val="0"/>
      <w:adjustRightInd w:val="0"/>
      <w:spacing w:line="171" w:lineRule="atLeast"/>
    </w:pPr>
    <w:rPr>
      <w:sz w:val="24"/>
      <w:lang w:val="sl-SI" w:eastAsia="sl-SI"/>
    </w:rPr>
  </w:style>
  <w:style w:type="character" w:styleId="tevilkastrani">
    <w:name w:val="page number"/>
    <w:basedOn w:val="Privzetapisavaodstavka"/>
    <w:rsid w:val="006B2F93"/>
  </w:style>
  <w:style w:type="table" w:styleId="Tabela3-Duinki1">
    <w:name w:val="Table 3D effects 1"/>
    <w:basedOn w:val="Navadnatabela"/>
    <w:rsid w:val="00F9321F"/>
    <w:pPr>
      <w:spacing w:line="26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1861</Words>
  <Characters>10264</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Številka: </vt:lpstr>
    </vt:vector>
  </TitlesOfParts>
  <Company>Indea d.o.o.</Company>
  <LinksUpToDate>false</LinksUpToDate>
  <CharactersWithSpaces>12101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Mojca Kustec</cp:lastModifiedBy>
  <cp:revision>3</cp:revision>
  <cp:lastPrinted>2010-07-05T09:38:00Z</cp:lastPrinted>
  <dcterms:created xsi:type="dcterms:W3CDTF">2020-09-14T11:58:00Z</dcterms:created>
  <dcterms:modified xsi:type="dcterms:W3CDTF">2020-09-14T11:58:00Z</dcterms:modified>
</cp:coreProperties>
</file>