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248AF" w14:textId="767821E5" w:rsidR="00A17A55" w:rsidRDefault="00A17A55" w:rsidP="00A17A55">
      <w:pPr>
        <w:spacing w:line="260" w:lineRule="atLeast"/>
        <w:jc w:val="both"/>
        <w:rPr>
          <w:rFonts w:cs="Arial"/>
          <w:color w:val="000000"/>
          <w:szCs w:val="20"/>
          <w:lang w:val="sl-SI"/>
        </w:rPr>
      </w:pPr>
    </w:p>
    <w:p w14:paraId="79B945A0" w14:textId="53B0F9A5" w:rsidR="005C5169" w:rsidRDefault="005C5169" w:rsidP="00A17A55">
      <w:pPr>
        <w:spacing w:line="260" w:lineRule="atLeast"/>
        <w:jc w:val="both"/>
        <w:rPr>
          <w:rFonts w:cs="Arial"/>
          <w:color w:val="000000"/>
          <w:szCs w:val="20"/>
          <w:lang w:val="sl-SI"/>
        </w:rPr>
      </w:pPr>
    </w:p>
    <w:p w14:paraId="476605C8" w14:textId="77777777" w:rsidR="005C5169" w:rsidRPr="00A17A55" w:rsidRDefault="005C5169" w:rsidP="00A17A55">
      <w:pPr>
        <w:spacing w:line="260" w:lineRule="atLeast"/>
        <w:jc w:val="both"/>
        <w:rPr>
          <w:rFonts w:cs="Arial"/>
          <w:color w:val="000000"/>
          <w:szCs w:val="20"/>
          <w:lang w:val="sl-SI"/>
        </w:rPr>
      </w:pPr>
    </w:p>
    <w:p w14:paraId="402060E0" w14:textId="77777777" w:rsidR="00A17A55" w:rsidRPr="00A17A55" w:rsidRDefault="00A17A55" w:rsidP="00A17A55">
      <w:pPr>
        <w:spacing w:line="260" w:lineRule="atLeast"/>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nadaljevanju: ZJU)</w:t>
      </w:r>
      <w:r w:rsidRPr="00A17A55">
        <w:rPr>
          <w:rFonts w:cs="Arial"/>
          <w:iCs/>
          <w:color w:val="000000"/>
          <w:szCs w:val="20"/>
          <w:lang w:val="sl-SI"/>
        </w:rPr>
        <w:t xml:space="preserve"> Ministrstvo za javno upravo, Tržaška cesta 21, Ljubljana, objavlja </w:t>
      </w:r>
    </w:p>
    <w:p w14:paraId="353159C0" w14:textId="2FF8B781" w:rsidR="00A17A55" w:rsidRDefault="00A17A55" w:rsidP="00A17A55">
      <w:pPr>
        <w:spacing w:line="260" w:lineRule="atLeast"/>
        <w:jc w:val="both"/>
        <w:rPr>
          <w:rFonts w:cs="Arial"/>
          <w:iCs/>
          <w:color w:val="000000"/>
          <w:szCs w:val="20"/>
          <w:lang w:val="sl-SI"/>
        </w:rPr>
      </w:pPr>
    </w:p>
    <w:p w14:paraId="73A48E47" w14:textId="77777777" w:rsidR="005C5169" w:rsidRPr="00A17A55" w:rsidRDefault="005C5169" w:rsidP="00A17A55">
      <w:pPr>
        <w:spacing w:line="260" w:lineRule="atLeast"/>
        <w:jc w:val="both"/>
        <w:rPr>
          <w:rFonts w:cs="Arial"/>
          <w:iCs/>
          <w:color w:val="000000"/>
          <w:szCs w:val="20"/>
          <w:lang w:val="sl-SI"/>
        </w:rPr>
      </w:pPr>
    </w:p>
    <w:p w14:paraId="414CF590" w14:textId="77777777" w:rsidR="00A17A55" w:rsidRPr="00A17A55" w:rsidRDefault="00A17A55" w:rsidP="00A17A55">
      <w:pPr>
        <w:spacing w:line="260" w:lineRule="atLeast"/>
        <w:jc w:val="both"/>
        <w:rPr>
          <w:rFonts w:cs="Arial"/>
          <w:iCs/>
          <w:color w:val="000000"/>
          <w:sz w:val="22"/>
          <w:szCs w:val="22"/>
          <w:lang w:val="sl-SI"/>
        </w:rPr>
      </w:pPr>
    </w:p>
    <w:p w14:paraId="407574D9" w14:textId="77777777"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75107302" w14:textId="10B626B4"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 xml:space="preserve">Upravne enote </w:t>
      </w:r>
      <w:r w:rsidR="00AE78B8">
        <w:rPr>
          <w:rFonts w:cs="Arial"/>
          <w:b/>
          <w:iCs/>
          <w:color w:val="000000"/>
          <w:sz w:val="24"/>
          <w:szCs w:val="20"/>
          <w:lang w:val="sl-SI"/>
        </w:rPr>
        <w:t>Ormož</w:t>
      </w:r>
    </w:p>
    <w:p w14:paraId="13190D30" w14:textId="0AF31F66" w:rsidR="00A17A55" w:rsidRDefault="00A17A55" w:rsidP="00A17A55">
      <w:pPr>
        <w:tabs>
          <w:tab w:val="left" w:pos="1819"/>
        </w:tabs>
        <w:spacing w:line="260" w:lineRule="atLeast"/>
        <w:jc w:val="both"/>
        <w:rPr>
          <w:rFonts w:cs="Arial"/>
          <w:iCs/>
          <w:color w:val="000000"/>
          <w:sz w:val="24"/>
          <w:szCs w:val="20"/>
          <w:lang w:val="sl-SI"/>
        </w:rPr>
      </w:pPr>
      <w:r w:rsidRPr="00A17A55">
        <w:rPr>
          <w:rFonts w:cs="Arial"/>
          <w:iCs/>
          <w:color w:val="000000"/>
          <w:sz w:val="24"/>
          <w:szCs w:val="20"/>
          <w:lang w:val="sl-SI"/>
        </w:rPr>
        <w:tab/>
      </w:r>
    </w:p>
    <w:p w14:paraId="2C084B39" w14:textId="77777777" w:rsidR="005C5169" w:rsidRPr="00A17A55" w:rsidRDefault="005C5169" w:rsidP="00A17A55">
      <w:pPr>
        <w:tabs>
          <w:tab w:val="left" w:pos="1819"/>
        </w:tabs>
        <w:spacing w:line="260" w:lineRule="atLeast"/>
        <w:jc w:val="both"/>
        <w:rPr>
          <w:rFonts w:cs="Arial"/>
          <w:iCs/>
          <w:color w:val="000000"/>
          <w:sz w:val="24"/>
          <w:szCs w:val="20"/>
          <w:lang w:val="sl-SI"/>
        </w:rPr>
      </w:pPr>
    </w:p>
    <w:p w14:paraId="431BAED9"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t>I.</w:t>
      </w:r>
    </w:p>
    <w:p w14:paraId="180F8E74" w14:textId="77777777" w:rsidR="00A17A55" w:rsidRPr="00A17A55" w:rsidRDefault="00A17A55" w:rsidP="00A17A55">
      <w:pPr>
        <w:spacing w:line="260" w:lineRule="atLeast"/>
        <w:jc w:val="both"/>
        <w:rPr>
          <w:rFonts w:cs="Arial"/>
          <w:iCs/>
          <w:color w:val="000000"/>
          <w:szCs w:val="20"/>
          <w:lang w:val="sl-SI"/>
        </w:rPr>
      </w:pPr>
    </w:p>
    <w:p w14:paraId="27D8C6E4" w14:textId="77777777" w:rsidR="00A17A55" w:rsidRPr="00A17A55" w:rsidRDefault="00A17A55" w:rsidP="00A17A55">
      <w:pPr>
        <w:spacing w:line="260" w:lineRule="atLeast"/>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4252EEFF" w14:textId="77777777" w:rsidR="00A17A55" w:rsidRPr="00A17A55" w:rsidRDefault="00A17A55" w:rsidP="00A17A55">
      <w:pPr>
        <w:spacing w:line="260" w:lineRule="atLeast"/>
        <w:jc w:val="both"/>
        <w:rPr>
          <w:rFonts w:cs="Arial"/>
          <w:bCs/>
          <w:iCs/>
          <w:color w:val="000000"/>
          <w:szCs w:val="20"/>
          <w:lang w:val="sl-SI"/>
        </w:rPr>
      </w:pPr>
    </w:p>
    <w:p w14:paraId="02A78222" w14:textId="77777777" w:rsidR="00A17A55" w:rsidRPr="00A17A55" w:rsidRDefault="00A17A55" w:rsidP="00A17A55">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F380F7E" w14:textId="77777777" w:rsidR="00A17A55" w:rsidRPr="00A17A55" w:rsidRDefault="00A17A55" w:rsidP="00A17A55">
      <w:pPr>
        <w:numPr>
          <w:ilvl w:val="0"/>
          <w:numId w:val="6"/>
        </w:numPr>
        <w:tabs>
          <w:tab w:val="clear" w:pos="720"/>
          <w:tab w:val="num" w:pos="700"/>
        </w:tabs>
        <w:spacing w:line="240" w:lineRule="auto"/>
        <w:ind w:hanging="320"/>
        <w:jc w:val="both"/>
        <w:rPr>
          <w:rFonts w:cs="Arial"/>
          <w:color w:val="000000"/>
          <w:szCs w:val="20"/>
          <w:lang w:val="sl-SI"/>
        </w:rPr>
      </w:pPr>
      <w:r w:rsidRPr="00A17A55">
        <w:rPr>
          <w:rFonts w:cs="Arial"/>
          <w:color w:val="000000"/>
          <w:szCs w:val="20"/>
          <w:lang w:val="sl-SI"/>
        </w:rPr>
        <w:t>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strokovni izobrazbi (prejšnje) /magisterij po visokošolski strokovni izobrazbi (prejšnja)</w:t>
      </w:r>
    </w:p>
    <w:p w14:paraId="54B73701" w14:textId="77777777" w:rsidR="00A17A55" w:rsidRPr="00A17A55" w:rsidRDefault="00A17A55" w:rsidP="00A17A55">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A17A55">
        <w:rPr>
          <w:rFonts w:cs="Arial"/>
          <w:spacing w:val="-3"/>
          <w:szCs w:val="20"/>
          <w:lang w:val="sl-SI"/>
        </w:rPr>
        <w:t xml:space="preserve">znanje uradnega jezika </w:t>
      </w:r>
    </w:p>
    <w:p w14:paraId="13C6173A" w14:textId="77777777" w:rsidR="00A17A55" w:rsidRPr="00A17A55" w:rsidRDefault="00A17A55" w:rsidP="00A17A55">
      <w:pPr>
        <w:numPr>
          <w:ilvl w:val="0"/>
          <w:numId w:val="6"/>
        </w:numPr>
        <w:spacing w:line="240" w:lineRule="auto"/>
        <w:jc w:val="both"/>
        <w:rPr>
          <w:rFonts w:cs="Arial"/>
          <w:iCs/>
          <w:szCs w:val="20"/>
          <w:lang w:val="sl-SI"/>
        </w:rPr>
      </w:pPr>
      <w:r w:rsidRPr="00A17A55">
        <w:rPr>
          <w:rFonts w:cs="Arial"/>
          <w:iCs/>
          <w:szCs w:val="20"/>
          <w:lang w:val="sl-SI"/>
        </w:rPr>
        <w:t xml:space="preserve">najmanj 6 let delovnih izkušenj </w:t>
      </w:r>
    </w:p>
    <w:p w14:paraId="3175DB32"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da ni bil</w:t>
      </w:r>
      <w:r w:rsidRPr="00A17A55">
        <w:rPr>
          <w:rFonts w:cs="Arial"/>
          <w:color w:val="000000"/>
          <w:spacing w:val="-3"/>
          <w:szCs w:val="20"/>
          <w:lang w:val="sl-SI"/>
        </w:rPr>
        <w:t xml:space="preserve"> pravnomočno obsojen zaradi naklepnega kaznivega dejanja, ki se preganja po uradni dolžnosti in da ni bil obsojen na nepogojno kazen zapora v trajanju več kot šest mesecev</w:t>
      </w:r>
    </w:p>
    <w:p w14:paraId="1166DFD0"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zoper njega ni bila vložena pravnomočna obtožnica zaradi naklepnega kaznivega dejanja, ki se preganja po uradni dolžnosti</w:t>
      </w:r>
    </w:p>
    <w:p w14:paraId="32A4EF74"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opravi usposabljanje za imenovanje v naziv, ki ga mora opraviti v enem letu po imenovanju na položaj</w:t>
      </w:r>
    </w:p>
    <w:p w14:paraId="7C82F427"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si pridobi funkcionalna znanja upravnega vodenja in upravljanja kadrovskih virov, ki jih je treba  pridobiti v petnajstih mesecih po imenovanju na položaj.</w:t>
      </w:r>
    </w:p>
    <w:p w14:paraId="46DD7327" w14:textId="77777777" w:rsidR="00A17A55" w:rsidRPr="00A17A55" w:rsidRDefault="00A17A55" w:rsidP="00A17A55">
      <w:pPr>
        <w:spacing w:line="260" w:lineRule="atLeast"/>
        <w:jc w:val="both"/>
        <w:rPr>
          <w:rFonts w:cs="Arial"/>
          <w:color w:val="000000"/>
          <w:spacing w:val="-3"/>
          <w:szCs w:val="20"/>
          <w:lang w:val="sl-SI"/>
        </w:rPr>
      </w:pPr>
    </w:p>
    <w:p w14:paraId="38978A17" w14:textId="77777777" w:rsidR="00A17A55" w:rsidRPr="00A17A55" w:rsidRDefault="00A17A55" w:rsidP="00A17A55">
      <w:pPr>
        <w:spacing w:line="260" w:lineRule="atLeast"/>
        <w:jc w:val="both"/>
        <w:rPr>
          <w:rFonts w:cs="Arial"/>
          <w:color w:val="000000"/>
          <w:spacing w:val="-3"/>
          <w:szCs w:val="20"/>
          <w:lang w:val="sl-SI"/>
        </w:rPr>
      </w:pPr>
    </w:p>
    <w:p w14:paraId="289975EA" w14:textId="77777777" w:rsidR="00A17A55" w:rsidRPr="00A17A55" w:rsidRDefault="00A17A55" w:rsidP="00A17A55">
      <w:pPr>
        <w:spacing w:line="260" w:lineRule="atLeast"/>
        <w:jc w:val="both"/>
        <w:rPr>
          <w:rFonts w:cs="Arial"/>
          <w:spacing w:val="-3"/>
          <w:szCs w:val="20"/>
          <w:lang w:val="sl-SI"/>
        </w:rPr>
      </w:pPr>
      <w:r w:rsidRPr="00A17A55">
        <w:rPr>
          <w:rFonts w:cs="Arial"/>
          <w:spacing w:val="-3"/>
          <w:szCs w:val="20"/>
          <w:lang w:val="sl-SI"/>
        </w:rPr>
        <w:t xml:space="preserve">Okvirna vsebina dela: </w:t>
      </w:r>
    </w:p>
    <w:p w14:paraId="224D5884" w14:textId="77777777" w:rsidR="00A17A55" w:rsidRPr="00A17A55" w:rsidRDefault="00A17A55" w:rsidP="00A17A55">
      <w:pPr>
        <w:spacing w:line="260" w:lineRule="atLeast"/>
        <w:jc w:val="both"/>
        <w:rPr>
          <w:rFonts w:cs="Arial"/>
          <w:spacing w:val="-3"/>
          <w:szCs w:val="20"/>
          <w:lang w:val="sl-SI"/>
        </w:rPr>
      </w:pPr>
    </w:p>
    <w:p w14:paraId="0C4996E0"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upravne enote </w:t>
      </w:r>
    </w:p>
    <w:p w14:paraId="7E2DB775"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AE40A86"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59749CCE"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69B07AC7"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32630C5F"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CDE5774"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8CDC6CC"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95048CB" w14:textId="77777777" w:rsidR="00A17A55" w:rsidRPr="00A17A55" w:rsidRDefault="00A17A55" w:rsidP="00A17A55">
      <w:pPr>
        <w:spacing w:line="240" w:lineRule="auto"/>
        <w:ind w:left="720"/>
        <w:jc w:val="both"/>
        <w:rPr>
          <w:rFonts w:cs="Arial"/>
          <w:color w:val="000000"/>
          <w:spacing w:val="-3"/>
          <w:szCs w:val="20"/>
          <w:lang w:val="sl-SI"/>
        </w:rPr>
      </w:pPr>
    </w:p>
    <w:p w14:paraId="08054E92" w14:textId="77777777" w:rsidR="00A17A55" w:rsidRPr="00A17A55" w:rsidRDefault="00A17A55" w:rsidP="00A17A55">
      <w:pPr>
        <w:spacing w:line="240" w:lineRule="auto"/>
        <w:ind w:left="720"/>
        <w:jc w:val="both"/>
        <w:rPr>
          <w:rFonts w:cs="Arial"/>
          <w:color w:val="000000"/>
          <w:spacing w:val="-3"/>
          <w:szCs w:val="20"/>
          <w:lang w:val="sl-SI"/>
        </w:rPr>
      </w:pPr>
    </w:p>
    <w:p w14:paraId="4EA3DAB4"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lastRenderedPageBreak/>
        <w:t>II.</w:t>
      </w:r>
    </w:p>
    <w:p w14:paraId="7F0A16E9" w14:textId="77777777" w:rsidR="00A17A55" w:rsidRPr="00A17A55" w:rsidRDefault="00A17A55" w:rsidP="00A17A55">
      <w:pPr>
        <w:spacing w:line="260" w:lineRule="atLeast"/>
        <w:jc w:val="both"/>
        <w:rPr>
          <w:rFonts w:cs="Arial"/>
          <w:iCs/>
          <w:color w:val="000000"/>
          <w:szCs w:val="20"/>
          <w:lang w:val="sl-SI"/>
        </w:rPr>
      </w:pPr>
    </w:p>
    <w:p w14:paraId="411DDB96" w14:textId="77777777" w:rsidR="00A17A55" w:rsidRPr="00A17A55" w:rsidRDefault="00A17A55" w:rsidP="00A17A55">
      <w:pPr>
        <w:spacing w:line="260" w:lineRule="atLeast"/>
        <w:jc w:val="both"/>
        <w:rPr>
          <w:rFonts w:cs="Arial"/>
          <w:iCs/>
          <w:szCs w:val="20"/>
          <w:lang w:val="sl-SI"/>
        </w:rPr>
      </w:pPr>
      <w:r w:rsidRPr="00A17A55">
        <w:rPr>
          <w:rFonts w:cs="Arial"/>
          <w:iCs/>
          <w:szCs w:val="20"/>
          <w:lang w:val="sl-SI"/>
        </w:rPr>
        <w:t xml:space="preserve">Prijava kandidata mora vsebovati: </w:t>
      </w:r>
    </w:p>
    <w:p w14:paraId="317DD58C" w14:textId="77777777" w:rsidR="00A17A55" w:rsidRPr="00A17A55" w:rsidRDefault="00A17A55" w:rsidP="00A17A55">
      <w:pPr>
        <w:spacing w:line="260" w:lineRule="atLeast"/>
        <w:jc w:val="both"/>
        <w:rPr>
          <w:rFonts w:cs="Arial"/>
          <w:iCs/>
          <w:szCs w:val="20"/>
          <w:lang w:val="sl-SI"/>
        </w:rPr>
      </w:pPr>
    </w:p>
    <w:p w14:paraId="43761D59" w14:textId="77777777" w:rsidR="00A17A55" w:rsidRPr="00A17A55" w:rsidRDefault="00A17A55" w:rsidP="00A17A55">
      <w:pPr>
        <w:spacing w:line="260" w:lineRule="atLeast"/>
        <w:jc w:val="both"/>
        <w:rPr>
          <w:rFonts w:cs="Arial"/>
          <w:color w:val="000000"/>
          <w:szCs w:val="20"/>
          <w:lang w:val="sl-SI"/>
        </w:rPr>
      </w:pPr>
      <w:r w:rsidRPr="00A17A55">
        <w:rPr>
          <w:rFonts w:cs="Arial"/>
          <w:iCs/>
          <w:szCs w:val="20"/>
          <w:lang w:val="sl-SI"/>
        </w:rPr>
        <w:t xml:space="preserve">1. V celoti izpolnjen </w:t>
      </w:r>
      <w:proofErr w:type="spellStart"/>
      <w:r w:rsidRPr="00A17A55">
        <w:rPr>
          <w:rFonts w:cs="Arial"/>
          <w:iCs/>
          <w:szCs w:val="20"/>
          <w:lang w:val="sl-SI"/>
        </w:rPr>
        <w:t>Europass</w:t>
      </w:r>
      <w:proofErr w:type="spellEnd"/>
      <w:r w:rsidRPr="00A17A55">
        <w:rPr>
          <w:rFonts w:cs="Arial"/>
          <w:iCs/>
          <w:szCs w:val="20"/>
          <w:lang w:val="sl-SI"/>
        </w:rPr>
        <w:t xml:space="preserve"> življenjepis (dostopen na spletni strani </w:t>
      </w:r>
      <w:hyperlink r:id="rId7" w:history="1">
        <w:r w:rsidRPr="00A17A55">
          <w:rPr>
            <w:rFonts w:cs="Arial"/>
            <w:iCs/>
            <w:szCs w:val="20"/>
            <w:u w:val="single"/>
            <w:lang w:val="sl-SI"/>
          </w:rPr>
          <w:t>http://europass.cedefop.europa.eu/sl/documents/curriculum-vitae</w:t>
        </w:r>
      </w:hyperlink>
      <w:r w:rsidRPr="00A17A55">
        <w:rPr>
          <w:rFonts w:cs="Arial"/>
          <w:iCs/>
          <w:szCs w:val="20"/>
          <w:lang w:val="sl-SI"/>
        </w:rPr>
        <w:t xml:space="preserve">), </w:t>
      </w:r>
      <w:bookmarkStart w:id="0" w:name="_Hlk72761363"/>
      <w:r w:rsidRPr="00A17A55">
        <w:rPr>
          <w:rFonts w:cs="Arial"/>
          <w:iCs/>
          <w:color w:val="000000"/>
          <w:szCs w:val="20"/>
          <w:lang w:val="sl-SI"/>
        </w:rPr>
        <w:t>iz katerega naj bodo zlasti razvidne delovne ter morebitne vodstvene izkušnje</w:t>
      </w:r>
      <w:r w:rsidRPr="00A17A55">
        <w:rPr>
          <w:rFonts w:cs="Arial"/>
          <w:color w:val="000000"/>
          <w:szCs w:val="20"/>
          <w:lang w:val="sl-SI"/>
        </w:rPr>
        <w:t>.</w:t>
      </w:r>
    </w:p>
    <w:bookmarkEnd w:id="0"/>
    <w:p w14:paraId="2550AFBB" w14:textId="77777777" w:rsidR="00A17A55" w:rsidRPr="00A17A55" w:rsidRDefault="00A17A55" w:rsidP="00A17A55">
      <w:pPr>
        <w:spacing w:line="240" w:lineRule="auto"/>
        <w:jc w:val="both"/>
        <w:rPr>
          <w:rFonts w:cs="Arial"/>
          <w:iCs/>
          <w:szCs w:val="20"/>
          <w:lang w:val="sl-SI"/>
        </w:rPr>
      </w:pPr>
    </w:p>
    <w:p w14:paraId="23726EF4"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78174E32" w14:textId="77777777" w:rsidR="00A17A55" w:rsidRPr="00A17A55" w:rsidRDefault="00A17A55" w:rsidP="00A17A55">
      <w:pPr>
        <w:spacing w:line="240" w:lineRule="auto"/>
        <w:jc w:val="both"/>
        <w:rPr>
          <w:rFonts w:cs="Arial"/>
          <w:iCs/>
          <w:color w:val="000000"/>
          <w:szCs w:val="20"/>
          <w:lang w:val="sl-SI"/>
        </w:rPr>
      </w:pPr>
    </w:p>
    <w:p w14:paraId="311FBFEA"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3. Izjavo, da zoper njega ni vložena pravnomočna obtožnica zaradi naklepnega kaznivega dejanja, ki se preganja po uradni dolžnosti.    </w:t>
      </w:r>
    </w:p>
    <w:p w14:paraId="2A122F47" w14:textId="77777777" w:rsidR="00A17A55" w:rsidRPr="00A17A55" w:rsidRDefault="00A17A55" w:rsidP="00A17A55">
      <w:pPr>
        <w:spacing w:line="240" w:lineRule="auto"/>
        <w:jc w:val="both"/>
        <w:rPr>
          <w:rFonts w:cs="Arial"/>
          <w:iCs/>
          <w:color w:val="000000"/>
          <w:szCs w:val="20"/>
          <w:lang w:val="sl-SI"/>
        </w:rPr>
      </w:pPr>
    </w:p>
    <w:p w14:paraId="16AC8446"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4. </w:t>
      </w:r>
      <w:r w:rsidRPr="00A17A55">
        <w:rPr>
          <w:rFonts w:cs="Arial"/>
          <w:color w:val="000000"/>
          <w:szCs w:val="20"/>
          <w:lang w:val="sl-SI"/>
        </w:rPr>
        <w:t>Izjavo, da za namen tega postopka dovoljuje Ministrstvu za javno upravo pridobitev podatkov o izpolnjevanju zgoraj navedenih pogojev iz</w:t>
      </w:r>
      <w:r w:rsidRPr="00A17A55">
        <w:rPr>
          <w:rFonts w:cs="Arial"/>
          <w:iCs/>
          <w:color w:val="000000"/>
          <w:szCs w:val="20"/>
          <w:lang w:val="sl-SI"/>
        </w:rPr>
        <w:t xml:space="preserve"> </w:t>
      </w:r>
      <w:r w:rsidRPr="00A17A55">
        <w:rPr>
          <w:rFonts w:cs="Arial"/>
          <w:color w:val="000000"/>
          <w:szCs w:val="20"/>
          <w:lang w:val="sl-SI"/>
        </w:rPr>
        <w:t>uradnih evidenc. V primeru, da kandidat z vpogledom v uradne</w:t>
      </w:r>
      <w:r w:rsidRPr="00A17A55">
        <w:rPr>
          <w:rFonts w:cs="Arial"/>
          <w:iCs/>
          <w:color w:val="000000"/>
          <w:szCs w:val="20"/>
          <w:lang w:val="sl-SI"/>
        </w:rPr>
        <w:t xml:space="preserve"> </w:t>
      </w:r>
      <w:r w:rsidRPr="00A17A55">
        <w:rPr>
          <w:rFonts w:cs="Arial"/>
          <w:color w:val="000000"/>
          <w:szCs w:val="20"/>
          <w:lang w:val="sl-SI"/>
        </w:rPr>
        <w:t>evidence ne soglaša, bo moral sam predložiti ustrezna dokazila.</w:t>
      </w:r>
    </w:p>
    <w:p w14:paraId="735B1DDC" w14:textId="77777777" w:rsidR="00A17A55" w:rsidRPr="00A17A55" w:rsidRDefault="00A17A55" w:rsidP="00A17A55">
      <w:pPr>
        <w:spacing w:line="240" w:lineRule="auto"/>
        <w:jc w:val="both"/>
        <w:rPr>
          <w:rFonts w:cs="Arial"/>
          <w:iCs/>
          <w:color w:val="000000"/>
          <w:szCs w:val="20"/>
          <w:lang w:val="sl-SI"/>
        </w:rPr>
      </w:pPr>
    </w:p>
    <w:p w14:paraId="0995761D" w14:textId="1B105F5B"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 xml:space="preserve">5. </w:t>
      </w:r>
      <w:r w:rsidRPr="00A17A55">
        <w:rPr>
          <w:rFonts w:cs="Arial"/>
          <w:color w:val="000000"/>
          <w:szCs w:val="20"/>
          <w:lang w:val="sl-SI"/>
        </w:rPr>
        <w:t>Izjavo, da soglaša s tem, da bo opravil usposabljanje in se bo zanj izvedlo varnostno preverjanje za dostop do tajnih podatkov stopnje »ZAUPNO« v skladu z Zakonom o tajnih podatkih (Uradni list RS, št. 50/06 – uradno prečiščeno besedilo, 9/10, 60/11 in 8/20)</w:t>
      </w:r>
      <w:r>
        <w:rPr>
          <w:rFonts w:cs="Arial"/>
          <w:color w:val="000000"/>
          <w:szCs w:val="20"/>
          <w:lang w:val="sl-SI"/>
        </w:rPr>
        <w:t xml:space="preserve">, </w:t>
      </w:r>
      <w:r w:rsidRPr="00A17A55">
        <w:rPr>
          <w:rFonts w:cs="Arial"/>
          <w:color w:val="000000"/>
          <w:szCs w:val="20"/>
          <w:lang w:val="sl-SI"/>
        </w:rPr>
        <w:t>če dovoljenja za dostop do tajnih podatkov stopnje »ZAUPNO« nima.</w:t>
      </w:r>
    </w:p>
    <w:p w14:paraId="45E0ED4F" w14:textId="77777777" w:rsidR="00A17A55" w:rsidRPr="00A17A55" w:rsidRDefault="00A17A55" w:rsidP="00A17A55">
      <w:pPr>
        <w:spacing w:line="240" w:lineRule="auto"/>
        <w:jc w:val="both"/>
        <w:rPr>
          <w:rFonts w:cs="Arial"/>
          <w:color w:val="000000"/>
          <w:szCs w:val="20"/>
          <w:lang w:val="sl-SI"/>
        </w:rPr>
      </w:pPr>
    </w:p>
    <w:p w14:paraId="60FCC112" w14:textId="44ADD540"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 xml:space="preserve">6. Kandidat mora prijavi predložiti tudi vizijo prednostnih nalog in razvoja Upravne enote </w:t>
      </w:r>
      <w:r w:rsidR="00AE78B8">
        <w:rPr>
          <w:rFonts w:cs="Arial"/>
          <w:color w:val="000000"/>
          <w:szCs w:val="20"/>
          <w:lang w:val="sl-SI"/>
        </w:rPr>
        <w:t>Ormož</w:t>
      </w:r>
      <w:r w:rsidRPr="00A17A55">
        <w:rPr>
          <w:rFonts w:cs="Arial"/>
          <w:color w:val="000000"/>
          <w:szCs w:val="20"/>
          <w:lang w:val="sl-SI"/>
        </w:rPr>
        <w:t xml:space="preserve"> v petletnem obdobju, z vsemi potrebnimi sestavinami, določenimi s Standardi</w:t>
      </w:r>
      <w:r>
        <w:rPr>
          <w:rFonts w:cs="Arial"/>
          <w:color w:val="000000"/>
          <w:szCs w:val="20"/>
          <w:lang w:val="sl-SI"/>
        </w:rPr>
        <w:t xml:space="preserve"> </w:t>
      </w:r>
      <w:r w:rsidRPr="00A17A55">
        <w:rPr>
          <w:rFonts w:cs="Arial"/>
          <w:color w:val="000000"/>
          <w:szCs w:val="2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A17A55">
          <w:rPr>
            <w:rFonts w:cs="Arial"/>
            <w:color w:val="0000FF"/>
            <w:szCs w:val="20"/>
            <w:u w:val="single"/>
            <w:lang w:val="sl-SI"/>
          </w:rPr>
          <w:t>http://www.uradniskisvet.si</w:t>
        </w:r>
      </w:hyperlink>
      <w:r w:rsidRPr="00A17A55">
        <w:rPr>
          <w:rFonts w:cs="Arial"/>
          <w:color w:val="000000"/>
          <w:szCs w:val="20"/>
          <w:lang w:val="sl-SI"/>
        </w:rPr>
        <w:t xml:space="preserve"> (več o tem v Standardih na str. 4 in 5).</w:t>
      </w:r>
    </w:p>
    <w:p w14:paraId="5B87B36B" w14:textId="77777777" w:rsidR="00A17A55" w:rsidRPr="00A17A55" w:rsidRDefault="00A17A55" w:rsidP="00A17A55">
      <w:pPr>
        <w:spacing w:line="240" w:lineRule="auto"/>
        <w:jc w:val="both"/>
        <w:rPr>
          <w:rFonts w:cs="Arial"/>
          <w:color w:val="000000"/>
          <w:szCs w:val="20"/>
          <w:lang w:val="sl-SI"/>
        </w:rPr>
      </w:pPr>
    </w:p>
    <w:p w14:paraId="7FFAEE9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589F9462" w14:textId="77777777" w:rsidR="00A17A55" w:rsidRPr="00A17A55" w:rsidRDefault="00A17A55" w:rsidP="00A17A55">
      <w:pPr>
        <w:spacing w:line="240" w:lineRule="auto"/>
        <w:jc w:val="both"/>
        <w:rPr>
          <w:rFonts w:cs="Arial"/>
          <w:color w:val="000000"/>
          <w:szCs w:val="20"/>
          <w:lang w:val="sl-SI"/>
        </w:rPr>
      </w:pPr>
    </w:p>
    <w:p w14:paraId="7D0C4DBD"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xml:space="preserve">-   </w:t>
      </w:r>
      <w:r w:rsidRPr="00A17A55">
        <w:rPr>
          <w:rFonts w:cs="Arial"/>
          <w:color w:val="000000"/>
          <w:szCs w:val="20"/>
          <w:lang w:val="sl-SI" w:eastAsia="ja-JP"/>
        </w:rPr>
        <w:t>poslanstvo organa: kratka predstavitev vloge, položaja in poslanstva organa;</w:t>
      </w:r>
    </w:p>
    <w:p w14:paraId="5C0F393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4F126F4F"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A17A55">
        <w:rPr>
          <w:rFonts w:cs="Arial"/>
          <w:color w:val="000000"/>
          <w:szCs w:val="20"/>
          <w:lang w:val="sl-SI" w:eastAsia="ja-JP"/>
        </w:rPr>
        <w:t xml:space="preserve"> </w:t>
      </w:r>
    </w:p>
    <w:p w14:paraId="1145075D" w14:textId="77777777" w:rsidR="00A17A55" w:rsidRPr="00A17A55" w:rsidRDefault="00A17A55" w:rsidP="00A17A55">
      <w:pPr>
        <w:spacing w:after="200" w:line="264" w:lineRule="auto"/>
        <w:contextualSpacing/>
        <w:jc w:val="both"/>
        <w:rPr>
          <w:rFonts w:cs="Arial"/>
          <w:iCs/>
          <w:color w:val="000000"/>
          <w:szCs w:val="20"/>
          <w:lang w:val="sl-SI"/>
        </w:rPr>
      </w:pPr>
      <w:r w:rsidRPr="00A17A55">
        <w:rPr>
          <w:rFonts w:cs="Arial"/>
          <w:color w:val="000000"/>
          <w:szCs w:val="20"/>
          <w:lang w:val="sl-SI" w:eastAsia="ja-JP"/>
        </w:rPr>
        <w:t>-    morebitne zakonske spremembe, ki bi bile potrebne za uresničitev vizije.</w:t>
      </w:r>
    </w:p>
    <w:p w14:paraId="20383036" w14:textId="77777777" w:rsidR="00A17A55" w:rsidRPr="00A17A55" w:rsidRDefault="00A17A55" w:rsidP="00A17A55">
      <w:pPr>
        <w:spacing w:line="240" w:lineRule="auto"/>
        <w:jc w:val="both"/>
        <w:rPr>
          <w:rFonts w:cs="Arial"/>
          <w:color w:val="000000"/>
          <w:szCs w:val="20"/>
          <w:lang w:val="sl-SI"/>
        </w:rPr>
      </w:pPr>
    </w:p>
    <w:p w14:paraId="269E4EA7"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7.  Izjavo, da soglaša s psihološkim testiranjem vodstvenega potenciala (več o tem v Standardih na str. 7 in 8).</w:t>
      </w:r>
    </w:p>
    <w:p w14:paraId="223C17A4" w14:textId="77777777" w:rsidR="00A17A55" w:rsidRPr="00A17A55" w:rsidRDefault="00A17A55" w:rsidP="00A17A55">
      <w:pPr>
        <w:spacing w:line="260" w:lineRule="atLeast"/>
        <w:jc w:val="both"/>
        <w:rPr>
          <w:rFonts w:cs="Arial"/>
          <w:iCs/>
          <w:color w:val="000000"/>
          <w:sz w:val="16"/>
          <w:szCs w:val="16"/>
          <w:lang w:val="sl-SI"/>
        </w:rPr>
      </w:pPr>
    </w:p>
    <w:p w14:paraId="7663A02D" w14:textId="77777777" w:rsidR="00A17A55" w:rsidRPr="00A17A55" w:rsidRDefault="00A17A55" w:rsidP="00A17A55">
      <w:pPr>
        <w:spacing w:line="260" w:lineRule="atLeast"/>
        <w:jc w:val="both"/>
        <w:rPr>
          <w:rFonts w:cs="Arial"/>
          <w:iCs/>
          <w:color w:val="000000"/>
          <w:sz w:val="16"/>
          <w:szCs w:val="16"/>
          <w:lang w:val="sl-SI"/>
        </w:rPr>
      </w:pPr>
    </w:p>
    <w:p w14:paraId="6704E7FD"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4244C8AD" w14:textId="77777777"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A17A55">
        <w:rPr>
          <w:rFonts w:cs="Arial"/>
          <w:iCs/>
          <w:color w:val="000000"/>
          <w:szCs w:val="20"/>
          <w:lang w:val="sl-SI"/>
        </w:rPr>
        <w:lastRenderedPageBreak/>
        <w:t xml:space="preserve">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63D360AC" w14:textId="77777777" w:rsidR="00A17A55" w:rsidRPr="00A17A55" w:rsidRDefault="00A17A55" w:rsidP="00A17A55">
      <w:pPr>
        <w:spacing w:line="240" w:lineRule="auto"/>
        <w:jc w:val="both"/>
        <w:rPr>
          <w:rFonts w:cs="Arial"/>
          <w:color w:val="000000"/>
          <w:sz w:val="12"/>
          <w:szCs w:val="12"/>
          <w:lang w:val="sl-SI"/>
        </w:rPr>
      </w:pPr>
    </w:p>
    <w:p w14:paraId="3F309FCB" w14:textId="77777777"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76F0B82"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A194F20"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7FD2A63"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164FCE71"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9"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0EAF7A8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7CFD413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1ABC04EC"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3A1583B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66ABCE0" w14:textId="006326C5"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imenuje v naziv. Izbrani kandidat, ki že ima status uradnika pri istem delodajalcu, bo imenovan v naziv podsekretar.</w:t>
      </w:r>
      <w:r w:rsidRPr="00A17A55">
        <w:rPr>
          <w:rFonts w:cs="Arial"/>
          <w:color w:val="000000"/>
          <w:szCs w:val="20"/>
          <w:lang w:val="sl-SI" w:eastAsia="ar-SA"/>
        </w:rPr>
        <w:t xml:space="preserve"> Naloge na položaju bo imenovani kandidat opravljal na sedežu Upravne enote </w:t>
      </w:r>
      <w:r w:rsidR="00AE78B8">
        <w:rPr>
          <w:rFonts w:cs="Arial"/>
          <w:color w:val="000000"/>
          <w:szCs w:val="20"/>
          <w:lang w:val="sl-SI" w:eastAsia="ar-SA"/>
        </w:rPr>
        <w:t>Ormož</w:t>
      </w:r>
      <w:r w:rsidRPr="00A17A55">
        <w:rPr>
          <w:rFonts w:cs="Arial"/>
          <w:color w:val="000000"/>
          <w:szCs w:val="20"/>
          <w:lang w:val="sl-SI" w:eastAsia="ar-SA"/>
        </w:rPr>
        <w:t xml:space="preserve"> na naslovu </w:t>
      </w:r>
      <w:r w:rsidR="00AE78B8">
        <w:rPr>
          <w:rFonts w:cs="Arial"/>
          <w:color w:val="000000"/>
          <w:szCs w:val="20"/>
          <w:lang w:val="sl-SI" w:eastAsia="ar-SA"/>
        </w:rPr>
        <w:t>Ptujska cesta 6, 2270 Ormož</w:t>
      </w:r>
      <w:r>
        <w:rPr>
          <w:rFonts w:cs="Arial"/>
          <w:color w:val="000000"/>
          <w:szCs w:val="20"/>
          <w:lang w:val="sl-SI" w:eastAsia="ar-SA"/>
        </w:rPr>
        <w:t>.</w:t>
      </w:r>
    </w:p>
    <w:p w14:paraId="27DCBC7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5A36C199" w14:textId="5A1F7A1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moral pred imenovanjem na položaj uspešno opraviti usposabljanje in varnostno preverjanje za dostop do tajnih podatkov stopnje »ZAUPNO« ter pridobiti dovoljenje v skladu z Zakonom o tajnih podatkih (Uradni list RS, št. 50/06 – uradno prečiščeno besedilo, 9/10, 60/11 in 8/20)</w:t>
      </w:r>
      <w:r>
        <w:rPr>
          <w:rFonts w:cs="Arial"/>
          <w:color w:val="000000"/>
          <w:szCs w:val="20"/>
          <w:lang w:val="sl-SI" w:eastAsia="ar-SA"/>
        </w:rPr>
        <w:t>.</w:t>
      </w:r>
    </w:p>
    <w:p w14:paraId="01ADF66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09D2B5DF"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7397E76E" w14:textId="77777777" w:rsidR="00A17A55" w:rsidRPr="00A17A55" w:rsidRDefault="00A17A55" w:rsidP="00A17A55">
      <w:pPr>
        <w:numPr>
          <w:ilvl w:val="12"/>
          <w:numId w:val="0"/>
        </w:numPr>
        <w:tabs>
          <w:tab w:val="left" w:pos="360"/>
        </w:tabs>
        <w:suppressAutoHyphens/>
        <w:spacing w:after="120" w:line="240"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0"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2596595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1"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13EF43CB" w14:textId="5438D92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morebitne dodatne informacije v zvezi s postopkom javnega natečaja se lahko kandidati obrnejo na Ministrstvo za javno upravo, ga. </w:t>
      </w:r>
      <w:r w:rsidR="00EE4D63">
        <w:rPr>
          <w:rFonts w:cs="Arial"/>
          <w:color w:val="000000"/>
          <w:szCs w:val="20"/>
          <w:lang w:val="sl-SI" w:eastAsia="ar-SA"/>
        </w:rPr>
        <w:t>Alja Košir</w:t>
      </w:r>
      <w:r w:rsidRPr="00A17A55">
        <w:rPr>
          <w:rFonts w:cs="Arial"/>
          <w:color w:val="000000"/>
          <w:szCs w:val="20"/>
          <w:lang w:val="sl-SI" w:eastAsia="ar-SA"/>
        </w:rPr>
        <w:t>, tel. št. 01 478-</w:t>
      </w:r>
      <w:r w:rsidR="00486BC8">
        <w:rPr>
          <w:rFonts w:cs="Arial"/>
          <w:color w:val="000000"/>
          <w:szCs w:val="20"/>
          <w:lang w:val="sl-SI" w:eastAsia="ar-SA"/>
        </w:rPr>
        <w:t>85-17</w:t>
      </w:r>
      <w:r w:rsidRPr="00A17A55">
        <w:rPr>
          <w:rFonts w:cs="Arial"/>
          <w:color w:val="000000"/>
          <w:szCs w:val="20"/>
          <w:lang w:val="sl-SI" w:eastAsia="ar-SA"/>
        </w:rPr>
        <w:t>.</w:t>
      </w:r>
    </w:p>
    <w:p w14:paraId="5D0871A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7FCE245"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2B81394D" w14:textId="77777777" w:rsidR="00A17A55" w:rsidRPr="00A17A55" w:rsidRDefault="00A17A55" w:rsidP="00A17A55">
      <w:pPr>
        <w:spacing w:line="260" w:lineRule="atLeast"/>
        <w:jc w:val="both"/>
        <w:rPr>
          <w:rFonts w:cs="Arial"/>
          <w:b/>
          <w:color w:val="000000"/>
          <w:szCs w:val="20"/>
          <w:lang w:val="sl-SI"/>
        </w:rPr>
      </w:pPr>
    </w:p>
    <w:p w14:paraId="4AFB27F4" w14:textId="553A81E7" w:rsidR="00A17A55" w:rsidRPr="00A17A55" w:rsidRDefault="001764CD" w:rsidP="005C5169">
      <w:pPr>
        <w:spacing w:line="260" w:lineRule="atLeast"/>
        <w:jc w:val="both"/>
        <w:rPr>
          <w:rFonts w:cs="Arial"/>
          <w:color w:val="000000"/>
          <w:szCs w:val="20"/>
          <w:lang w:val="sl-SI"/>
        </w:rPr>
      </w:pPr>
      <w:r w:rsidRPr="006248E2">
        <w:rPr>
          <w:b/>
          <w:lang w:val="sl-SI"/>
        </w:rPr>
        <w:t xml:space="preserve">                                                                                             </w:t>
      </w:r>
    </w:p>
    <w:p w14:paraId="3EA52847" w14:textId="0886BFE3" w:rsidR="00C71699" w:rsidRPr="00202A77" w:rsidRDefault="00C71699" w:rsidP="003E1C74">
      <w:pPr>
        <w:pStyle w:val="podpisi"/>
        <w:rPr>
          <w:lang w:val="sl-SI"/>
        </w:rPr>
      </w:pPr>
    </w:p>
    <w:sectPr w:rsidR="00C71699" w:rsidRPr="00202A77" w:rsidSect="00164064">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47387" w14:textId="77777777" w:rsidR="006428C3" w:rsidRDefault="006428C3">
      <w:r>
        <w:separator/>
      </w:r>
    </w:p>
  </w:endnote>
  <w:endnote w:type="continuationSeparator" w:id="0">
    <w:p w14:paraId="238A99FE" w14:textId="77777777" w:rsidR="006428C3" w:rsidRDefault="00642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0EC1"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23F5"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185D"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A90C7" w14:textId="77777777" w:rsidR="006428C3" w:rsidRDefault="006428C3">
      <w:r>
        <w:separator/>
      </w:r>
    </w:p>
  </w:footnote>
  <w:footnote w:type="continuationSeparator" w:id="0">
    <w:p w14:paraId="5776119C" w14:textId="77777777" w:rsidR="006428C3" w:rsidRDefault="00642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3FB0"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5BCF"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81C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7C4647F" wp14:editId="34502DBC">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02F757B9" wp14:editId="65ED0030">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F585D8"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764952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18BB541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65969D9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5E27DD5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810437286">
    <w:abstractNumId w:val="4"/>
  </w:num>
  <w:num w:numId="2" w16cid:durableId="771362229">
    <w:abstractNumId w:val="2"/>
  </w:num>
  <w:num w:numId="3" w16cid:durableId="476848439">
    <w:abstractNumId w:val="3"/>
  </w:num>
  <w:num w:numId="4" w16cid:durableId="1837840871">
    <w:abstractNumId w:val="0"/>
  </w:num>
  <w:num w:numId="5" w16cid:durableId="1528638383">
    <w:abstractNumId w:val="1"/>
  </w:num>
  <w:num w:numId="6" w16cid:durableId="10745529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55"/>
    <w:rsid w:val="000102AB"/>
    <w:rsid w:val="00023A88"/>
    <w:rsid w:val="000A503D"/>
    <w:rsid w:val="000A6401"/>
    <w:rsid w:val="000A7238"/>
    <w:rsid w:val="000B04B5"/>
    <w:rsid w:val="000E1055"/>
    <w:rsid w:val="00127B86"/>
    <w:rsid w:val="00131ADC"/>
    <w:rsid w:val="001357B2"/>
    <w:rsid w:val="00162821"/>
    <w:rsid w:val="00164064"/>
    <w:rsid w:val="0017478F"/>
    <w:rsid w:val="001764CD"/>
    <w:rsid w:val="001837E4"/>
    <w:rsid w:val="001B3F20"/>
    <w:rsid w:val="001B5B6F"/>
    <w:rsid w:val="00202A77"/>
    <w:rsid w:val="00267E56"/>
    <w:rsid w:val="00271CE5"/>
    <w:rsid w:val="00282020"/>
    <w:rsid w:val="002A212E"/>
    <w:rsid w:val="002A2B69"/>
    <w:rsid w:val="002A39C2"/>
    <w:rsid w:val="003636BF"/>
    <w:rsid w:val="00371442"/>
    <w:rsid w:val="003845B4"/>
    <w:rsid w:val="00387B1A"/>
    <w:rsid w:val="003C5EE5"/>
    <w:rsid w:val="003E1C74"/>
    <w:rsid w:val="00420D5D"/>
    <w:rsid w:val="004657EE"/>
    <w:rsid w:val="00482FF5"/>
    <w:rsid w:val="00486BC8"/>
    <w:rsid w:val="004A4EF5"/>
    <w:rsid w:val="005207C5"/>
    <w:rsid w:val="00526246"/>
    <w:rsid w:val="00553448"/>
    <w:rsid w:val="00567106"/>
    <w:rsid w:val="005C5169"/>
    <w:rsid w:val="005E1D3C"/>
    <w:rsid w:val="00625AE6"/>
    <w:rsid w:val="00632253"/>
    <w:rsid w:val="00642714"/>
    <w:rsid w:val="006428C3"/>
    <w:rsid w:val="006455CE"/>
    <w:rsid w:val="00655841"/>
    <w:rsid w:val="00655E20"/>
    <w:rsid w:val="007324B7"/>
    <w:rsid w:val="00733017"/>
    <w:rsid w:val="00783310"/>
    <w:rsid w:val="007A4A6D"/>
    <w:rsid w:val="007A51A2"/>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C740A"/>
    <w:rsid w:val="00A125C5"/>
    <w:rsid w:val="00A17A55"/>
    <w:rsid w:val="00A2451C"/>
    <w:rsid w:val="00A3126E"/>
    <w:rsid w:val="00A65EE7"/>
    <w:rsid w:val="00A70133"/>
    <w:rsid w:val="00A770A6"/>
    <w:rsid w:val="00A813B1"/>
    <w:rsid w:val="00AB36C4"/>
    <w:rsid w:val="00AC32B2"/>
    <w:rsid w:val="00AD217D"/>
    <w:rsid w:val="00AD27BB"/>
    <w:rsid w:val="00AE78B8"/>
    <w:rsid w:val="00AF051B"/>
    <w:rsid w:val="00B13367"/>
    <w:rsid w:val="00B17141"/>
    <w:rsid w:val="00B31575"/>
    <w:rsid w:val="00B60B67"/>
    <w:rsid w:val="00B83C1E"/>
    <w:rsid w:val="00B8547D"/>
    <w:rsid w:val="00B96714"/>
    <w:rsid w:val="00BA7BBC"/>
    <w:rsid w:val="00C250D5"/>
    <w:rsid w:val="00C35666"/>
    <w:rsid w:val="00C71699"/>
    <w:rsid w:val="00C92898"/>
    <w:rsid w:val="00CA4340"/>
    <w:rsid w:val="00CB71FE"/>
    <w:rsid w:val="00CE5238"/>
    <w:rsid w:val="00CE7514"/>
    <w:rsid w:val="00CF17BC"/>
    <w:rsid w:val="00D248DE"/>
    <w:rsid w:val="00D8542D"/>
    <w:rsid w:val="00DC6A71"/>
    <w:rsid w:val="00E0357D"/>
    <w:rsid w:val="00E124C9"/>
    <w:rsid w:val="00E3087B"/>
    <w:rsid w:val="00E74CF8"/>
    <w:rsid w:val="00E76A2E"/>
    <w:rsid w:val="00EA0413"/>
    <w:rsid w:val="00ED1C3E"/>
    <w:rsid w:val="00ED6779"/>
    <w:rsid w:val="00EE4D63"/>
    <w:rsid w:val="00F240BB"/>
    <w:rsid w:val="00F54E58"/>
    <w:rsid w:val="00F57FED"/>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F7817F"/>
  <w15:chartTrackingRefBased/>
  <w15:docId w15:val="{F57E956D-2847-4524-8426-43EB47C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v.si/zbirke/delovna-mest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2</TotalTime>
  <Pages>3</Pages>
  <Words>1270</Words>
  <Characters>8093</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2022-08-22T11:21:00Z</cp:lastPrinted>
  <dcterms:created xsi:type="dcterms:W3CDTF">2023-03-24T12:46:00Z</dcterms:created>
  <dcterms:modified xsi:type="dcterms:W3CDTF">2023-03-24T12:47:00Z</dcterms:modified>
</cp:coreProperties>
</file>