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88FC82" w14:textId="2241C69F" w:rsidR="00F373A3" w:rsidRPr="001B22E8" w:rsidRDefault="00F373A3" w:rsidP="00C16994">
      <w:pPr>
        <w:pStyle w:val="Glava"/>
        <w:spacing w:line="240" w:lineRule="exact"/>
        <w:jc w:val="center"/>
        <w:rPr>
          <w:rFonts w:ascii="Arial" w:hAnsi="Arial" w:cs="Arial"/>
          <w:b/>
          <w:bCs/>
          <w:color w:val="FF0000"/>
          <w:sz w:val="20"/>
          <w:szCs w:val="20"/>
        </w:rPr>
      </w:pPr>
      <w:r w:rsidRPr="001B22E8">
        <w:rPr>
          <w:rFonts w:ascii="Arial" w:hAnsi="Arial" w:cs="Arial"/>
          <w:b/>
          <w:bCs/>
          <w:sz w:val="20"/>
          <w:szCs w:val="20"/>
        </w:rPr>
        <w:t>Opis sprememb v šifrantu</w:t>
      </w:r>
      <w:r w:rsidR="00865AC6" w:rsidRPr="001B22E8">
        <w:rPr>
          <w:rFonts w:ascii="Arial" w:hAnsi="Arial" w:cs="Arial"/>
          <w:b/>
          <w:bCs/>
          <w:sz w:val="20"/>
          <w:szCs w:val="20"/>
        </w:rPr>
        <w:t>,</w:t>
      </w:r>
      <w:r w:rsidRPr="001B22E8">
        <w:rPr>
          <w:rFonts w:ascii="Arial" w:hAnsi="Arial" w:cs="Arial"/>
          <w:b/>
          <w:bCs/>
          <w:sz w:val="20"/>
          <w:szCs w:val="20"/>
        </w:rPr>
        <w:t xml:space="preserve"> številka</w:t>
      </w:r>
      <w:r w:rsidRPr="001B22E8">
        <w:rPr>
          <w:rFonts w:ascii="Arial" w:hAnsi="Arial" w:cs="Arial"/>
          <w:b/>
          <w:bCs/>
          <w:color w:val="000000" w:themeColor="text1"/>
          <w:sz w:val="20"/>
          <w:szCs w:val="20"/>
        </w:rPr>
        <w:t>: 010-926/2025-3130-</w:t>
      </w:r>
      <w:r w:rsidR="00496735" w:rsidRPr="001B22E8">
        <w:rPr>
          <w:rFonts w:ascii="Arial" w:hAnsi="Arial" w:cs="Arial"/>
          <w:b/>
          <w:bCs/>
          <w:color w:val="000000" w:themeColor="text1"/>
          <w:sz w:val="20"/>
          <w:szCs w:val="20"/>
        </w:rPr>
        <w:t>6</w:t>
      </w:r>
      <w:r w:rsidRPr="001B22E8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z dne</w:t>
      </w:r>
      <w:r w:rsidR="00C360BC" w:rsidRPr="001B22E8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</w:t>
      </w:r>
      <w:r w:rsidR="00496735" w:rsidRPr="001B22E8">
        <w:rPr>
          <w:rFonts w:ascii="Arial" w:hAnsi="Arial" w:cs="Arial"/>
          <w:b/>
          <w:bCs/>
          <w:color w:val="000000" w:themeColor="text1"/>
          <w:sz w:val="20"/>
          <w:szCs w:val="20"/>
        </w:rPr>
        <w:t>1</w:t>
      </w:r>
      <w:r w:rsidR="00D42782" w:rsidRPr="001B22E8">
        <w:rPr>
          <w:rFonts w:ascii="Arial" w:hAnsi="Arial" w:cs="Arial"/>
          <w:b/>
          <w:bCs/>
          <w:color w:val="000000" w:themeColor="text1"/>
          <w:sz w:val="20"/>
          <w:szCs w:val="20"/>
        </w:rPr>
        <w:t>.</w:t>
      </w:r>
      <w:r w:rsidR="00496735" w:rsidRPr="001B22E8">
        <w:rPr>
          <w:rFonts w:ascii="Arial" w:hAnsi="Arial" w:cs="Arial"/>
          <w:b/>
          <w:bCs/>
          <w:color w:val="000000" w:themeColor="text1"/>
          <w:sz w:val="20"/>
          <w:szCs w:val="20"/>
        </w:rPr>
        <w:t>4</w:t>
      </w:r>
      <w:r w:rsidR="00D42782" w:rsidRPr="001B22E8">
        <w:rPr>
          <w:rFonts w:ascii="Arial" w:hAnsi="Arial" w:cs="Arial"/>
          <w:b/>
          <w:bCs/>
          <w:color w:val="000000" w:themeColor="text1"/>
          <w:sz w:val="20"/>
          <w:szCs w:val="20"/>
        </w:rPr>
        <w:t>.2026</w:t>
      </w:r>
      <w:r w:rsidR="00865AC6" w:rsidRPr="001B22E8">
        <w:rPr>
          <w:rFonts w:ascii="Arial" w:hAnsi="Arial" w:cs="Arial"/>
          <w:b/>
          <w:bCs/>
          <w:color w:val="000000" w:themeColor="text1"/>
          <w:sz w:val="20"/>
          <w:szCs w:val="20"/>
        </w:rPr>
        <w:t>,</w:t>
      </w:r>
    </w:p>
    <w:p w14:paraId="2FDE5D25" w14:textId="0A9F4F11" w:rsidR="00FB780E" w:rsidRPr="001B22E8" w:rsidRDefault="00F373A3" w:rsidP="00C16994">
      <w:pPr>
        <w:spacing w:line="240" w:lineRule="exact"/>
        <w:jc w:val="center"/>
        <w:rPr>
          <w:rFonts w:ascii="Arial" w:hAnsi="Arial" w:cs="Arial"/>
          <w:b/>
          <w:bCs/>
          <w:color w:val="FF0000"/>
          <w:kern w:val="0"/>
          <w:sz w:val="20"/>
          <w:szCs w:val="20"/>
          <w14:ligatures w14:val="none"/>
        </w:rPr>
      </w:pPr>
      <w:r w:rsidRPr="001B22E8">
        <w:rPr>
          <w:rFonts w:ascii="Arial" w:hAnsi="Arial" w:cs="Arial"/>
          <w:b/>
          <w:bCs/>
          <w:kern w:val="0"/>
          <w:sz w:val="20"/>
          <w:szCs w:val="20"/>
          <w14:ligatures w14:val="none"/>
        </w:rPr>
        <w:t xml:space="preserve">glede na </w:t>
      </w:r>
      <w:r w:rsidR="00E60E12" w:rsidRPr="001B22E8">
        <w:rPr>
          <w:rFonts w:ascii="Arial" w:hAnsi="Arial" w:cs="Arial"/>
          <w:b/>
          <w:bCs/>
          <w:kern w:val="0"/>
          <w:sz w:val="20"/>
          <w:szCs w:val="20"/>
          <w14:ligatures w14:val="none"/>
        </w:rPr>
        <w:t xml:space="preserve">predhodni </w:t>
      </w:r>
      <w:r w:rsidRPr="001B22E8">
        <w:rPr>
          <w:rFonts w:ascii="Arial" w:hAnsi="Arial" w:cs="Arial"/>
          <w:b/>
          <w:bCs/>
          <w:kern w:val="0"/>
          <w:sz w:val="20"/>
          <w:szCs w:val="20"/>
          <w14:ligatures w14:val="none"/>
        </w:rPr>
        <w:t xml:space="preserve">šifrant z dne </w:t>
      </w:r>
      <w:r w:rsidR="00496735" w:rsidRPr="001B22E8">
        <w:rPr>
          <w:rFonts w:ascii="Arial" w:hAnsi="Arial" w:cs="Arial"/>
          <w:b/>
          <w:bCs/>
          <w:color w:val="000000" w:themeColor="text1"/>
          <w:kern w:val="0"/>
          <w:sz w:val="20"/>
          <w:szCs w:val="20"/>
          <w14:ligatures w14:val="none"/>
        </w:rPr>
        <w:t>2</w:t>
      </w:r>
      <w:r w:rsidRPr="001B22E8">
        <w:rPr>
          <w:rFonts w:ascii="Arial" w:hAnsi="Arial" w:cs="Arial"/>
          <w:b/>
          <w:bCs/>
          <w:color w:val="000000" w:themeColor="text1"/>
          <w:kern w:val="0"/>
          <w:sz w:val="20"/>
          <w:szCs w:val="20"/>
          <w14:ligatures w14:val="none"/>
        </w:rPr>
        <w:t xml:space="preserve">. </w:t>
      </w:r>
      <w:r w:rsidR="00496735" w:rsidRPr="001B22E8">
        <w:rPr>
          <w:rFonts w:ascii="Arial" w:hAnsi="Arial" w:cs="Arial"/>
          <w:b/>
          <w:bCs/>
          <w:color w:val="000000" w:themeColor="text1"/>
          <w:kern w:val="0"/>
          <w:sz w:val="20"/>
          <w:szCs w:val="20"/>
          <w14:ligatures w14:val="none"/>
        </w:rPr>
        <w:t>2</w:t>
      </w:r>
      <w:r w:rsidRPr="001B22E8">
        <w:rPr>
          <w:rFonts w:ascii="Arial" w:hAnsi="Arial" w:cs="Arial"/>
          <w:b/>
          <w:bCs/>
          <w:color w:val="000000" w:themeColor="text1"/>
          <w:kern w:val="0"/>
          <w:sz w:val="20"/>
          <w:szCs w:val="20"/>
          <w14:ligatures w14:val="none"/>
        </w:rPr>
        <w:t>. 202</w:t>
      </w:r>
      <w:r w:rsidR="00D42782" w:rsidRPr="001B22E8">
        <w:rPr>
          <w:rFonts w:ascii="Arial" w:hAnsi="Arial" w:cs="Arial"/>
          <w:b/>
          <w:bCs/>
          <w:color w:val="000000" w:themeColor="text1"/>
          <w:kern w:val="0"/>
          <w:sz w:val="20"/>
          <w:szCs w:val="20"/>
          <w14:ligatures w14:val="none"/>
        </w:rPr>
        <w:t>6</w:t>
      </w:r>
    </w:p>
    <w:p w14:paraId="3B20DA9B" w14:textId="77777777" w:rsidR="001D56E0" w:rsidRPr="001B22E8" w:rsidRDefault="001D56E0" w:rsidP="003B6282">
      <w:pPr>
        <w:spacing w:line="240" w:lineRule="exact"/>
        <w:jc w:val="both"/>
        <w:rPr>
          <w:rFonts w:ascii="Arial" w:hAnsi="Arial" w:cs="Arial"/>
          <w:b/>
          <w:bCs/>
          <w:color w:val="000000" w:themeColor="text1"/>
          <w:kern w:val="0"/>
          <w:sz w:val="20"/>
          <w:szCs w:val="20"/>
          <w14:ligatures w14:val="none"/>
        </w:rPr>
      </w:pPr>
    </w:p>
    <w:p w14:paraId="73CCD9D9" w14:textId="3BFD7E81" w:rsidR="001D56E0" w:rsidRPr="001B22E8" w:rsidRDefault="001D56E0" w:rsidP="003B6282">
      <w:pPr>
        <w:spacing w:line="240" w:lineRule="exact"/>
        <w:jc w:val="both"/>
        <w:rPr>
          <w:rFonts w:ascii="Arial" w:hAnsi="Arial" w:cs="Arial"/>
          <w:b/>
          <w:bCs/>
          <w:color w:val="000000" w:themeColor="text1"/>
          <w:kern w:val="0"/>
          <w:sz w:val="20"/>
          <w:szCs w:val="20"/>
          <w14:ligatures w14:val="none"/>
        </w:rPr>
      </w:pPr>
      <w:r w:rsidRPr="001B22E8">
        <w:rPr>
          <w:rFonts w:ascii="Arial" w:hAnsi="Arial" w:cs="Arial"/>
          <w:b/>
          <w:bCs/>
          <w:color w:val="000000" w:themeColor="text1"/>
          <w:kern w:val="0"/>
          <w:sz w:val="20"/>
          <w:szCs w:val="20"/>
          <w14:ligatures w14:val="none"/>
        </w:rPr>
        <w:t>1. Črtane šifre izplačil</w:t>
      </w:r>
    </w:p>
    <w:p w14:paraId="7D53C7C3" w14:textId="7CA84C54" w:rsidR="00FE5B59" w:rsidRPr="001B22E8" w:rsidRDefault="001D56E0" w:rsidP="003B6282">
      <w:pPr>
        <w:spacing w:line="240" w:lineRule="exact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1B22E8">
        <w:rPr>
          <w:rFonts w:ascii="Arial" w:hAnsi="Arial" w:cs="Arial"/>
          <w:sz w:val="20"/>
          <w:szCs w:val="20"/>
        </w:rPr>
        <w:t xml:space="preserve">- </w:t>
      </w:r>
      <w:r w:rsidR="00FE5B59" w:rsidRPr="001B22E8">
        <w:rPr>
          <w:rFonts w:ascii="Arial" w:hAnsi="Arial" w:cs="Arial"/>
          <w:sz w:val="20"/>
          <w:szCs w:val="20"/>
        </w:rPr>
        <w:t>C232</w:t>
      </w:r>
      <w:r w:rsidRPr="001B22E8">
        <w:rPr>
          <w:rFonts w:ascii="Arial" w:hAnsi="Arial" w:cs="Arial"/>
          <w:sz w:val="20"/>
          <w:szCs w:val="20"/>
        </w:rPr>
        <w:t xml:space="preserve"> </w:t>
      </w:r>
      <w:r w:rsidRPr="001B22E8">
        <w:rPr>
          <w:rFonts w:ascii="Arial" w:eastAsia="Times New Roman" w:hAnsi="Arial" w:cs="Arial"/>
          <w:sz w:val="20"/>
          <w:szCs w:val="20"/>
          <w:lang w:eastAsia="sl-SI"/>
        </w:rPr>
        <w:t>(</w:t>
      </w:r>
      <w:r w:rsidR="00FE5B59" w:rsidRPr="001B22E8">
        <w:rPr>
          <w:rFonts w:ascii="Arial" w:eastAsia="Times New Roman" w:hAnsi="Arial" w:cs="Arial"/>
          <w:sz w:val="20"/>
          <w:szCs w:val="20"/>
          <w:lang w:eastAsia="sl-SI"/>
        </w:rPr>
        <w:t xml:space="preserve">dodatek za posebne pogoje dela na območjih občin z nižjo razvitostjo) </w:t>
      </w:r>
      <w:r w:rsidR="00FE5B59" w:rsidRPr="001B22E8">
        <w:rPr>
          <w:rFonts w:ascii="Arial" w:hAnsi="Arial" w:cs="Arial"/>
          <w:sz w:val="20"/>
          <w:szCs w:val="20"/>
        </w:rPr>
        <w:t>– UPORABA : 1. 1. 2024</w:t>
      </w:r>
    </w:p>
    <w:p w14:paraId="73BFC004" w14:textId="77777777" w:rsidR="00FE5B59" w:rsidRPr="001B22E8" w:rsidRDefault="00FE5B59" w:rsidP="003B6282">
      <w:pPr>
        <w:spacing w:line="240" w:lineRule="exact"/>
        <w:jc w:val="both"/>
        <w:rPr>
          <w:rFonts w:ascii="Arial" w:hAnsi="Arial" w:cs="Arial"/>
          <w:b/>
          <w:bCs/>
          <w:color w:val="000000" w:themeColor="text1"/>
          <w:kern w:val="0"/>
          <w:sz w:val="20"/>
          <w:szCs w:val="20"/>
          <w14:ligatures w14:val="none"/>
        </w:rPr>
      </w:pPr>
    </w:p>
    <w:p w14:paraId="686DB691" w14:textId="4D2A8867" w:rsidR="00D42782" w:rsidRPr="001B22E8" w:rsidRDefault="00FE5B59" w:rsidP="003B6282">
      <w:pPr>
        <w:spacing w:line="240" w:lineRule="exact"/>
        <w:jc w:val="both"/>
        <w:rPr>
          <w:rFonts w:ascii="Arial" w:hAnsi="Arial" w:cs="Arial"/>
          <w:color w:val="FF0000"/>
          <w:sz w:val="20"/>
          <w:szCs w:val="20"/>
        </w:rPr>
      </w:pPr>
      <w:r w:rsidRPr="001B22E8">
        <w:rPr>
          <w:rFonts w:ascii="Arial" w:hAnsi="Arial" w:cs="Arial"/>
          <w:b/>
          <w:bCs/>
          <w:color w:val="000000" w:themeColor="text1"/>
          <w:kern w:val="0"/>
          <w:sz w:val="20"/>
          <w:szCs w:val="20"/>
          <w14:ligatures w14:val="none"/>
        </w:rPr>
        <w:t>2</w:t>
      </w:r>
      <w:r w:rsidR="001D56E0" w:rsidRPr="001B22E8">
        <w:rPr>
          <w:rFonts w:ascii="Arial" w:hAnsi="Arial" w:cs="Arial"/>
          <w:b/>
          <w:bCs/>
          <w:color w:val="000000" w:themeColor="text1"/>
          <w:kern w:val="0"/>
          <w:sz w:val="20"/>
          <w:szCs w:val="20"/>
          <w14:ligatures w14:val="none"/>
        </w:rPr>
        <w:t xml:space="preserve">. </w:t>
      </w:r>
      <w:r w:rsidR="008C6BDD" w:rsidRPr="001B22E8">
        <w:rPr>
          <w:rFonts w:ascii="Arial" w:hAnsi="Arial" w:cs="Arial"/>
          <w:b/>
          <w:bCs/>
          <w:color w:val="000000" w:themeColor="text1"/>
          <w:kern w:val="0"/>
          <w:sz w:val="20"/>
          <w:szCs w:val="20"/>
          <w14:ligatures w14:val="none"/>
        </w:rPr>
        <w:t>Vsebinske spremembe pri posameznih šifrah izplačil</w:t>
      </w:r>
      <w:r w:rsidRPr="001B22E8">
        <w:rPr>
          <w:rFonts w:ascii="Arial" w:hAnsi="Arial" w:cs="Arial"/>
          <w:b/>
          <w:bCs/>
          <w:color w:val="000000" w:themeColor="text1"/>
          <w:kern w:val="0"/>
          <w:sz w:val="20"/>
          <w:szCs w:val="20"/>
          <w14:ligatures w14:val="none"/>
        </w:rPr>
        <w:t xml:space="preserve"> (s</w:t>
      </w:r>
      <w:r w:rsidR="00D42782" w:rsidRPr="001B22E8">
        <w:rPr>
          <w:rFonts w:ascii="Arial" w:hAnsi="Arial" w:cs="Arial"/>
          <w:b/>
          <w:bCs/>
          <w:color w:val="000000" w:themeColor="text1"/>
          <w:kern w:val="0"/>
          <w:sz w:val="20"/>
          <w:szCs w:val="20"/>
          <w14:ligatures w14:val="none"/>
        </w:rPr>
        <w:t>prememb</w:t>
      </w:r>
      <w:r w:rsidRPr="001B22E8">
        <w:rPr>
          <w:rFonts w:ascii="Arial" w:hAnsi="Arial" w:cs="Arial"/>
          <w:b/>
          <w:bCs/>
          <w:color w:val="000000" w:themeColor="text1"/>
          <w:kern w:val="0"/>
          <w:sz w:val="20"/>
          <w:szCs w:val="20"/>
          <w14:ligatures w14:val="none"/>
        </w:rPr>
        <w:t>e</w:t>
      </w:r>
      <w:r w:rsidR="00D42782" w:rsidRPr="001B22E8">
        <w:rPr>
          <w:rFonts w:ascii="Arial" w:hAnsi="Arial" w:cs="Arial"/>
          <w:b/>
          <w:bCs/>
          <w:color w:val="000000" w:themeColor="text1"/>
          <w:kern w:val="0"/>
          <w:sz w:val="20"/>
          <w:szCs w:val="20"/>
          <w14:ligatures w14:val="none"/>
        </w:rPr>
        <w:t xml:space="preserve"> vrednosti višine dodatkov)</w:t>
      </w:r>
    </w:p>
    <w:p w14:paraId="26F1BA28" w14:textId="2A2F9D49" w:rsidR="00D42782" w:rsidRPr="001B22E8" w:rsidRDefault="00D42782" w:rsidP="00D42782">
      <w:pPr>
        <w:spacing w:line="240" w:lineRule="exact"/>
        <w:jc w:val="both"/>
        <w:rPr>
          <w:rFonts w:ascii="Arial" w:hAnsi="Arial" w:cs="Arial"/>
          <w:sz w:val="20"/>
          <w:szCs w:val="20"/>
        </w:rPr>
      </w:pPr>
      <w:r w:rsidRPr="001B22E8">
        <w:rPr>
          <w:rFonts w:ascii="Arial" w:hAnsi="Arial" w:cs="Arial"/>
          <w:sz w:val="20"/>
          <w:szCs w:val="20"/>
        </w:rPr>
        <w:t>- C031 (dodatek za mentorstvo za sodnike in tožilce</w:t>
      </w:r>
      <w:r w:rsidR="00C23E53" w:rsidRPr="001B22E8">
        <w:rPr>
          <w:rFonts w:ascii="Arial" w:hAnsi="Arial" w:cs="Arial"/>
          <w:sz w:val="20"/>
          <w:szCs w:val="20"/>
        </w:rPr>
        <w:t>)</w:t>
      </w:r>
      <w:r w:rsidRPr="001B22E8">
        <w:rPr>
          <w:rFonts w:ascii="Arial" w:hAnsi="Arial" w:cs="Arial"/>
          <w:sz w:val="20"/>
          <w:szCs w:val="20"/>
        </w:rPr>
        <w:t xml:space="preserve">: spremenjen </w:t>
      </w:r>
      <w:r w:rsidR="0004560F" w:rsidRPr="001B22E8">
        <w:rPr>
          <w:rFonts w:ascii="Arial" w:hAnsi="Arial" w:cs="Arial"/>
          <w:sz w:val="20"/>
          <w:szCs w:val="20"/>
        </w:rPr>
        <w:t>»</w:t>
      </w:r>
      <w:r w:rsidRPr="001B22E8">
        <w:rPr>
          <w:rFonts w:ascii="Arial" w:hAnsi="Arial" w:cs="Arial"/>
          <w:sz w:val="20"/>
          <w:szCs w:val="20"/>
        </w:rPr>
        <w:t>Faktor/Vrednost</w:t>
      </w:r>
      <w:r w:rsidR="0004560F" w:rsidRPr="001B22E8">
        <w:rPr>
          <w:rFonts w:ascii="Arial" w:hAnsi="Arial" w:cs="Arial"/>
          <w:sz w:val="20"/>
          <w:szCs w:val="20"/>
        </w:rPr>
        <w:t>«</w:t>
      </w:r>
      <w:r w:rsidRPr="001B22E8">
        <w:rPr>
          <w:rFonts w:ascii="Arial" w:hAnsi="Arial" w:cs="Arial"/>
          <w:sz w:val="20"/>
          <w:szCs w:val="20"/>
        </w:rPr>
        <w:t xml:space="preserve"> 262,34 EUR, </w:t>
      </w:r>
      <w:r w:rsidR="00C23E53" w:rsidRPr="001B22E8">
        <w:rPr>
          <w:rFonts w:ascii="Arial" w:hAnsi="Arial" w:cs="Arial"/>
          <w:sz w:val="20"/>
          <w:szCs w:val="20"/>
        </w:rPr>
        <w:t xml:space="preserve">posledično </w:t>
      </w:r>
      <w:r w:rsidRPr="001B22E8">
        <w:rPr>
          <w:rFonts w:ascii="Arial" w:hAnsi="Arial" w:cs="Arial"/>
          <w:sz w:val="20"/>
          <w:szCs w:val="20"/>
        </w:rPr>
        <w:t xml:space="preserve">spremenjen </w:t>
      </w:r>
      <w:r w:rsidR="00C23E53" w:rsidRPr="001B22E8">
        <w:rPr>
          <w:rFonts w:ascii="Arial" w:hAnsi="Arial" w:cs="Arial"/>
          <w:sz w:val="20"/>
          <w:szCs w:val="20"/>
        </w:rPr>
        <w:t xml:space="preserve">zapis </w:t>
      </w:r>
      <w:r w:rsidR="00AF7377" w:rsidRPr="001B22E8">
        <w:rPr>
          <w:rFonts w:ascii="Arial" w:hAnsi="Arial" w:cs="Arial"/>
          <w:sz w:val="20"/>
          <w:szCs w:val="20"/>
        </w:rPr>
        <w:t>»</w:t>
      </w:r>
      <w:r w:rsidR="00C23E53" w:rsidRPr="001B22E8">
        <w:rPr>
          <w:rFonts w:ascii="Arial" w:hAnsi="Arial" w:cs="Arial"/>
          <w:sz w:val="20"/>
          <w:szCs w:val="20"/>
        </w:rPr>
        <w:t>Način izračuna</w:t>
      </w:r>
      <w:r w:rsidR="00AF7377" w:rsidRPr="001B22E8">
        <w:rPr>
          <w:rFonts w:ascii="Arial" w:hAnsi="Arial" w:cs="Arial"/>
          <w:sz w:val="20"/>
          <w:szCs w:val="20"/>
        </w:rPr>
        <w:t>«</w:t>
      </w:r>
      <w:r w:rsidRPr="001B22E8">
        <w:rPr>
          <w:rFonts w:ascii="Arial" w:hAnsi="Arial" w:cs="Arial"/>
          <w:sz w:val="20"/>
          <w:szCs w:val="20"/>
        </w:rPr>
        <w:t xml:space="preserve"> – UPORABA: 1. 4. 2026;</w:t>
      </w:r>
    </w:p>
    <w:p w14:paraId="5E089AE8" w14:textId="7252CF44" w:rsidR="00C23E53" w:rsidRPr="001B22E8" w:rsidRDefault="00C23E53" w:rsidP="00C23E53">
      <w:pPr>
        <w:spacing w:line="240" w:lineRule="exact"/>
        <w:jc w:val="both"/>
        <w:rPr>
          <w:rFonts w:ascii="Arial" w:hAnsi="Arial" w:cs="Arial"/>
          <w:sz w:val="20"/>
          <w:szCs w:val="20"/>
        </w:rPr>
      </w:pPr>
      <w:r w:rsidRPr="001B22E8">
        <w:rPr>
          <w:rFonts w:ascii="Arial" w:hAnsi="Arial" w:cs="Arial"/>
          <w:sz w:val="20"/>
          <w:szCs w:val="20"/>
        </w:rPr>
        <w:t xml:space="preserve">- C040 (dodatek za specializacijo, magisterij ali doktorat): spremenjen </w:t>
      </w:r>
      <w:r w:rsidR="0004560F" w:rsidRPr="001B22E8">
        <w:rPr>
          <w:rFonts w:ascii="Arial" w:hAnsi="Arial" w:cs="Arial"/>
          <w:sz w:val="20"/>
          <w:szCs w:val="20"/>
        </w:rPr>
        <w:t>»</w:t>
      </w:r>
      <w:r w:rsidRPr="001B22E8">
        <w:rPr>
          <w:rFonts w:ascii="Arial" w:hAnsi="Arial" w:cs="Arial"/>
          <w:sz w:val="20"/>
          <w:szCs w:val="20"/>
        </w:rPr>
        <w:t>Faktor/Vrednost</w:t>
      </w:r>
      <w:r w:rsidR="0004560F" w:rsidRPr="001B22E8">
        <w:rPr>
          <w:rFonts w:ascii="Arial" w:hAnsi="Arial" w:cs="Arial"/>
          <w:sz w:val="20"/>
          <w:szCs w:val="20"/>
        </w:rPr>
        <w:t>«</w:t>
      </w:r>
      <w:r w:rsidRPr="001B22E8">
        <w:rPr>
          <w:rFonts w:ascii="Arial" w:hAnsi="Arial" w:cs="Arial"/>
          <w:sz w:val="20"/>
          <w:szCs w:val="20"/>
        </w:rPr>
        <w:t xml:space="preserve"> 25,37 EUR ali 29,46 EUR ali 64,82 EUR – UPORABA: 1. 4. 2026;</w:t>
      </w:r>
    </w:p>
    <w:p w14:paraId="2F2902EA" w14:textId="70649E0C" w:rsidR="00C23E53" w:rsidRPr="001B22E8" w:rsidRDefault="00C23E53" w:rsidP="00C23E53">
      <w:pPr>
        <w:spacing w:line="240" w:lineRule="exact"/>
        <w:jc w:val="both"/>
        <w:rPr>
          <w:rFonts w:ascii="Arial" w:hAnsi="Arial" w:cs="Arial"/>
          <w:sz w:val="20"/>
          <w:szCs w:val="20"/>
        </w:rPr>
      </w:pPr>
      <w:r w:rsidRPr="001B22E8">
        <w:rPr>
          <w:rFonts w:ascii="Arial" w:hAnsi="Arial" w:cs="Arial"/>
          <w:sz w:val="20"/>
          <w:szCs w:val="20"/>
        </w:rPr>
        <w:t>- C060 (</w:t>
      </w:r>
      <w:r w:rsidRPr="001B22E8">
        <w:rPr>
          <w:rFonts w:ascii="Arial" w:eastAsia="Times New Roman" w:hAnsi="Arial" w:cs="Arial"/>
          <w:sz w:val="20"/>
          <w:szCs w:val="20"/>
          <w:lang w:eastAsia="sl-SI"/>
        </w:rPr>
        <w:t xml:space="preserve">dodatki za manj ugodne delovne pogoje – ionizirajoče sevanje): spremenjen </w:t>
      </w:r>
      <w:r w:rsidR="0004560F" w:rsidRPr="001B22E8">
        <w:rPr>
          <w:rFonts w:ascii="Arial" w:eastAsia="Times New Roman" w:hAnsi="Arial" w:cs="Arial"/>
          <w:sz w:val="20"/>
          <w:szCs w:val="20"/>
          <w:lang w:eastAsia="sl-SI"/>
        </w:rPr>
        <w:t>»</w:t>
      </w:r>
      <w:r w:rsidRPr="001B22E8">
        <w:rPr>
          <w:rFonts w:ascii="Arial" w:eastAsia="Times New Roman" w:hAnsi="Arial" w:cs="Arial"/>
          <w:sz w:val="20"/>
          <w:szCs w:val="20"/>
          <w:lang w:eastAsia="sl-SI"/>
        </w:rPr>
        <w:t>Faktor/Vrednost</w:t>
      </w:r>
      <w:r w:rsidR="0004560F" w:rsidRPr="001B22E8">
        <w:rPr>
          <w:rFonts w:ascii="Arial" w:eastAsia="Times New Roman" w:hAnsi="Arial" w:cs="Arial"/>
          <w:sz w:val="20"/>
          <w:szCs w:val="20"/>
          <w:lang w:eastAsia="sl-SI"/>
        </w:rPr>
        <w:t>«</w:t>
      </w:r>
      <w:r w:rsidRPr="001B22E8">
        <w:rPr>
          <w:rFonts w:ascii="Arial" w:eastAsia="Times New Roman" w:hAnsi="Arial" w:cs="Arial"/>
          <w:sz w:val="20"/>
          <w:szCs w:val="20"/>
          <w:lang w:eastAsia="sl-SI"/>
        </w:rPr>
        <w:t xml:space="preserve"> 1,14 </w:t>
      </w:r>
      <w:r w:rsidRPr="001B22E8">
        <w:rPr>
          <w:rFonts w:ascii="Arial" w:hAnsi="Arial" w:cs="Arial"/>
          <w:sz w:val="20"/>
          <w:szCs w:val="20"/>
        </w:rPr>
        <w:t>– UPORABA: 1. 4. 2026;</w:t>
      </w:r>
    </w:p>
    <w:p w14:paraId="63CCC9B2" w14:textId="6DC2F2D2" w:rsidR="00C23E53" w:rsidRPr="001B22E8" w:rsidRDefault="00C23E53" w:rsidP="00C23E53">
      <w:pPr>
        <w:spacing w:line="240" w:lineRule="exact"/>
        <w:jc w:val="both"/>
        <w:rPr>
          <w:rFonts w:ascii="Arial" w:hAnsi="Arial" w:cs="Arial"/>
          <w:sz w:val="20"/>
          <w:szCs w:val="20"/>
        </w:rPr>
      </w:pPr>
      <w:r w:rsidRPr="001B22E8">
        <w:rPr>
          <w:rFonts w:ascii="Arial" w:hAnsi="Arial" w:cs="Arial"/>
          <w:sz w:val="20"/>
          <w:szCs w:val="20"/>
        </w:rPr>
        <w:t>- C061 (</w:t>
      </w:r>
      <w:r w:rsidRPr="001B22E8">
        <w:rPr>
          <w:rFonts w:ascii="Arial" w:eastAsia="Times New Roman" w:hAnsi="Arial" w:cs="Arial"/>
          <w:sz w:val="20"/>
          <w:szCs w:val="20"/>
          <w:lang w:eastAsia="sl-SI"/>
        </w:rPr>
        <w:t xml:space="preserve">dodatki za manj ugodne delovne pogoje – za pripravo ali aplikacijo citostatikov ali za nego): spremenjen </w:t>
      </w:r>
      <w:r w:rsidR="0004560F" w:rsidRPr="001B22E8">
        <w:rPr>
          <w:rFonts w:ascii="Arial" w:eastAsia="Times New Roman" w:hAnsi="Arial" w:cs="Arial"/>
          <w:sz w:val="20"/>
          <w:szCs w:val="20"/>
          <w:lang w:eastAsia="sl-SI"/>
        </w:rPr>
        <w:t>»</w:t>
      </w:r>
      <w:r w:rsidRPr="001B22E8">
        <w:rPr>
          <w:rFonts w:ascii="Arial" w:eastAsia="Times New Roman" w:hAnsi="Arial" w:cs="Arial"/>
          <w:sz w:val="20"/>
          <w:szCs w:val="20"/>
          <w:lang w:eastAsia="sl-SI"/>
        </w:rPr>
        <w:t>Faktor/Vrednost</w:t>
      </w:r>
      <w:r w:rsidR="0004560F" w:rsidRPr="001B22E8">
        <w:rPr>
          <w:rFonts w:ascii="Arial" w:eastAsia="Times New Roman" w:hAnsi="Arial" w:cs="Arial"/>
          <w:sz w:val="20"/>
          <w:szCs w:val="20"/>
          <w:lang w:eastAsia="sl-SI"/>
        </w:rPr>
        <w:t>«</w:t>
      </w:r>
      <w:r w:rsidRPr="001B22E8">
        <w:rPr>
          <w:rFonts w:ascii="Arial" w:eastAsia="Times New Roman" w:hAnsi="Arial" w:cs="Arial"/>
          <w:sz w:val="20"/>
          <w:szCs w:val="20"/>
          <w:lang w:eastAsia="sl-SI"/>
        </w:rPr>
        <w:t xml:space="preserve"> 1,14 </w:t>
      </w:r>
      <w:r w:rsidRPr="001B22E8">
        <w:rPr>
          <w:rFonts w:ascii="Arial" w:hAnsi="Arial" w:cs="Arial"/>
          <w:sz w:val="20"/>
          <w:szCs w:val="20"/>
        </w:rPr>
        <w:t>– UPORABA: 1. 4. 2026;</w:t>
      </w:r>
    </w:p>
    <w:p w14:paraId="1CEC3489" w14:textId="560464B4" w:rsidR="00C23E53" w:rsidRPr="001B22E8" w:rsidRDefault="00C23E53" w:rsidP="00C23E53">
      <w:pPr>
        <w:spacing w:line="240" w:lineRule="exact"/>
        <w:jc w:val="both"/>
        <w:rPr>
          <w:rFonts w:ascii="Arial" w:hAnsi="Arial" w:cs="Arial"/>
          <w:sz w:val="20"/>
          <w:szCs w:val="20"/>
        </w:rPr>
      </w:pPr>
      <w:r w:rsidRPr="001B22E8">
        <w:rPr>
          <w:rFonts w:ascii="Arial" w:hAnsi="Arial" w:cs="Arial"/>
          <w:sz w:val="20"/>
          <w:szCs w:val="20"/>
        </w:rPr>
        <w:t>-</w:t>
      </w:r>
      <w:r w:rsidR="00A16746">
        <w:rPr>
          <w:rFonts w:ascii="Arial" w:hAnsi="Arial" w:cs="Arial"/>
          <w:sz w:val="20"/>
          <w:szCs w:val="20"/>
        </w:rPr>
        <w:t xml:space="preserve"> </w:t>
      </w:r>
      <w:r w:rsidRPr="001B22E8">
        <w:rPr>
          <w:rFonts w:ascii="Arial" w:hAnsi="Arial" w:cs="Arial"/>
          <w:sz w:val="20"/>
          <w:szCs w:val="20"/>
        </w:rPr>
        <w:t>C062 (</w:t>
      </w:r>
      <w:r w:rsidRPr="001B22E8">
        <w:rPr>
          <w:rFonts w:ascii="Arial" w:eastAsia="Times New Roman" w:hAnsi="Arial" w:cs="Arial"/>
          <w:sz w:val="20"/>
          <w:szCs w:val="20"/>
          <w:lang w:eastAsia="sl-SI"/>
        </w:rPr>
        <w:t xml:space="preserve">dodatki za manj ugodne delovne razmere – za delo s kontaminiranimi odpadki): </w:t>
      </w:r>
      <w:r w:rsidR="0004560F" w:rsidRPr="001B22E8">
        <w:rPr>
          <w:rFonts w:ascii="Arial" w:eastAsia="Times New Roman" w:hAnsi="Arial" w:cs="Arial"/>
          <w:sz w:val="20"/>
          <w:szCs w:val="20"/>
          <w:lang w:eastAsia="sl-SI"/>
        </w:rPr>
        <w:t>»</w:t>
      </w:r>
      <w:r w:rsidRPr="001B22E8">
        <w:rPr>
          <w:rFonts w:ascii="Arial" w:eastAsia="Times New Roman" w:hAnsi="Arial" w:cs="Arial"/>
          <w:sz w:val="20"/>
          <w:szCs w:val="20"/>
          <w:lang w:eastAsia="sl-SI"/>
        </w:rPr>
        <w:t>Faktor/Vrednost</w:t>
      </w:r>
      <w:r w:rsidR="0004560F" w:rsidRPr="001B22E8">
        <w:rPr>
          <w:rFonts w:ascii="Arial" w:eastAsia="Times New Roman" w:hAnsi="Arial" w:cs="Arial"/>
          <w:sz w:val="20"/>
          <w:szCs w:val="20"/>
          <w:lang w:eastAsia="sl-SI"/>
        </w:rPr>
        <w:t>«</w:t>
      </w:r>
      <w:r w:rsidRPr="001B22E8">
        <w:rPr>
          <w:rFonts w:ascii="Arial" w:eastAsia="Times New Roman" w:hAnsi="Arial" w:cs="Arial"/>
          <w:sz w:val="20"/>
          <w:szCs w:val="20"/>
          <w:lang w:eastAsia="sl-SI"/>
        </w:rPr>
        <w:t xml:space="preserve"> 0,55</w:t>
      </w:r>
      <w:r w:rsidR="0004560F" w:rsidRPr="001B22E8">
        <w:rPr>
          <w:rFonts w:ascii="Arial" w:eastAsia="Times New Roman" w:hAnsi="Arial" w:cs="Arial"/>
          <w:sz w:val="20"/>
          <w:szCs w:val="20"/>
          <w:lang w:eastAsia="sl-SI"/>
        </w:rPr>
        <w:t xml:space="preserve">; </w:t>
      </w:r>
      <w:r w:rsidR="00DA73EA" w:rsidRPr="001B22E8">
        <w:rPr>
          <w:rFonts w:ascii="Arial" w:eastAsia="Times New Roman" w:hAnsi="Arial" w:cs="Arial"/>
          <w:sz w:val="20"/>
          <w:szCs w:val="20"/>
          <w:lang w:eastAsia="sl-SI"/>
        </w:rPr>
        <w:t xml:space="preserve">dejansko se </w:t>
      </w:r>
      <w:r w:rsidR="0004560F" w:rsidRPr="001B22E8">
        <w:rPr>
          <w:rFonts w:ascii="Arial" w:eastAsia="Times New Roman" w:hAnsi="Arial" w:cs="Arial"/>
          <w:sz w:val="20"/>
          <w:szCs w:val="20"/>
          <w:lang w:eastAsia="sl-SI"/>
        </w:rPr>
        <w:t xml:space="preserve">zapis ne spremeni zaradi zaokroževanja </w:t>
      </w:r>
      <w:r w:rsidRPr="001B22E8">
        <w:rPr>
          <w:rFonts w:ascii="Arial" w:hAnsi="Arial" w:cs="Arial"/>
          <w:sz w:val="20"/>
          <w:szCs w:val="20"/>
        </w:rPr>
        <w:t>– UPORABA: 1. 4. 2026;</w:t>
      </w:r>
    </w:p>
    <w:p w14:paraId="188458A9" w14:textId="1DB6792B" w:rsidR="00417889" w:rsidRPr="001B22E8" w:rsidRDefault="00C23E53" w:rsidP="00417889">
      <w:pPr>
        <w:spacing w:line="240" w:lineRule="exact"/>
        <w:jc w:val="both"/>
        <w:rPr>
          <w:rFonts w:ascii="Arial" w:hAnsi="Arial" w:cs="Arial"/>
          <w:sz w:val="20"/>
          <w:szCs w:val="20"/>
        </w:rPr>
      </w:pPr>
      <w:r w:rsidRPr="001B22E8">
        <w:rPr>
          <w:rFonts w:ascii="Arial" w:hAnsi="Arial" w:cs="Arial"/>
          <w:sz w:val="20"/>
          <w:szCs w:val="20"/>
        </w:rPr>
        <w:t>-</w:t>
      </w:r>
      <w:r w:rsidR="00417889" w:rsidRPr="001B22E8">
        <w:rPr>
          <w:rFonts w:ascii="Arial" w:hAnsi="Arial" w:cs="Arial"/>
          <w:sz w:val="20"/>
          <w:szCs w:val="20"/>
        </w:rPr>
        <w:t xml:space="preserve"> </w:t>
      </w:r>
      <w:r w:rsidRPr="001B22E8">
        <w:rPr>
          <w:rFonts w:ascii="Arial" w:hAnsi="Arial" w:cs="Arial"/>
          <w:sz w:val="20"/>
          <w:szCs w:val="20"/>
        </w:rPr>
        <w:t xml:space="preserve">C063 (dodatki za manj ugodne delovne pogoje – za delo z bolniki, ki imajo aplicirane diagnostične doze izotopov): </w:t>
      </w:r>
      <w:r w:rsidR="00417889" w:rsidRPr="001B22E8">
        <w:rPr>
          <w:rFonts w:ascii="Arial" w:eastAsia="Times New Roman" w:hAnsi="Arial" w:cs="Arial"/>
          <w:sz w:val="20"/>
          <w:szCs w:val="20"/>
          <w:lang w:eastAsia="sl-SI"/>
        </w:rPr>
        <w:t xml:space="preserve">spremenjen Faktor/Vrednost 1,14 </w:t>
      </w:r>
      <w:r w:rsidR="00417889" w:rsidRPr="001B22E8">
        <w:rPr>
          <w:rFonts w:ascii="Arial" w:hAnsi="Arial" w:cs="Arial"/>
          <w:sz w:val="20"/>
          <w:szCs w:val="20"/>
        </w:rPr>
        <w:t>– UPORABA: 1. 4. 2026;</w:t>
      </w:r>
    </w:p>
    <w:p w14:paraId="4A46933B" w14:textId="77777777" w:rsidR="00417889" w:rsidRPr="001B22E8" w:rsidRDefault="00417889" w:rsidP="00417889">
      <w:pPr>
        <w:spacing w:line="240" w:lineRule="exact"/>
        <w:jc w:val="both"/>
        <w:rPr>
          <w:rFonts w:ascii="Arial" w:hAnsi="Arial" w:cs="Arial"/>
          <w:sz w:val="20"/>
          <w:szCs w:val="20"/>
        </w:rPr>
      </w:pPr>
      <w:r w:rsidRPr="001B22E8">
        <w:rPr>
          <w:rFonts w:ascii="Arial" w:hAnsi="Arial" w:cs="Arial"/>
          <w:sz w:val="20"/>
          <w:szCs w:val="20"/>
        </w:rPr>
        <w:t>- C064 (</w:t>
      </w:r>
      <w:r w:rsidRPr="001B22E8"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  <w:t xml:space="preserve">dodatki za manj ugodne delovne pogoje – za sodelovanje pri diagnostičnih RTG postopkih): spremenjen </w:t>
      </w:r>
      <w:r w:rsidRPr="001B22E8">
        <w:rPr>
          <w:rFonts w:ascii="Arial" w:eastAsia="Times New Roman" w:hAnsi="Arial" w:cs="Arial"/>
          <w:sz w:val="20"/>
          <w:szCs w:val="20"/>
          <w:lang w:eastAsia="sl-SI"/>
        </w:rPr>
        <w:t xml:space="preserve">Faktor/Vrednost 1,14 </w:t>
      </w:r>
      <w:r w:rsidRPr="001B22E8">
        <w:rPr>
          <w:rFonts w:ascii="Arial" w:hAnsi="Arial" w:cs="Arial"/>
          <w:sz w:val="20"/>
          <w:szCs w:val="20"/>
        </w:rPr>
        <w:t>– UPORABA: 1. 4. 2026;</w:t>
      </w:r>
    </w:p>
    <w:p w14:paraId="3ACC5D78" w14:textId="77777777" w:rsidR="00FE5B59" w:rsidRPr="001B22E8" w:rsidRDefault="00FE5B59" w:rsidP="003B6282">
      <w:pPr>
        <w:spacing w:line="240" w:lineRule="exact"/>
        <w:jc w:val="both"/>
        <w:rPr>
          <w:rFonts w:ascii="Arial" w:hAnsi="Arial" w:cs="Arial"/>
          <w:b/>
          <w:bCs/>
          <w:color w:val="000000" w:themeColor="text1"/>
          <w:kern w:val="0"/>
          <w:sz w:val="20"/>
          <w:szCs w:val="20"/>
          <w14:ligatures w14:val="none"/>
        </w:rPr>
      </w:pPr>
    </w:p>
    <w:p w14:paraId="61C87316" w14:textId="311CD962" w:rsidR="00242AD7" w:rsidRPr="001B22E8" w:rsidRDefault="00FE5B59" w:rsidP="003B6282">
      <w:pPr>
        <w:spacing w:line="240" w:lineRule="exact"/>
        <w:jc w:val="both"/>
        <w:rPr>
          <w:rFonts w:ascii="Arial" w:hAnsi="Arial" w:cs="Arial"/>
          <w:b/>
          <w:bCs/>
          <w:color w:val="000000" w:themeColor="text1"/>
          <w:kern w:val="0"/>
          <w:sz w:val="20"/>
          <w:szCs w:val="20"/>
          <w14:ligatures w14:val="none"/>
        </w:rPr>
      </w:pPr>
      <w:r w:rsidRPr="001B22E8">
        <w:rPr>
          <w:rFonts w:ascii="Arial" w:hAnsi="Arial" w:cs="Arial"/>
          <w:b/>
          <w:bCs/>
          <w:color w:val="000000" w:themeColor="text1"/>
          <w:kern w:val="0"/>
          <w:sz w:val="20"/>
          <w:szCs w:val="20"/>
          <w14:ligatures w14:val="none"/>
        </w:rPr>
        <w:t>3</w:t>
      </w:r>
      <w:r w:rsidR="001D56E0" w:rsidRPr="001B22E8">
        <w:rPr>
          <w:rFonts w:ascii="Arial" w:hAnsi="Arial" w:cs="Arial"/>
          <w:b/>
          <w:bCs/>
          <w:color w:val="000000" w:themeColor="text1"/>
          <w:kern w:val="0"/>
          <w:sz w:val="20"/>
          <w:szCs w:val="20"/>
          <w14:ligatures w14:val="none"/>
        </w:rPr>
        <w:t xml:space="preserve">. </w:t>
      </w:r>
      <w:r w:rsidRPr="001B22E8">
        <w:rPr>
          <w:rFonts w:ascii="Arial" w:hAnsi="Arial" w:cs="Arial"/>
          <w:b/>
          <w:bCs/>
          <w:color w:val="000000" w:themeColor="text1"/>
          <w:kern w:val="0"/>
          <w:sz w:val="20"/>
          <w:szCs w:val="20"/>
          <w14:ligatures w14:val="none"/>
        </w:rPr>
        <w:t xml:space="preserve">Druge spremembe </w:t>
      </w:r>
      <w:r w:rsidR="00242AD7" w:rsidRPr="001B22E8">
        <w:rPr>
          <w:rFonts w:ascii="Arial" w:hAnsi="Arial" w:cs="Arial"/>
          <w:b/>
          <w:bCs/>
          <w:color w:val="000000" w:themeColor="text1"/>
          <w:kern w:val="0"/>
          <w:sz w:val="20"/>
          <w:szCs w:val="20"/>
          <w14:ligatures w14:val="none"/>
        </w:rPr>
        <w:t>pri posameznih šifrah izplačil</w:t>
      </w:r>
    </w:p>
    <w:p w14:paraId="4F1BE693" w14:textId="26EA0532" w:rsidR="0004560F" w:rsidRPr="001B22E8" w:rsidRDefault="00242AD7" w:rsidP="0004560F">
      <w:pPr>
        <w:jc w:val="both"/>
        <w:rPr>
          <w:rFonts w:ascii="Arial" w:eastAsia="Times New Roman" w:hAnsi="Arial" w:cs="Arial"/>
          <w:color w:val="000000"/>
          <w:kern w:val="0"/>
          <w:sz w:val="20"/>
          <w:szCs w:val="20"/>
          <w:lang w:eastAsia="sl-SI"/>
          <w14:ligatures w14:val="none"/>
        </w:rPr>
      </w:pPr>
      <w:bookmarkStart w:id="0" w:name="_Hlk225174814"/>
      <w:r w:rsidRPr="001B22E8">
        <w:rPr>
          <w:rFonts w:ascii="Arial" w:eastAsia="Times New Roman" w:hAnsi="Arial" w:cs="Arial"/>
          <w:color w:val="000000"/>
          <w:kern w:val="0"/>
          <w:sz w:val="20"/>
          <w:szCs w:val="20"/>
          <w:lang w:eastAsia="sl-SI"/>
          <w14:ligatures w14:val="none"/>
        </w:rPr>
        <w:t xml:space="preserve">- </w:t>
      </w:r>
      <w:r w:rsidR="0004560F" w:rsidRPr="001B22E8"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  <w:t xml:space="preserve">C088 (dodatek za izbiro specializacije iz družinske medicine): dopolnitev »Način izračuna« </w:t>
      </w:r>
      <w:r w:rsidR="00CE4D03" w:rsidRPr="001B22E8"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  <w:t xml:space="preserve">(3) </w:t>
      </w:r>
      <w:r w:rsidR="0004560F" w:rsidRPr="001B22E8"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  <w:t>Odobritev specializacije v letih 2025 in 2026: prvi odstavek 11. člena Zakona o dodatnih interventnih ukrepih za zagotovitev dostopnosti v zdravstvu (ZDIUZDZ; Uradni list RS, št. 11</w:t>
      </w:r>
      <w:r w:rsidR="00FC6B91" w:rsidRPr="001B22E8"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  <w:t>2</w:t>
      </w:r>
      <w:r w:rsidR="0004560F" w:rsidRPr="001B22E8"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  <w:t>/24): 1000 EUR bruto mesečno. Dodatek se ne všteva v osnovo za nadomestilo plače.</w:t>
      </w:r>
      <w:r w:rsidR="00D4791D" w:rsidRPr="001B22E8"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  <w:t xml:space="preserve"> </w:t>
      </w:r>
      <w:r w:rsidR="00D4791D" w:rsidRPr="001B22E8">
        <w:rPr>
          <w:rFonts w:ascii="Arial" w:hAnsi="Arial" w:cs="Arial"/>
          <w:sz w:val="20"/>
          <w:szCs w:val="20"/>
        </w:rPr>
        <w:t xml:space="preserve">– UPORABA: </w:t>
      </w:r>
      <w:r w:rsidR="00FE5B59" w:rsidRPr="001B22E8">
        <w:rPr>
          <w:rFonts w:ascii="Arial" w:hAnsi="Arial" w:cs="Arial"/>
          <w:sz w:val="20"/>
          <w:szCs w:val="20"/>
        </w:rPr>
        <w:t>28</w:t>
      </w:r>
      <w:r w:rsidR="00D4791D" w:rsidRPr="001B22E8">
        <w:rPr>
          <w:rFonts w:ascii="Arial" w:hAnsi="Arial" w:cs="Arial"/>
          <w:sz w:val="20"/>
          <w:szCs w:val="20"/>
        </w:rPr>
        <w:t>. </w:t>
      </w:r>
      <w:r w:rsidR="00FE5B59" w:rsidRPr="001B22E8">
        <w:rPr>
          <w:rFonts w:ascii="Arial" w:hAnsi="Arial" w:cs="Arial"/>
          <w:sz w:val="20"/>
          <w:szCs w:val="20"/>
        </w:rPr>
        <w:t>12</w:t>
      </w:r>
      <w:r w:rsidR="00D4791D" w:rsidRPr="001B22E8">
        <w:rPr>
          <w:rFonts w:ascii="Arial" w:hAnsi="Arial" w:cs="Arial"/>
          <w:sz w:val="20"/>
          <w:szCs w:val="20"/>
        </w:rPr>
        <w:t>. 202</w:t>
      </w:r>
      <w:r w:rsidR="00FE5B59" w:rsidRPr="001B22E8">
        <w:rPr>
          <w:rFonts w:ascii="Arial" w:hAnsi="Arial" w:cs="Arial"/>
          <w:sz w:val="20"/>
          <w:szCs w:val="20"/>
        </w:rPr>
        <w:t>4</w:t>
      </w:r>
      <w:r w:rsidR="00D4791D" w:rsidRPr="001B22E8">
        <w:rPr>
          <w:rFonts w:ascii="Arial" w:hAnsi="Arial" w:cs="Arial"/>
          <w:sz w:val="20"/>
          <w:szCs w:val="20"/>
        </w:rPr>
        <w:t>;</w:t>
      </w:r>
    </w:p>
    <w:bookmarkEnd w:id="0"/>
    <w:p w14:paraId="39B83D41" w14:textId="379C967A" w:rsidR="00D4791D" w:rsidRPr="009E3F45" w:rsidRDefault="00D4791D" w:rsidP="00D4791D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9E3F45">
        <w:rPr>
          <w:rFonts w:ascii="Arial" w:hAnsi="Arial" w:cs="Arial"/>
          <w:sz w:val="20"/>
          <w:szCs w:val="20"/>
        </w:rPr>
        <w:t>- N010 (</w:t>
      </w:r>
      <w:r w:rsidRPr="009E3F45">
        <w:rPr>
          <w:rFonts w:ascii="Arial" w:eastAsia="Times New Roman" w:hAnsi="Arial" w:cs="Arial"/>
          <w:sz w:val="20"/>
          <w:szCs w:val="20"/>
          <w:lang w:eastAsia="sl-SI"/>
        </w:rPr>
        <w:t xml:space="preserve">neplačan dopust/odsotnost (upravičeno)), N020 (neplačana odsotnost (neupravičeno), N030 (neplačan dopust/odsotnost (upravičeno strokovno izobraževanje), N040 (stavka): sprememba »Opomba« - osnova za izračun prispevkov – 144. člen ZPIZ-2 </w:t>
      </w:r>
      <w:r w:rsidRPr="009E3F45">
        <w:rPr>
          <w:rFonts w:ascii="Arial" w:hAnsi="Arial" w:cs="Arial"/>
          <w:sz w:val="20"/>
          <w:szCs w:val="20"/>
        </w:rPr>
        <w:t>– UPORABA: 1. 1. 2026</w:t>
      </w:r>
      <w:r w:rsidR="00F86FA6">
        <w:rPr>
          <w:rFonts w:ascii="Arial" w:hAnsi="Arial" w:cs="Arial"/>
          <w:sz w:val="20"/>
          <w:szCs w:val="20"/>
        </w:rPr>
        <w:t>.</w:t>
      </w:r>
    </w:p>
    <w:p w14:paraId="20E13120" w14:textId="2955F5C7" w:rsidR="0004560F" w:rsidRDefault="0004560F" w:rsidP="003B6282">
      <w:pPr>
        <w:spacing w:line="240" w:lineRule="exact"/>
        <w:jc w:val="both"/>
        <w:rPr>
          <w:rFonts w:ascii="Arial" w:hAnsi="Arial" w:cs="Arial"/>
          <w:color w:val="FF0000"/>
          <w:sz w:val="20"/>
          <w:szCs w:val="20"/>
        </w:rPr>
      </w:pPr>
    </w:p>
    <w:p w14:paraId="177A7E0D" w14:textId="464D9783" w:rsidR="00BC4A4C" w:rsidRPr="003B6282" w:rsidRDefault="00BC4A4C" w:rsidP="003B6282">
      <w:pPr>
        <w:pStyle w:val="Odstavekseznama"/>
        <w:spacing w:line="240" w:lineRule="exact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sectPr w:rsidR="00BC4A4C" w:rsidRPr="003B6282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C434F7" w14:textId="77777777" w:rsidR="00EB1887" w:rsidRDefault="00EB1887" w:rsidP="00EB1887">
      <w:pPr>
        <w:spacing w:after="0" w:line="240" w:lineRule="auto"/>
      </w:pPr>
      <w:r>
        <w:separator/>
      </w:r>
    </w:p>
  </w:endnote>
  <w:endnote w:type="continuationSeparator" w:id="0">
    <w:p w14:paraId="54209FA3" w14:textId="77777777" w:rsidR="00EB1887" w:rsidRDefault="00EB1887" w:rsidP="00EB18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1771F4" w14:textId="3D0A0DD3" w:rsidR="008848A8" w:rsidRPr="00BE3BA0" w:rsidRDefault="008848A8">
    <w:pPr>
      <w:pStyle w:val="Noga"/>
      <w:jc w:val="right"/>
      <w:rPr>
        <w:rFonts w:ascii="Arial" w:hAnsi="Arial" w:cs="Arial"/>
        <w:sz w:val="18"/>
        <w:szCs w:val="18"/>
      </w:rPr>
    </w:pPr>
  </w:p>
  <w:p w14:paraId="77656FB1" w14:textId="77777777" w:rsidR="008848A8" w:rsidRDefault="008848A8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C7ECA9" w14:textId="77777777" w:rsidR="00EB1887" w:rsidRDefault="00EB1887" w:rsidP="00EB1887">
      <w:pPr>
        <w:spacing w:after="0" w:line="240" w:lineRule="auto"/>
      </w:pPr>
      <w:r>
        <w:separator/>
      </w:r>
    </w:p>
  </w:footnote>
  <w:footnote w:type="continuationSeparator" w:id="0">
    <w:p w14:paraId="718CBF75" w14:textId="77777777" w:rsidR="00EB1887" w:rsidRDefault="00EB1887" w:rsidP="00EB188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4A2996"/>
    <w:multiLevelType w:val="hybridMultilevel"/>
    <w:tmpl w:val="B860E2B8"/>
    <w:lvl w:ilvl="0" w:tplc="0424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605FDB"/>
    <w:multiLevelType w:val="hybridMultilevel"/>
    <w:tmpl w:val="40D822F0"/>
    <w:lvl w:ilvl="0" w:tplc="6920496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94284B"/>
    <w:multiLevelType w:val="hybridMultilevel"/>
    <w:tmpl w:val="78968D5A"/>
    <w:lvl w:ilvl="0" w:tplc="0424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DC1693"/>
    <w:multiLevelType w:val="hybridMultilevel"/>
    <w:tmpl w:val="EAC640CC"/>
    <w:lvl w:ilvl="0" w:tplc="CEB8EF2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E7F1663"/>
    <w:multiLevelType w:val="hybridMultilevel"/>
    <w:tmpl w:val="37984888"/>
    <w:lvl w:ilvl="0" w:tplc="03E251C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EB0C4C"/>
    <w:multiLevelType w:val="hybridMultilevel"/>
    <w:tmpl w:val="D3EEE102"/>
    <w:lvl w:ilvl="0" w:tplc="03E251C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5957A2"/>
    <w:multiLevelType w:val="hybridMultilevel"/>
    <w:tmpl w:val="86E2F392"/>
    <w:lvl w:ilvl="0" w:tplc="0424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8072F4C"/>
    <w:multiLevelType w:val="hybridMultilevel"/>
    <w:tmpl w:val="D60063AA"/>
    <w:lvl w:ilvl="0" w:tplc="36D04AE0">
      <w:start w:val="3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B917595"/>
    <w:multiLevelType w:val="hybridMultilevel"/>
    <w:tmpl w:val="51E656E6"/>
    <w:lvl w:ilvl="0" w:tplc="0424000F">
      <w:start w:val="1"/>
      <w:numFmt w:val="decimal"/>
      <w:lvlText w:val="%1."/>
      <w:lvlJc w:val="left"/>
      <w:pPr>
        <w:ind w:left="360" w:hanging="360"/>
      </w:p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EFD41C3"/>
    <w:multiLevelType w:val="hybridMultilevel"/>
    <w:tmpl w:val="6E52DB4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2BF599B"/>
    <w:multiLevelType w:val="hybridMultilevel"/>
    <w:tmpl w:val="EB1AE688"/>
    <w:lvl w:ilvl="0" w:tplc="10DABEE4">
      <w:start w:val="4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A2A6032"/>
    <w:multiLevelType w:val="hybridMultilevel"/>
    <w:tmpl w:val="54EA0536"/>
    <w:lvl w:ilvl="0" w:tplc="7FBE040A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0296B3B"/>
    <w:multiLevelType w:val="hybridMultilevel"/>
    <w:tmpl w:val="490E0CB0"/>
    <w:lvl w:ilvl="0" w:tplc="30209240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4B85C7A"/>
    <w:multiLevelType w:val="hybridMultilevel"/>
    <w:tmpl w:val="5E3451BE"/>
    <w:lvl w:ilvl="0" w:tplc="995E3BD8">
      <w:start w:val="57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C834A60"/>
    <w:multiLevelType w:val="hybridMultilevel"/>
    <w:tmpl w:val="2FBEE57A"/>
    <w:lvl w:ilvl="0" w:tplc="B9BAC698">
      <w:start w:val="57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D641F87"/>
    <w:multiLevelType w:val="hybridMultilevel"/>
    <w:tmpl w:val="53346ADC"/>
    <w:lvl w:ilvl="0" w:tplc="4A9E22F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E2A2A08"/>
    <w:multiLevelType w:val="hybridMultilevel"/>
    <w:tmpl w:val="AA06455A"/>
    <w:lvl w:ilvl="0" w:tplc="0424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F340F52"/>
    <w:multiLevelType w:val="hybridMultilevel"/>
    <w:tmpl w:val="9C96CF44"/>
    <w:lvl w:ilvl="0" w:tplc="0424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F632F6B"/>
    <w:multiLevelType w:val="hybridMultilevel"/>
    <w:tmpl w:val="2B909FE4"/>
    <w:lvl w:ilvl="0" w:tplc="0424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FF802DC"/>
    <w:multiLevelType w:val="hybridMultilevel"/>
    <w:tmpl w:val="329CEBE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2286CFE"/>
    <w:multiLevelType w:val="hybridMultilevel"/>
    <w:tmpl w:val="0FA47EB6"/>
    <w:lvl w:ilvl="0" w:tplc="0424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9374134"/>
    <w:multiLevelType w:val="hybridMultilevel"/>
    <w:tmpl w:val="5420AABA"/>
    <w:lvl w:ilvl="0" w:tplc="1DD02E30">
      <w:start w:val="3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1D671B3"/>
    <w:multiLevelType w:val="hybridMultilevel"/>
    <w:tmpl w:val="ACC4468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3640B75"/>
    <w:multiLevelType w:val="hybridMultilevel"/>
    <w:tmpl w:val="49CA3F1E"/>
    <w:lvl w:ilvl="0" w:tplc="B01A768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59C3FFA"/>
    <w:multiLevelType w:val="hybridMultilevel"/>
    <w:tmpl w:val="683EB3F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B9C60E0"/>
    <w:multiLevelType w:val="hybridMultilevel"/>
    <w:tmpl w:val="36A6E622"/>
    <w:lvl w:ilvl="0" w:tplc="7A5229BA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379623843">
    <w:abstractNumId w:val="9"/>
  </w:num>
  <w:num w:numId="2" w16cid:durableId="107697816">
    <w:abstractNumId w:val="11"/>
  </w:num>
  <w:num w:numId="3" w16cid:durableId="2073845946">
    <w:abstractNumId w:val="4"/>
  </w:num>
  <w:num w:numId="4" w16cid:durableId="1509977165">
    <w:abstractNumId w:val="12"/>
  </w:num>
  <w:num w:numId="5" w16cid:durableId="594172421">
    <w:abstractNumId w:val="25"/>
  </w:num>
  <w:num w:numId="6" w16cid:durableId="721560071">
    <w:abstractNumId w:val="5"/>
  </w:num>
  <w:num w:numId="7" w16cid:durableId="1222786813">
    <w:abstractNumId w:val="8"/>
  </w:num>
  <w:num w:numId="8" w16cid:durableId="1078092740">
    <w:abstractNumId w:val="7"/>
  </w:num>
  <w:num w:numId="9" w16cid:durableId="1886287852">
    <w:abstractNumId w:val="0"/>
  </w:num>
  <w:num w:numId="10" w16cid:durableId="512191346">
    <w:abstractNumId w:val="16"/>
  </w:num>
  <w:num w:numId="11" w16cid:durableId="186262900">
    <w:abstractNumId w:val="18"/>
  </w:num>
  <w:num w:numId="12" w16cid:durableId="1225021689">
    <w:abstractNumId w:val="20"/>
  </w:num>
  <w:num w:numId="13" w16cid:durableId="1742363041">
    <w:abstractNumId w:val="17"/>
  </w:num>
  <w:num w:numId="14" w16cid:durableId="2036878699">
    <w:abstractNumId w:val="6"/>
  </w:num>
  <w:num w:numId="15" w16cid:durableId="122119916">
    <w:abstractNumId w:val="2"/>
  </w:num>
  <w:num w:numId="16" w16cid:durableId="2141797725">
    <w:abstractNumId w:val="22"/>
  </w:num>
  <w:num w:numId="17" w16cid:durableId="296879914">
    <w:abstractNumId w:val="19"/>
  </w:num>
  <w:num w:numId="18" w16cid:durableId="398984106">
    <w:abstractNumId w:val="24"/>
  </w:num>
  <w:num w:numId="19" w16cid:durableId="769933718">
    <w:abstractNumId w:val="14"/>
  </w:num>
  <w:num w:numId="20" w16cid:durableId="2006203864">
    <w:abstractNumId w:val="13"/>
  </w:num>
  <w:num w:numId="21" w16cid:durableId="1535851421">
    <w:abstractNumId w:val="15"/>
  </w:num>
  <w:num w:numId="22" w16cid:durableId="701587225">
    <w:abstractNumId w:val="21"/>
  </w:num>
  <w:num w:numId="23" w16cid:durableId="1771272478">
    <w:abstractNumId w:val="23"/>
  </w:num>
  <w:num w:numId="24" w16cid:durableId="1011184828">
    <w:abstractNumId w:val="1"/>
  </w:num>
  <w:num w:numId="25" w16cid:durableId="1767381215">
    <w:abstractNumId w:val="3"/>
  </w:num>
  <w:num w:numId="26" w16cid:durableId="39139367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1887"/>
    <w:rsid w:val="00001243"/>
    <w:rsid w:val="00001C46"/>
    <w:rsid w:val="00006A12"/>
    <w:rsid w:val="00014E13"/>
    <w:rsid w:val="000249B6"/>
    <w:rsid w:val="00041555"/>
    <w:rsid w:val="0004560F"/>
    <w:rsid w:val="00053E40"/>
    <w:rsid w:val="00065A0D"/>
    <w:rsid w:val="000904BE"/>
    <w:rsid w:val="00091BA4"/>
    <w:rsid w:val="000941F7"/>
    <w:rsid w:val="000A4612"/>
    <w:rsid w:val="000A7874"/>
    <w:rsid w:val="000B4CFF"/>
    <w:rsid w:val="000B7952"/>
    <w:rsid w:val="000D3FB4"/>
    <w:rsid w:val="000E0FFE"/>
    <w:rsid w:val="000E303C"/>
    <w:rsid w:val="000F2F03"/>
    <w:rsid w:val="000F3B18"/>
    <w:rsid w:val="0017619B"/>
    <w:rsid w:val="00187CFF"/>
    <w:rsid w:val="001B1EBA"/>
    <w:rsid w:val="001B2202"/>
    <w:rsid w:val="001B22E8"/>
    <w:rsid w:val="001B2BC4"/>
    <w:rsid w:val="001C2C7C"/>
    <w:rsid w:val="001C528D"/>
    <w:rsid w:val="001C6CCD"/>
    <w:rsid w:val="001D306F"/>
    <w:rsid w:val="001D56E0"/>
    <w:rsid w:val="00233D18"/>
    <w:rsid w:val="00242AD7"/>
    <w:rsid w:val="002446A9"/>
    <w:rsid w:val="0025587C"/>
    <w:rsid w:val="00264126"/>
    <w:rsid w:val="0026644A"/>
    <w:rsid w:val="00271E31"/>
    <w:rsid w:val="0028617C"/>
    <w:rsid w:val="00290B17"/>
    <w:rsid w:val="002912BB"/>
    <w:rsid w:val="002A0ADA"/>
    <w:rsid w:val="002B43D0"/>
    <w:rsid w:val="002D558A"/>
    <w:rsid w:val="002E140A"/>
    <w:rsid w:val="002E6A3C"/>
    <w:rsid w:val="002E776F"/>
    <w:rsid w:val="002F4EAB"/>
    <w:rsid w:val="00307EC9"/>
    <w:rsid w:val="003230F1"/>
    <w:rsid w:val="0033573F"/>
    <w:rsid w:val="00335C1C"/>
    <w:rsid w:val="003507D0"/>
    <w:rsid w:val="0037363F"/>
    <w:rsid w:val="00380483"/>
    <w:rsid w:val="0038289B"/>
    <w:rsid w:val="003B6282"/>
    <w:rsid w:val="003D2857"/>
    <w:rsid w:val="003D5FA6"/>
    <w:rsid w:val="003D74D6"/>
    <w:rsid w:val="003F12C0"/>
    <w:rsid w:val="003F7C9E"/>
    <w:rsid w:val="00406FAE"/>
    <w:rsid w:val="004109F0"/>
    <w:rsid w:val="00417889"/>
    <w:rsid w:val="004223AD"/>
    <w:rsid w:val="00450405"/>
    <w:rsid w:val="00457CE1"/>
    <w:rsid w:val="004827A4"/>
    <w:rsid w:val="00490BBD"/>
    <w:rsid w:val="00496735"/>
    <w:rsid w:val="004A183D"/>
    <w:rsid w:val="004B0072"/>
    <w:rsid w:val="004B0969"/>
    <w:rsid w:val="004B6896"/>
    <w:rsid w:val="004C51CA"/>
    <w:rsid w:val="004C606B"/>
    <w:rsid w:val="004D19D0"/>
    <w:rsid w:val="004D6583"/>
    <w:rsid w:val="004E1EFF"/>
    <w:rsid w:val="004F7957"/>
    <w:rsid w:val="005006FC"/>
    <w:rsid w:val="005078CB"/>
    <w:rsid w:val="00522BDB"/>
    <w:rsid w:val="00523AAC"/>
    <w:rsid w:val="00523EF3"/>
    <w:rsid w:val="00531C45"/>
    <w:rsid w:val="0053443F"/>
    <w:rsid w:val="00551B4D"/>
    <w:rsid w:val="00553489"/>
    <w:rsid w:val="00583110"/>
    <w:rsid w:val="00590D0C"/>
    <w:rsid w:val="005E62E5"/>
    <w:rsid w:val="005F0BB9"/>
    <w:rsid w:val="006231C5"/>
    <w:rsid w:val="00653DE3"/>
    <w:rsid w:val="00672F5F"/>
    <w:rsid w:val="00673B63"/>
    <w:rsid w:val="006C5EB1"/>
    <w:rsid w:val="006D05FE"/>
    <w:rsid w:val="006D2739"/>
    <w:rsid w:val="006E002A"/>
    <w:rsid w:val="006E1433"/>
    <w:rsid w:val="0070101A"/>
    <w:rsid w:val="007141C8"/>
    <w:rsid w:val="00716BDF"/>
    <w:rsid w:val="00727B1A"/>
    <w:rsid w:val="007365D8"/>
    <w:rsid w:val="00743AD8"/>
    <w:rsid w:val="00776C1A"/>
    <w:rsid w:val="0078635C"/>
    <w:rsid w:val="0078708A"/>
    <w:rsid w:val="007A1C56"/>
    <w:rsid w:val="007B17D9"/>
    <w:rsid w:val="008013E1"/>
    <w:rsid w:val="00836B74"/>
    <w:rsid w:val="008553D8"/>
    <w:rsid w:val="008635EB"/>
    <w:rsid w:val="00865AC6"/>
    <w:rsid w:val="00867C7F"/>
    <w:rsid w:val="00872D06"/>
    <w:rsid w:val="008848A8"/>
    <w:rsid w:val="008C2FBE"/>
    <w:rsid w:val="008C4343"/>
    <w:rsid w:val="008C6BDD"/>
    <w:rsid w:val="008D0667"/>
    <w:rsid w:val="008D1357"/>
    <w:rsid w:val="008E65D0"/>
    <w:rsid w:val="008F6427"/>
    <w:rsid w:val="009209F6"/>
    <w:rsid w:val="00931DAA"/>
    <w:rsid w:val="0093234B"/>
    <w:rsid w:val="009404B6"/>
    <w:rsid w:val="00962C1F"/>
    <w:rsid w:val="00975956"/>
    <w:rsid w:val="00984C95"/>
    <w:rsid w:val="009878D6"/>
    <w:rsid w:val="00990EBD"/>
    <w:rsid w:val="009A4A82"/>
    <w:rsid w:val="009B15A1"/>
    <w:rsid w:val="009C42D0"/>
    <w:rsid w:val="009E3F45"/>
    <w:rsid w:val="009E4604"/>
    <w:rsid w:val="00A127F0"/>
    <w:rsid w:val="00A16746"/>
    <w:rsid w:val="00A477C1"/>
    <w:rsid w:val="00A9080D"/>
    <w:rsid w:val="00A920B6"/>
    <w:rsid w:val="00A95C2C"/>
    <w:rsid w:val="00AA1355"/>
    <w:rsid w:val="00AB3BFA"/>
    <w:rsid w:val="00AF0F7D"/>
    <w:rsid w:val="00AF7377"/>
    <w:rsid w:val="00B108BE"/>
    <w:rsid w:val="00B252AE"/>
    <w:rsid w:val="00B30AE9"/>
    <w:rsid w:val="00B40227"/>
    <w:rsid w:val="00B449D5"/>
    <w:rsid w:val="00B539CD"/>
    <w:rsid w:val="00B54722"/>
    <w:rsid w:val="00B63597"/>
    <w:rsid w:val="00B72A06"/>
    <w:rsid w:val="00B9043D"/>
    <w:rsid w:val="00B9379F"/>
    <w:rsid w:val="00BB4079"/>
    <w:rsid w:val="00BB6C2B"/>
    <w:rsid w:val="00BC3227"/>
    <w:rsid w:val="00BC4A4C"/>
    <w:rsid w:val="00BE3BA0"/>
    <w:rsid w:val="00BF363B"/>
    <w:rsid w:val="00BF3900"/>
    <w:rsid w:val="00C00472"/>
    <w:rsid w:val="00C137EC"/>
    <w:rsid w:val="00C16994"/>
    <w:rsid w:val="00C22A03"/>
    <w:rsid w:val="00C23E53"/>
    <w:rsid w:val="00C360BC"/>
    <w:rsid w:val="00C5276B"/>
    <w:rsid w:val="00C70572"/>
    <w:rsid w:val="00CB754F"/>
    <w:rsid w:val="00CE4D03"/>
    <w:rsid w:val="00D03772"/>
    <w:rsid w:val="00D21B00"/>
    <w:rsid w:val="00D2678D"/>
    <w:rsid w:val="00D42782"/>
    <w:rsid w:val="00D4548F"/>
    <w:rsid w:val="00D4791D"/>
    <w:rsid w:val="00D5431C"/>
    <w:rsid w:val="00D547CC"/>
    <w:rsid w:val="00D71602"/>
    <w:rsid w:val="00D81DE9"/>
    <w:rsid w:val="00DA73EA"/>
    <w:rsid w:val="00DB737E"/>
    <w:rsid w:val="00DE6CD5"/>
    <w:rsid w:val="00E00BE6"/>
    <w:rsid w:val="00E011F0"/>
    <w:rsid w:val="00E132C3"/>
    <w:rsid w:val="00E26F33"/>
    <w:rsid w:val="00E27375"/>
    <w:rsid w:val="00E35E22"/>
    <w:rsid w:val="00E60E12"/>
    <w:rsid w:val="00E85CAF"/>
    <w:rsid w:val="00EA3003"/>
    <w:rsid w:val="00EA43DF"/>
    <w:rsid w:val="00EA75ED"/>
    <w:rsid w:val="00EA7780"/>
    <w:rsid w:val="00EB1887"/>
    <w:rsid w:val="00EB3F0D"/>
    <w:rsid w:val="00EC1004"/>
    <w:rsid w:val="00ED4D04"/>
    <w:rsid w:val="00F16796"/>
    <w:rsid w:val="00F238C5"/>
    <w:rsid w:val="00F300F2"/>
    <w:rsid w:val="00F33070"/>
    <w:rsid w:val="00F373A3"/>
    <w:rsid w:val="00F86FA6"/>
    <w:rsid w:val="00F94767"/>
    <w:rsid w:val="00F95FA6"/>
    <w:rsid w:val="00FA652C"/>
    <w:rsid w:val="00FB0108"/>
    <w:rsid w:val="00FB50F6"/>
    <w:rsid w:val="00FB780E"/>
    <w:rsid w:val="00FC6B91"/>
    <w:rsid w:val="00FC734A"/>
    <w:rsid w:val="00FD2DF3"/>
    <w:rsid w:val="00FE5B59"/>
    <w:rsid w:val="00FE69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019D78"/>
  <w15:chartTrackingRefBased/>
  <w15:docId w15:val="{601DE46B-4F01-4284-B624-672F450576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paragraph" w:styleId="Naslov1">
    <w:name w:val="heading 1"/>
    <w:basedOn w:val="Navaden"/>
    <w:next w:val="Navaden"/>
    <w:link w:val="Naslov1Znak"/>
    <w:uiPriority w:val="9"/>
    <w:qFormat/>
    <w:rsid w:val="00D81DE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Sprotnaopomba-besedilo">
    <w:name w:val="footnote text"/>
    <w:basedOn w:val="Navaden"/>
    <w:link w:val="Sprotnaopomba-besediloZnak"/>
    <w:uiPriority w:val="99"/>
    <w:semiHidden/>
    <w:unhideWhenUsed/>
    <w:rsid w:val="00EB1887"/>
    <w:pPr>
      <w:spacing w:after="0" w:line="240" w:lineRule="auto"/>
    </w:pPr>
    <w:rPr>
      <w:sz w:val="20"/>
      <w:szCs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semiHidden/>
    <w:rsid w:val="00EB1887"/>
    <w:rPr>
      <w:sz w:val="20"/>
      <w:szCs w:val="20"/>
    </w:rPr>
  </w:style>
  <w:style w:type="character" w:styleId="Sprotnaopomba-sklic">
    <w:name w:val="footnote reference"/>
    <w:basedOn w:val="Privzetapisavaodstavka"/>
    <w:uiPriority w:val="99"/>
    <w:semiHidden/>
    <w:unhideWhenUsed/>
    <w:rsid w:val="00EB1887"/>
    <w:rPr>
      <w:vertAlign w:val="superscript"/>
    </w:rPr>
  </w:style>
  <w:style w:type="paragraph" w:styleId="Odstavekseznama">
    <w:name w:val="List Paragraph"/>
    <w:basedOn w:val="Navaden"/>
    <w:uiPriority w:val="34"/>
    <w:qFormat/>
    <w:rsid w:val="00EB1887"/>
    <w:pPr>
      <w:ind w:left="720"/>
      <w:contextualSpacing/>
    </w:pPr>
  </w:style>
  <w:style w:type="paragraph" w:styleId="Glava">
    <w:name w:val="header"/>
    <w:basedOn w:val="Navaden"/>
    <w:link w:val="GlavaZnak"/>
    <w:uiPriority w:val="99"/>
    <w:unhideWhenUsed/>
    <w:rsid w:val="00F373A3"/>
    <w:pPr>
      <w:tabs>
        <w:tab w:val="center" w:pos="4536"/>
        <w:tab w:val="right" w:pos="9072"/>
      </w:tabs>
      <w:spacing w:after="0" w:line="240" w:lineRule="auto"/>
    </w:pPr>
    <w:rPr>
      <w:kern w:val="0"/>
      <w14:ligatures w14:val="none"/>
    </w:rPr>
  </w:style>
  <w:style w:type="character" w:customStyle="1" w:styleId="GlavaZnak">
    <w:name w:val="Glava Znak"/>
    <w:basedOn w:val="Privzetapisavaodstavka"/>
    <w:link w:val="Glava"/>
    <w:uiPriority w:val="99"/>
    <w:rsid w:val="00F373A3"/>
    <w:rPr>
      <w:kern w:val="0"/>
      <w14:ligatures w14:val="none"/>
    </w:rPr>
  </w:style>
  <w:style w:type="character" w:customStyle="1" w:styleId="Naslov1Znak">
    <w:name w:val="Naslov 1 Znak"/>
    <w:basedOn w:val="Privzetapisavaodstavka"/>
    <w:link w:val="Naslov1"/>
    <w:uiPriority w:val="9"/>
    <w:rsid w:val="00D81DE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oga">
    <w:name w:val="footer"/>
    <w:basedOn w:val="Navaden"/>
    <w:link w:val="NogaZnak"/>
    <w:uiPriority w:val="99"/>
    <w:unhideWhenUsed/>
    <w:rsid w:val="008848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8848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75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8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79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34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66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27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9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30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02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38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23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8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24030A6E-4646-4E25-BA49-7E3FEC550C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320</Words>
  <Characters>1830</Characters>
  <Application>Microsoft Office Word</Application>
  <DocSecurity>4</DocSecurity>
  <Lines>15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Katja Knez</dc:creator>
  <cp:keywords/>
  <dc:description/>
  <cp:lastModifiedBy>Mojca Kustec</cp:lastModifiedBy>
  <cp:revision>2</cp:revision>
  <cp:lastPrinted>2026-02-02T10:40:00Z</cp:lastPrinted>
  <dcterms:created xsi:type="dcterms:W3CDTF">2026-04-01T14:13:00Z</dcterms:created>
  <dcterms:modified xsi:type="dcterms:W3CDTF">2026-04-01T14:13:00Z</dcterms:modified>
</cp:coreProperties>
</file>