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3474" w:rsidRDefault="00B13474" w:rsidP="00D844C1">
      <w:pPr>
        <w:rPr>
          <w:rFonts w:cs="Arial"/>
          <w:lang w:val="sl-SI"/>
        </w:rPr>
      </w:pPr>
    </w:p>
    <w:p w:rsidR="00B13474" w:rsidRDefault="00B13474" w:rsidP="00D844C1">
      <w:pPr>
        <w:rPr>
          <w:rFonts w:cs="Arial"/>
          <w:lang w:val="sl-SI"/>
        </w:rPr>
      </w:pPr>
    </w:p>
    <w:p w:rsidR="00E659E4" w:rsidRDefault="00D844C1" w:rsidP="00D844C1">
      <w:pPr>
        <w:rPr>
          <w:rFonts w:cs="Arial"/>
          <w:lang w:val="sl-SI"/>
        </w:rPr>
      </w:pPr>
      <w:r w:rsidRPr="000F7163">
        <w:rPr>
          <w:rFonts w:cs="Arial"/>
          <w:lang w:val="sl-SI"/>
        </w:rPr>
        <w:t>Številka:</w:t>
      </w:r>
      <w:r w:rsidR="007D47F3">
        <w:rPr>
          <w:rFonts w:cs="Arial"/>
          <w:lang w:val="sl-SI"/>
        </w:rPr>
        <w:t xml:space="preserve"> </w:t>
      </w:r>
      <w:r w:rsidRPr="000F7163">
        <w:rPr>
          <w:rFonts w:cs="Arial"/>
          <w:lang w:val="sl-SI"/>
        </w:rPr>
        <w:t>100</w:t>
      </w:r>
      <w:r w:rsidR="004D22A6">
        <w:rPr>
          <w:rFonts w:cs="Arial"/>
          <w:lang w:val="sl-SI"/>
        </w:rPr>
        <w:t>52</w:t>
      </w:r>
      <w:r w:rsidRPr="000F7163">
        <w:rPr>
          <w:rFonts w:cs="Arial"/>
          <w:lang w:val="sl-SI"/>
        </w:rPr>
        <w:t>-</w:t>
      </w:r>
      <w:r w:rsidR="000B3FF9">
        <w:rPr>
          <w:rFonts w:cs="Arial"/>
          <w:lang w:val="sl-SI"/>
        </w:rPr>
        <w:t>9</w:t>
      </w:r>
      <w:r w:rsidRPr="000F7163">
        <w:rPr>
          <w:rFonts w:cs="Arial"/>
          <w:lang w:val="sl-SI"/>
        </w:rPr>
        <w:t>/201</w:t>
      </w:r>
      <w:r w:rsidR="00AE7F91">
        <w:rPr>
          <w:rFonts w:cs="Arial"/>
          <w:lang w:val="sl-SI"/>
        </w:rPr>
        <w:t>9</w:t>
      </w:r>
      <w:r w:rsidRPr="000F7163">
        <w:rPr>
          <w:rFonts w:cs="Arial"/>
          <w:lang w:val="sl-SI"/>
        </w:rPr>
        <w:t>/</w:t>
      </w:r>
      <w:r w:rsidR="004D22A6">
        <w:rPr>
          <w:rFonts w:cs="Arial"/>
          <w:lang w:val="sl-SI"/>
        </w:rPr>
        <w:t>2</w:t>
      </w:r>
      <w:bookmarkStart w:id="0" w:name="_GoBack"/>
      <w:bookmarkEnd w:id="0"/>
    </w:p>
    <w:p w:rsidR="00D844C1" w:rsidRPr="000F7163" w:rsidRDefault="00D844C1" w:rsidP="00D844C1">
      <w:pPr>
        <w:rPr>
          <w:rFonts w:cs="Arial"/>
          <w:lang w:val="sl-SI"/>
        </w:rPr>
      </w:pPr>
      <w:r w:rsidRPr="000F7163">
        <w:rPr>
          <w:rFonts w:cs="Arial"/>
          <w:lang w:val="sl-SI"/>
        </w:rPr>
        <w:t>Datum:</w:t>
      </w:r>
      <w:r w:rsidR="00756FB9">
        <w:rPr>
          <w:rFonts w:cs="Arial"/>
          <w:lang w:val="sl-SI"/>
        </w:rPr>
        <w:t xml:space="preserve"> </w:t>
      </w:r>
      <w:r w:rsidR="00825635">
        <w:rPr>
          <w:rFonts w:cs="Arial"/>
          <w:lang w:val="sl-SI"/>
        </w:rPr>
        <w:t>7</w:t>
      </w:r>
      <w:r w:rsidR="00E95B6C">
        <w:rPr>
          <w:rFonts w:cs="Arial"/>
          <w:lang w:val="sl-SI"/>
        </w:rPr>
        <w:t>.</w:t>
      </w:r>
      <w:r w:rsidR="00457C1F">
        <w:rPr>
          <w:rFonts w:cs="Arial"/>
          <w:lang w:val="sl-SI"/>
        </w:rPr>
        <w:t xml:space="preserve"> </w:t>
      </w:r>
      <w:r w:rsidR="00825635">
        <w:rPr>
          <w:rFonts w:cs="Arial"/>
          <w:lang w:val="sl-SI"/>
        </w:rPr>
        <w:t>8</w:t>
      </w:r>
      <w:r w:rsidR="00E95B6C">
        <w:rPr>
          <w:rFonts w:cs="Arial"/>
          <w:lang w:val="sl-SI"/>
        </w:rPr>
        <w:t>.</w:t>
      </w:r>
      <w:r w:rsidR="00457C1F">
        <w:rPr>
          <w:rFonts w:cs="Arial"/>
          <w:lang w:val="sl-SI"/>
        </w:rPr>
        <w:t xml:space="preserve"> </w:t>
      </w:r>
      <w:r w:rsidRPr="000F7163">
        <w:rPr>
          <w:rFonts w:cs="Arial"/>
          <w:lang w:val="sl-SI"/>
        </w:rPr>
        <w:t>201</w:t>
      </w:r>
      <w:r w:rsidR="00AE7F91">
        <w:rPr>
          <w:rFonts w:cs="Arial"/>
          <w:lang w:val="sl-SI"/>
        </w:rPr>
        <w:t>9</w:t>
      </w:r>
    </w:p>
    <w:p w:rsidR="00D844C1" w:rsidRDefault="00D844C1" w:rsidP="00D844C1">
      <w:pPr>
        <w:rPr>
          <w:rFonts w:cs="Arial"/>
          <w:lang w:val="sl-SI"/>
        </w:rPr>
      </w:pPr>
    </w:p>
    <w:p w:rsidR="00B13474" w:rsidRPr="000F7163" w:rsidRDefault="00B13474" w:rsidP="00D844C1">
      <w:pPr>
        <w:rPr>
          <w:rFonts w:cs="Arial"/>
          <w:lang w:val="sl-SI"/>
        </w:rPr>
      </w:pPr>
    </w:p>
    <w:p w:rsidR="00D844C1" w:rsidRDefault="00D844C1" w:rsidP="00D844C1">
      <w:pPr>
        <w:jc w:val="both"/>
        <w:rPr>
          <w:lang w:val="sl-SI"/>
        </w:rPr>
      </w:pPr>
      <w:r w:rsidRPr="000F7163">
        <w:rPr>
          <w:lang w:val="sl-SI"/>
        </w:rPr>
        <w:t>Na podlagi prvega odstavka 35. člena Zakona o javnih uslužbencih (Uradni list RS, št. 63/07 – uradno prečiščeno besedilo</w:t>
      </w:r>
      <w:r w:rsidR="00834782">
        <w:rPr>
          <w:lang w:val="sl-SI"/>
        </w:rPr>
        <w:t xml:space="preserve"> in </w:t>
      </w:r>
      <w:proofErr w:type="spellStart"/>
      <w:r w:rsidR="00834782">
        <w:rPr>
          <w:lang w:val="sl-SI"/>
        </w:rPr>
        <w:t>nasl</w:t>
      </w:r>
      <w:proofErr w:type="spellEnd"/>
      <w:r w:rsidR="00834782">
        <w:rPr>
          <w:lang w:val="sl-SI"/>
        </w:rPr>
        <w:t>.</w:t>
      </w:r>
      <w:r w:rsidR="00926D89">
        <w:rPr>
          <w:szCs w:val="20"/>
          <w:lang w:val="sl-SI"/>
        </w:rPr>
        <w:t>; v nadaljnjem besedilu: ZJU)</w:t>
      </w:r>
      <w:r w:rsidR="00926D89" w:rsidRPr="00852494">
        <w:rPr>
          <w:szCs w:val="20"/>
          <w:lang w:val="sl-SI"/>
        </w:rPr>
        <w:t xml:space="preserve"> </w:t>
      </w:r>
      <w:r w:rsidRPr="000F7163">
        <w:rPr>
          <w:lang w:val="sl-SI"/>
        </w:rPr>
        <w:t>v zvezi z drugim odstavkom 85. člena Zakona o spremembah in dopolnitvah Z</w:t>
      </w:r>
      <w:r w:rsidR="00926D89">
        <w:rPr>
          <w:lang w:val="sl-SI"/>
        </w:rPr>
        <w:t xml:space="preserve">akona o javnih uslužbencih </w:t>
      </w:r>
      <w:r w:rsidRPr="000F7163">
        <w:rPr>
          <w:lang w:val="sl-SI"/>
        </w:rPr>
        <w:t>(Uradni list RS, št. 113/05</w:t>
      </w:r>
      <w:r w:rsidR="0010356C">
        <w:rPr>
          <w:lang w:val="sl-SI"/>
        </w:rPr>
        <w:t>)</w:t>
      </w:r>
      <w:r w:rsidRPr="000F7163">
        <w:rPr>
          <w:lang w:val="sl-SI"/>
        </w:rPr>
        <w:t xml:space="preserve">, je Komisija za pritožbe iz delovnega razmerja pri Vladi Republike Slovenije </w:t>
      </w:r>
      <w:r w:rsidR="003959D6">
        <w:rPr>
          <w:lang w:val="sl-SI"/>
        </w:rPr>
        <w:t xml:space="preserve">- </w:t>
      </w:r>
      <w:r w:rsidRPr="000F7163">
        <w:rPr>
          <w:lang w:val="sl-SI"/>
        </w:rPr>
        <w:t>v nadalj</w:t>
      </w:r>
      <w:r w:rsidR="00926D89">
        <w:rPr>
          <w:lang w:val="sl-SI"/>
        </w:rPr>
        <w:t xml:space="preserve">njem besedilu: </w:t>
      </w:r>
      <w:r w:rsidRPr="000F7163">
        <w:rPr>
          <w:lang w:val="sl-SI"/>
        </w:rPr>
        <w:t>Komisija za pritožbe, v senatu, ki so ga sestavljali</w:t>
      </w:r>
      <w:r w:rsidR="00CA1DA4">
        <w:rPr>
          <w:lang w:val="sl-SI"/>
        </w:rPr>
        <w:t xml:space="preserve"> </w:t>
      </w:r>
      <w:r w:rsidR="00756FB9" w:rsidRPr="00756FB9">
        <w:rPr>
          <w:color w:val="FFFFFF" w:themeColor="background1"/>
          <w:lang w:val="sl-SI"/>
        </w:rPr>
        <w:t>izbrisan podatek ime in priimek</w:t>
      </w:r>
      <w:r w:rsidR="003C2B39" w:rsidRPr="00756FB9">
        <w:rPr>
          <w:color w:val="FFFFFF" w:themeColor="background1"/>
          <w:lang w:val="sl-SI"/>
        </w:rPr>
        <w:t xml:space="preserve"> </w:t>
      </w:r>
      <w:r w:rsidR="0091039F">
        <w:rPr>
          <w:lang w:val="sl-SI"/>
        </w:rPr>
        <w:t>ko</w:t>
      </w:r>
      <w:r w:rsidRPr="000F7163">
        <w:rPr>
          <w:lang w:val="sl-SI"/>
        </w:rPr>
        <w:t>t predsedni</w:t>
      </w:r>
      <w:r w:rsidR="003C2B39">
        <w:rPr>
          <w:lang w:val="sl-SI"/>
        </w:rPr>
        <w:t>k</w:t>
      </w:r>
      <w:r w:rsidRPr="000F7163">
        <w:rPr>
          <w:lang w:val="sl-SI"/>
        </w:rPr>
        <w:t xml:space="preserve"> senata ter</w:t>
      </w:r>
      <w:r w:rsidR="0041122F">
        <w:rPr>
          <w:lang w:val="sl-SI"/>
        </w:rPr>
        <w:t xml:space="preserve"> </w:t>
      </w:r>
      <w:r w:rsidR="00756FB9" w:rsidRPr="00756FB9">
        <w:rPr>
          <w:color w:val="FFFFFF" w:themeColor="background1"/>
          <w:lang w:val="sl-SI"/>
        </w:rPr>
        <w:t xml:space="preserve">izbrisan podatek ime in priimek </w:t>
      </w:r>
      <w:r w:rsidR="00622D2D">
        <w:rPr>
          <w:lang w:val="sl-SI"/>
        </w:rPr>
        <w:t>i</w:t>
      </w:r>
      <w:r w:rsidR="00FE2DB1">
        <w:rPr>
          <w:lang w:val="sl-SI"/>
        </w:rPr>
        <w:t>n</w:t>
      </w:r>
      <w:r w:rsidR="00CA1DA4">
        <w:rPr>
          <w:lang w:val="sl-SI"/>
        </w:rPr>
        <w:t xml:space="preserve"> </w:t>
      </w:r>
      <w:r w:rsidR="00756FB9" w:rsidRPr="00756FB9">
        <w:rPr>
          <w:color w:val="FFFFFF" w:themeColor="background1"/>
          <w:lang w:val="sl-SI"/>
        </w:rPr>
        <w:t xml:space="preserve">izbrisan podatek ime in priimek </w:t>
      </w:r>
      <w:r w:rsidR="006331C5">
        <w:rPr>
          <w:lang w:val="sl-SI"/>
        </w:rPr>
        <w:t>kot</w:t>
      </w:r>
      <w:r w:rsidR="00762BCA">
        <w:rPr>
          <w:lang w:val="sl-SI"/>
        </w:rPr>
        <w:t xml:space="preserve"> </w:t>
      </w:r>
      <w:r w:rsidRPr="000F7163">
        <w:rPr>
          <w:lang w:val="sl-SI"/>
        </w:rPr>
        <w:t>čla</w:t>
      </w:r>
      <w:r w:rsidR="003862D7">
        <w:rPr>
          <w:lang w:val="sl-SI"/>
        </w:rPr>
        <w:t>n</w:t>
      </w:r>
      <w:r w:rsidR="006331C5">
        <w:rPr>
          <w:lang w:val="sl-SI"/>
        </w:rPr>
        <w:t>a</w:t>
      </w:r>
      <w:r w:rsidRPr="000F7163">
        <w:rPr>
          <w:lang w:val="sl-SI"/>
        </w:rPr>
        <w:t xml:space="preserve"> senata, po pritožb</w:t>
      </w:r>
      <w:r w:rsidR="004147CA">
        <w:rPr>
          <w:lang w:val="sl-SI"/>
        </w:rPr>
        <w:t>i</w:t>
      </w:r>
      <w:r w:rsidR="003959D6">
        <w:rPr>
          <w:lang w:val="sl-SI"/>
        </w:rPr>
        <w:t xml:space="preserve">, ki jo je po svojem pooblaščenem zagovorniku, odvetniku </w:t>
      </w:r>
      <w:r w:rsidR="00756FB9" w:rsidRPr="00756FB9">
        <w:rPr>
          <w:color w:val="FFFFFF" w:themeColor="background1"/>
          <w:lang w:val="sl-SI"/>
        </w:rPr>
        <w:t>izbrisan podatek ime, priimek in kraj</w:t>
      </w:r>
      <w:r w:rsidR="003959D6">
        <w:rPr>
          <w:lang w:val="sl-SI"/>
        </w:rPr>
        <w:t>, vložil</w:t>
      </w:r>
      <w:r w:rsidR="00622D2D">
        <w:rPr>
          <w:lang w:val="sl-SI"/>
        </w:rPr>
        <w:t xml:space="preserve"> </w:t>
      </w:r>
      <w:r w:rsidRPr="001813CD">
        <w:rPr>
          <w:lang w:val="sl-SI"/>
        </w:rPr>
        <w:t>javn</w:t>
      </w:r>
      <w:r w:rsidR="003959D6">
        <w:rPr>
          <w:lang w:val="sl-SI"/>
        </w:rPr>
        <w:t>i</w:t>
      </w:r>
      <w:r w:rsidRPr="001813CD">
        <w:rPr>
          <w:lang w:val="sl-SI"/>
        </w:rPr>
        <w:t xml:space="preserve"> uslužben</w:t>
      </w:r>
      <w:r w:rsidR="003959D6">
        <w:rPr>
          <w:lang w:val="sl-SI"/>
        </w:rPr>
        <w:t>e</w:t>
      </w:r>
      <w:r w:rsidR="00622D2D">
        <w:rPr>
          <w:lang w:val="sl-SI"/>
        </w:rPr>
        <w:t>c</w:t>
      </w:r>
      <w:r w:rsidR="00B90C96" w:rsidRPr="001813CD">
        <w:rPr>
          <w:lang w:val="sl-SI"/>
        </w:rPr>
        <w:t xml:space="preserve"> </w:t>
      </w:r>
      <w:r w:rsidR="00756FB9" w:rsidRPr="00756FB9">
        <w:rPr>
          <w:color w:val="FFFFFF" w:themeColor="background1"/>
          <w:lang w:val="sl-SI"/>
        </w:rPr>
        <w:t>izbrisan podatek ime in priimek</w:t>
      </w:r>
      <w:r w:rsidR="003959D6">
        <w:rPr>
          <w:lang w:val="sl-SI"/>
        </w:rPr>
        <w:t xml:space="preserve">, </w:t>
      </w:r>
      <w:r w:rsidR="005A78A5">
        <w:rPr>
          <w:lang w:val="sl-SI"/>
        </w:rPr>
        <w:t xml:space="preserve">zaposlen </w:t>
      </w:r>
      <w:r w:rsidR="001F26A9">
        <w:rPr>
          <w:lang w:val="sl-SI"/>
        </w:rPr>
        <w:t xml:space="preserve">v </w:t>
      </w:r>
      <w:r w:rsidR="00756FB9" w:rsidRPr="00756FB9">
        <w:rPr>
          <w:color w:val="FFFFFF" w:themeColor="background1"/>
          <w:lang w:val="sl-SI"/>
        </w:rPr>
        <w:t>izbrisan podatek naziv organa</w:t>
      </w:r>
      <w:r w:rsidR="003959D6">
        <w:rPr>
          <w:lang w:val="sl-SI"/>
        </w:rPr>
        <w:t xml:space="preserve">, </w:t>
      </w:r>
      <w:r w:rsidRPr="001813CD">
        <w:rPr>
          <w:lang w:val="sl-SI"/>
        </w:rPr>
        <w:t xml:space="preserve">zoper sklep o disciplinski odgovornosti, št. </w:t>
      </w:r>
      <w:r w:rsidR="007D47F3" w:rsidRPr="001813CD">
        <w:rPr>
          <w:lang w:val="sl-SI"/>
        </w:rPr>
        <w:t>100</w:t>
      </w:r>
      <w:r w:rsidR="003959D6">
        <w:rPr>
          <w:lang w:val="sl-SI"/>
        </w:rPr>
        <w:t>7</w:t>
      </w:r>
      <w:r w:rsidR="007D47F3" w:rsidRPr="001813CD">
        <w:rPr>
          <w:lang w:val="sl-SI"/>
        </w:rPr>
        <w:t>-</w:t>
      </w:r>
      <w:r w:rsidR="00506864">
        <w:rPr>
          <w:lang w:val="sl-SI"/>
        </w:rPr>
        <w:t>5</w:t>
      </w:r>
      <w:r w:rsidR="007D47F3" w:rsidRPr="001813CD">
        <w:rPr>
          <w:lang w:val="sl-SI"/>
        </w:rPr>
        <w:t>/</w:t>
      </w:r>
      <w:r w:rsidR="00F56C6D" w:rsidRPr="001813CD">
        <w:rPr>
          <w:lang w:val="sl-SI"/>
        </w:rPr>
        <w:t>201</w:t>
      </w:r>
      <w:r w:rsidR="00C31460">
        <w:rPr>
          <w:lang w:val="sl-SI"/>
        </w:rPr>
        <w:t>9</w:t>
      </w:r>
      <w:r w:rsidR="003959D6">
        <w:rPr>
          <w:lang w:val="sl-SI"/>
        </w:rPr>
        <w:t>/2</w:t>
      </w:r>
      <w:r w:rsidR="00506864">
        <w:rPr>
          <w:lang w:val="sl-SI"/>
        </w:rPr>
        <w:t>3</w:t>
      </w:r>
      <w:r w:rsidR="00437B70">
        <w:rPr>
          <w:lang w:val="sl-SI"/>
        </w:rPr>
        <w:t xml:space="preserve"> </w:t>
      </w:r>
      <w:r w:rsidRPr="001813CD">
        <w:rPr>
          <w:lang w:val="sl-SI"/>
        </w:rPr>
        <w:t xml:space="preserve">z dne </w:t>
      </w:r>
      <w:r w:rsidR="00506864">
        <w:rPr>
          <w:lang w:val="sl-SI"/>
        </w:rPr>
        <w:t>9</w:t>
      </w:r>
      <w:r w:rsidRPr="001813CD">
        <w:rPr>
          <w:lang w:val="sl-SI"/>
        </w:rPr>
        <w:t>.</w:t>
      </w:r>
      <w:r w:rsidR="005A7560" w:rsidRPr="001813CD">
        <w:rPr>
          <w:lang w:val="sl-SI"/>
        </w:rPr>
        <w:t xml:space="preserve"> </w:t>
      </w:r>
      <w:r w:rsidR="00506864">
        <w:rPr>
          <w:lang w:val="sl-SI"/>
        </w:rPr>
        <w:t>7</w:t>
      </w:r>
      <w:r w:rsidRPr="001813CD">
        <w:rPr>
          <w:lang w:val="sl-SI"/>
        </w:rPr>
        <w:t>.</w:t>
      </w:r>
      <w:r w:rsidR="005A7560" w:rsidRPr="001813CD">
        <w:rPr>
          <w:lang w:val="sl-SI"/>
        </w:rPr>
        <w:t xml:space="preserve"> </w:t>
      </w:r>
      <w:r w:rsidRPr="001813CD">
        <w:rPr>
          <w:lang w:val="sl-SI"/>
        </w:rPr>
        <w:t>201</w:t>
      </w:r>
      <w:r w:rsidR="0003270F">
        <w:rPr>
          <w:lang w:val="sl-SI"/>
        </w:rPr>
        <w:t>9</w:t>
      </w:r>
      <w:r w:rsidRPr="001813CD">
        <w:rPr>
          <w:lang w:val="sl-SI"/>
        </w:rPr>
        <w:t>,</w:t>
      </w:r>
      <w:r w:rsidRPr="00B65A37">
        <w:rPr>
          <w:b/>
          <w:lang w:val="sl-SI"/>
        </w:rPr>
        <w:t xml:space="preserve"> </w:t>
      </w:r>
      <w:r w:rsidRPr="000F7163">
        <w:rPr>
          <w:lang w:val="sl-SI"/>
        </w:rPr>
        <w:t xml:space="preserve">na svoji </w:t>
      </w:r>
      <w:r w:rsidR="006331C5">
        <w:rPr>
          <w:lang w:val="sl-SI"/>
        </w:rPr>
        <w:t>8</w:t>
      </w:r>
      <w:r w:rsidR="00506864">
        <w:rPr>
          <w:lang w:val="sl-SI"/>
        </w:rPr>
        <w:t>12</w:t>
      </w:r>
      <w:r w:rsidR="005A7560">
        <w:rPr>
          <w:lang w:val="sl-SI"/>
        </w:rPr>
        <w:t>.</w:t>
      </w:r>
      <w:r w:rsidRPr="000F7163">
        <w:rPr>
          <w:lang w:val="sl-SI"/>
        </w:rPr>
        <w:t xml:space="preserve"> seji dne </w:t>
      </w:r>
      <w:r w:rsidR="00506864">
        <w:rPr>
          <w:lang w:val="sl-SI"/>
        </w:rPr>
        <w:t>7</w:t>
      </w:r>
      <w:r w:rsidRPr="000F7163">
        <w:rPr>
          <w:lang w:val="sl-SI"/>
        </w:rPr>
        <w:t>.</w:t>
      </w:r>
      <w:r w:rsidR="005A7560">
        <w:rPr>
          <w:lang w:val="sl-SI"/>
        </w:rPr>
        <w:t xml:space="preserve"> </w:t>
      </w:r>
      <w:r w:rsidR="00506864">
        <w:rPr>
          <w:lang w:val="sl-SI"/>
        </w:rPr>
        <w:t>8</w:t>
      </w:r>
      <w:r w:rsidRPr="000F7163">
        <w:rPr>
          <w:lang w:val="sl-SI"/>
        </w:rPr>
        <w:t>.</w:t>
      </w:r>
      <w:r w:rsidR="0041122F">
        <w:rPr>
          <w:lang w:val="sl-SI"/>
        </w:rPr>
        <w:t xml:space="preserve"> </w:t>
      </w:r>
      <w:r w:rsidRPr="000F7163">
        <w:rPr>
          <w:lang w:val="sl-SI"/>
        </w:rPr>
        <w:t>201</w:t>
      </w:r>
      <w:r w:rsidR="0003270F">
        <w:rPr>
          <w:lang w:val="sl-SI"/>
        </w:rPr>
        <w:t>9</w:t>
      </w:r>
      <w:r w:rsidRPr="000F7163">
        <w:rPr>
          <w:lang w:val="sl-SI"/>
        </w:rPr>
        <w:t xml:space="preserve"> izdala naslednji</w:t>
      </w:r>
    </w:p>
    <w:p w:rsidR="00D844C1" w:rsidRPr="000F7163" w:rsidRDefault="00BA2FE5" w:rsidP="00D844C1">
      <w:pPr>
        <w:pStyle w:val="Naslov1"/>
      </w:pPr>
      <w:r>
        <w:t>S</w:t>
      </w:r>
      <w:r w:rsidR="00D844C1" w:rsidRPr="000F7163">
        <w:t xml:space="preserve">   K   L   E   P</w:t>
      </w:r>
    </w:p>
    <w:p w:rsidR="00500D22" w:rsidRDefault="00500D22" w:rsidP="00D844C1">
      <w:pPr>
        <w:rPr>
          <w:rFonts w:cs="Arial"/>
          <w:b/>
          <w:lang w:val="sl-SI"/>
        </w:rPr>
      </w:pPr>
    </w:p>
    <w:p w:rsidR="00623043" w:rsidRDefault="003959D6" w:rsidP="00CE5D83">
      <w:pPr>
        <w:jc w:val="both"/>
        <w:rPr>
          <w:b/>
          <w:lang w:val="sl-SI"/>
        </w:rPr>
      </w:pPr>
      <w:r w:rsidRPr="00506864">
        <w:rPr>
          <w:b/>
          <w:lang w:val="sl-SI"/>
        </w:rPr>
        <w:t xml:space="preserve">Pritožbi javnega uslužbenca </w:t>
      </w:r>
      <w:r w:rsidR="00756FB9" w:rsidRPr="00756FB9">
        <w:rPr>
          <w:b/>
          <w:color w:val="FFFFFF" w:themeColor="background1"/>
          <w:lang w:val="sl-SI"/>
        </w:rPr>
        <w:t>izbrisan podatek ime in priimek</w:t>
      </w:r>
      <w:r w:rsidR="00506864" w:rsidRPr="00506864">
        <w:rPr>
          <w:b/>
          <w:lang w:val="sl-SI"/>
        </w:rPr>
        <w:t xml:space="preserve">, zaposlenega v </w:t>
      </w:r>
      <w:r w:rsidR="00756FB9" w:rsidRPr="00756FB9">
        <w:rPr>
          <w:b/>
          <w:color w:val="FFFFFF" w:themeColor="background1"/>
          <w:lang w:val="sl-SI"/>
        </w:rPr>
        <w:t>izbrisan podatek naziv organa</w:t>
      </w:r>
      <w:r w:rsidR="00506864" w:rsidRPr="00506864">
        <w:rPr>
          <w:b/>
          <w:lang w:val="sl-SI"/>
        </w:rPr>
        <w:t xml:space="preserve">, zoper sklep o disciplinski odgovornosti, št. 1007-5/2019/23 z dne 9. 7. 2019, </w:t>
      </w:r>
      <w:r w:rsidRPr="00506864">
        <w:rPr>
          <w:b/>
          <w:lang w:val="sl-SI"/>
        </w:rPr>
        <w:t xml:space="preserve">se ugodi.  Sklep o disciplinski odgovornosti, </w:t>
      </w:r>
      <w:r w:rsidR="00506864" w:rsidRPr="00506864">
        <w:rPr>
          <w:b/>
          <w:lang w:val="sl-SI"/>
        </w:rPr>
        <w:t>št. 1007-5/2019/23 z dne 9. 7. 2019</w:t>
      </w:r>
      <w:r w:rsidRPr="00506864">
        <w:rPr>
          <w:b/>
          <w:lang w:val="sl-SI"/>
        </w:rPr>
        <w:t xml:space="preserve"> se odpravi in </w:t>
      </w:r>
      <w:r w:rsidR="00F57586" w:rsidRPr="00506864">
        <w:rPr>
          <w:b/>
          <w:lang w:val="sl-SI"/>
        </w:rPr>
        <w:t xml:space="preserve">se </w:t>
      </w:r>
      <w:r w:rsidRPr="00506864">
        <w:rPr>
          <w:b/>
          <w:lang w:val="sl-SI"/>
        </w:rPr>
        <w:t>zadeva vrne v ponovni postopek.</w:t>
      </w:r>
    </w:p>
    <w:p w:rsidR="00756FB9" w:rsidRDefault="00756FB9" w:rsidP="00CE5D83">
      <w:pPr>
        <w:jc w:val="both"/>
        <w:rPr>
          <w:b/>
          <w:lang w:val="sl-SI"/>
        </w:rPr>
      </w:pPr>
    </w:p>
    <w:p w:rsidR="00B13474" w:rsidRDefault="00B13474" w:rsidP="00CE5D83">
      <w:pPr>
        <w:jc w:val="both"/>
        <w:rPr>
          <w:b/>
          <w:lang w:val="sl-SI"/>
        </w:rPr>
      </w:pPr>
    </w:p>
    <w:p w:rsidR="00D844C1" w:rsidRPr="000F7163" w:rsidRDefault="003E40C5" w:rsidP="00D844C1">
      <w:pPr>
        <w:jc w:val="center"/>
        <w:rPr>
          <w:b/>
          <w:lang w:val="sl-SI"/>
        </w:rPr>
      </w:pPr>
      <w:r>
        <w:rPr>
          <w:b/>
          <w:lang w:val="sl-SI"/>
        </w:rPr>
        <w:t>O</w:t>
      </w:r>
      <w:r w:rsidR="00D844C1" w:rsidRPr="000F7163">
        <w:rPr>
          <w:b/>
          <w:lang w:val="sl-SI"/>
        </w:rPr>
        <w:t xml:space="preserve"> </w:t>
      </w:r>
      <w:r w:rsidR="000F6717">
        <w:rPr>
          <w:b/>
          <w:lang w:val="sl-SI"/>
        </w:rPr>
        <w:t xml:space="preserve"> </w:t>
      </w:r>
      <w:r w:rsidR="00D844C1" w:rsidRPr="000F7163">
        <w:rPr>
          <w:b/>
          <w:lang w:val="sl-SI"/>
        </w:rPr>
        <w:t>b  r  a  z  l  o  ž  i  t  e  v</w:t>
      </w:r>
    </w:p>
    <w:p w:rsidR="0067179D" w:rsidRDefault="0067179D" w:rsidP="00295DE8">
      <w:pPr>
        <w:jc w:val="both"/>
        <w:rPr>
          <w:lang w:val="sl-SI"/>
        </w:rPr>
      </w:pPr>
    </w:p>
    <w:p w:rsidR="00B13474" w:rsidRDefault="00B13474" w:rsidP="00295DE8">
      <w:pPr>
        <w:jc w:val="both"/>
        <w:rPr>
          <w:lang w:val="sl-SI"/>
        </w:rPr>
      </w:pPr>
    </w:p>
    <w:p w:rsidR="00DB0BDA" w:rsidRDefault="00146E66" w:rsidP="00295DE8">
      <w:pPr>
        <w:jc w:val="both"/>
        <w:rPr>
          <w:lang w:val="sl-SI"/>
        </w:rPr>
      </w:pPr>
      <w:r>
        <w:rPr>
          <w:lang w:val="sl-SI"/>
        </w:rPr>
        <w:t>J</w:t>
      </w:r>
      <w:r w:rsidRPr="001813CD">
        <w:rPr>
          <w:lang w:val="sl-SI"/>
        </w:rPr>
        <w:t>avn</w:t>
      </w:r>
      <w:r w:rsidR="00622D2D">
        <w:rPr>
          <w:lang w:val="sl-SI"/>
        </w:rPr>
        <w:t>emu</w:t>
      </w:r>
      <w:r w:rsidR="00622D2D" w:rsidRPr="001813CD">
        <w:rPr>
          <w:lang w:val="sl-SI"/>
        </w:rPr>
        <w:t xml:space="preserve"> uslužben</w:t>
      </w:r>
      <w:r w:rsidR="00622D2D">
        <w:rPr>
          <w:lang w:val="sl-SI"/>
        </w:rPr>
        <w:t>cu</w:t>
      </w:r>
      <w:r w:rsidR="00622D2D" w:rsidRPr="001813CD">
        <w:rPr>
          <w:lang w:val="sl-SI"/>
        </w:rPr>
        <w:t xml:space="preserve"> </w:t>
      </w:r>
      <w:r w:rsidR="00756FB9" w:rsidRPr="00756FB9">
        <w:rPr>
          <w:color w:val="FFFFFF" w:themeColor="background1"/>
          <w:lang w:val="sl-SI"/>
        </w:rPr>
        <w:t>izbrisan podatek ime in priimek</w:t>
      </w:r>
      <w:r w:rsidR="003959D6">
        <w:rPr>
          <w:lang w:val="sl-SI"/>
        </w:rPr>
        <w:t xml:space="preserve">, zaposlenemu v </w:t>
      </w:r>
      <w:r w:rsidR="00756FB9" w:rsidRPr="00756FB9">
        <w:rPr>
          <w:color w:val="FFFFFF" w:themeColor="background1"/>
          <w:lang w:val="sl-SI"/>
        </w:rPr>
        <w:t>izbrisan podatek naziv organa</w:t>
      </w:r>
      <w:r w:rsidR="00506864" w:rsidRPr="00506864">
        <w:rPr>
          <w:b/>
          <w:lang w:val="sl-SI"/>
        </w:rPr>
        <w:t xml:space="preserve">, </w:t>
      </w:r>
      <w:r w:rsidR="00D84B8D">
        <w:rPr>
          <w:lang w:val="sl-SI"/>
        </w:rPr>
        <w:t xml:space="preserve">je bil izdan </w:t>
      </w:r>
      <w:r w:rsidR="00D84B8D" w:rsidRPr="001813CD">
        <w:rPr>
          <w:lang w:val="sl-SI"/>
        </w:rPr>
        <w:t>sklep o disciplinski odgovornosti, št. 100</w:t>
      </w:r>
      <w:r w:rsidR="003959D6">
        <w:rPr>
          <w:lang w:val="sl-SI"/>
        </w:rPr>
        <w:t>7</w:t>
      </w:r>
      <w:r w:rsidR="00D84B8D" w:rsidRPr="001813CD">
        <w:rPr>
          <w:lang w:val="sl-SI"/>
        </w:rPr>
        <w:t>-</w:t>
      </w:r>
      <w:r w:rsidR="00506864">
        <w:rPr>
          <w:lang w:val="sl-SI"/>
        </w:rPr>
        <w:t>5</w:t>
      </w:r>
      <w:r w:rsidR="00D84B8D" w:rsidRPr="001813CD">
        <w:rPr>
          <w:lang w:val="sl-SI"/>
        </w:rPr>
        <w:t>/201</w:t>
      </w:r>
      <w:r w:rsidR="00D84B8D">
        <w:rPr>
          <w:lang w:val="sl-SI"/>
        </w:rPr>
        <w:t>9</w:t>
      </w:r>
      <w:r w:rsidR="003959D6">
        <w:rPr>
          <w:lang w:val="sl-SI"/>
        </w:rPr>
        <w:t>/2</w:t>
      </w:r>
      <w:r w:rsidR="00506864">
        <w:rPr>
          <w:lang w:val="sl-SI"/>
        </w:rPr>
        <w:t>3</w:t>
      </w:r>
      <w:r w:rsidR="003959D6">
        <w:rPr>
          <w:lang w:val="sl-SI"/>
        </w:rPr>
        <w:t xml:space="preserve"> </w:t>
      </w:r>
      <w:r w:rsidR="00D84B8D" w:rsidRPr="001813CD">
        <w:rPr>
          <w:lang w:val="sl-SI"/>
        </w:rPr>
        <w:t xml:space="preserve">z dne </w:t>
      </w:r>
      <w:r w:rsidR="00A82556">
        <w:rPr>
          <w:lang w:val="sl-SI"/>
        </w:rPr>
        <w:t>9</w:t>
      </w:r>
      <w:r w:rsidR="00D84B8D" w:rsidRPr="001813CD">
        <w:rPr>
          <w:lang w:val="sl-SI"/>
        </w:rPr>
        <w:t xml:space="preserve">. </w:t>
      </w:r>
      <w:r w:rsidR="00A82556">
        <w:rPr>
          <w:lang w:val="sl-SI"/>
        </w:rPr>
        <w:t>7</w:t>
      </w:r>
      <w:r w:rsidR="00D84B8D" w:rsidRPr="001813CD">
        <w:rPr>
          <w:lang w:val="sl-SI"/>
        </w:rPr>
        <w:t>. 201</w:t>
      </w:r>
      <w:r w:rsidR="00D84B8D">
        <w:rPr>
          <w:lang w:val="sl-SI"/>
        </w:rPr>
        <w:t xml:space="preserve">9 </w:t>
      </w:r>
      <w:r w:rsidR="00622D2D" w:rsidRPr="00622D2D">
        <w:rPr>
          <w:lang w:val="sl-SI"/>
        </w:rPr>
        <w:t>za</w:t>
      </w:r>
      <w:r w:rsidR="00F30693" w:rsidRPr="00456082">
        <w:rPr>
          <w:lang w:val="sl-SI"/>
        </w:rPr>
        <w:t xml:space="preserve">radi </w:t>
      </w:r>
      <w:r w:rsidR="0062245D">
        <w:rPr>
          <w:lang w:val="sl-SI"/>
        </w:rPr>
        <w:t xml:space="preserve">lažje </w:t>
      </w:r>
      <w:r w:rsidR="007B321E">
        <w:rPr>
          <w:lang w:val="sl-SI"/>
        </w:rPr>
        <w:t xml:space="preserve"> </w:t>
      </w:r>
      <w:r w:rsidR="00E4208F">
        <w:rPr>
          <w:lang w:val="sl-SI"/>
        </w:rPr>
        <w:t xml:space="preserve">disciplinske kršitve </w:t>
      </w:r>
      <w:r w:rsidR="00F30693" w:rsidRPr="00456082">
        <w:rPr>
          <w:lang w:val="sl-SI"/>
        </w:rPr>
        <w:t xml:space="preserve">po </w:t>
      </w:r>
      <w:r w:rsidR="0062245D">
        <w:rPr>
          <w:lang w:val="sl-SI"/>
        </w:rPr>
        <w:t>1</w:t>
      </w:r>
      <w:r w:rsidR="00F30693" w:rsidRPr="00456082">
        <w:rPr>
          <w:lang w:val="sl-SI"/>
        </w:rPr>
        <w:t>.</w:t>
      </w:r>
      <w:r w:rsidR="00E4208F">
        <w:rPr>
          <w:lang w:val="sl-SI"/>
        </w:rPr>
        <w:t xml:space="preserve"> </w:t>
      </w:r>
      <w:r w:rsidR="00F30693" w:rsidRPr="00456082">
        <w:rPr>
          <w:lang w:val="sl-SI"/>
        </w:rPr>
        <w:t xml:space="preserve">točki </w:t>
      </w:r>
      <w:r w:rsidR="0062245D">
        <w:rPr>
          <w:lang w:val="sl-SI"/>
        </w:rPr>
        <w:t xml:space="preserve">prvega </w:t>
      </w:r>
      <w:r w:rsidR="00F30693" w:rsidRPr="00456082">
        <w:rPr>
          <w:lang w:val="sl-SI"/>
        </w:rPr>
        <w:t>odstavka 123. člena ZJU</w:t>
      </w:r>
      <w:r w:rsidR="00B65A37">
        <w:rPr>
          <w:lang w:val="sl-SI"/>
        </w:rPr>
        <w:t>. Javn</w:t>
      </w:r>
      <w:r w:rsidR="00622D2D">
        <w:rPr>
          <w:lang w:val="sl-SI"/>
        </w:rPr>
        <w:t>emu</w:t>
      </w:r>
      <w:r w:rsidR="00B65A37">
        <w:rPr>
          <w:lang w:val="sl-SI"/>
        </w:rPr>
        <w:t xml:space="preserve"> uslužben</w:t>
      </w:r>
      <w:r w:rsidR="00622D2D">
        <w:rPr>
          <w:lang w:val="sl-SI"/>
        </w:rPr>
        <w:t>cu</w:t>
      </w:r>
      <w:r w:rsidR="00B65A37">
        <w:rPr>
          <w:lang w:val="sl-SI"/>
        </w:rPr>
        <w:t xml:space="preserve"> se očita, da </w:t>
      </w:r>
      <w:r w:rsidR="007D26C6">
        <w:rPr>
          <w:lang w:val="sl-SI"/>
        </w:rPr>
        <w:t xml:space="preserve">je </w:t>
      </w:r>
      <w:r w:rsidR="0062245D">
        <w:rPr>
          <w:lang w:val="sl-SI"/>
        </w:rPr>
        <w:t>dne 1</w:t>
      </w:r>
      <w:r w:rsidR="00D166FE">
        <w:rPr>
          <w:lang w:val="sl-SI"/>
        </w:rPr>
        <w:t>7</w:t>
      </w:r>
      <w:r w:rsidR="0062245D">
        <w:rPr>
          <w:lang w:val="sl-SI"/>
        </w:rPr>
        <w:t xml:space="preserve">. </w:t>
      </w:r>
      <w:r w:rsidR="00D166FE">
        <w:rPr>
          <w:lang w:val="sl-SI"/>
        </w:rPr>
        <w:t>5</w:t>
      </w:r>
      <w:r w:rsidR="0062245D">
        <w:rPr>
          <w:lang w:val="sl-SI"/>
        </w:rPr>
        <w:t xml:space="preserve">. 2019 </w:t>
      </w:r>
      <w:r w:rsidR="00D166FE">
        <w:rPr>
          <w:lang w:val="sl-SI"/>
        </w:rPr>
        <w:t xml:space="preserve">ob 07.00 neupravičeno zapustil delovno mesto na Mejnem prehodu </w:t>
      </w:r>
      <w:r w:rsidR="00756FB9" w:rsidRPr="00756FB9">
        <w:rPr>
          <w:color w:val="FFFFFF" w:themeColor="background1"/>
          <w:lang w:val="sl-SI"/>
        </w:rPr>
        <w:t xml:space="preserve">izbrisan podatek kraja in naslova </w:t>
      </w:r>
      <w:r w:rsidR="00D166FE">
        <w:rPr>
          <w:lang w:val="sl-SI"/>
        </w:rPr>
        <w:t xml:space="preserve">in se s prijateljico </w:t>
      </w:r>
      <w:r w:rsidR="00756FB9" w:rsidRPr="00756FB9">
        <w:rPr>
          <w:color w:val="FFFFFF" w:themeColor="background1"/>
          <w:lang w:val="sl-SI"/>
        </w:rPr>
        <w:t xml:space="preserve">izbrisan podatek ime in priimek </w:t>
      </w:r>
      <w:r w:rsidR="00D166FE">
        <w:rPr>
          <w:lang w:val="sl-SI"/>
        </w:rPr>
        <w:t xml:space="preserve">odpeljal izven območja delovnega mesta na 2 km oddaljeno parkirišče na naslovu </w:t>
      </w:r>
      <w:r w:rsidR="00756FB9" w:rsidRPr="00756FB9">
        <w:rPr>
          <w:color w:val="FFFFFF" w:themeColor="background1"/>
          <w:lang w:val="sl-SI"/>
        </w:rPr>
        <w:t>izbrisan podatek naslova</w:t>
      </w:r>
      <w:r w:rsidR="00D166FE">
        <w:rPr>
          <w:lang w:val="sl-SI"/>
        </w:rPr>
        <w:t xml:space="preserve">, od koder se je vrnil </w:t>
      </w:r>
      <w:r w:rsidR="00E905CC">
        <w:rPr>
          <w:lang w:val="sl-SI"/>
        </w:rPr>
        <w:t xml:space="preserve">šele </w:t>
      </w:r>
      <w:r w:rsidR="00D166FE">
        <w:rPr>
          <w:lang w:val="sl-SI"/>
        </w:rPr>
        <w:t xml:space="preserve">ob 07.25, v vmesnem času pa je moral policist </w:t>
      </w:r>
      <w:r w:rsidR="00756FB9" w:rsidRPr="00756FB9">
        <w:rPr>
          <w:color w:val="FFFFFF" w:themeColor="background1"/>
          <w:lang w:val="sl-SI"/>
        </w:rPr>
        <w:t xml:space="preserve">izbrisan podatek ime in priimek </w:t>
      </w:r>
      <w:r w:rsidR="00D166FE">
        <w:rPr>
          <w:lang w:val="sl-SI"/>
        </w:rPr>
        <w:t>ob 07.08 sam izpluti in</w:t>
      </w:r>
      <w:r w:rsidR="00BC6D09">
        <w:rPr>
          <w:lang w:val="sl-SI"/>
        </w:rPr>
        <w:t xml:space="preserve"> </w:t>
      </w:r>
      <w:r w:rsidR="00D166FE">
        <w:rPr>
          <w:lang w:val="sl-SI"/>
        </w:rPr>
        <w:t>obr</w:t>
      </w:r>
      <w:r w:rsidR="00BC6D09">
        <w:rPr>
          <w:lang w:val="sl-SI"/>
        </w:rPr>
        <w:t>a</w:t>
      </w:r>
      <w:r w:rsidR="00D166FE">
        <w:rPr>
          <w:lang w:val="sl-SI"/>
        </w:rPr>
        <w:t>vnavati mejni in</w:t>
      </w:r>
      <w:r w:rsidR="00BC6D09">
        <w:rPr>
          <w:lang w:val="sl-SI"/>
        </w:rPr>
        <w:t>c</w:t>
      </w:r>
      <w:r w:rsidR="00D166FE">
        <w:rPr>
          <w:lang w:val="sl-SI"/>
        </w:rPr>
        <w:t xml:space="preserve">ident na morju </w:t>
      </w:r>
      <w:r w:rsidR="00E905CC">
        <w:rPr>
          <w:lang w:val="sl-SI"/>
        </w:rPr>
        <w:t xml:space="preserve">kar </w:t>
      </w:r>
      <w:r w:rsidR="00BC6D09">
        <w:rPr>
          <w:lang w:val="sl-SI"/>
        </w:rPr>
        <w:t xml:space="preserve">na plovilu Ribiške inšpekcije namesto na policijskem plovilu. </w:t>
      </w:r>
      <w:r w:rsidR="000077EB">
        <w:rPr>
          <w:lang w:val="sl-SI"/>
        </w:rPr>
        <w:t>Za</w:t>
      </w:r>
      <w:r w:rsidR="00D54881">
        <w:rPr>
          <w:lang w:val="sl-SI"/>
        </w:rPr>
        <w:t xml:space="preserve"> opisano disciplinsko kršitev </w:t>
      </w:r>
      <w:r w:rsidR="000077EB">
        <w:rPr>
          <w:lang w:val="sl-SI"/>
        </w:rPr>
        <w:t>je bil javn</w:t>
      </w:r>
      <w:r w:rsidR="00D54881">
        <w:rPr>
          <w:lang w:val="sl-SI"/>
        </w:rPr>
        <w:t>emu</w:t>
      </w:r>
      <w:r w:rsidR="000077EB">
        <w:rPr>
          <w:lang w:val="sl-SI"/>
        </w:rPr>
        <w:t xml:space="preserve"> uslužben</w:t>
      </w:r>
      <w:r w:rsidR="00D54881">
        <w:rPr>
          <w:lang w:val="sl-SI"/>
        </w:rPr>
        <w:t>cu</w:t>
      </w:r>
      <w:r w:rsidR="000077EB">
        <w:rPr>
          <w:lang w:val="sl-SI"/>
        </w:rPr>
        <w:t xml:space="preserve"> </w:t>
      </w:r>
      <w:r w:rsidR="0083442D">
        <w:rPr>
          <w:lang w:val="sl-SI"/>
        </w:rPr>
        <w:t>k</w:t>
      </w:r>
      <w:r w:rsidR="00DB0BDA">
        <w:rPr>
          <w:lang w:val="sl-SI"/>
        </w:rPr>
        <w:t xml:space="preserve">ot disciplinski ukrep </w:t>
      </w:r>
      <w:r w:rsidR="0083442D">
        <w:rPr>
          <w:lang w:val="sl-SI"/>
        </w:rPr>
        <w:t>izrečen</w:t>
      </w:r>
      <w:r w:rsidR="00BC6D09">
        <w:rPr>
          <w:lang w:val="sl-SI"/>
        </w:rPr>
        <w:t>a</w:t>
      </w:r>
      <w:r w:rsidR="007167D2">
        <w:rPr>
          <w:lang w:val="sl-SI"/>
        </w:rPr>
        <w:t xml:space="preserve"> </w:t>
      </w:r>
      <w:r w:rsidR="00BC6D09">
        <w:rPr>
          <w:lang w:val="sl-SI"/>
        </w:rPr>
        <w:t xml:space="preserve">denarna kazen v višini 10% plače za polni delovni čas, izplačane za mesec </w:t>
      </w:r>
      <w:r w:rsidR="007F481B">
        <w:rPr>
          <w:lang w:val="sl-SI"/>
        </w:rPr>
        <w:t xml:space="preserve">maj </w:t>
      </w:r>
      <w:r w:rsidR="00BC6D09">
        <w:rPr>
          <w:lang w:val="sl-SI"/>
        </w:rPr>
        <w:t>2019, v katerem je bila storjena kršitev.</w:t>
      </w:r>
      <w:r w:rsidR="00D54881">
        <w:rPr>
          <w:lang w:val="sl-SI"/>
        </w:rPr>
        <w:t xml:space="preserve"> </w:t>
      </w:r>
    </w:p>
    <w:p w:rsidR="00DB0BDA" w:rsidRDefault="00DB0BDA" w:rsidP="00424C29">
      <w:pPr>
        <w:jc w:val="both"/>
        <w:rPr>
          <w:lang w:val="sl-SI"/>
        </w:rPr>
      </w:pPr>
    </w:p>
    <w:p w:rsidR="00623043" w:rsidRDefault="00DA39CF" w:rsidP="00424C29">
      <w:pPr>
        <w:jc w:val="both"/>
        <w:rPr>
          <w:lang w:val="sl-SI"/>
        </w:rPr>
      </w:pPr>
      <w:r>
        <w:rPr>
          <w:lang w:val="sl-SI"/>
        </w:rPr>
        <w:t xml:space="preserve">Zoper citirani sklep, </w:t>
      </w:r>
      <w:r w:rsidR="007D26C6">
        <w:rPr>
          <w:lang w:val="sl-SI"/>
        </w:rPr>
        <w:t xml:space="preserve">ki je bil </w:t>
      </w:r>
      <w:r>
        <w:rPr>
          <w:lang w:val="sl-SI"/>
        </w:rPr>
        <w:t>vročen dne</w:t>
      </w:r>
      <w:r w:rsidR="008A4EF8">
        <w:rPr>
          <w:lang w:val="sl-SI"/>
        </w:rPr>
        <w:t xml:space="preserve"> </w:t>
      </w:r>
      <w:r w:rsidR="00BC6D09">
        <w:rPr>
          <w:lang w:val="sl-SI"/>
        </w:rPr>
        <w:t>9</w:t>
      </w:r>
      <w:r w:rsidR="008A4EF8">
        <w:rPr>
          <w:lang w:val="sl-SI"/>
        </w:rPr>
        <w:t xml:space="preserve">. </w:t>
      </w:r>
      <w:r w:rsidR="00BC6D09">
        <w:rPr>
          <w:lang w:val="sl-SI"/>
        </w:rPr>
        <w:t>7</w:t>
      </w:r>
      <w:r w:rsidR="008A4EF8">
        <w:rPr>
          <w:lang w:val="sl-SI"/>
        </w:rPr>
        <w:t>. 201</w:t>
      </w:r>
      <w:r w:rsidR="00295DE8">
        <w:rPr>
          <w:lang w:val="sl-SI"/>
        </w:rPr>
        <w:t>9</w:t>
      </w:r>
      <w:r w:rsidR="00726870">
        <w:rPr>
          <w:lang w:val="sl-SI"/>
        </w:rPr>
        <w:t>, je javni uslužbenec po svojem pooblaščencu</w:t>
      </w:r>
      <w:r w:rsidR="00BC6D09">
        <w:rPr>
          <w:lang w:val="sl-SI"/>
        </w:rPr>
        <w:t xml:space="preserve">, odvetniku </w:t>
      </w:r>
      <w:r w:rsidR="00756FB9" w:rsidRPr="00756FB9">
        <w:rPr>
          <w:color w:val="FFFFFF" w:themeColor="background1"/>
          <w:lang w:val="sl-SI"/>
        </w:rPr>
        <w:t>izbrisan podatek ime, priimek in naslov</w:t>
      </w:r>
      <w:r w:rsidR="00BC6D09">
        <w:rPr>
          <w:lang w:val="sl-SI"/>
        </w:rPr>
        <w:t xml:space="preserve">, </w:t>
      </w:r>
      <w:r w:rsidR="00726870">
        <w:rPr>
          <w:lang w:val="sl-SI"/>
        </w:rPr>
        <w:t xml:space="preserve">dne </w:t>
      </w:r>
      <w:r w:rsidR="00BC6D09">
        <w:rPr>
          <w:lang w:val="sl-SI"/>
        </w:rPr>
        <w:t>16</w:t>
      </w:r>
      <w:r w:rsidR="00726870">
        <w:rPr>
          <w:lang w:val="sl-SI"/>
        </w:rPr>
        <w:t xml:space="preserve">. </w:t>
      </w:r>
      <w:r w:rsidR="00BC6D09">
        <w:rPr>
          <w:lang w:val="sl-SI"/>
        </w:rPr>
        <w:t>7</w:t>
      </w:r>
      <w:r w:rsidR="00726870">
        <w:rPr>
          <w:lang w:val="sl-SI"/>
        </w:rPr>
        <w:t xml:space="preserve">. 2019 </w:t>
      </w:r>
      <w:r w:rsidR="00BC6D09">
        <w:rPr>
          <w:lang w:val="sl-SI"/>
        </w:rPr>
        <w:t xml:space="preserve">pravilno in pravočasno </w:t>
      </w:r>
      <w:r w:rsidR="00726870">
        <w:rPr>
          <w:lang w:val="sl-SI"/>
        </w:rPr>
        <w:t>vložil pritožbo</w:t>
      </w:r>
      <w:r w:rsidR="00BC6D09">
        <w:rPr>
          <w:lang w:val="sl-SI"/>
        </w:rPr>
        <w:t xml:space="preserve"> zaradi napačno in nepopolno ugotovljenega dejanskega stanja</w:t>
      </w:r>
      <w:r w:rsidR="00726870">
        <w:rPr>
          <w:lang w:val="sl-SI"/>
        </w:rPr>
        <w:t xml:space="preserve">, </w:t>
      </w:r>
      <w:r w:rsidR="00BC6D09">
        <w:rPr>
          <w:lang w:val="sl-SI"/>
        </w:rPr>
        <w:t>napačn</w:t>
      </w:r>
      <w:r w:rsidR="00AB6EBF">
        <w:rPr>
          <w:lang w:val="sl-SI"/>
        </w:rPr>
        <w:t>e</w:t>
      </w:r>
      <w:r w:rsidR="00BC6D09">
        <w:rPr>
          <w:lang w:val="sl-SI"/>
        </w:rPr>
        <w:t xml:space="preserve"> uporabe materialnega prava </w:t>
      </w:r>
      <w:r w:rsidR="00AB6EBF">
        <w:rPr>
          <w:lang w:val="sl-SI"/>
        </w:rPr>
        <w:t>in bistvenih kršitev pravil postopka. Pritožnik uvodoma izpostavlja, da delovnega mesta ni zapustil po svoji volji, ampak celo proti svoji volji in da posledično manjka voljni element krivde. Sklicuje se na izpovedbe prič, ki so izpovedale, da je izjavil, da se bo vrnil če</w:t>
      </w:r>
      <w:r w:rsidR="007F481B">
        <w:rPr>
          <w:lang w:val="sl-SI"/>
        </w:rPr>
        <w:t>z</w:t>
      </w:r>
      <w:r w:rsidR="00AB6EBF">
        <w:rPr>
          <w:lang w:val="sl-SI"/>
        </w:rPr>
        <w:t xml:space="preserve"> 2-3 minute, kar pomeni, da njegov namen ni bil</w:t>
      </w:r>
      <w:r w:rsidR="000B4367">
        <w:rPr>
          <w:lang w:val="sl-SI"/>
        </w:rPr>
        <w:t xml:space="preserve"> odhod </w:t>
      </w:r>
      <w:r w:rsidR="00AB6EBF">
        <w:rPr>
          <w:lang w:val="sl-SI"/>
        </w:rPr>
        <w:t>na 2 km oddaljeno parkirišče</w:t>
      </w:r>
      <w:r w:rsidR="007F481B">
        <w:rPr>
          <w:lang w:val="sl-SI"/>
        </w:rPr>
        <w:t>,</w:t>
      </w:r>
      <w:r w:rsidR="00AB6EBF">
        <w:rPr>
          <w:lang w:val="sl-SI"/>
        </w:rPr>
        <w:t xml:space="preserve"> </w:t>
      </w:r>
      <w:r w:rsidR="000B4367">
        <w:rPr>
          <w:lang w:val="sl-SI"/>
        </w:rPr>
        <w:t xml:space="preserve">ampak je nameraval ostati na parkirnem mestu MP </w:t>
      </w:r>
      <w:r w:rsidR="00756FB9" w:rsidRPr="00B848F6">
        <w:rPr>
          <w:color w:val="FFFFFF" w:themeColor="background1"/>
          <w:lang w:val="sl-SI"/>
        </w:rPr>
        <w:t>izbrisan podatek</w:t>
      </w:r>
      <w:r w:rsidR="00B848F6" w:rsidRPr="00B848F6">
        <w:rPr>
          <w:color w:val="FFFFFF" w:themeColor="background1"/>
          <w:lang w:val="sl-SI"/>
        </w:rPr>
        <w:t xml:space="preserve"> kraja</w:t>
      </w:r>
      <w:r w:rsidR="000B4367">
        <w:rPr>
          <w:lang w:val="sl-SI"/>
        </w:rPr>
        <w:t xml:space="preserve">. Prav tako se ne strinja z ugotovitvijo disciplinske komisije, da bi lahko izstopil iz prijateljičinega avtomobila na zapornici na vhodu v mesto, ki je 400 m oddaljena MP </w:t>
      </w:r>
      <w:r w:rsidR="00756FB9" w:rsidRPr="00756FB9">
        <w:rPr>
          <w:color w:val="FFFFFF" w:themeColor="background1"/>
          <w:lang w:val="sl-SI"/>
        </w:rPr>
        <w:t>izbrisan podatek kraja</w:t>
      </w:r>
      <w:r w:rsidR="007F481B">
        <w:rPr>
          <w:lang w:val="sl-SI"/>
        </w:rPr>
        <w:t>. Meni</w:t>
      </w:r>
      <w:r w:rsidR="000B4367">
        <w:rPr>
          <w:lang w:val="sl-SI"/>
        </w:rPr>
        <w:t xml:space="preserve">, da je neživljenjsko pričakovati, da se bo ob dvigovanju zapornice »metal« iz avtomobila in se potem peš vračal v MP </w:t>
      </w:r>
      <w:r w:rsidR="00756FB9" w:rsidRPr="00756FB9">
        <w:rPr>
          <w:color w:val="FFFFFF" w:themeColor="background1"/>
          <w:lang w:val="sl-SI"/>
        </w:rPr>
        <w:lastRenderedPageBreak/>
        <w:t>izbrisan podatek kraja</w:t>
      </w:r>
      <w:r w:rsidR="000B4367">
        <w:rPr>
          <w:lang w:val="sl-SI"/>
        </w:rPr>
        <w:t xml:space="preserve">, za kar bi potreboval približno 10 minut, to pa pomeni, da tudi v tem primeru </w:t>
      </w:r>
      <w:r w:rsidR="007F481B">
        <w:rPr>
          <w:lang w:val="sl-SI"/>
        </w:rPr>
        <w:t xml:space="preserve">s policistom </w:t>
      </w:r>
      <w:r w:rsidR="00756FB9" w:rsidRPr="00756FB9">
        <w:rPr>
          <w:color w:val="FFFFFF" w:themeColor="background1"/>
          <w:lang w:val="sl-SI"/>
        </w:rPr>
        <w:t>izbrisan podatek ime in priimek</w:t>
      </w:r>
      <w:r w:rsidR="007F481B" w:rsidRPr="00756FB9">
        <w:rPr>
          <w:color w:val="FFFFFF" w:themeColor="background1"/>
          <w:lang w:val="sl-SI"/>
        </w:rPr>
        <w:t xml:space="preserve"> </w:t>
      </w:r>
      <w:r w:rsidR="000B4367">
        <w:rPr>
          <w:lang w:val="sl-SI"/>
        </w:rPr>
        <w:t>ne bi mogel obravnavati mejnega incidenta</w:t>
      </w:r>
      <w:r w:rsidR="007F481B">
        <w:rPr>
          <w:lang w:val="sl-SI"/>
        </w:rPr>
        <w:t>,</w:t>
      </w:r>
      <w:r w:rsidR="000B4367">
        <w:rPr>
          <w:lang w:val="sl-SI"/>
        </w:rPr>
        <w:t xml:space="preserve"> </w:t>
      </w:r>
      <w:r w:rsidR="007F481B">
        <w:rPr>
          <w:lang w:val="sl-SI"/>
        </w:rPr>
        <w:t>saj se je le-ta z</w:t>
      </w:r>
      <w:r w:rsidR="000B4367">
        <w:rPr>
          <w:lang w:val="sl-SI"/>
        </w:rPr>
        <w:t xml:space="preserve">godil </w:t>
      </w:r>
      <w:r w:rsidR="007F481B">
        <w:rPr>
          <w:lang w:val="sl-SI"/>
        </w:rPr>
        <w:t xml:space="preserve">že </w:t>
      </w:r>
      <w:r w:rsidR="000B4367">
        <w:rPr>
          <w:lang w:val="sl-SI"/>
        </w:rPr>
        <w:t>ob 07.08. Pritožnik v nadaljevanju ugotavlja bistvene kršitve pravil postopka, ker se po njegovem mnenju v disciplinskem spisu nahajajo dokazi, ki so bili pridoblj</w:t>
      </w:r>
      <w:r w:rsidR="00A07227">
        <w:rPr>
          <w:lang w:val="sl-SI"/>
        </w:rPr>
        <w:t>e</w:t>
      </w:r>
      <w:r w:rsidR="000B4367">
        <w:rPr>
          <w:lang w:val="sl-SI"/>
        </w:rPr>
        <w:t>ni na nezakonit način in bi morali biti izločeni, na koncu pa izpostavlja</w:t>
      </w:r>
      <w:r w:rsidR="00A07227">
        <w:rPr>
          <w:lang w:val="sl-SI"/>
        </w:rPr>
        <w:t xml:space="preserve">, da je disciplinska komisija kar sam odločala o njegovemu predlogu za izločitev predsednika in članov disciplinske komisije, čeprav za to po 73. členu Zakona o pravdnem postopku (Uradni list RS, št. 7307 in </w:t>
      </w:r>
      <w:proofErr w:type="spellStart"/>
      <w:r w:rsidR="00A07227">
        <w:rPr>
          <w:lang w:val="sl-SI"/>
        </w:rPr>
        <w:t>nasl</w:t>
      </w:r>
      <w:proofErr w:type="spellEnd"/>
      <w:r w:rsidR="00A07227">
        <w:rPr>
          <w:lang w:val="sl-SI"/>
        </w:rPr>
        <w:t>., v nadaljnjem besedilu: ZPP) v zvezi s 130. členom ZJU ni bila pristojna.</w:t>
      </w:r>
    </w:p>
    <w:p w:rsidR="00756FB9" w:rsidRDefault="00756FB9" w:rsidP="00424C29">
      <w:pPr>
        <w:jc w:val="both"/>
        <w:rPr>
          <w:lang w:val="sl-SI"/>
        </w:rPr>
      </w:pPr>
    </w:p>
    <w:p w:rsidR="001836DD" w:rsidRDefault="004062F4" w:rsidP="00424C29">
      <w:pPr>
        <w:jc w:val="both"/>
        <w:rPr>
          <w:lang w:val="sl-SI"/>
        </w:rPr>
      </w:pPr>
      <w:r>
        <w:rPr>
          <w:lang w:val="sl-SI"/>
        </w:rPr>
        <w:t>Pritožb</w:t>
      </w:r>
      <w:r w:rsidR="00726870">
        <w:rPr>
          <w:lang w:val="sl-SI"/>
        </w:rPr>
        <w:t>i</w:t>
      </w:r>
      <w:r w:rsidR="0069481F">
        <w:rPr>
          <w:lang w:val="sl-SI"/>
        </w:rPr>
        <w:t xml:space="preserve"> se </w:t>
      </w:r>
      <w:r w:rsidR="00726870">
        <w:rPr>
          <w:lang w:val="sl-SI"/>
        </w:rPr>
        <w:t>ugodi.</w:t>
      </w:r>
    </w:p>
    <w:p w:rsidR="00756FB9" w:rsidRDefault="00756FB9" w:rsidP="00424C29">
      <w:pPr>
        <w:jc w:val="both"/>
        <w:rPr>
          <w:lang w:val="sl-SI"/>
        </w:rPr>
      </w:pPr>
    </w:p>
    <w:p w:rsidR="001D6BC7" w:rsidRDefault="001D6BC7" w:rsidP="00F56482">
      <w:pPr>
        <w:jc w:val="both"/>
        <w:rPr>
          <w:lang w:val="sl-SI"/>
        </w:rPr>
      </w:pPr>
      <w:r>
        <w:rPr>
          <w:lang w:val="sl-SI"/>
        </w:rPr>
        <w:t xml:space="preserve">V drugem odstavku 130. člena ZJU je določeno, da se v disciplinskem postopku za vabljenje, vročanje, izvedbo obravnave in zapisnik smiselno uporabljajo določbe zakona o pravdnem postopku. </w:t>
      </w:r>
    </w:p>
    <w:p w:rsidR="001D6BC7" w:rsidRDefault="001D6BC7" w:rsidP="00F56482">
      <w:pPr>
        <w:jc w:val="both"/>
        <w:rPr>
          <w:lang w:val="sl-SI"/>
        </w:rPr>
      </w:pPr>
    </w:p>
    <w:p w:rsidR="00F56482" w:rsidRDefault="001D6BC7" w:rsidP="00F56482">
      <w:pPr>
        <w:jc w:val="both"/>
        <w:rPr>
          <w:lang w:val="sl-SI"/>
        </w:rPr>
      </w:pPr>
      <w:r>
        <w:rPr>
          <w:lang w:val="sl-SI"/>
        </w:rPr>
        <w:t xml:space="preserve">V konkretnem primeru je </w:t>
      </w:r>
      <w:r w:rsidR="00F56482" w:rsidRPr="00740FB9">
        <w:rPr>
          <w:lang w:val="sl-SI"/>
        </w:rPr>
        <w:t xml:space="preserve">Komisija za pritožbe </w:t>
      </w:r>
      <w:r w:rsidR="008B15CD">
        <w:rPr>
          <w:lang w:val="sl-SI"/>
        </w:rPr>
        <w:t xml:space="preserve">po pregledu zadeve ugotovila </w:t>
      </w:r>
      <w:r>
        <w:rPr>
          <w:lang w:val="sl-SI"/>
        </w:rPr>
        <w:t>bistven</w:t>
      </w:r>
      <w:r w:rsidR="00A07227">
        <w:rPr>
          <w:lang w:val="sl-SI"/>
        </w:rPr>
        <w:t>o</w:t>
      </w:r>
      <w:r>
        <w:rPr>
          <w:lang w:val="sl-SI"/>
        </w:rPr>
        <w:t xml:space="preserve"> kršit</w:t>
      </w:r>
      <w:r w:rsidR="00A07227">
        <w:rPr>
          <w:lang w:val="sl-SI"/>
        </w:rPr>
        <w:t>e</w:t>
      </w:r>
      <w:r>
        <w:rPr>
          <w:lang w:val="sl-SI"/>
        </w:rPr>
        <w:t xml:space="preserve">v </w:t>
      </w:r>
      <w:r w:rsidR="00043394">
        <w:rPr>
          <w:lang w:val="sl-SI"/>
        </w:rPr>
        <w:t xml:space="preserve">pravil </w:t>
      </w:r>
      <w:r>
        <w:rPr>
          <w:lang w:val="sl-SI"/>
        </w:rPr>
        <w:t>postopka</w:t>
      </w:r>
      <w:r w:rsidR="00A07227">
        <w:rPr>
          <w:lang w:val="sl-SI"/>
        </w:rPr>
        <w:t xml:space="preserve">, ki se nanaša na postopek izločitve in na kar je povsem upravičeno opozoril že </w:t>
      </w:r>
      <w:r w:rsidR="00C40CF3">
        <w:rPr>
          <w:lang w:val="sl-SI"/>
        </w:rPr>
        <w:t xml:space="preserve">sam </w:t>
      </w:r>
      <w:r w:rsidR="00A07227">
        <w:rPr>
          <w:lang w:val="sl-SI"/>
        </w:rPr>
        <w:t>pritožnik</w:t>
      </w:r>
      <w:r>
        <w:rPr>
          <w:lang w:val="sl-SI"/>
        </w:rPr>
        <w:t>. Iz zapisnika o ustni obravnavi, št. 1007-</w:t>
      </w:r>
      <w:r w:rsidR="000E73F1">
        <w:rPr>
          <w:lang w:val="sl-SI"/>
        </w:rPr>
        <w:t>5</w:t>
      </w:r>
      <w:r>
        <w:rPr>
          <w:lang w:val="sl-SI"/>
        </w:rPr>
        <w:t>/2019/2</w:t>
      </w:r>
      <w:r w:rsidR="000E73F1">
        <w:rPr>
          <w:lang w:val="sl-SI"/>
        </w:rPr>
        <w:t>1</w:t>
      </w:r>
      <w:r>
        <w:rPr>
          <w:lang w:val="sl-SI"/>
        </w:rPr>
        <w:t xml:space="preserve"> z dne </w:t>
      </w:r>
      <w:r w:rsidR="000E73F1">
        <w:rPr>
          <w:lang w:val="sl-SI"/>
        </w:rPr>
        <w:t>5</w:t>
      </w:r>
      <w:r>
        <w:rPr>
          <w:lang w:val="sl-SI"/>
        </w:rPr>
        <w:t xml:space="preserve">. </w:t>
      </w:r>
      <w:r w:rsidR="000E73F1">
        <w:rPr>
          <w:lang w:val="sl-SI"/>
        </w:rPr>
        <w:t>7</w:t>
      </w:r>
      <w:r>
        <w:rPr>
          <w:lang w:val="sl-SI"/>
        </w:rPr>
        <w:t xml:space="preserve">. 2019 nesporno izhaja, da je pooblaščeni zagovornik pritožnika zahteval izločitev predsednika in obeh članov disciplinske komisije, </w:t>
      </w:r>
      <w:r w:rsidR="00991266">
        <w:rPr>
          <w:lang w:val="sl-SI"/>
        </w:rPr>
        <w:t xml:space="preserve">da </w:t>
      </w:r>
      <w:r w:rsidR="000E73F1">
        <w:rPr>
          <w:lang w:val="sl-SI"/>
        </w:rPr>
        <w:t xml:space="preserve">se </w:t>
      </w:r>
      <w:r w:rsidR="00991266">
        <w:rPr>
          <w:lang w:val="sl-SI"/>
        </w:rPr>
        <w:t xml:space="preserve">je </w:t>
      </w:r>
      <w:r w:rsidR="001056C9">
        <w:rPr>
          <w:lang w:val="sl-SI"/>
        </w:rPr>
        <w:t>disciplinsk</w:t>
      </w:r>
      <w:r w:rsidR="000E73F1">
        <w:rPr>
          <w:lang w:val="sl-SI"/>
        </w:rPr>
        <w:t>a</w:t>
      </w:r>
      <w:r w:rsidR="001056C9">
        <w:rPr>
          <w:lang w:val="sl-SI"/>
        </w:rPr>
        <w:t xml:space="preserve"> komisij</w:t>
      </w:r>
      <w:r w:rsidR="000E73F1">
        <w:rPr>
          <w:lang w:val="sl-SI"/>
        </w:rPr>
        <w:t>a</w:t>
      </w:r>
      <w:r w:rsidR="001056C9">
        <w:rPr>
          <w:lang w:val="sl-SI"/>
        </w:rPr>
        <w:t xml:space="preserve"> ob 09.</w:t>
      </w:r>
      <w:r w:rsidR="000E73F1">
        <w:rPr>
          <w:lang w:val="sl-SI"/>
        </w:rPr>
        <w:t>15</w:t>
      </w:r>
      <w:r w:rsidR="001056C9">
        <w:rPr>
          <w:lang w:val="sl-SI"/>
        </w:rPr>
        <w:t xml:space="preserve"> </w:t>
      </w:r>
      <w:r w:rsidR="000E73F1">
        <w:rPr>
          <w:lang w:val="sl-SI"/>
        </w:rPr>
        <w:t xml:space="preserve">umaknila na posvetovanje in na odločanje med drugim tudi o </w:t>
      </w:r>
      <w:r w:rsidR="007F481B">
        <w:rPr>
          <w:lang w:val="sl-SI"/>
        </w:rPr>
        <w:t xml:space="preserve">navedenem </w:t>
      </w:r>
      <w:r w:rsidR="000E73F1">
        <w:rPr>
          <w:lang w:val="sl-SI"/>
        </w:rPr>
        <w:t xml:space="preserve">predlogu in da je pri tem kar sama ugotovila, da »ne obstajajo okoliščine glede izločitve iz </w:t>
      </w:r>
      <w:r w:rsidR="008B0278">
        <w:rPr>
          <w:lang w:val="sl-SI"/>
        </w:rPr>
        <w:t>70. in 71. člena ZPP.« T</w:t>
      </w:r>
      <w:r w:rsidR="001056C9">
        <w:rPr>
          <w:lang w:val="sl-SI"/>
        </w:rPr>
        <w:t xml:space="preserve">akšno postopanje je </w:t>
      </w:r>
      <w:r w:rsidR="00C81D06">
        <w:rPr>
          <w:lang w:val="sl-SI"/>
        </w:rPr>
        <w:t xml:space="preserve">bilo </w:t>
      </w:r>
      <w:r w:rsidR="001056C9">
        <w:rPr>
          <w:lang w:val="sl-SI"/>
        </w:rPr>
        <w:t>v nasprotju z določili 73. člena ZPP.</w:t>
      </w:r>
      <w:r w:rsidR="00C81D06">
        <w:rPr>
          <w:lang w:val="sl-SI"/>
        </w:rPr>
        <w:t xml:space="preserve"> </w:t>
      </w:r>
      <w:r w:rsidR="0014370B">
        <w:rPr>
          <w:lang w:val="sl-SI"/>
        </w:rPr>
        <w:t xml:space="preserve">V skladu s smiselno uporabo </w:t>
      </w:r>
      <w:r w:rsidR="00C81D06">
        <w:rPr>
          <w:lang w:val="sl-SI"/>
        </w:rPr>
        <w:t>prve</w:t>
      </w:r>
      <w:r w:rsidR="0014370B">
        <w:rPr>
          <w:lang w:val="sl-SI"/>
        </w:rPr>
        <w:t>ga</w:t>
      </w:r>
      <w:r w:rsidR="00C81D06">
        <w:rPr>
          <w:lang w:val="sl-SI"/>
        </w:rPr>
        <w:t xml:space="preserve"> odstavk</w:t>
      </w:r>
      <w:r w:rsidR="0014370B">
        <w:rPr>
          <w:lang w:val="sl-SI"/>
        </w:rPr>
        <w:t>a 73. člena ZPP o izločitvi člana disciplinske komisije odloči predsednik disciplinske komisije</w:t>
      </w:r>
      <w:r w:rsidR="00623043">
        <w:rPr>
          <w:lang w:val="sl-SI"/>
        </w:rPr>
        <w:t xml:space="preserve"> s sklepom</w:t>
      </w:r>
      <w:r w:rsidR="0014370B">
        <w:rPr>
          <w:lang w:val="sl-SI"/>
        </w:rPr>
        <w:t xml:space="preserve">, o izločitvi predsednika disciplinske komisije pa nikakor ne more odločati </w:t>
      </w:r>
      <w:r w:rsidR="00F35C07">
        <w:rPr>
          <w:lang w:val="sl-SI"/>
        </w:rPr>
        <w:t xml:space="preserve">kar </w:t>
      </w:r>
      <w:r w:rsidR="0014370B">
        <w:rPr>
          <w:lang w:val="sl-SI"/>
        </w:rPr>
        <w:t>sam predsednik, ampak o tem na podlagi smiselne up</w:t>
      </w:r>
      <w:r w:rsidR="009B7DDA">
        <w:rPr>
          <w:lang w:val="sl-SI"/>
        </w:rPr>
        <w:t>o</w:t>
      </w:r>
      <w:r w:rsidR="0014370B">
        <w:rPr>
          <w:lang w:val="sl-SI"/>
        </w:rPr>
        <w:t>rabe drugega odstavka 73</w:t>
      </w:r>
      <w:r w:rsidR="008B0278">
        <w:rPr>
          <w:lang w:val="sl-SI"/>
        </w:rPr>
        <w:t>.</w:t>
      </w:r>
      <w:r w:rsidR="0014370B">
        <w:rPr>
          <w:lang w:val="sl-SI"/>
        </w:rPr>
        <w:t xml:space="preserve"> člena ZPP odloči </w:t>
      </w:r>
      <w:r w:rsidR="00623043">
        <w:rPr>
          <w:lang w:val="sl-SI"/>
        </w:rPr>
        <w:t xml:space="preserve">s sklepom </w:t>
      </w:r>
      <w:r w:rsidR="0014370B">
        <w:rPr>
          <w:lang w:val="sl-SI"/>
        </w:rPr>
        <w:t xml:space="preserve">predsednica Komisije za pritožbe. Disciplinska komisija </w:t>
      </w:r>
      <w:r w:rsidR="00623043">
        <w:rPr>
          <w:lang w:val="sl-SI"/>
        </w:rPr>
        <w:t xml:space="preserve">tako </w:t>
      </w:r>
      <w:r w:rsidR="0014370B">
        <w:rPr>
          <w:lang w:val="sl-SI"/>
        </w:rPr>
        <w:t xml:space="preserve">v nobenem primeru ne bi smela nadaljevati z ustno obravnavo dne </w:t>
      </w:r>
      <w:r w:rsidR="008B0278">
        <w:rPr>
          <w:lang w:val="sl-SI"/>
        </w:rPr>
        <w:t>5</w:t>
      </w:r>
      <w:r w:rsidR="0014370B">
        <w:rPr>
          <w:lang w:val="sl-SI"/>
        </w:rPr>
        <w:t xml:space="preserve">. </w:t>
      </w:r>
      <w:r w:rsidR="008B0278">
        <w:rPr>
          <w:lang w:val="sl-SI"/>
        </w:rPr>
        <w:t>7</w:t>
      </w:r>
      <w:r w:rsidR="0014370B">
        <w:rPr>
          <w:lang w:val="sl-SI"/>
        </w:rPr>
        <w:t xml:space="preserve">. 2019, ampak bi morala obravnavo prekiniti do izdaje </w:t>
      </w:r>
      <w:r w:rsidR="00623043">
        <w:rPr>
          <w:lang w:val="sl-SI"/>
        </w:rPr>
        <w:t>obeh sklepov</w:t>
      </w:r>
      <w:r w:rsidR="0014370B">
        <w:rPr>
          <w:lang w:val="sl-SI"/>
        </w:rPr>
        <w:t xml:space="preserve">, zoper katere v skladu s petim odstavkom 73. člena ZPP ni </w:t>
      </w:r>
      <w:r w:rsidR="009B7DDA">
        <w:rPr>
          <w:lang w:val="sl-SI"/>
        </w:rPr>
        <w:t>posebne pritožbe.</w:t>
      </w:r>
    </w:p>
    <w:p w:rsidR="00756FB9" w:rsidRPr="00756FB9" w:rsidRDefault="00756FB9" w:rsidP="00F56482">
      <w:pPr>
        <w:jc w:val="both"/>
        <w:rPr>
          <w:lang w:val="sl-SI"/>
        </w:rPr>
      </w:pPr>
    </w:p>
    <w:p w:rsidR="00F877E1" w:rsidRDefault="008F1E3F" w:rsidP="008F1E3F">
      <w:pPr>
        <w:jc w:val="both"/>
        <w:rPr>
          <w:rFonts w:cs="Arial"/>
          <w:szCs w:val="20"/>
          <w:lang w:val="sl-SI" w:eastAsia="sl-SI"/>
        </w:rPr>
      </w:pPr>
      <w:r>
        <w:rPr>
          <w:lang w:val="sl-SI"/>
        </w:rPr>
        <w:t xml:space="preserve">Na podlagi navedenega </w:t>
      </w:r>
      <w:r w:rsidR="00750049">
        <w:rPr>
          <w:lang w:val="sl-SI"/>
        </w:rPr>
        <w:t>s</w:t>
      </w:r>
      <w:r w:rsidRPr="00926D89">
        <w:rPr>
          <w:szCs w:val="20"/>
          <w:lang w:val="sl-SI"/>
        </w:rPr>
        <w:t xml:space="preserve">e senat Komisije za pritožbe </w:t>
      </w:r>
      <w:r w:rsidR="00750049">
        <w:rPr>
          <w:szCs w:val="20"/>
          <w:lang w:val="sl-SI"/>
        </w:rPr>
        <w:t>v ostale pritožbe</w:t>
      </w:r>
      <w:r w:rsidR="008C7AD7">
        <w:rPr>
          <w:szCs w:val="20"/>
          <w:lang w:val="sl-SI"/>
        </w:rPr>
        <w:t xml:space="preserve">ne navedbe </w:t>
      </w:r>
      <w:r w:rsidR="00623043">
        <w:rPr>
          <w:szCs w:val="20"/>
          <w:lang w:val="sl-SI"/>
        </w:rPr>
        <w:t xml:space="preserve">ni spuščal </w:t>
      </w:r>
      <w:r w:rsidR="008C7AD7">
        <w:rPr>
          <w:szCs w:val="20"/>
          <w:lang w:val="sl-SI"/>
        </w:rPr>
        <w:t xml:space="preserve">in je </w:t>
      </w:r>
      <w:r w:rsidRPr="00926D89">
        <w:rPr>
          <w:szCs w:val="20"/>
          <w:lang w:val="sl-SI"/>
        </w:rPr>
        <w:t>v s</w:t>
      </w:r>
      <w:r w:rsidRPr="00926D89">
        <w:rPr>
          <w:rFonts w:cs="Arial"/>
          <w:szCs w:val="20"/>
          <w:lang w:val="sl-SI" w:eastAsia="sl-SI"/>
        </w:rPr>
        <w:t xml:space="preserve">kladu </w:t>
      </w:r>
      <w:r w:rsidR="00F56482">
        <w:rPr>
          <w:rFonts w:cs="Arial"/>
          <w:szCs w:val="20"/>
          <w:lang w:val="sl-SI" w:eastAsia="sl-SI"/>
        </w:rPr>
        <w:t xml:space="preserve">s </w:t>
      </w:r>
      <w:r w:rsidR="008C7AD7">
        <w:rPr>
          <w:rFonts w:cs="Arial"/>
          <w:szCs w:val="20"/>
          <w:lang w:val="sl-SI" w:eastAsia="sl-SI"/>
        </w:rPr>
        <w:t xml:space="preserve">tretjim odstavkom </w:t>
      </w:r>
      <w:r w:rsidR="00253686">
        <w:rPr>
          <w:rFonts w:cs="Arial"/>
          <w:szCs w:val="20"/>
          <w:lang w:val="sl-SI" w:eastAsia="sl-SI"/>
        </w:rPr>
        <w:t xml:space="preserve">251. člena </w:t>
      </w:r>
      <w:r w:rsidR="00253686">
        <w:rPr>
          <w:rFonts w:cs="Arial"/>
          <w:szCs w:val="20"/>
          <w:lang w:val="sl-SI"/>
        </w:rPr>
        <w:t xml:space="preserve">Zakona o splošnem upravnem postopku (Uradni list RS, št. 24/2006 – uradno prečiščeno besedilo in </w:t>
      </w:r>
      <w:proofErr w:type="spellStart"/>
      <w:r w:rsidR="00253686">
        <w:rPr>
          <w:rFonts w:cs="Arial"/>
          <w:szCs w:val="20"/>
          <w:lang w:val="sl-SI"/>
        </w:rPr>
        <w:t>nasl</w:t>
      </w:r>
      <w:proofErr w:type="spellEnd"/>
      <w:r w:rsidR="00253686">
        <w:rPr>
          <w:rFonts w:cs="Arial"/>
          <w:szCs w:val="20"/>
          <w:lang w:val="sl-SI"/>
        </w:rPr>
        <w:t xml:space="preserve">.) </w:t>
      </w:r>
      <w:r w:rsidR="008C7AD7">
        <w:rPr>
          <w:rFonts w:cs="Arial"/>
          <w:szCs w:val="20"/>
          <w:lang w:val="sl-SI" w:eastAsia="sl-SI"/>
        </w:rPr>
        <w:t xml:space="preserve">v zvezi s </w:t>
      </w:r>
      <w:r w:rsidR="00F56482">
        <w:rPr>
          <w:rFonts w:cs="Arial"/>
          <w:szCs w:val="20"/>
          <w:lang w:val="sl-SI" w:eastAsia="sl-SI"/>
        </w:rPr>
        <w:t xml:space="preserve">prvim odstavkom </w:t>
      </w:r>
      <w:r w:rsidR="00253686">
        <w:rPr>
          <w:rFonts w:cs="Arial"/>
          <w:szCs w:val="20"/>
          <w:lang w:val="sl-SI" w:eastAsia="sl-SI"/>
        </w:rPr>
        <w:t xml:space="preserve">istega člena </w:t>
      </w:r>
      <w:r w:rsidR="008C7AD7">
        <w:rPr>
          <w:rFonts w:cs="Arial"/>
          <w:szCs w:val="20"/>
          <w:lang w:val="sl-SI"/>
        </w:rPr>
        <w:t xml:space="preserve">in </w:t>
      </w:r>
      <w:r w:rsidRPr="00926D89">
        <w:rPr>
          <w:rFonts w:cs="Arial"/>
          <w:szCs w:val="20"/>
          <w:lang w:val="sl-SI" w:eastAsia="sl-SI"/>
        </w:rPr>
        <w:t>prvim odstavkom 39. člena ZJU odločil tako, kot izhaja iz izreka tega sklepa.</w:t>
      </w:r>
    </w:p>
    <w:p w:rsidR="00756FB9" w:rsidRDefault="00756FB9" w:rsidP="008F1E3F">
      <w:pPr>
        <w:jc w:val="both"/>
        <w:rPr>
          <w:szCs w:val="20"/>
          <w:lang w:val="sl-SI"/>
        </w:rPr>
      </w:pPr>
    </w:p>
    <w:p w:rsidR="00CB0277" w:rsidRPr="00BF5F19" w:rsidRDefault="0067179D" w:rsidP="00CB0277">
      <w:pPr>
        <w:jc w:val="both"/>
        <w:rPr>
          <w:rFonts w:cs="Arial"/>
          <w:b/>
          <w:szCs w:val="20"/>
          <w:lang w:val="sl-SI"/>
        </w:rPr>
      </w:pPr>
      <w:r>
        <w:rPr>
          <w:rFonts w:cs="Arial"/>
          <w:b/>
          <w:szCs w:val="20"/>
          <w:lang w:val="sl-SI"/>
        </w:rPr>
        <w:t>P</w:t>
      </w:r>
      <w:r w:rsidR="00CB0277" w:rsidRPr="00BF5F19">
        <w:rPr>
          <w:rFonts w:cs="Arial"/>
          <w:b/>
          <w:szCs w:val="20"/>
          <w:lang w:val="sl-SI"/>
        </w:rPr>
        <w:t>OUK O PRAVNEM SREDSTVU:</w:t>
      </w:r>
    </w:p>
    <w:p w:rsidR="00CB0277" w:rsidRDefault="00CB0277" w:rsidP="00CB0277">
      <w:pPr>
        <w:jc w:val="both"/>
        <w:rPr>
          <w:rFonts w:cs="Arial"/>
          <w:szCs w:val="20"/>
          <w:lang w:val="sl-SI"/>
        </w:rPr>
      </w:pPr>
    </w:p>
    <w:p w:rsidR="00756FB9" w:rsidRDefault="0003270F" w:rsidP="00756FB9">
      <w:pPr>
        <w:jc w:val="both"/>
        <w:rPr>
          <w:rFonts w:cs="Arial"/>
          <w:szCs w:val="20"/>
          <w:lang w:val="sl-SI"/>
        </w:rPr>
      </w:pPr>
      <w:r>
        <w:rPr>
          <w:rFonts w:cs="Arial"/>
          <w:szCs w:val="20"/>
          <w:lang w:val="sl-SI"/>
        </w:rPr>
        <w:t>Zoper ta sklep lahko javn</w:t>
      </w:r>
      <w:r w:rsidR="00233378">
        <w:rPr>
          <w:rFonts w:cs="Arial"/>
          <w:szCs w:val="20"/>
          <w:lang w:val="sl-SI"/>
        </w:rPr>
        <w:t>i</w:t>
      </w:r>
      <w:r w:rsidR="00CB0277">
        <w:rPr>
          <w:rFonts w:cs="Arial"/>
          <w:szCs w:val="20"/>
          <w:lang w:val="sl-SI"/>
        </w:rPr>
        <w:t xml:space="preserve"> uslužben</w:t>
      </w:r>
      <w:r w:rsidR="00233378">
        <w:rPr>
          <w:rFonts w:cs="Arial"/>
          <w:szCs w:val="20"/>
          <w:lang w:val="sl-SI"/>
        </w:rPr>
        <w:t>ec</w:t>
      </w:r>
      <w:r w:rsidR="00CB0277" w:rsidRPr="00BF5F19">
        <w:rPr>
          <w:rFonts w:cs="Arial"/>
          <w:szCs w:val="20"/>
          <w:lang w:val="sl-SI"/>
        </w:rPr>
        <w:t xml:space="preserve"> vloži tožbo pred pristojnim sodiščem za delovne spore v roku 30 dni od dneva vročitve tega sklepa. Tožba se vloži pri pristojnem sodišču neposredno pisno ali pa se mu pošlje priporočeno po pošti. Tožbi je treba priložiti tudi ta sklep v izvirniku, prepisu ali kopiji ter po en prepis ali kopijo tožbe in prilog za toženca.</w:t>
      </w:r>
    </w:p>
    <w:p w:rsidR="00756FB9" w:rsidRDefault="00756FB9" w:rsidP="00756FB9">
      <w:pPr>
        <w:jc w:val="both"/>
        <w:rPr>
          <w:rFonts w:cs="Arial"/>
          <w:lang w:val="sl-SI"/>
        </w:rPr>
      </w:pPr>
    </w:p>
    <w:p w:rsidR="00B13474" w:rsidRPr="00B13474" w:rsidRDefault="00B13474" w:rsidP="00756FB9">
      <w:pPr>
        <w:jc w:val="both"/>
        <w:rPr>
          <w:rFonts w:cs="Arial"/>
          <w:lang w:val="sl-SI"/>
        </w:rPr>
      </w:pPr>
    </w:p>
    <w:p w:rsidR="00756FB9" w:rsidRPr="00756FB9" w:rsidRDefault="00756FB9" w:rsidP="00756FB9">
      <w:pPr>
        <w:ind w:left="3600"/>
        <w:jc w:val="both"/>
        <w:rPr>
          <w:rFonts w:cs="Arial"/>
          <w:lang w:val="it-IT"/>
        </w:rPr>
      </w:pPr>
      <w:r w:rsidRPr="00756FB9">
        <w:rPr>
          <w:color w:val="FFFFFF" w:themeColor="background1"/>
          <w:lang w:val="sl-SI"/>
        </w:rPr>
        <w:t>izbrisan podatek ime in priimek</w:t>
      </w:r>
      <w:r w:rsidR="008F5CCA" w:rsidRPr="00756FB9">
        <w:rPr>
          <w:rFonts w:cs="Arial"/>
          <w:lang w:val="it-IT"/>
        </w:rPr>
        <w:t xml:space="preserve">, </w:t>
      </w:r>
      <w:proofErr w:type="spellStart"/>
      <w:r w:rsidR="00D844C1" w:rsidRPr="00756FB9">
        <w:rPr>
          <w:rFonts w:cs="Arial"/>
          <w:lang w:val="it-IT"/>
        </w:rPr>
        <w:t>univ</w:t>
      </w:r>
      <w:proofErr w:type="spellEnd"/>
      <w:r w:rsidR="00D844C1" w:rsidRPr="00756FB9">
        <w:rPr>
          <w:rFonts w:cs="Arial"/>
          <w:lang w:val="it-IT"/>
        </w:rPr>
        <w:t xml:space="preserve">. </w:t>
      </w:r>
      <w:proofErr w:type="spellStart"/>
      <w:r w:rsidR="00D844C1" w:rsidRPr="00756FB9">
        <w:rPr>
          <w:rFonts w:cs="Arial"/>
          <w:lang w:val="it-IT"/>
        </w:rPr>
        <w:t>dipl</w:t>
      </w:r>
      <w:proofErr w:type="spellEnd"/>
      <w:r w:rsidR="00D844C1" w:rsidRPr="00756FB9">
        <w:rPr>
          <w:rFonts w:cs="Arial"/>
          <w:lang w:val="it-IT"/>
        </w:rPr>
        <w:t xml:space="preserve">. </w:t>
      </w:r>
      <w:proofErr w:type="spellStart"/>
      <w:r w:rsidRPr="00756FB9">
        <w:rPr>
          <w:rFonts w:cs="Arial"/>
          <w:lang w:val="it-IT"/>
        </w:rPr>
        <w:t>p</w:t>
      </w:r>
      <w:r w:rsidR="00D844C1" w:rsidRPr="00756FB9">
        <w:rPr>
          <w:rFonts w:cs="Arial"/>
          <w:lang w:val="it-IT"/>
        </w:rPr>
        <w:t>ravni</w:t>
      </w:r>
      <w:r w:rsidR="008B0278" w:rsidRPr="00756FB9">
        <w:rPr>
          <w:rFonts w:cs="Arial"/>
          <w:lang w:val="it-IT"/>
        </w:rPr>
        <w:t>k</w:t>
      </w:r>
      <w:proofErr w:type="spellEnd"/>
    </w:p>
    <w:p w:rsidR="00172F72" w:rsidRPr="00756FB9" w:rsidRDefault="00D844C1" w:rsidP="00756FB9">
      <w:pPr>
        <w:ind w:left="3600" w:firstLine="720"/>
        <w:jc w:val="both"/>
        <w:rPr>
          <w:rFonts w:cs="Arial"/>
          <w:lang w:val="it-IT"/>
        </w:rPr>
      </w:pPr>
      <w:r w:rsidRPr="00756FB9">
        <w:rPr>
          <w:rFonts w:cs="Arial"/>
          <w:lang w:val="it-IT"/>
        </w:rPr>
        <w:t>P</w:t>
      </w:r>
      <w:r w:rsidR="00756FB9" w:rsidRPr="00756FB9">
        <w:rPr>
          <w:rFonts w:cs="Arial"/>
          <w:lang w:val="it-IT"/>
        </w:rPr>
        <w:t>R</w:t>
      </w:r>
      <w:r w:rsidRPr="00756FB9">
        <w:rPr>
          <w:rFonts w:cs="Arial"/>
          <w:lang w:val="it-IT"/>
        </w:rPr>
        <w:t>EDSEDN</w:t>
      </w:r>
      <w:r w:rsidR="008B0278" w:rsidRPr="00756FB9">
        <w:rPr>
          <w:rFonts w:cs="Arial"/>
          <w:lang w:val="it-IT"/>
        </w:rPr>
        <w:t>IK</w:t>
      </w:r>
      <w:r w:rsidRPr="00756FB9">
        <w:rPr>
          <w:rFonts w:cs="Arial"/>
          <w:lang w:val="it-IT"/>
        </w:rPr>
        <w:t xml:space="preserve"> SENATA</w:t>
      </w:r>
    </w:p>
    <w:p w:rsidR="00756FB9" w:rsidRPr="00756FB9" w:rsidRDefault="00756FB9" w:rsidP="00756FB9">
      <w:pPr>
        <w:ind w:left="3600" w:firstLine="720"/>
        <w:jc w:val="both"/>
        <w:rPr>
          <w:rFonts w:cs="Arial"/>
          <w:szCs w:val="20"/>
          <w:lang w:val="sl-SI"/>
        </w:rPr>
      </w:pPr>
    </w:p>
    <w:p w:rsidR="00B13474" w:rsidRDefault="00B13474" w:rsidP="00D844C1">
      <w:pPr>
        <w:rPr>
          <w:rFonts w:cs="Arial"/>
          <w:b/>
          <w:lang w:val="sl-SI"/>
        </w:rPr>
      </w:pPr>
    </w:p>
    <w:p w:rsidR="00C1505E" w:rsidRDefault="00C1505E" w:rsidP="00D844C1">
      <w:pPr>
        <w:rPr>
          <w:rFonts w:cs="Arial"/>
          <w:b/>
          <w:lang w:val="sl-SI"/>
        </w:rPr>
      </w:pPr>
      <w:r>
        <w:rPr>
          <w:rFonts w:cs="Arial"/>
          <w:b/>
          <w:lang w:val="sl-SI"/>
        </w:rPr>
        <w:t>VROČITI</w:t>
      </w:r>
      <w:r w:rsidR="00B945F0" w:rsidRPr="000F7163">
        <w:rPr>
          <w:rFonts w:cs="Arial"/>
          <w:b/>
          <w:lang w:val="sl-SI"/>
        </w:rPr>
        <w:t>:</w:t>
      </w:r>
    </w:p>
    <w:p w:rsidR="00233378" w:rsidRDefault="00233378" w:rsidP="00D844C1">
      <w:pPr>
        <w:rPr>
          <w:rFonts w:cs="Arial"/>
          <w:b/>
          <w:lang w:val="sl-SI"/>
        </w:rPr>
      </w:pPr>
      <w:r w:rsidRPr="000F7163">
        <w:rPr>
          <w:lang w:val="sl-SI"/>
        </w:rPr>
        <w:t xml:space="preserve">- </w:t>
      </w:r>
      <w:r w:rsidR="002C200C" w:rsidRPr="002C200C">
        <w:rPr>
          <w:color w:val="FFFFFF" w:themeColor="background1"/>
          <w:lang w:val="sl-SI"/>
        </w:rPr>
        <w:t>I</w:t>
      </w:r>
      <w:r w:rsidR="00756FB9" w:rsidRPr="002C200C">
        <w:rPr>
          <w:color w:val="FFFFFF" w:themeColor="background1"/>
          <w:lang w:val="sl-SI"/>
        </w:rPr>
        <w:t xml:space="preserve">zbrisan podatek naziv in naslov organa </w:t>
      </w:r>
      <w:r>
        <w:rPr>
          <w:lang w:val="sl-SI"/>
        </w:rPr>
        <w:t>– 2x</w:t>
      </w:r>
    </w:p>
    <w:sectPr w:rsidR="00233378" w:rsidSect="00783310">
      <w:headerReference w:type="default" r:id="rId7"/>
      <w:headerReference w:type="first" r:id="rId8"/>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B723F" w:rsidRDefault="00AB723F">
      <w:r>
        <w:separator/>
      </w:r>
    </w:p>
  </w:endnote>
  <w:endnote w:type="continuationSeparator" w:id="0">
    <w:p w:rsidR="00AB723F" w:rsidRDefault="00AB72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embedRegular r:id="rId1" w:fontKey="{4B26DABE-BF53-4BC0-9A46-1068DBA4E69E}"/>
    <w:embedBold r:id="rId2" w:fontKey="{A976C0AF-14C0-4851-A743-62C2BF364DE5}"/>
  </w:font>
  <w:font w:name="Arial">
    <w:panose1 w:val="020B0604020202020204"/>
    <w:charset w:val="EE"/>
    <w:family w:val="swiss"/>
    <w:pitch w:val="variable"/>
    <w:sig w:usb0="E0002EFF" w:usb1="C000785B" w:usb2="00000009" w:usb3="00000000" w:csb0="000001FF" w:csb1="00000000"/>
    <w:embedRegular r:id="rId3" w:fontKey="{EAE4AAEB-D984-4A67-87BA-9F9D0694BB97}"/>
    <w:embedBold r:id="rId4" w:fontKey="{C03CA71E-72B4-46F3-B27B-B9F4573EDBAD}"/>
  </w:font>
  <w:font w:name="Courier New">
    <w:panose1 w:val="02070309020205020404"/>
    <w:charset w:val="EE"/>
    <w:family w:val="modern"/>
    <w:pitch w:val="fixed"/>
    <w:sig w:usb0="E0002EFF" w:usb1="C0007843" w:usb2="00000009" w:usb3="00000000" w:csb0="000001FF" w:csb1="00000000"/>
    <w:embedRegular r:id="rId5" w:fontKey="{BF6E16A6-3C85-4837-9317-EECBA52C9805}"/>
  </w:font>
  <w:font w:name="Wingdings">
    <w:panose1 w:val="05000000000000000000"/>
    <w:charset w:val="02"/>
    <w:family w:val="auto"/>
    <w:pitch w:val="variable"/>
    <w:sig w:usb0="00000000" w:usb1="10000000" w:usb2="00000000" w:usb3="00000000" w:csb0="80000000" w:csb1="00000000"/>
    <w:embedRegular r:id="rId6" w:fontKey="{8758DDA5-C3B1-4A0E-A8CF-D4B0B65EB7C7}"/>
  </w:font>
  <w:font w:name="Symbol">
    <w:panose1 w:val="05050102010706020507"/>
    <w:charset w:val="02"/>
    <w:family w:val="roman"/>
    <w:pitch w:val="variable"/>
    <w:sig w:usb0="00000000" w:usb1="10000000" w:usb2="00000000" w:usb3="00000000" w:csb0="80000000" w:csb1="00000000"/>
    <w:embedRegular r:id="rId7" w:fontKey="{569AEC4D-C693-4225-9B13-350FA57B0B0E}"/>
  </w:font>
  <w:font w:name="Tahoma">
    <w:panose1 w:val="020B0604030504040204"/>
    <w:charset w:val="EE"/>
    <w:family w:val="swiss"/>
    <w:pitch w:val="variable"/>
    <w:sig w:usb0="E1002EFF" w:usb1="C000605B" w:usb2="00000029" w:usb3="00000000" w:csb0="000101FF" w:csb1="00000000"/>
    <w:embedRegular r:id="rId8" w:fontKey="{20B623BD-E7CF-47A1-B625-A5FB4624C029}"/>
  </w:font>
  <w:font w:name="Segoe UI">
    <w:panose1 w:val="020B0502040204020203"/>
    <w:charset w:val="EE"/>
    <w:family w:val="swiss"/>
    <w:pitch w:val="variable"/>
    <w:sig w:usb0="E4002EFF" w:usb1="C000E47F" w:usb2="00000009" w:usb3="00000000" w:csb0="000001FF" w:csb1="00000000"/>
    <w:embedRegular r:id="rId9" w:fontKey="{8D9677F8-E6A7-4A08-B57A-4B7A5A7D4FE2}"/>
  </w:font>
  <w:font w:name="Calibri">
    <w:panose1 w:val="020F0502020204030204"/>
    <w:charset w:val="EE"/>
    <w:family w:val="swiss"/>
    <w:pitch w:val="variable"/>
    <w:sig w:usb0="E4002EFF" w:usb1="C000247B" w:usb2="00000009" w:usb3="00000000" w:csb0="000001FF" w:csb1="00000000"/>
    <w:embedRegular r:id="rId10" w:fontKey="{3275DF6F-85E4-41D4-9BFF-6515A986F36E}"/>
    <w:embedBold r:id="rId11" w:fontKey="{AA344A93-EDE8-48D3-8700-395854ECC99E}"/>
  </w:font>
  <w:font w:name="Republika">
    <w:panose1 w:val="02000506040000020004"/>
    <w:charset w:val="EE"/>
    <w:family w:val="auto"/>
    <w:pitch w:val="variable"/>
    <w:sig w:usb0="A00000FF" w:usb1="4000205B" w:usb2="00000000" w:usb3="00000000" w:csb0="00000093" w:csb1="00000000"/>
    <w:embedRegular r:id="rId12" w:fontKey="{F6792957-93C5-46D6-8F71-212BB4243012}"/>
    <w:embedBold r:id="rId13" w:fontKey="{CE65D15C-596A-4C89-84D6-145941F9E04B}"/>
  </w:font>
  <w:font w:name="Republika Bold">
    <w:altName w:val="Courier New"/>
    <w:panose1 w:val="02000806030000020004"/>
    <w:charset w:val="00"/>
    <w:family w:val="auto"/>
    <w:pitch w:val="variable"/>
    <w:sig w:usb0="03000003" w:usb1="00000000" w:usb2="00000000" w:usb3="00000000" w:csb0="00000001" w:csb1="00000000"/>
    <w:embedRegular r:id="rId14" w:fontKey="{FE62EE41-D69C-4BBD-9320-24A12CDF3FF8}"/>
    <w:embedBold r:id="rId15" w:fontKey="{D60F4E0A-B462-41D8-8A6B-DDD9CA196DC8}"/>
  </w:font>
  <w:font w:name="Calibri Light">
    <w:panose1 w:val="020F0302020204030204"/>
    <w:charset w:val="EE"/>
    <w:family w:val="swiss"/>
    <w:pitch w:val="variable"/>
    <w:sig w:usb0="E4002EFF" w:usb1="C000247B" w:usb2="00000009" w:usb3="00000000" w:csb0="000001FF" w:csb1="00000000"/>
    <w:embedRegular r:id="rId16" w:fontKey="{6C393FFC-A044-4045-A253-BF49D858BAA8}"/>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B723F" w:rsidRDefault="00AB723F">
      <w:r>
        <w:separator/>
      </w:r>
    </w:p>
  </w:footnote>
  <w:footnote w:type="continuationSeparator" w:id="0">
    <w:p w:rsidR="00AB723F" w:rsidRDefault="00AB72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2F07" w:rsidRPr="00110CBD" w:rsidRDefault="00EF2F07"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Navadnatabela4"/>
      <w:tblpPr w:leftFromText="142" w:rightFromText="142" w:bottomFromText="6005" w:vertAnchor="page" w:horzAnchor="page" w:tblpX="925" w:tblpY="869"/>
      <w:tblW w:w="0" w:type="auto"/>
      <w:tblInd w:w="0" w:type="dxa"/>
      <w:tblLook w:val="04A0" w:firstRow="1" w:lastRow="0" w:firstColumn="1" w:lastColumn="0" w:noHBand="0" w:noVBand="1"/>
    </w:tblPr>
    <w:tblGrid>
      <w:gridCol w:w="677"/>
    </w:tblGrid>
    <w:tr w:rsidR="00B13474" w:rsidRPr="008F3500" w:rsidTr="004268AA">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rsidR="00B13474" w:rsidRPr="006D42D9" w:rsidRDefault="00B13474" w:rsidP="00B13474">
          <w:pPr>
            <w:autoSpaceDE w:val="0"/>
            <w:autoSpaceDN w:val="0"/>
            <w:adjustRightInd w:val="0"/>
            <w:spacing w:line="240" w:lineRule="auto"/>
            <w:rPr>
              <w:rFonts w:ascii="Republika" w:hAnsi="Republika"/>
              <w:sz w:val="60"/>
              <w:szCs w:val="60"/>
              <w:lang w:val="sl-SI"/>
            </w:rPr>
          </w:pPr>
          <w:bookmarkStart w:id="1" w:name="_Hlk53080671"/>
          <w:r>
            <w:rPr>
              <w:noProof/>
            </w:rPr>
            <w:drawing>
              <wp:inline distT="0" distB="0" distL="0" distR="0" wp14:anchorId="11487D92" wp14:editId="2505F832">
                <wp:extent cx="292735" cy="372110"/>
                <wp:effectExtent l="0" t="0" r="0" b="8890"/>
                <wp:docPr id="1" name="Slika 1" descr="Grb Republike Slovenij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Grb Republike Slovenije&#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735" cy="372110"/>
                        </a:xfrm>
                        <a:prstGeom prst="rect">
                          <a:avLst/>
                        </a:prstGeom>
                        <a:noFill/>
                      </pic:spPr>
                    </pic:pic>
                  </a:graphicData>
                </a:graphic>
              </wp:inline>
            </w:drawing>
          </w:r>
        </w:p>
      </w:tc>
    </w:tr>
  </w:tbl>
  <w:p w:rsidR="00B13474" w:rsidRPr="008F3500" w:rsidRDefault="00B13474" w:rsidP="00B13474">
    <w:pPr>
      <w:autoSpaceDE w:val="0"/>
      <w:autoSpaceDN w:val="0"/>
      <w:adjustRightInd w:val="0"/>
      <w:spacing w:line="240" w:lineRule="auto"/>
      <w:rPr>
        <w:rFonts w:ascii="Republika" w:hAnsi="Republika"/>
        <w:lang w:val="sl-SI"/>
      </w:rPr>
    </w:pPr>
    <w:r>
      <w:rPr>
        <w:rFonts w:ascii="Republika" w:hAnsi="Republika"/>
        <w:lang w:val="sl-SI"/>
      </w:rPr>
      <w:t>VLADA REPUBLIKE SLOVENIJE</w:t>
    </w:r>
  </w:p>
  <w:p w:rsidR="00B13474" w:rsidRPr="00022579" w:rsidRDefault="00B13474" w:rsidP="00B13474">
    <w:pPr>
      <w:pStyle w:val="Glava"/>
      <w:tabs>
        <w:tab w:val="left" w:pos="5112"/>
      </w:tabs>
      <w:spacing w:after="120" w:line="240" w:lineRule="exact"/>
      <w:rPr>
        <w:rFonts w:ascii="Republika Bold" w:hAnsi="Republika Bold"/>
        <w:caps/>
        <w:szCs w:val="20"/>
      </w:rPr>
    </w:pPr>
    <w:r w:rsidRPr="00022579">
      <w:rPr>
        <w:rFonts w:ascii="Republika Bold" w:hAnsi="Republika Bold"/>
        <w:caps/>
        <w:szCs w:val="20"/>
      </w:rPr>
      <w:t>KOMISIJA ZA PRITOŽBE IZ DELOVNEGA RAZMERJA</w:t>
    </w:r>
  </w:p>
  <w:p w:rsidR="00B13474" w:rsidRPr="00B13474" w:rsidRDefault="00B13474" w:rsidP="00DD3790">
    <w:pPr>
      <w:pStyle w:val="Glava"/>
      <w:tabs>
        <w:tab w:val="left" w:pos="5112"/>
      </w:tabs>
      <w:spacing w:line="240" w:lineRule="auto"/>
      <w:rPr>
        <w:rFonts w:ascii="Republika Bold" w:hAnsi="Republika Bold"/>
        <w:b/>
        <w:caps/>
        <w:szCs w:val="20"/>
        <w:lang w:val="it-IT"/>
      </w:rPr>
    </w:pPr>
    <w:r w:rsidRPr="00B13474">
      <w:rPr>
        <w:rFonts w:cs="Arial"/>
        <w:sz w:val="16"/>
        <w:lang w:val="it-IT"/>
      </w:rPr>
      <w:t>Tržaška cesta 21, 1000 Ljubljana</w:t>
    </w:r>
    <w:bookmarkEnd w:id="1"/>
    <w:r w:rsidRPr="00B13474">
      <w:rPr>
        <w:rFonts w:cs="Arial"/>
        <w:sz w:val="16"/>
        <w:lang w:val="it-IT"/>
      </w:rPr>
      <w:tab/>
    </w:r>
    <w:r w:rsidRPr="00B13474">
      <w:rPr>
        <w:rFonts w:cs="Arial"/>
        <w:sz w:val="16"/>
        <w:lang w:val="it-IT"/>
      </w:rPr>
      <w:tab/>
      <w:t>T: 01 478 16 76</w:t>
    </w:r>
  </w:p>
  <w:p w:rsidR="00B13474" w:rsidRPr="00B13474" w:rsidRDefault="00B13474" w:rsidP="00DD3790">
    <w:pPr>
      <w:pStyle w:val="Glava"/>
      <w:tabs>
        <w:tab w:val="left" w:pos="5112"/>
      </w:tabs>
      <w:spacing w:line="240" w:lineRule="auto"/>
      <w:ind w:left="142"/>
      <w:rPr>
        <w:rFonts w:cs="Arial"/>
        <w:sz w:val="16"/>
        <w:lang w:val="it-IT"/>
      </w:rPr>
    </w:pPr>
    <w:r w:rsidRPr="00B13474">
      <w:rPr>
        <w:rFonts w:cs="Arial"/>
        <w:sz w:val="16"/>
        <w:lang w:val="it-IT"/>
      </w:rPr>
      <w:tab/>
    </w:r>
    <w:r w:rsidRPr="00B13474">
      <w:rPr>
        <w:rFonts w:cs="Arial"/>
        <w:sz w:val="16"/>
        <w:lang w:val="it-IT"/>
      </w:rPr>
      <w:tab/>
      <w:t xml:space="preserve">E: </w:t>
    </w:r>
    <w:hyperlink r:id="rId2" w:history="1">
      <w:r w:rsidRPr="00B13474">
        <w:rPr>
          <w:rStyle w:val="Hiperpovezava"/>
          <w:rFonts w:cs="Arial"/>
          <w:sz w:val="16"/>
          <w:lang w:val="it-IT"/>
        </w:rPr>
        <w:t>gp.mju@gov.si</w:t>
      </w:r>
    </w:hyperlink>
  </w:p>
  <w:p w:rsidR="00B13474" w:rsidRDefault="00B13474" w:rsidP="00DD3790">
    <w:pPr>
      <w:pStyle w:val="Glava"/>
      <w:tabs>
        <w:tab w:val="left" w:pos="5112"/>
      </w:tabs>
      <w:spacing w:line="240" w:lineRule="auto"/>
      <w:ind w:left="142"/>
      <w:rPr>
        <w:rFonts w:cs="Arial"/>
      </w:rPr>
    </w:pPr>
    <w:r w:rsidRPr="00B13474">
      <w:rPr>
        <w:rFonts w:cs="Arial"/>
        <w:sz w:val="16"/>
        <w:lang w:val="it-IT"/>
      </w:rPr>
      <w:tab/>
    </w:r>
    <w:r w:rsidRPr="00B13474">
      <w:rPr>
        <w:rFonts w:cs="Arial"/>
        <w:sz w:val="16"/>
        <w:lang w:val="it-IT"/>
      </w:rPr>
      <w:tab/>
    </w:r>
    <w:r>
      <w:rPr>
        <w:rFonts w:cs="Arial"/>
        <w:sz w:val="16"/>
      </w:rPr>
      <w:t>www.mju.gov.si</w:t>
    </w:r>
  </w:p>
  <w:p w:rsidR="00EF2F07" w:rsidRPr="008F3500" w:rsidRDefault="00EF2F07"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38782589"/>
    <w:multiLevelType w:val="hybridMultilevel"/>
    <w:tmpl w:val="2CA88BE6"/>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3C733673"/>
    <w:multiLevelType w:val="hybridMultilevel"/>
    <w:tmpl w:val="0D40A41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45D8394D"/>
    <w:multiLevelType w:val="hybridMultilevel"/>
    <w:tmpl w:val="DAE4DE7C"/>
    <w:lvl w:ilvl="0" w:tplc="5CF80986">
      <w:start w:val="13"/>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B0367A3"/>
    <w:multiLevelType w:val="singleLevel"/>
    <w:tmpl w:val="FC26E4C0"/>
    <w:lvl w:ilvl="0">
      <w:start w:val="1"/>
      <w:numFmt w:val="decimal"/>
      <w:lvlText w:val="%1."/>
      <w:legacy w:legacy="1" w:legacySpace="120" w:legacyIndent="405"/>
      <w:lvlJc w:val="left"/>
      <w:pPr>
        <w:ind w:left="411" w:hanging="405"/>
      </w:pPr>
    </w:lvl>
  </w:abstractNum>
  <w:abstractNum w:abstractNumId="8" w15:restartNumberingAfterBreak="0">
    <w:nsid w:val="62093CCA"/>
    <w:multiLevelType w:val="hybridMultilevel"/>
    <w:tmpl w:val="38989316"/>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abstractNumId w:val="9"/>
  </w:num>
  <w:num w:numId="2">
    <w:abstractNumId w:val="2"/>
  </w:num>
  <w:num w:numId="3">
    <w:abstractNumId w:val="5"/>
  </w:num>
  <w:num w:numId="4">
    <w:abstractNumId w:val="0"/>
  </w:num>
  <w:num w:numId="5">
    <w:abstractNumId w:val="1"/>
  </w:num>
  <w:num w:numId="6">
    <w:abstractNumId w:val="6"/>
  </w:num>
  <w:num w:numId="7">
    <w:abstractNumId w:val="7"/>
  </w:num>
  <w:num w:numId="8">
    <w:abstractNumId w:val="4"/>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embedSystem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trackedChanges" w:enforcement="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11265">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605"/>
    <w:rsid w:val="00002DFB"/>
    <w:rsid w:val="000058B4"/>
    <w:rsid w:val="000077EB"/>
    <w:rsid w:val="00007DEF"/>
    <w:rsid w:val="0001414A"/>
    <w:rsid w:val="00014E07"/>
    <w:rsid w:val="00016167"/>
    <w:rsid w:val="0001762F"/>
    <w:rsid w:val="000203F5"/>
    <w:rsid w:val="000208D6"/>
    <w:rsid w:val="00022D0C"/>
    <w:rsid w:val="00023A88"/>
    <w:rsid w:val="0003127B"/>
    <w:rsid w:val="00031A89"/>
    <w:rsid w:val="00031EA4"/>
    <w:rsid w:val="0003270F"/>
    <w:rsid w:val="00033DF2"/>
    <w:rsid w:val="00040EA8"/>
    <w:rsid w:val="000412F2"/>
    <w:rsid w:val="00041B02"/>
    <w:rsid w:val="00043394"/>
    <w:rsid w:val="00044ED9"/>
    <w:rsid w:val="0004542D"/>
    <w:rsid w:val="00045F06"/>
    <w:rsid w:val="000471F8"/>
    <w:rsid w:val="00053957"/>
    <w:rsid w:val="000560AF"/>
    <w:rsid w:val="0006246E"/>
    <w:rsid w:val="000647DF"/>
    <w:rsid w:val="00071109"/>
    <w:rsid w:val="000755CC"/>
    <w:rsid w:val="00081484"/>
    <w:rsid w:val="00082ED6"/>
    <w:rsid w:val="00091831"/>
    <w:rsid w:val="00092DFA"/>
    <w:rsid w:val="000934C7"/>
    <w:rsid w:val="00096F82"/>
    <w:rsid w:val="00097E50"/>
    <w:rsid w:val="000A5372"/>
    <w:rsid w:val="000A7238"/>
    <w:rsid w:val="000B2A32"/>
    <w:rsid w:val="000B33DF"/>
    <w:rsid w:val="000B3FF9"/>
    <w:rsid w:val="000B4367"/>
    <w:rsid w:val="000B518B"/>
    <w:rsid w:val="000B5E6D"/>
    <w:rsid w:val="000C1F8B"/>
    <w:rsid w:val="000C572D"/>
    <w:rsid w:val="000C6584"/>
    <w:rsid w:val="000C79E2"/>
    <w:rsid w:val="000D0576"/>
    <w:rsid w:val="000D05B6"/>
    <w:rsid w:val="000D2624"/>
    <w:rsid w:val="000D5783"/>
    <w:rsid w:val="000E73F1"/>
    <w:rsid w:val="000F06F7"/>
    <w:rsid w:val="000F6717"/>
    <w:rsid w:val="000F7163"/>
    <w:rsid w:val="000F7673"/>
    <w:rsid w:val="001011DF"/>
    <w:rsid w:val="0010356C"/>
    <w:rsid w:val="001056C9"/>
    <w:rsid w:val="00110C61"/>
    <w:rsid w:val="00111442"/>
    <w:rsid w:val="001116B4"/>
    <w:rsid w:val="00131C3E"/>
    <w:rsid w:val="001357B2"/>
    <w:rsid w:val="00135AA1"/>
    <w:rsid w:val="001363DB"/>
    <w:rsid w:val="0014078D"/>
    <w:rsid w:val="00140A58"/>
    <w:rsid w:val="0014370B"/>
    <w:rsid w:val="00143B33"/>
    <w:rsid w:val="00145FD9"/>
    <w:rsid w:val="00146006"/>
    <w:rsid w:val="00146E66"/>
    <w:rsid w:val="00151D0D"/>
    <w:rsid w:val="0015268C"/>
    <w:rsid w:val="00155058"/>
    <w:rsid w:val="00156E56"/>
    <w:rsid w:val="00162C25"/>
    <w:rsid w:val="0016602D"/>
    <w:rsid w:val="00172F72"/>
    <w:rsid w:val="001732B8"/>
    <w:rsid w:val="00175852"/>
    <w:rsid w:val="00177DAE"/>
    <w:rsid w:val="001813CD"/>
    <w:rsid w:val="00181F8F"/>
    <w:rsid w:val="001836DD"/>
    <w:rsid w:val="00184A3C"/>
    <w:rsid w:val="00191FE1"/>
    <w:rsid w:val="0019275E"/>
    <w:rsid w:val="0019396F"/>
    <w:rsid w:val="00195217"/>
    <w:rsid w:val="001A3AC1"/>
    <w:rsid w:val="001A3B4B"/>
    <w:rsid w:val="001A515F"/>
    <w:rsid w:val="001B2E7D"/>
    <w:rsid w:val="001B4FA9"/>
    <w:rsid w:val="001B51CE"/>
    <w:rsid w:val="001B64D6"/>
    <w:rsid w:val="001B6932"/>
    <w:rsid w:val="001C1CCF"/>
    <w:rsid w:val="001C3F7C"/>
    <w:rsid w:val="001C5E12"/>
    <w:rsid w:val="001C6068"/>
    <w:rsid w:val="001C6273"/>
    <w:rsid w:val="001C69FD"/>
    <w:rsid w:val="001C760E"/>
    <w:rsid w:val="001D4C2E"/>
    <w:rsid w:val="001D6731"/>
    <w:rsid w:val="001D6732"/>
    <w:rsid w:val="001D6BC7"/>
    <w:rsid w:val="001D7B35"/>
    <w:rsid w:val="001E11C1"/>
    <w:rsid w:val="001E2A89"/>
    <w:rsid w:val="001E58AA"/>
    <w:rsid w:val="001E61EF"/>
    <w:rsid w:val="001F07D1"/>
    <w:rsid w:val="001F26A9"/>
    <w:rsid w:val="001F4EDD"/>
    <w:rsid w:val="001F693F"/>
    <w:rsid w:val="00202A77"/>
    <w:rsid w:val="00204575"/>
    <w:rsid w:val="00204877"/>
    <w:rsid w:val="00205F6B"/>
    <w:rsid w:val="00207536"/>
    <w:rsid w:val="0021348E"/>
    <w:rsid w:val="00223AB0"/>
    <w:rsid w:val="00223CD6"/>
    <w:rsid w:val="0022408C"/>
    <w:rsid w:val="00226C63"/>
    <w:rsid w:val="002270CC"/>
    <w:rsid w:val="002272A4"/>
    <w:rsid w:val="0023142E"/>
    <w:rsid w:val="00233378"/>
    <w:rsid w:val="002440AC"/>
    <w:rsid w:val="00244EE8"/>
    <w:rsid w:val="002479D7"/>
    <w:rsid w:val="00253686"/>
    <w:rsid w:val="002546AA"/>
    <w:rsid w:val="002566C8"/>
    <w:rsid w:val="00262A38"/>
    <w:rsid w:val="0026309F"/>
    <w:rsid w:val="00264DEB"/>
    <w:rsid w:val="00271CE5"/>
    <w:rsid w:val="002732E5"/>
    <w:rsid w:val="00282020"/>
    <w:rsid w:val="002824FC"/>
    <w:rsid w:val="00283A5D"/>
    <w:rsid w:val="00284BA5"/>
    <w:rsid w:val="00287205"/>
    <w:rsid w:val="00287C81"/>
    <w:rsid w:val="002903DC"/>
    <w:rsid w:val="00295DE8"/>
    <w:rsid w:val="00297840"/>
    <w:rsid w:val="002A6FDD"/>
    <w:rsid w:val="002B0A5A"/>
    <w:rsid w:val="002B2821"/>
    <w:rsid w:val="002B56C0"/>
    <w:rsid w:val="002C11D0"/>
    <w:rsid w:val="002C200C"/>
    <w:rsid w:val="002C2C3D"/>
    <w:rsid w:val="002C35E2"/>
    <w:rsid w:val="002C3ED0"/>
    <w:rsid w:val="002C623E"/>
    <w:rsid w:val="002C62C2"/>
    <w:rsid w:val="002C655B"/>
    <w:rsid w:val="002D52F0"/>
    <w:rsid w:val="002D6D8C"/>
    <w:rsid w:val="002D73C8"/>
    <w:rsid w:val="002D768B"/>
    <w:rsid w:val="002F2C73"/>
    <w:rsid w:val="002F4932"/>
    <w:rsid w:val="002F63C7"/>
    <w:rsid w:val="003001B4"/>
    <w:rsid w:val="00303731"/>
    <w:rsid w:val="00313458"/>
    <w:rsid w:val="00316D9E"/>
    <w:rsid w:val="0032368A"/>
    <w:rsid w:val="0032370D"/>
    <w:rsid w:val="00326DDD"/>
    <w:rsid w:val="00327439"/>
    <w:rsid w:val="00327966"/>
    <w:rsid w:val="00327DC1"/>
    <w:rsid w:val="0033194C"/>
    <w:rsid w:val="0033474B"/>
    <w:rsid w:val="0033494E"/>
    <w:rsid w:val="00337637"/>
    <w:rsid w:val="00343233"/>
    <w:rsid w:val="0034329E"/>
    <w:rsid w:val="003436DF"/>
    <w:rsid w:val="0034565B"/>
    <w:rsid w:val="00346391"/>
    <w:rsid w:val="00351AEA"/>
    <w:rsid w:val="00353DA8"/>
    <w:rsid w:val="00354875"/>
    <w:rsid w:val="003560D9"/>
    <w:rsid w:val="0036244C"/>
    <w:rsid w:val="003636BF"/>
    <w:rsid w:val="00365EC1"/>
    <w:rsid w:val="003673F2"/>
    <w:rsid w:val="0037162D"/>
    <w:rsid w:val="0037390D"/>
    <w:rsid w:val="0037479F"/>
    <w:rsid w:val="0037754F"/>
    <w:rsid w:val="0037755E"/>
    <w:rsid w:val="0038002A"/>
    <w:rsid w:val="00380E8B"/>
    <w:rsid w:val="00382465"/>
    <w:rsid w:val="003844BC"/>
    <w:rsid w:val="003845B4"/>
    <w:rsid w:val="00384828"/>
    <w:rsid w:val="00384EE6"/>
    <w:rsid w:val="003862D7"/>
    <w:rsid w:val="00386C3D"/>
    <w:rsid w:val="00387B1A"/>
    <w:rsid w:val="00391927"/>
    <w:rsid w:val="003932DF"/>
    <w:rsid w:val="003959D6"/>
    <w:rsid w:val="00395D4F"/>
    <w:rsid w:val="0039694A"/>
    <w:rsid w:val="00397F24"/>
    <w:rsid w:val="003A409A"/>
    <w:rsid w:val="003A60C6"/>
    <w:rsid w:val="003A7297"/>
    <w:rsid w:val="003B019B"/>
    <w:rsid w:val="003B0C59"/>
    <w:rsid w:val="003B5B67"/>
    <w:rsid w:val="003C1FD8"/>
    <w:rsid w:val="003C2B39"/>
    <w:rsid w:val="003C2D7C"/>
    <w:rsid w:val="003C63A3"/>
    <w:rsid w:val="003C6DEE"/>
    <w:rsid w:val="003D115D"/>
    <w:rsid w:val="003D2882"/>
    <w:rsid w:val="003D2C95"/>
    <w:rsid w:val="003D440E"/>
    <w:rsid w:val="003D6C79"/>
    <w:rsid w:val="003E0266"/>
    <w:rsid w:val="003E1C74"/>
    <w:rsid w:val="003E27DB"/>
    <w:rsid w:val="003E28E3"/>
    <w:rsid w:val="003E30B6"/>
    <w:rsid w:val="003E40C5"/>
    <w:rsid w:val="003E61A8"/>
    <w:rsid w:val="003E6D61"/>
    <w:rsid w:val="003E73FB"/>
    <w:rsid w:val="003E7536"/>
    <w:rsid w:val="003E75CB"/>
    <w:rsid w:val="003F309C"/>
    <w:rsid w:val="003F3A32"/>
    <w:rsid w:val="003F3C53"/>
    <w:rsid w:val="003F430C"/>
    <w:rsid w:val="003F776B"/>
    <w:rsid w:val="00403434"/>
    <w:rsid w:val="004062F4"/>
    <w:rsid w:val="0041122F"/>
    <w:rsid w:val="0041145C"/>
    <w:rsid w:val="00413D5A"/>
    <w:rsid w:val="00413FA6"/>
    <w:rsid w:val="004147CA"/>
    <w:rsid w:val="00414F57"/>
    <w:rsid w:val="004171F1"/>
    <w:rsid w:val="00417395"/>
    <w:rsid w:val="004209DB"/>
    <w:rsid w:val="004231D9"/>
    <w:rsid w:val="00424C29"/>
    <w:rsid w:val="00432A62"/>
    <w:rsid w:val="00433B4B"/>
    <w:rsid w:val="0043425A"/>
    <w:rsid w:val="00437B70"/>
    <w:rsid w:val="0044054C"/>
    <w:rsid w:val="00444B64"/>
    <w:rsid w:val="004523EA"/>
    <w:rsid w:val="004548B2"/>
    <w:rsid w:val="004549F5"/>
    <w:rsid w:val="00454E3B"/>
    <w:rsid w:val="00456082"/>
    <w:rsid w:val="0045661A"/>
    <w:rsid w:val="00457C1F"/>
    <w:rsid w:val="00457D87"/>
    <w:rsid w:val="004610A7"/>
    <w:rsid w:val="00462017"/>
    <w:rsid w:val="00463B6E"/>
    <w:rsid w:val="00473779"/>
    <w:rsid w:val="004775B7"/>
    <w:rsid w:val="00477799"/>
    <w:rsid w:val="00482194"/>
    <w:rsid w:val="00482D2F"/>
    <w:rsid w:val="00483DF8"/>
    <w:rsid w:val="00485C19"/>
    <w:rsid w:val="004863C3"/>
    <w:rsid w:val="004A395B"/>
    <w:rsid w:val="004A5B29"/>
    <w:rsid w:val="004A6F85"/>
    <w:rsid w:val="004A724F"/>
    <w:rsid w:val="004B1CC0"/>
    <w:rsid w:val="004B37D3"/>
    <w:rsid w:val="004B61E1"/>
    <w:rsid w:val="004B6D07"/>
    <w:rsid w:val="004B744F"/>
    <w:rsid w:val="004C354A"/>
    <w:rsid w:val="004C3691"/>
    <w:rsid w:val="004C44F1"/>
    <w:rsid w:val="004D1F7C"/>
    <w:rsid w:val="004D22A6"/>
    <w:rsid w:val="004D5AF3"/>
    <w:rsid w:val="004D7A9F"/>
    <w:rsid w:val="004D7B59"/>
    <w:rsid w:val="004F03B9"/>
    <w:rsid w:val="004F2D70"/>
    <w:rsid w:val="004F5125"/>
    <w:rsid w:val="004F699E"/>
    <w:rsid w:val="004F71F7"/>
    <w:rsid w:val="00500D22"/>
    <w:rsid w:val="00501064"/>
    <w:rsid w:val="005028B9"/>
    <w:rsid w:val="00502FB4"/>
    <w:rsid w:val="00503BD0"/>
    <w:rsid w:val="00506864"/>
    <w:rsid w:val="00506DEC"/>
    <w:rsid w:val="005111DF"/>
    <w:rsid w:val="00513C10"/>
    <w:rsid w:val="0051492C"/>
    <w:rsid w:val="00517F1F"/>
    <w:rsid w:val="00523490"/>
    <w:rsid w:val="00523DE7"/>
    <w:rsid w:val="005241A8"/>
    <w:rsid w:val="00524411"/>
    <w:rsid w:val="00525060"/>
    <w:rsid w:val="00526246"/>
    <w:rsid w:val="00526D17"/>
    <w:rsid w:val="0053644F"/>
    <w:rsid w:val="00537CC8"/>
    <w:rsid w:val="0054610F"/>
    <w:rsid w:val="00546E7C"/>
    <w:rsid w:val="00547F26"/>
    <w:rsid w:val="00552BF5"/>
    <w:rsid w:val="005533DD"/>
    <w:rsid w:val="00555B11"/>
    <w:rsid w:val="005567B5"/>
    <w:rsid w:val="00561A48"/>
    <w:rsid w:val="00563A52"/>
    <w:rsid w:val="00564836"/>
    <w:rsid w:val="00566B3C"/>
    <w:rsid w:val="00567106"/>
    <w:rsid w:val="00572C99"/>
    <w:rsid w:val="005760D1"/>
    <w:rsid w:val="00576B58"/>
    <w:rsid w:val="0057745D"/>
    <w:rsid w:val="0057748D"/>
    <w:rsid w:val="00577C64"/>
    <w:rsid w:val="00581FCA"/>
    <w:rsid w:val="00581FFB"/>
    <w:rsid w:val="0058457A"/>
    <w:rsid w:val="00587918"/>
    <w:rsid w:val="00587B11"/>
    <w:rsid w:val="00594042"/>
    <w:rsid w:val="00594590"/>
    <w:rsid w:val="005962F7"/>
    <w:rsid w:val="00597D1F"/>
    <w:rsid w:val="00597F3D"/>
    <w:rsid w:val="005A65F1"/>
    <w:rsid w:val="005A7560"/>
    <w:rsid w:val="005A78A5"/>
    <w:rsid w:val="005A79BE"/>
    <w:rsid w:val="005A7EB2"/>
    <w:rsid w:val="005B04A3"/>
    <w:rsid w:val="005B1B8C"/>
    <w:rsid w:val="005B3A13"/>
    <w:rsid w:val="005B5DE0"/>
    <w:rsid w:val="005B6EE3"/>
    <w:rsid w:val="005C243C"/>
    <w:rsid w:val="005D0404"/>
    <w:rsid w:val="005D213A"/>
    <w:rsid w:val="005D5298"/>
    <w:rsid w:val="005E1D3C"/>
    <w:rsid w:val="005E7F9B"/>
    <w:rsid w:val="005F03AE"/>
    <w:rsid w:val="005F25F1"/>
    <w:rsid w:val="005F2BD6"/>
    <w:rsid w:val="005F6B98"/>
    <w:rsid w:val="005F70B7"/>
    <w:rsid w:val="005F7472"/>
    <w:rsid w:val="005F7950"/>
    <w:rsid w:val="00601318"/>
    <w:rsid w:val="0060151E"/>
    <w:rsid w:val="0060271D"/>
    <w:rsid w:val="00602DC3"/>
    <w:rsid w:val="006037BC"/>
    <w:rsid w:val="006051B7"/>
    <w:rsid w:val="00607E80"/>
    <w:rsid w:val="006105E0"/>
    <w:rsid w:val="00620EC1"/>
    <w:rsid w:val="0062204C"/>
    <w:rsid w:val="0062245D"/>
    <w:rsid w:val="00622D2D"/>
    <w:rsid w:val="00623043"/>
    <w:rsid w:val="00623A94"/>
    <w:rsid w:val="00632253"/>
    <w:rsid w:val="0063245C"/>
    <w:rsid w:val="006331C5"/>
    <w:rsid w:val="0063458F"/>
    <w:rsid w:val="00635300"/>
    <w:rsid w:val="0063655D"/>
    <w:rsid w:val="00642253"/>
    <w:rsid w:val="006426E4"/>
    <w:rsid w:val="00642714"/>
    <w:rsid w:val="006455CE"/>
    <w:rsid w:val="00647643"/>
    <w:rsid w:val="00653BCB"/>
    <w:rsid w:val="006543EA"/>
    <w:rsid w:val="0066234A"/>
    <w:rsid w:val="0066419D"/>
    <w:rsid w:val="0066436F"/>
    <w:rsid w:val="006643D0"/>
    <w:rsid w:val="00664A89"/>
    <w:rsid w:val="006662E2"/>
    <w:rsid w:val="0067179D"/>
    <w:rsid w:val="00680335"/>
    <w:rsid w:val="006808EC"/>
    <w:rsid w:val="00683261"/>
    <w:rsid w:val="00684726"/>
    <w:rsid w:val="006872AF"/>
    <w:rsid w:val="00687B72"/>
    <w:rsid w:val="00690AFC"/>
    <w:rsid w:val="00691683"/>
    <w:rsid w:val="006937B0"/>
    <w:rsid w:val="00694532"/>
    <w:rsid w:val="0069481F"/>
    <w:rsid w:val="00696287"/>
    <w:rsid w:val="006965A6"/>
    <w:rsid w:val="006A25A0"/>
    <w:rsid w:val="006A284C"/>
    <w:rsid w:val="006A34EA"/>
    <w:rsid w:val="006A382A"/>
    <w:rsid w:val="006A411D"/>
    <w:rsid w:val="006B0120"/>
    <w:rsid w:val="006B1F53"/>
    <w:rsid w:val="006B58A6"/>
    <w:rsid w:val="006B5D51"/>
    <w:rsid w:val="006B610C"/>
    <w:rsid w:val="006C3222"/>
    <w:rsid w:val="006C3ABC"/>
    <w:rsid w:val="006C56D9"/>
    <w:rsid w:val="006C5E88"/>
    <w:rsid w:val="006D14FC"/>
    <w:rsid w:val="006D1E5D"/>
    <w:rsid w:val="006D42D9"/>
    <w:rsid w:val="006D548E"/>
    <w:rsid w:val="006D5A96"/>
    <w:rsid w:val="006E4C53"/>
    <w:rsid w:val="006F1A49"/>
    <w:rsid w:val="006F5DBF"/>
    <w:rsid w:val="006F652D"/>
    <w:rsid w:val="006F6738"/>
    <w:rsid w:val="006F7A29"/>
    <w:rsid w:val="00700960"/>
    <w:rsid w:val="00701B3A"/>
    <w:rsid w:val="00702AA2"/>
    <w:rsid w:val="00706CF1"/>
    <w:rsid w:val="007112AD"/>
    <w:rsid w:val="00711A84"/>
    <w:rsid w:val="00714763"/>
    <w:rsid w:val="007167D2"/>
    <w:rsid w:val="00716E56"/>
    <w:rsid w:val="00716EEC"/>
    <w:rsid w:val="00720492"/>
    <w:rsid w:val="007220F8"/>
    <w:rsid w:val="00724468"/>
    <w:rsid w:val="00726870"/>
    <w:rsid w:val="00726B86"/>
    <w:rsid w:val="00733017"/>
    <w:rsid w:val="00735EE7"/>
    <w:rsid w:val="007361AD"/>
    <w:rsid w:val="00741E37"/>
    <w:rsid w:val="007425E2"/>
    <w:rsid w:val="00746658"/>
    <w:rsid w:val="00750024"/>
    <w:rsid w:val="00750049"/>
    <w:rsid w:val="00753B5C"/>
    <w:rsid w:val="00756FB9"/>
    <w:rsid w:val="007619C1"/>
    <w:rsid w:val="00762BCA"/>
    <w:rsid w:val="0076506D"/>
    <w:rsid w:val="00773923"/>
    <w:rsid w:val="00777F44"/>
    <w:rsid w:val="00782850"/>
    <w:rsid w:val="00783310"/>
    <w:rsid w:val="0078384D"/>
    <w:rsid w:val="007856F0"/>
    <w:rsid w:val="00786D80"/>
    <w:rsid w:val="00787BAE"/>
    <w:rsid w:val="00792816"/>
    <w:rsid w:val="007938C9"/>
    <w:rsid w:val="007A2F0E"/>
    <w:rsid w:val="007A32CE"/>
    <w:rsid w:val="007A4A6D"/>
    <w:rsid w:val="007B321E"/>
    <w:rsid w:val="007B3C56"/>
    <w:rsid w:val="007B484D"/>
    <w:rsid w:val="007B68F9"/>
    <w:rsid w:val="007C2AD5"/>
    <w:rsid w:val="007D1BCF"/>
    <w:rsid w:val="007D26C6"/>
    <w:rsid w:val="007D320B"/>
    <w:rsid w:val="007D47F3"/>
    <w:rsid w:val="007D54A9"/>
    <w:rsid w:val="007D6CD6"/>
    <w:rsid w:val="007D75CF"/>
    <w:rsid w:val="007E0EAB"/>
    <w:rsid w:val="007E15FE"/>
    <w:rsid w:val="007E5CBA"/>
    <w:rsid w:val="007E6DC5"/>
    <w:rsid w:val="007E724E"/>
    <w:rsid w:val="007E74E8"/>
    <w:rsid w:val="007E7606"/>
    <w:rsid w:val="007E7FB0"/>
    <w:rsid w:val="007F216F"/>
    <w:rsid w:val="007F481B"/>
    <w:rsid w:val="007F6F93"/>
    <w:rsid w:val="0080075F"/>
    <w:rsid w:val="00801F99"/>
    <w:rsid w:val="00802F18"/>
    <w:rsid w:val="00803976"/>
    <w:rsid w:val="00804B6D"/>
    <w:rsid w:val="00805F2A"/>
    <w:rsid w:val="00807CDD"/>
    <w:rsid w:val="008100EF"/>
    <w:rsid w:val="0081071C"/>
    <w:rsid w:val="008113EC"/>
    <w:rsid w:val="00812F38"/>
    <w:rsid w:val="008151AD"/>
    <w:rsid w:val="00815CE4"/>
    <w:rsid w:val="00825635"/>
    <w:rsid w:val="00825D2B"/>
    <w:rsid w:val="00831E4A"/>
    <w:rsid w:val="00831EB7"/>
    <w:rsid w:val="0083442D"/>
    <w:rsid w:val="00834782"/>
    <w:rsid w:val="008353D3"/>
    <w:rsid w:val="00835750"/>
    <w:rsid w:val="0083604A"/>
    <w:rsid w:val="00836403"/>
    <w:rsid w:val="0083646D"/>
    <w:rsid w:val="00840FAB"/>
    <w:rsid w:val="00841AA7"/>
    <w:rsid w:val="008433CD"/>
    <w:rsid w:val="00843DE7"/>
    <w:rsid w:val="00845045"/>
    <w:rsid w:val="008508C3"/>
    <w:rsid w:val="00851392"/>
    <w:rsid w:val="00853065"/>
    <w:rsid w:val="00853BA6"/>
    <w:rsid w:val="00864DB0"/>
    <w:rsid w:val="00865C73"/>
    <w:rsid w:val="0086682D"/>
    <w:rsid w:val="008743B0"/>
    <w:rsid w:val="0087542B"/>
    <w:rsid w:val="00880155"/>
    <w:rsid w:val="0088043C"/>
    <w:rsid w:val="00882018"/>
    <w:rsid w:val="00884FBA"/>
    <w:rsid w:val="008876CD"/>
    <w:rsid w:val="008906C9"/>
    <w:rsid w:val="00894D06"/>
    <w:rsid w:val="00896A04"/>
    <w:rsid w:val="00896A09"/>
    <w:rsid w:val="008A05C6"/>
    <w:rsid w:val="008A4EF8"/>
    <w:rsid w:val="008B0278"/>
    <w:rsid w:val="008B15CD"/>
    <w:rsid w:val="008B4E10"/>
    <w:rsid w:val="008B5252"/>
    <w:rsid w:val="008B6D14"/>
    <w:rsid w:val="008C0292"/>
    <w:rsid w:val="008C0F75"/>
    <w:rsid w:val="008C31BE"/>
    <w:rsid w:val="008C34B6"/>
    <w:rsid w:val="008C5738"/>
    <w:rsid w:val="008C5DB4"/>
    <w:rsid w:val="008C7AD7"/>
    <w:rsid w:val="008D04F0"/>
    <w:rsid w:val="008D0930"/>
    <w:rsid w:val="008D0B7E"/>
    <w:rsid w:val="008D12D1"/>
    <w:rsid w:val="008D582F"/>
    <w:rsid w:val="008D69D5"/>
    <w:rsid w:val="008E2ED6"/>
    <w:rsid w:val="008E373F"/>
    <w:rsid w:val="008E52EF"/>
    <w:rsid w:val="008F1305"/>
    <w:rsid w:val="008F1842"/>
    <w:rsid w:val="008F1E3F"/>
    <w:rsid w:val="008F3500"/>
    <w:rsid w:val="008F54D6"/>
    <w:rsid w:val="008F58D6"/>
    <w:rsid w:val="008F5CCA"/>
    <w:rsid w:val="008F5FE2"/>
    <w:rsid w:val="00905B8C"/>
    <w:rsid w:val="0090781A"/>
    <w:rsid w:val="0091039F"/>
    <w:rsid w:val="00911C82"/>
    <w:rsid w:val="009130D8"/>
    <w:rsid w:val="00914A38"/>
    <w:rsid w:val="0092135E"/>
    <w:rsid w:val="00921FDB"/>
    <w:rsid w:val="00924E3C"/>
    <w:rsid w:val="00925070"/>
    <w:rsid w:val="00926D89"/>
    <w:rsid w:val="00934F7F"/>
    <w:rsid w:val="009352A4"/>
    <w:rsid w:val="00936513"/>
    <w:rsid w:val="00936C1D"/>
    <w:rsid w:val="00936E9D"/>
    <w:rsid w:val="009406CB"/>
    <w:rsid w:val="00940DDA"/>
    <w:rsid w:val="00945DD5"/>
    <w:rsid w:val="009472F2"/>
    <w:rsid w:val="0095123A"/>
    <w:rsid w:val="00952AEC"/>
    <w:rsid w:val="00955A75"/>
    <w:rsid w:val="00957D14"/>
    <w:rsid w:val="009612BB"/>
    <w:rsid w:val="009618A4"/>
    <w:rsid w:val="00962D53"/>
    <w:rsid w:val="00962DE2"/>
    <w:rsid w:val="00963055"/>
    <w:rsid w:val="00963622"/>
    <w:rsid w:val="009650E7"/>
    <w:rsid w:val="009658D4"/>
    <w:rsid w:val="00970B94"/>
    <w:rsid w:val="00976D97"/>
    <w:rsid w:val="0098152A"/>
    <w:rsid w:val="00983598"/>
    <w:rsid w:val="00983909"/>
    <w:rsid w:val="009852D6"/>
    <w:rsid w:val="00991266"/>
    <w:rsid w:val="0099693D"/>
    <w:rsid w:val="009971D5"/>
    <w:rsid w:val="009A0371"/>
    <w:rsid w:val="009A06A1"/>
    <w:rsid w:val="009A7F1B"/>
    <w:rsid w:val="009B17D1"/>
    <w:rsid w:val="009B7DDA"/>
    <w:rsid w:val="009C12F7"/>
    <w:rsid w:val="009C1502"/>
    <w:rsid w:val="009C2183"/>
    <w:rsid w:val="009C228D"/>
    <w:rsid w:val="009C6A10"/>
    <w:rsid w:val="009C6BC2"/>
    <w:rsid w:val="009C759D"/>
    <w:rsid w:val="009D10EC"/>
    <w:rsid w:val="009D24A1"/>
    <w:rsid w:val="009D2E6D"/>
    <w:rsid w:val="009D2F10"/>
    <w:rsid w:val="009D7358"/>
    <w:rsid w:val="009D7768"/>
    <w:rsid w:val="009E0F73"/>
    <w:rsid w:val="009E26EE"/>
    <w:rsid w:val="009E43AF"/>
    <w:rsid w:val="009E5C97"/>
    <w:rsid w:val="009E774A"/>
    <w:rsid w:val="009F03CA"/>
    <w:rsid w:val="009F3D20"/>
    <w:rsid w:val="009F5CA3"/>
    <w:rsid w:val="009F7A7A"/>
    <w:rsid w:val="00A0526F"/>
    <w:rsid w:val="00A07227"/>
    <w:rsid w:val="00A07EDE"/>
    <w:rsid w:val="00A11104"/>
    <w:rsid w:val="00A125C5"/>
    <w:rsid w:val="00A14071"/>
    <w:rsid w:val="00A1505A"/>
    <w:rsid w:val="00A1736D"/>
    <w:rsid w:val="00A20C4A"/>
    <w:rsid w:val="00A2558F"/>
    <w:rsid w:val="00A30A36"/>
    <w:rsid w:val="00A33E0E"/>
    <w:rsid w:val="00A41993"/>
    <w:rsid w:val="00A421F8"/>
    <w:rsid w:val="00A4311B"/>
    <w:rsid w:val="00A43C69"/>
    <w:rsid w:val="00A467A6"/>
    <w:rsid w:val="00A472A4"/>
    <w:rsid w:val="00A474B7"/>
    <w:rsid w:val="00A5039D"/>
    <w:rsid w:val="00A54705"/>
    <w:rsid w:val="00A5630C"/>
    <w:rsid w:val="00A61FB7"/>
    <w:rsid w:val="00A65EE7"/>
    <w:rsid w:val="00A6628A"/>
    <w:rsid w:val="00A70133"/>
    <w:rsid w:val="00A71F56"/>
    <w:rsid w:val="00A73F03"/>
    <w:rsid w:val="00A75011"/>
    <w:rsid w:val="00A81BCD"/>
    <w:rsid w:val="00A82556"/>
    <w:rsid w:val="00A84A0C"/>
    <w:rsid w:val="00A86155"/>
    <w:rsid w:val="00A90044"/>
    <w:rsid w:val="00A94FFC"/>
    <w:rsid w:val="00AA0D8E"/>
    <w:rsid w:val="00AA1D94"/>
    <w:rsid w:val="00AA24C1"/>
    <w:rsid w:val="00AA5629"/>
    <w:rsid w:val="00AA7EC7"/>
    <w:rsid w:val="00AB46DA"/>
    <w:rsid w:val="00AB49EE"/>
    <w:rsid w:val="00AB5B8A"/>
    <w:rsid w:val="00AB6A11"/>
    <w:rsid w:val="00AB6EBF"/>
    <w:rsid w:val="00AB700C"/>
    <w:rsid w:val="00AB723F"/>
    <w:rsid w:val="00AC1585"/>
    <w:rsid w:val="00AC5F31"/>
    <w:rsid w:val="00AC6C9B"/>
    <w:rsid w:val="00AC74B9"/>
    <w:rsid w:val="00AD553C"/>
    <w:rsid w:val="00AD70FE"/>
    <w:rsid w:val="00AD742C"/>
    <w:rsid w:val="00AE51BD"/>
    <w:rsid w:val="00AE7B4F"/>
    <w:rsid w:val="00AE7F91"/>
    <w:rsid w:val="00AF00D3"/>
    <w:rsid w:val="00AF088C"/>
    <w:rsid w:val="00AF4DBE"/>
    <w:rsid w:val="00B028BF"/>
    <w:rsid w:val="00B04E66"/>
    <w:rsid w:val="00B050AE"/>
    <w:rsid w:val="00B06CB3"/>
    <w:rsid w:val="00B07EA6"/>
    <w:rsid w:val="00B13474"/>
    <w:rsid w:val="00B13D38"/>
    <w:rsid w:val="00B1482B"/>
    <w:rsid w:val="00B1684F"/>
    <w:rsid w:val="00B17141"/>
    <w:rsid w:val="00B17914"/>
    <w:rsid w:val="00B206B7"/>
    <w:rsid w:val="00B23C51"/>
    <w:rsid w:val="00B26BD5"/>
    <w:rsid w:val="00B27C60"/>
    <w:rsid w:val="00B3009C"/>
    <w:rsid w:val="00B31575"/>
    <w:rsid w:val="00B336AD"/>
    <w:rsid w:val="00B33AC0"/>
    <w:rsid w:val="00B33E17"/>
    <w:rsid w:val="00B3418A"/>
    <w:rsid w:val="00B35427"/>
    <w:rsid w:val="00B4068E"/>
    <w:rsid w:val="00B41805"/>
    <w:rsid w:val="00B42865"/>
    <w:rsid w:val="00B42D43"/>
    <w:rsid w:val="00B43603"/>
    <w:rsid w:val="00B45A28"/>
    <w:rsid w:val="00B539F2"/>
    <w:rsid w:val="00B548A2"/>
    <w:rsid w:val="00B54975"/>
    <w:rsid w:val="00B56906"/>
    <w:rsid w:val="00B616DB"/>
    <w:rsid w:val="00B63C3F"/>
    <w:rsid w:val="00B64CF9"/>
    <w:rsid w:val="00B65A37"/>
    <w:rsid w:val="00B66317"/>
    <w:rsid w:val="00B70407"/>
    <w:rsid w:val="00B72A61"/>
    <w:rsid w:val="00B747A0"/>
    <w:rsid w:val="00B815FE"/>
    <w:rsid w:val="00B82AAB"/>
    <w:rsid w:val="00B840A5"/>
    <w:rsid w:val="00B848F6"/>
    <w:rsid w:val="00B8547D"/>
    <w:rsid w:val="00B854C5"/>
    <w:rsid w:val="00B85883"/>
    <w:rsid w:val="00B86516"/>
    <w:rsid w:val="00B908CE"/>
    <w:rsid w:val="00B90C96"/>
    <w:rsid w:val="00B94167"/>
    <w:rsid w:val="00B945F0"/>
    <w:rsid w:val="00B953FA"/>
    <w:rsid w:val="00B9544B"/>
    <w:rsid w:val="00B962E2"/>
    <w:rsid w:val="00B96E0F"/>
    <w:rsid w:val="00B97262"/>
    <w:rsid w:val="00BA01C0"/>
    <w:rsid w:val="00BA2FE5"/>
    <w:rsid w:val="00BA5B5B"/>
    <w:rsid w:val="00BB4D89"/>
    <w:rsid w:val="00BC487A"/>
    <w:rsid w:val="00BC5FF1"/>
    <w:rsid w:val="00BC6D09"/>
    <w:rsid w:val="00BD2A67"/>
    <w:rsid w:val="00BD3547"/>
    <w:rsid w:val="00BE260A"/>
    <w:rsid w:val="00BE40F2"/>
    <w:rsid w:val="00BE6435"/>
    <w:rsid w:val="00BE78D0"/>
    <w:rsid w:val="00BF18A4"/>
    <w:rsid w:val="00BF74BA"/>
    <w:rsid w:val="00BF7756"/>
    <w:rsid w:val="00C050BE"/>
    <w:rsid w:val="00C072BC"/>
    <w:rsid w:val="00C1089C"/>
    <w:rsid w:val="00C110CA"/>
    <w:rsid w:val="00C12C5C"/>
    <w:rsid w:val="00C1505E"/>
    <w:rsid w:val="00C16704"/>
    <w:rsid w:val="00C21077"/>
    <w:rsid w:val="00C24A42"/>
    <w:rsid w:val="00C24EEB"/>
    <w:rsid w:val="00C250D5"/>
    <w:rsid w:val="00C25AF2"/>
    <w:rsid w:val="00C308BA"/>
    <w:rsid w:val="00C31460"/>
    <w:rsid w:val="00C31B3E"/>
    <w:rsid w:val="00C36F8D"/>
    <w:rsid w:val="00C40CF3"/>
    <w:rsid w:val="00C43A43"/>
    <w:rsid w:val="00C47857"/>
    <w:rsid w:val="00C47E25"/>
    <w:rsid w:val="00C50378"/>
    <w:rsid w:val="00C51C8E"/>
    <w:rsid w:val="00C53D5F"/>
    <w:rsid w:val="00C56AF1"/>
    <w:rsid w:val="00C616D5"/>
    <w:rsid w:val="00C6178F"/>
    <w:rsid w:val="00C61C66"/>
    <w:rsid w:val="00C62FCE"/>
    <w:rsid w:val="00C63FE7"/>
    <w:rsid w:val="00C6550B"/>
    <w:rsid w:val="00C67F62"/>
    <w:rsid w:val="00C7102D"/>
    <w:rsid w:val="00C755F7"/>
    <w:rsid w:val="00C761D9"/>
    <w:rsid w:val="00C81D06"/>
    <w:rsid w:val="00C84F03"/>
    <w:rsid w:val="00C85015"/>
    <w:rsid w:val="00C91085"/>
    <w:rsid w:val="00C9200D"/>
    <w:rsid w:val="00C92898"/>
    <w:rsid w:val="00C93108"/>
    <w:rsid w:val="00C94D3C"/>
    <w:rsid w:val="00C9529D"/>
    <w:rsid w:val="00C96BE1"/>
    <w:rsid w:val="00CA1DA4"/>
    <w:rsid w:val="00CA39CB"/>
    <w:rsid w:val="00CA6B98"/>
    <w:rsid w:val="00CA794C"/>
    <w:rsid w:val="00CA7A11"/>
    <w:rsid w:val="00CB0277"/>
    <w:rsid w:val="00CB0E6C"/>
    <w:rsid w:val="00CB2A97"/>
    <w:rsid w:val="00CB3966"/>
    <w:rsid w:val="00CB41E1"/>
    <w:rsid w:val="00CB7B48"/>
    <w:rsid w:val="00CC53E3"/>
    <w:rsid w:val="00CD309A"/>
    <w:rsid w:val="00CD58B6"/>
    <w:rsid w:val="00CD5D8C"/>
    <w:rsid w:val="00CD729E"/>
    <w:rsid w:val="00CE2E67"/>
    <w:rsid w:val="00CE5D83"/>
    <w:rsid w:val="00CE7514"/>
    <w:rsid w:val="00CF4837"/>
    <w:rsid w:val="00CF516D"/>
    <w:rsid w:val="00CF636E"/>
    <w:rsid w:val="00CF68E9"/>
    <w:rsid w:val="00D021AE"/>
    <w:rsid w:val="00D03337"/>
    <w:rsid w:val="00D04605"/>
    <w:rsid w:val="00D10634"/>
    <w:rsid w:val="00D10F4E"/>
    <w:rsid w:val="00D12ACF"/>
    <w:rsid w:val="00D16467"/>
    <w:rsid w:val="00D166FE"/>
    <w:rsid w:val="00D22E4E"/>
    <w:rsid w:val="00D23A88"/>
    <w:rsid w:val="00D23EA1"/>
    <w:rsid w:val="00D248DE"/>
    <w:rsid w:val="00D2723D"/>
    <w:rsid w:val="00D27C1B"/>
    <w:rsid w:val="00D30A7D"/>
    <w:rsid w:val="00D33B5E"/>
    <w:rsid w:val="00D402CA"/>
    <w:rsid w:val="00D408CF"/>
    <w:rsid w:val="00D42A1E"/>
    <w:rsid w:val="00D444EA"/>
    <w:rsid w:val="00D44C12"/>
    <w:rsid w:val="00D45AD2"/>
    <w:rsid w:val="00D54881"/>
    <w:rsid w:val="00D5619D"/>
    <w:rsid w:val="00D57625"/>
    <w:rsid w:val="00D602AA"/>
    <w:rsid w:val="00D60D2C"/>
    <w:rsid w:val="00D628EF"/>
    <w:rsid w:val="00D6317B"/>
    <w:rsid w:val="00D6709D"/>
    <w:rsid w:val="00D749B5"/>
    <w:rsid w:val="00D750C5"/>
    <w:rsid w:val="00D751E3"/>
    <w:rsid w:val="00D844C1"/>
    <w:rsid w:val="00D84B8D"/>
    <w:rsid w:val="00D8542D"/>
    <w:rsid w:val="00D85B35"/>
    <w:rsid w:val="00D8739A"/>
    <w:rsid w:val="00D90D34"/>
    <w:rsid w:val="00D93FAF"/>
    <w:rsid w:val="00D97DB9"/>
    <w:rsid w:val="00DA053B"/>
    <w:rsid w:val="00DA39CF"/>
    <w:rsid w:val="00DB0645"/>
    <w:rsid w:val="00DB0BDA"/>
    <w:rsid w:val="00DB1244"/>
    <w:rsid w:val="00DB3039"/>
    <w:rsid w:val="00DB3517"/>
    <w:rsid w:val="00DC433F"/>
    <w:rsid w:val="00DC6A71"/>
    <w:rsid w:val="00DD35DF"/>
    <w:rsid w:val="00DD3790"/>
    <w:rsid w:val="00DD5254"/>
    <w:rsid w:val="00DD6C0F"/>
    <w:rsid w:val="00DE2141"/>
    <w:rsid w:val="00DE4D8D"/>
    <w:rsid w:val="00DE5B46"/>
    <w:rsid w:val="00DE642A"/>
    <w:rsid w:val="00DE791E"/>
    <w:rsid w:val="00DF1EC7"/>
    <w:rsid w:val="00DF3785"/>
    <w:rsid w:val="00DF44FA"/>
    <w:rsid w:val="00DF49D6"/>
    <w:rsid w:val="00DF66C7"/>
    <w:rsid w:val="00E00923"/>
    <w:rsid w:val="00E0112F"/>
    <w:rsid w:val="00E0357D"/>
    <w:rsid w:val="00E04AF3"/>
    <w:rsid w:val="00E07CF1"/>
    <w:rsid w:val="00E10D60"/>
    <w:rsid w:val="00E138EA"/>
    <w:rsid w:val="00E17634"/>
    <w:rsid w:val="00E21053"/>
    <w:rsid w:val="00E248E5"/>
    <w:rsid w:val="00E24B1E"/>
    <w:rsid w:val="00E24EC2"/>
    <w:rsid w:val="00E25504"/>
    <w:rsid w:val="00E259EB"/>
    <w:rsid w:val="00E27104"/>
    <w:rsid w:val="00E278B8"/>
    <w:rsid w:val="00E3073C"/>
    <w:rsid w:val="00E315CD"/>
    <w:rsid w:val="00E32B78"/>
    <w:rsid w:val="00E3332F"/>
    <w:rsid w:val="00E341C0"/>
    <w:rsid w:val="00E34C16"/>
    <w:rsid w:val="00E3733A"/>
    <w:rsid w:val="00E4208F"/>
    <w:rsid w:val="00E43543"/>
    <w:rsid w:val="00E46335"/>
    <w:rsid w:val="00E50D46"/>
    <w:rsid w:val="00E50FE5"/>
    <w:rsid w:val="00E60FFC"/>
    <w:rsid w:val="00E63BC1"/>
    <w:rsid w:val="00E64F57"/>
    <w:rsid w:val="00E659E4"/>
    <w:rsid w:val="00E65E03"/>
    <w:rsid w:val="00E70C63"/>
    <w:rsid w:val="00E72F06"/>
    <w:rsid w:val="00E7531F"/>
    <w:rsid w:val="00E75D4B"/>
    <w:rsid w:val="00E814A3"/>
    <w:rsid w:val="00E8357E"/>
    <w:rsid w:val="00E836F7"/>
    <w:rsid w:val="00E905CC"/>
    <w:rsid w:val="00E91537"/>
    <w:rsid w:val="00E927DD"/>
    <w:rsid w:val="00E94006"/>
    <w:rsid w:val="00E95B6C"/>
    <w:rsid w:val="00EA2008"/>
    <w:rsid w:val="00EA319E"/>
    <w:rsid w:val="00EB01E3"/>
    <w:rsid w:val="00EB2D30"/>
    <w:rsid w:val="00EB3096"/>
    <w:rsid w:val="00EB5D65"/>
    <w:rsid w:val="00EC0CBF"/>
    <w:rsid w:val="00EC4517"/>
    <w:rsid w:val="00EC7091"/>
    <w:rsid w:val="00EC7921"/>
    <w:rsid w:val="00ED0B67"/>
    <w:rsid w:val="00ED1E8A"/>
    <w:rsid w:val="00ED26CE"/>
    <w:rsid w:val="00ED3A99"/>
    <w:rsid w:val="00ED428B"/>
    <w:rsid w:val="00ED50E3"/>
    <w:rsid w:val="00ED5631"/>
    <w:rsid w:val="00EE0250"/>
    <w:rsid w:val="00EE1BA7"/>
    <w:rsid w:val="00EE79B3"/>
    <w:rsid w:val="00EF0966"/>
    <w:rsid w:val="00EF2F07"/>
    <w:rsid w:val="00EF7FBE"/>
    <w:rsid w:val="00F0203C"/>
    <w:rsid w:val="00F07004"/>
    <w:rsid w:val="00F07EB4"/>
    <w:rsid w:val="00F103EE"/>
    <w:rsid w:val="00F11FCC"/>
    <w:rsid w:val="00F13932"/>
    <w:rsid w:val="00F13E6D"/>
    <w:rsid w:val="00F154B4"/>
    <w:rsid w:val="00F217BD"/>
    <w:rsid w:val="00F240BB"/>
    <w:rsid w:val="00F246DD"/>
    <w:rsid w:val="00F25BD8"/>
    <w:rsid w:val="00F265EA"/>
    <w:rsid w:val="00F266EC"/>
    <w:rsid w:val="00F30693"/>
    <w:rsid w:val="00F31022"/>
    <w:rsid w:val="00F35C07"/>
    <w:rsid w:val="00F36702"/>
    <w:rsid w:val="00F37E41"/>
    <w:rsid w:val="00F41C7C"/>
    <w:rsid w:val="00F45A5F"/>
    <w:rsid w:val="00F46724"/>
    <w:rsid w:val="00F5147B"/>
    <w:rsid w:val="00F5210B"/>
    <w:rsid w:val="00F52B03"/>
    <w:rsid w:val="00F55F27"/>
    <w:rsid w:val="00F56482"/>
    <w:rsid w:val="00F56B69"/>
    <w:rsid w:val="00F56C6D"/>
    <w:rsid w:val="00F57586"/>
    <w:rsid w:val="00F57E7F"/>
    <w:rsid w:val="00F57FED"/>
    <w:rsid w:val="00F64BF7"/>
    <w:rsid w:val="00F703B9"/>
    <w:rsid w:val="00F7208D"/>
    <w:rsid w:val="00F728CB"/>
    <w:rsid w:val="00F7347B"/>
    <w:rsid w:val="00F736A8"/>
    <w:rsid w:val="00F778A7"/>
    <w:rsid w:val="00F812D4"/>
    <w:rsid w:val="00F839BA"/>
    <w:rsid w:val="00F848F8"/>
    <w:rsid w:val="00F8547A"/>
    <w:rsid w:val="00F877E1"/>
    <w:rsid w:val="00F92F9D"/>
    <w:rsid w:val="00F948CA"/>
    <w:rsid w:val="00FA4804"/>
    <w:rsid w:val="00FA5D57"/>
    <w:rsid w:val="00FB0873"/>
    <w:rsid w:val="00FB23B6"/>
    <w:rsid w:val="00FB3A63"/>
    <w:rsid w:val="00FB430C"/>
    <w:rsid w:val="00FB45F8"/>
    <w:rsid w:val="00FB5AF6"/>
    <w:rsid w:val="00FB5D95"/>
    <w:rsid w:val="00FB623F"/>
    <w:rsid w:val="00FB66A5"/>
    <w:rsid w:val="00FB7652"/>
    <w:rsid w:val="00FB7CAF"/>
    <w:rsid w:val="00FC51CE"/>
    <w:rsid w:val="00FD0825"/>
    <w:rsid w:val="00FD29CF"/>
    <w:rsid w:val="00FE09E7"/>
    <w:rsid w:val="00FE2DB1"/>
    <w:rsid w:val="00FE2F03"/>
    <w:rsid w:val="00FE3849"/>
    <w:rsid w:val="00FE5AE1"/>
    <w:rsid w:val="00FE5C89"/>
    <w:rsid w:val="00FE5DAF"/>
    <w:rsid w:val="00FE665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colormru v:ext="edit" colors="#428299"/>
    </o:shapedefaults>
    <o:shapelayout v:ext="edit">
      <o:idmap v:ext="edit" data="1"/>
    </o:shapelayout>
  </w:shapeDefaults>
  <w:doNotEmbedSmartTags/>
  <w:decimalSymbol w:val=","/>
  <w:listSeparator w:val=";"/>
  <w15:chartTrackingRefBased/>
  <w15:docId w15:val="{D271C17F-C215-4562-995E-6238A110B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avaden">
    <w:name w:val="Normal"/>
    <w:qFormat/>
    <w:rsid w:val="00DC6A71"/>
    <w:pPr>
      <w:spacing w:line="260" w:lineRule="exact"/>
    </w:pPr>
    <w:rPr>
      <w:rFonts w:ascii="Arial" w:hAnsi="Arial"/>
      <w:szCs w:val="24"/>
      <w:lang w:val="en-US" w:eastAsia="en-US"/>
    </w:rPr>
  </w:style>
  <w:style w:type="paragraph" w:styleId="Naslov1">
    <w:name w:val="heading 1"/>
    <w:aliases w:val="NASLOV"/>
    <w:basedOn w:val="Navaden"/>
    <w:next w:val="Navaden"/>
    <w:autoRedefine/>
    <w:qFormat/>
    <w:rsid w:val="00D844C1"/>
    <w:pPr>
      <w:keepNext/>
      <w:spacing w:before="240" w:after="60"/>
      <w:jc w:val="center"/>
      <w:outlineLvl w:val="0"/>
    </w:pPr>
    <w:rPr>
      <w:b/>
      <w:kern w:val="32"/>
      <w:szCs w:val="20"/>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rsid w:val="00DD5254"/>
    <w:pPr>
      <w:overflowPunct w:val="0"/>
      <w:autoSpaceDE w:val="0"/>
      <w:autoSpaceDN w:val="0"/>
      <w:adjustRightInd w:val="0"/>
      <w:spacing w:line="240" w:lineRule="auto"/>
      <w:jc w:val="both"/>
      <w:textAlignment w:val="baseline"/>
    </w:pPr>
    <w:rPr>
      <w:sz w:val="22"/>
      <w:szCs w:val="20"/>
      <w:lang w:val="sl-SI" w:eastAsia="sl-SI"/>
    </w:rPr>
  </w:style>
  <w:style w:type="paragraph" w:styleId="Telobesedila2">
    <w:name w:val="Body Text 2"/>
    <w:basedOn w:val="Navaden"/>
    <w:rsid w:val="00D844C1"/>
    <w:pPr>
      <w:spacing w:after="120" w:line="480" w:lineRule="auto"/>
    </w:pPr>
  </w:style>
  <w:style w:type="paragraph" w:customStyle="1" w:styleId="Telobesedila21">
    <w:name w:val="Telo besedila 21"/>
    <w:basedOn w:val="Navaden"/>
    <w:rsid w:val="00D844C1"/>
    <w:pPr>
      <w:overflowPunct w:val="0"/>
      <w:autoSpaceDE w:val="0"/>
      <w:autoSpaceDN w:val="0"/>
      <w:adjustRightInd w:val="0"/>
      <w:spacing w:line="240" w:lineRule="auto"/>
      <w:ind w:hanging="708"/>
      <w:jc w:val="both"/>
      <w:textAlignment w:val="baseline"/>
    </w:pPr>
    <w:rPr>
      <w:sz w:val="24"/>
      <w:szCs w:val="20"/>
      <w:lang w:val="sl-SI" w:eastAsia="sl-SI"/>
    </w:rPr>
  </w:style>
  <w:style w:type="paragraph" w:styleId="Besedilooblaka">
    <w:name w:val="Balloon Text"/>
    <w:basedOn w:val="Navaden"/>
    <w:link w:val="BesedilooblakaZnak"/>
    <w:rsid w:val="004B744F"/>
    <w:pPr>
      <w:spacing w:line="240" w:lineRule="auto"/>
    </w:pPr>
    <w:rPr>
      <w:rFonts w:ascii="Segoe UI" w:hAnsi="Segoe UI" w:cs="Segoe UI"/>
      <w:sz w:val="18"/>
      <w:szCs w:val="18"/>
    </w:rPr>
  </w:style>
  <w:style w:type="character" w:customStyle="1" w:styleId="BesedilooblakaZnak">
    <w:name w:val="Besedilo oblačka Znak"/>
    <w:link w:val="Besedilooblaka"/>
    <w:rsid w:val="004B744F"/>
    <w:rPr>
      <w:rFonts w:ascii="Segoe UI" w:hAnsi="Segoe UI" w:cs="Segoe UI"/>
      <w:sz w:val="18"/>
      <w:szCs w:val="18"/>
      <w:lang w:val="en-US" w:eastAsia="en-US"/>
    </w:rPr>
  </w:style>
  <w:style w:type="character" w:styleId="Pripombasklic">
    <w:name w:val="annotation reference"/>
    <w:rsid w:val="00C7102D"/>
    <w:rPr>
      <w:sz w:val="16"/>
      <w:szCs w:val="16"/>
    </w:rPr>
  </w:style>
  <w:style w:type="paragraph" w:styleId="Pripombabesedilo">
    <w:name w:val="annotation text"/>
    <w:basedOn w:val="Navaden"/>
    <w:link w:val="PripombabesediloZnak"/>
    <w:rsid w:val="00C7102D"/>
    <w:rPr>
      <w:szCs w:val="20"/>
    </w:rPr>
  </w:style>
  <w:style w:type="character" w:customStyle="1" w:styleId="PripombabesediloZnak">
    <w:name w:val="Pripomba – besedilo Znak"/>
    <w:link w:val="Pripombabesedilo"/>
    <w:rsid w:val="00C7102D"/>
    <w:rPr>
      <w:rFonts w:ascii="Arial" w:hAnsi="Arial"/>
      <w:lang w:val="en-US" w:eastAsia="en-US"/>
    </w:rPr>
  </w:style>
  <w:style w:type="paragraph" w:styleId="Zadevapripombe">
    <w:name w:val="annotation subject"/>
    <w:basedOn w:val="Pripombabesedilo"/>
    <w:next w:val="Pripombabesedilo"/>
    <w:link w:val="ZadevapripombeZnak"/>
    <w:rsid w:val="00C7102D"/>
    <w:rPr>
      <w:b/>
      <w:bCs/>
    </w:rPr>
  </w:style>
  <w:style w:type="character" w:customStyle="1" w:styleId="ZadevapripombeZnak">
    <w:name w:val="Zadeva pripombe Znak"/>
    <w:link w:val="Zadevapripombe"/>
    <w:rsid w:val="00C7102D"/>
    <w:rPr>
      <w:rFonts w:ascii="Arial" w:hAnsi="Arial"/>
      <w:b/>
      <w:bCs/>
      <w:lang w:val="en-US" w:eastAsia="en-US"/>
    </w:rPr>
  </w:style>
  <w:style w:type="character" w:customStyle="1" w:styleId="mrppsc">
    <w:name w:val="mrppsc"/>
    <w:rsid w:val="005B6EE3"/>
  </w:style>
  <w:style w:type="paragraph" w:customStyle="1" w:styleId="bodytext">
    <w:name w:val="bodytext"/>
    <w:basedOn w:val="Navaden"/>
    <w:rsid w:val="0086682D"/>
    <w:pPr>
      <w:spacing w:before="100" w:beforeAutospacing="1" w:after="100" w:afterAutospacing="1" w:line="240" w:lineRule="auto"/>
    </w:pPr>
    <w:rPr>
      <w:rFonts w:ascii="Times New Roman" w:hAnsi="Times New Roman"/>
      <w:sz w:val="24"/>
      <w:lang w:val="sl-SI" w:eastAsia="sl-SI"/>
    </w:rPr>
  </w:style>
  <w:style w:type="paragraph" w:customStyle="1" w:styleId="odstavek">
    <w:name w:val="odstavek"/>
    <w:basedOn w:val="Navaden"/>
    <w:rsid w:val="00CB2A97"/>
    <w:pPr>
      <w:spacing w:before="100" w:beforeAutospacing="1" w:after="100" w:afterAutospacing="1" w:line="240" w:lineRule="auto"/>
    </w:pPr>
    <w:rPr>
      <w:rFonts w:ascii="Times New Roman" w:hAnsi="Times New Roman"/>
      <w:sz w:val="24"/>
      <w:lang w:val="sl-SI" w:eastAsia="sl-SI"/>
    </w:rPr>
  </w:style>
  <w:style w:type="character" w:customStyle="1" w:styleId="GlavaZnak">
    <w:name w:val="Glava Znak"/>
    <w:basedOn w:val="Privzetapisavaodstavka"/>
    <w:link w:val="Glava"/>
    <w:rsid w:val="00756FB9"/>
    <w:rPr>
      <w:rFonts w:ascii="Arial" w:hAnsi="Arial"/>
      <w:szCs w:val="24"/>
      <w:lang w:val="en-US" w:eastAsia="en-US"/>
    </w:rPr>
  </w:style>
  <w:style w:type="table" w:styleId="Navadnatabela4">
    <w:name w:val="Plain Table 4"/>
    <w:basedOn w:val="Navadnatabela"/>
    <w:uiPriority w:val="44"/>
    <w:rsid w:val="00756FB9"/>
    <w:rPr>
      <w:rFonts w:asciiTheme="minorHAnsi" w:eastAsiaTheme="minorHAnsi" w:hAnsiTheme="minorHAnsi" w:cstheme="minorBidi"/>
      <w:sz w:val="22"/>
      <w:szCs w:val="22"/>
      <w:lang w:eastAsia="en-US"/>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2994282">
      <w:bodyDiv w:val="1"/>
      <w:marLeft w:val="0"/>
      <w:marRight w:val="0"/>
      <w:marTop w:val="0"/>
      <w:marBottom w:val="0"/>
      <w:divBdr>
        <w:top w:val="none" w:sz="0" w:space="0" w:color="auto"/>
        <w:left w:val="none" w:sz="0" w:space="0" w:color="auto"/>
        <w:bottom w:val="none" w:sz="0" w:space="0" w:color="auto"/>
        <w:right w:val="none" w:sz="0" w:space="0" w:color="auto"/>
      </w:divBdr>
    </w:div>
    <w:div w:id="781268573">
      <w:bodyDiv w:val="1"/>
      <w:marLeft w:val="0"/>
      <w:marRight w:val="0"/>
      <w:marTop w:val="0"/>
      <w:marBottom w:val="0"/>
      <w:divBdr>
        <w:top w:val="none" w:sz="0" w:space="0" w:color="auto"/>
        <w:left w:val="none" w:sz="0" w:space="0" w:color="auto"/>
        <w:bottom w:val="none" w:sz="0" w:space="0" w:color="auto"/>
        <w:right w:val="none" w:sz="0" w:space="0" w:color="auto"/>
      </w:divBdr>
    </w:div>
    <w:div w:id="1462186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2" Type="http://schemas.openxmlformats.org/officeDocument/2006/relationships/hyperlink" Target="mailto:gp.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1034</Words>
  <Characters>5481</Characters>
  <Application>Microsoft Office Word</Application>
  <DocSecurity>0</DocSecurity>
  <Lines>45</Lines>
  <Paragraphs>13</Paragraphs>
  <ScaleCrop>false</ScaleCrop>
  <HeadingPairs>
    <vt:vector size="2" baseType="variant">
      <vt:variant>
        <vt:lpstr>Naslov</vt:lpstr>
      </vt:variant>
      <vt:variant>
        <vt:i4>1</vt:i4>
      </vt:variant>
    </vt:vector>
  </HeadingPairs>
  <TitlesOfParts>
    <vt:vector size="1" baseType="lpstr">
      <vt:lpstr>Izločitev v disciplinskem postopku</vt:lpstr>
    </vt:vector>
  </TitlesOfParts>
  <Company>MJU</Company>
  <LinksUpToDate>false</LinksUpToDate>
  <CharactersWithSpaces>6502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Izločitev v disciplinskem postopku</dc:title>
  <dc:subject/>
  <dc:creator>Rastko Rafael Kozlevčar</dc:creator>
  <cp:keywords/>
  <cp:lastModifiedBy>Alja Košir</cp:lastModifiedBy>
  <cp:revision>7</cp:revision>
  <cp:lastPrinted>2019-08-07T11:20:00Z</cp:lastPrinted>
  <dcterms:created xsi:type="dcterms:W3CDTF">2020-10-27T10:31:00Z</dcterms:created>
  <dcterms:modified xsi:type="dcterms:W3CDTF">2020-11-10T15:46:00Z</dcterms:modified>
</cp:coreProperties>
</file>