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  <w:bookmarkStart w:id="0" w:name="_Hlk134432606"/>
      <w:bookmarkEnd w:id="0"/>
    </w:p>
    <w:p w14:paraId="4B5FDAD0" w14:textId="43B596BB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BA6F76" w:rsidRPr="00BA6F76">
        <w:rPr>
          <w:rFonts w:cs="Arial"/>
          <w:sz w:val="20"/>
        </w:rPr>
        <w:t>4782</w:t>
      </w:r>
      <w:r w:rsidR="001C2D59" w:rsidRPr="00BA6F76">
        <w:rPr>
          <w:rFonts w:cs="Arial"/>
          <w:sz w:val="20"/>
        </w:rPr>
        <w:t>-</w:t>
      </w:r>
      <w:r w:rsidR="00BA6F76" w:rsidRPr="00BA6F76">
        <w:rPr>
          <w:rFonts w:cs="Arial"/>
          <w:sz w:val="20"/>
        </w:rPr>
        <w:t>52</w:t>
      </w:r>
      <w:r w:rsidR="001C2D59" w:rsidRPr="00BA6F76">
        <w:rPr>
          <w:rFonts w:cs="Arial"/>
          <w:sz w:val="20"/>
        </w:rPr>
        <w:t>/202</w:t>
      </w:r>
      <w:r w:rsidR="00965C79" w:rsidRPr="00BA6F76">
        <w:rPr>
          <w:rFonts w:cs="Arial"/>
          <w:sz w:val="20"/>
        </w:rPr>
        <w:t>3</w:t>
      </w:r>
      <w:r w:rsidR="001C2D59" w:rsidRPr="00BA6F76">
        <w:rPr>
          <w:rFonts w:cs="Arial"/>
          <w:sz w:val="20"/>
        </w:rPr>
        <w:t>/</w:t>
      </w:r>
      <w:r w:rsidR="00BA6F76">
        <w:rPr>
          <w:rFonts w:cs="Arial"/>
          <w:sz w:val="20"/>
        </w:rPr>
        <w:t>1</w:t>
      </w:r>
    </w:p>
    <w:p w14:paraId="375A3E5F" w14:textId="131D5E63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FB30F5">
        <w:rPr>
          <w:rFonts w:cs="Arial"/>
          <w:sz w:val="20"/>
        </w:rPr>
        <w:t>12</w:t>
      </w:r>
      <w:r w:rsidR="00BB383E">
        <w:rPr>
          <w:rFonts w:cs="Arial"/>
          <w:sz w:val="20"/>
        </w:rPr>
        <w:t xml:space="preserve">. </w:t>
      </w:r>
      <w:r w:rsidR="00E0766F">
        <w:rPr>
          <w:rFonts w:cs="Arial"/>
          <w:sz w:val="20"/>
        </w:rPr>
        <w:t>6</w:t>
      </w:r>
      <w:r w:rsidR="00BB383E">
        <w:rPr>
          <w:rFonts w:cs="Arial"/>
          <w:sz w:val="20"/>
        </w:rPr>
        <w:t>. 202</w:t>
      </w:r>
      <w:r w:rsidR="001C2D59">
        <w:rPr>
          <w:rFonts w:cs="Arial"/>
          <w:sz w:val="20"/>
        </w:rPr>
        <w:t>3</w:t>
      </w: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16D6EB79" w14:textId="2886FF1A" w:rsidR="005E6748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 xml:space="preserve">na podlagi </w:t>
      </w:r>
      <w:r w:rsidR="00DD0703">
        <w:rPr>
          <w:rFonts w:cs="Arial"/>
          <w:sz w:val="20"/>
        </w:rPr>
        <w:t>2.</w:t>
      </w:r>
      <w:r w:rsidR="00906B2D">
        <w:rPr>
          <w:rFonts w:cs="Arial"/>
          <w:sz w:val="20"/>
        </w:rPr>
        <w:t xml:space="preserve"> točke prvega odstavka 65.</w:t>
      </w:r>
      <w:r w:rsidR="002603E5">
        <w:rPr>
          <w:rFonts w:cs="Arial"/>
          <w:sz w:val="20"/>
        </w:rPr>
        <w:t xml:space="preserve"> </w:t>
      </w:r>
      <w:r w:rsidR="002D2C1D">
        <w:rPr>
          <w:rFonts w:cs="Arial"/>
          <w:sz w:val="20"/>
        </w:rPr>
        <w:t xml:space="preserve">člena </w:t>
      </w:r>
      <w:r w:rsidRPr="00271B09">
        <w:rPr>
          <w:rFonts w:cs="Arial"/>
          <w:sz w:val="20"/>
        </w:rPr>
        <w:t>Zakona o stvarnem premoženju države in samoupravnih lokalnih skupnosti – ZSPDSLS-1 (Uradni list RS, št. 11/18 in 79/18)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</w:t>
      </w:r>
      <w:r w:rsidR="002D2C1D">
        <w:rPr>
          <w:rFonts w:cs="Arial"/>
          <w:sz w:val="20"/>
        </w:rPr>
        <w:t>9</w:t>
      </w:r>
      <w:r w:rsidRPr="00271B09">
        <w:rPr>
          <w:rFonts w:cs="Arial"/>
          <w:sz w:val="20"/>
        </w:rPr>
        <w:t>. člena Uredbe o stvarnem premoženju države in samoupravnih lokalnih skupnosti (Uradni list RS, št. 31/18) objavlja</w:t>
      </w:r>
    </w:p>
    <w:p w14:paraId="5DF56415" w14:textId="77777777" w:rsidR="002603E5" w:rsidRPr="00271B09" w:rsidRDefault="002603E5" w:rsidP="005E6748">
      <w:pPr>
        <w:jc w:val="both"/>
        <w:rPr>
          <w:rFonts w:cs="Arial"/>
          <w:sz w:val="20"/>
        </w:rPr>
      </w:pPr>
    </w:p>
    <w:p w14:paraId="73B2EFAA" w14:textId="2763BA4B" w:rsidR="005E6748" w:rsidRPr="004F5EA4" w:rsidRDefault="00BA6F76" w:rsidP="001C2D5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 ZA ODDAJO</w:t>
      </w:r>
      <w:r w:rsidR="005E6748" w:rsidRPr="00271B09">
        <w:rPr>
          <w:rFonts w:cs="Arial"/>
          <w:b/>
          <w:sz w:val="20"/>
        </w:rPr>
        <w:t xml:space="preserve"> </w:t>
      </w:r>
      <w:bookmarkStart w:id="1" w:name="_Hlk123727423"/>
      <w:r w:rsidR="00DD0703">
        <w:rPr>
          <w:rFonts w:cs="Arial"/>
          <w:b/>
          <w:sz w:val="20"/>
        </w:rPr>
        <w:t xml:space="preserve">V NAJEM </w:t>
      </w:r>
      <w:r w:rsidR="002603E5">
        <w:rPr>
          <w:rFonts w:cs="Arial"/>
          <w:b/>
          <w:sz w:val="20"/>
        </w:rPr>
        <w:t>11</w:t>
      </w:r>
      <w:r w:rsidR="00DD0703">
        <w:rPr>
          <w:rFonts w:cs="Arial"/>
          <w:b/>
          <w:sz w:val="20"/>
        </w:rPr>
        <w:t xml:space="preserve">-tih </w:t>
      </w:r>
      <w:r w:rsidR="00E0766F">
        <w:rPr>
          <w:rFonts w:cs="Arial"/>
          <w:b/>
          <w:sz w:val="20"/>
        </w:rPr>
        <w:t>GARAŽ</w:t>
      </w:r>
      <w:r w:rsidR="002603E5">
        <w:rPr>
          <w:rFonts w:cs="Arial"/>
          <w:b/>
          <w:sz w:val="20"/>
        </w:rPr>
        <w:t xml:space="preserve"> </w:t>
      </w:r>
      <w:r w:rsidR="00BD51C0">
        <w:rPr>
          <w:rFonts w:cs="Arial"/>
          <w:b/>
          <w:sz w:val="20"/>
        </w:rPr>
        <w:t xml:space="preserve">BREZ NASLOVA, NA OBMOČJU VEČSTANOVANJSKIH STAVB </w:t>
      </w:r>
      <w:r w:rsidR="001C2D59" w:rsidRPr="001C2D59">
        <w:rPr>
          <w:rFonts w:cs="Arial"/>
          <w:b/>
          <w:sz w:val="20"/>
        </w:rPr>
        <w:t xml:space="preserve">NA NASLOVU </w:t>
      </w:r>
      <w:r w:rsidR="00E0766F">
        <w:rPr>
          <w:rFonts w:cs="Arial"/>
          <w:b/>
          <w:sz w:val="20"/>
        </w:rPr>
        <w:t>LEPI POT 14</w:t>
      </w:r>
      <w:r w:rsidR="003B5954">
        <w:rPr>
          <w:rFonts w:cs="Arial"/>
          <w:b/>
          <w:sz w:val="20"/>
        </w:rPr>
        <w:t>b</w:t>
      </w:r>
      <w:r w:rsidR="00E0766F">
        <w:rPr>
          <w:rFonts w:cs="Arial"/>
          <w:b/>
          <w:sz w:val="20"/>
        </w:rPr>
        <w:t xml:space="preserve"> </w:t>
      </w:r>
      <w:r w:rsidR="00BD51C0">
        <w:rPr>
          <w:rFonts w:cs="Arial"/>
          <w:b/>
          <w:sz w:val="20"/>
        </w:rPr>
        <w:t>IN</w:t>
      </w:r>
      <w:r w:rsidR="00E0766F">
        <w:rPr>
          <w:rFonts w:cs="Arial"/>
          <w:b/>
          <w:sz w:val="20"/>
        </w:rPr>
        <w:t xml:space="preserve"> LEPI POT 14</w:t>
      </w:r>
      <w:r w:rsidR="003B5954">
        <w:rPr>
          <w:rFonts w:cs="Arial"/>
          <w:b/>
          <w:sz w:val="20"/>
        </w:rPr>
        <w:t>c</w:t>
      </w:r>
      <w:r w:rsidR="00F734BB">
        <w:rPr>
          <w:rFonts w:cs="Arial"/>
          <w:b/>
          <w:sz w:val="20"/>
        </w:rPr>
        <w:t xml:space="preserve">, </w:t>
      </w:r>
      <w:r w:rsidR="00E0766F">
        <w:rPr>
          <w:rFonts w:cs="Arial"/>
          <w:b/>
          <w:sz w:val="20"/>
        </w:rPr>
        <w:t>LJUBLJANA</w:t>
      </w:r>
      <w:r w:rsidR="002603E5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PO METODI NEPOSREDNE POGODBE</w:t>
      </w:r>
    </w:p>
    <w:bookmarkEnd w:id="1"/>
    <w:p w14:paraId="32A153DB" w14:textId="77777777" w:rsidR="005E6748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4582FE5" w14:textId="5DB24564" w:rsidR="00FB0067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>Predmet oddaje v najem</w:t>
      </w:r>
      <w:r w:rsidR="00E0766F">
        <w:rPr>
          <w:rFonts w:cs="Arial"/>
          <w:sz w:val="20"/>
        </w:rPr>
        <w:t xml:space="preserve"> </w:t>
      </w:r>
      <w:r w:rsidR="005E491A">
        <w:rPr>
          <w:rFonts w:cs="Arial"/>
          <w:sz w:val="20"/>
        </w:rPr>
        <w:t>so</w:t>
      </w:r>
      <w:r w:rsidR="00E0766F">
        <w:rPr>
          <w:rFonts w:cs="Arial"/>
          <w:sz w:val="20"/>
        </w:rPr>
        <w:t xml:space="preserve"> </w:t>
      </w:r>
      <w:r w:rsidR="005E491A">
        <w:rPr>
          <w:rFonts w:cs="Arial"/>
          <w:sz w:val="20"/>
        </w:rPr>
        <w:t>posamezne</w:t>
      </w:r>
      <w:r w:rsidR="00E0766F">
        <w:rPr>
          <w:rFonts w:cs="Arial"/>
          <w:sz w:val="20"/>
        </w:rPr>
        <w:t xml:space="preserve"> garaž</w:t>
      </w:r>
      <w:r w:rsidR="005E491A">
        <w:rPr>
          <w:rFonts w:cs="Arial"/>
          <w:sz w:val="20"/>
        </w:rPr>
        <w:t>e</w:t>
      </w:r>
      <w:r w:rsidR="00BD51C0">
        <w:rPr>
          <w:rFonts w:cs="Arial"/>
          <w:sz w:val="20"/>
        </w:rPr>
        <w:t>, lociran</w:t>
      </w:r>
      <w:r w:rsidR="005E491A">
        <w:rPr>
          <w:rFonts w:cs="Arial"/>
          <w:sz w:val="20"/>
        </w:rPr>
        <w:t>e</w:t>
      </w:r>
      <w:r w:rsidR="00BD51C0">
        <w:rPr>
          <w:rFonts w:cs="Arial"/>
          <w:sz w:val="20"/>
        </w:rPr>
        <w:t xml:space="preserve"> </w:t>
      </w:r>
      <w:r w:rsidR="009872C2">
        <w:rPr>
          <w:rFonts w:cs="Arial"/>
          <w:sz w:val="20"/>
        </w:rPr>
        <w:t>priležno</w:t>
      </w:r>
      <w:r w:rsidR="00BD51C0">
        <w:rPr>
          <w:rFonts w:cs="Arial"/>
          <w:sz w:val="20"/>
        </w:rPr>
        <w:t xml:space="preserve"> </w:t>
      </w:r>
      <w:r w:rsidR="009872C2">
        <w:rPr>
          <w:rFonts w:cs="Arial"/>
          <w:sz w:val="20"/>
        </w:rPr>
        <w:t>večstanovanjskim stavbam</w:t>
      </w:r>
      <w:r w:rsidR="00BD51C0">
        <w:rPr>
          <w:rFonts w:cs="Arial"/>
          <w:sz w:val="20"/>
        </w:rPr>
        <w:t xml:space="preserve"> na naslovu Lepi pot 14</w:t>
      </w:r>
      <w:r w:rsidR="003B5954">
        <w:rPr>
          <w:rFonts w:cs="Arial"/>
          <w:sz w:val="20"/>
        </w:rPr>
        <w:t>b</w:t>
      </w:r>
      <w:r w:rsidR="00BD51C0">
        <w:rPr>
          <w:rFonts w:cs="Arial"/>
          <w:sz w:val="20"/>
        </w:rPr>
        <w:t xml:space="preserve"> (niz </w:t>
      </w:r>
      <w:r w:rsidR="009872C2">
        <w:rPr>
          <w:rFonts w:cs="Arial"/>
          <w:sz w:val="20"/>
        </w:rPr>
        <w:t>petih</w:t>
      </w:r>
      <w:r w:rsidR="00BD51C0">
        <w:rPr>
          <w:rFonts w:cs="Arial"/>
          <w:sz w:val="20"/>
        </w:rPr>
        <w:t xml:space="preserve"> garaž) ter Lepi pot 14</w:t>
      </w:r>
      <w:r w:rsidR="003B5954">
        <w:rPr>
          <w:rFonts w:cs="Arial"/>
          <w:sz w:val="20"/>
        </w:rPr>
        <w:t>c</w:t>
      </w:r>
      <w:r w:rsidR="00BD51C0">
        <w:rPr>
          <w:rFonts w:cs="Arial"/>
          <w:sz w:val="20"/>
        </w:rPr>
        <w:t xml:space="preserve"> (niz </w:t>
      </w:r>
      <w:r w:rsidR="00753859">
        <w:rPr>
          <w:rFonts w:cs="Arial"/>
          <w:sz w:val="20"/>
        </w:rPr>
        <w:t>šestih</w:t>
      </w:r>
      <w:r w:rsidR="00BD51C0">
        <w:rPr>
          <w:rFonts w:cs="Arial"/>
          <w:sz w:val="20"/>
        </w:rPr>
        <w:t xml:space="preserve"> garaž).</w:t>
      </w:r>
      <w:r w:rsidRPr="001C2D59">
        <w:rPr>
          <w:rFonts w:cs="Arial"/>
          <w:sz w:val="20"/>
        </w:rPr>
        <w:t xml:space="preserve"> </w:t>
      </w:r>
      <w:r w:rsidR="00DD0703">
        <w:rPr>
          <w:rFonts w:cs="Arial"/>
          <w:sz w:val="20"/>
        </w:rPr>
        <w:t xml:space="preserve">Skupaj </w:t>
      </w:r>
      <w:r w:rsidR="002603E5">
        <w:rPr>
          <w:rFonts w:cs="Arial"/>
          <w:sz w:val="20"/>
        </w:rPr>
        <w:t>11</w:t>
      </w:r>
      <w:r w:rsidR="00DD0703">
        <w:rPr>
          <w:rFonts w:cs="Arial"/>
          <w:sz w:val="20"/>
        </w:rPr>
        <w:t xml:space="preserve"> garaž. </w:t>
      </w:r>
    </w:p>
    <w:p w14:paraId="7E4A9545" w14:textId="77777777" w:rsidR="00FB0067" w:rsidRDefault="00FB0067" w:rsidP="001C2D59">
      <w:pPr>
        <w:jc w:val="both"/>
        <w:rPr>
          <w:rFonts w:cs="Arial"/>
          <w:sz w:val="20"/>
        </w:rPr>
      </w:pPr>
    </w:p>
    <w:p w14:paraId="71064E8F" w14:textId="31C4C40C" w:rsidR="00B71BF9" w:rsidRPr="005E491A" w:rsidRDefault="00BD51C0" w:rsidP="005E491A">
      <w:pPr>
        <w:pStyle w:val="Odstavekseznama"/>
        <w:numPr>
          <w:ilvl w:val="0"/>
          <w:numId w:val="28"/>
        </w:numPr>
        <w:jc w:val="both"/>
        <w:rPr>
          <w:rFonts w:cs="Arial"/>
          <w:sz w:val="20"/>
        </w:rPr>
      </w:pPr>
      <w:r w:rsidRPr="005E491A">
        <w:rPr>
          <w:rFonts w:cs="Arial"/>
          <w:sz w:val="20"/>
          <w:u w:val="single"/>
        </w:rPr>
        <w:t>Niz garaž na dvorišču večstanovanjske stavbe na naslovu Lepi pot 14b</w:t>
      </w:r>
      <w:r w:rsidR="00FB0067" w:rsidRPr="005E491A">
        <w:rPr>
          <w:rFonts w:cs="Arial"/>
          <w:sz w:val="20"/>
        </w:rPr>
        <w:t>, Ljubljana</w:t>
      </w:r>
      <w:r w:rsidRPr="005E491A">
        <w:rPr>
          <w:rFonts w:cs="Arial"/>
          <w:sz w:val="20"/>
        </w:rPr>
        <w:t xml:space="preserve"> predstavlja </w:t>
      </w:r>
      <w:r w:rsidR="00B71BF9" w:rsidRPr="005E491A">
        <w:rPr>
          <w:rFonts w:cs="Arial"/>
          <w:sz w:val="20"/>
        </w:rPr>
        <w:t xml:space="preserve">naslednjih </w:t>
      </w:r>
      <w:r w:rsidR="009872C2" w:rsidRPr="005E491A">
        <w:rPr>
          <w:rFonts w:cs="Arial"/>
          <w:sz w:val="20"/>
        </w:rPr>
        <w:t>pet</w:t>
      </w:r>
      <w:r w:rsidRPr="005E491A">
        <w:rPr>
          <w:rFonts w:cs="Arial"/>
          <w:sz w:val="20"/>
        </w:rPr>
        <w:t xml:space="preserve"> garaž</w:t>
      </w:r>
      <w:r w:rsidR="00B71BF9" w:rsidRPr="005E491A">
        <w:rPr>
          <w:rFonts w:cs="Arial"/>
          <w:sz w:val="20"/>
        </w:rPr>
        <w:t>:</w:t>
      </w:r>
    </w:p>
    <w:p w14:paraId="2DB45DEA" w14:textId="77777777" w:rsidR="005E491A" w:rsidRDefault="005E491A" w:rsidP="001C2D59">
      <w:pPr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2269"/>
        <w:gridCol w:w="3390"/>
      </w:tblGrid>
      <w:tr w:rsidR="00B71BF9" w:rsidRPr="005E491A" w14:paraId="7BAF30CF" w14:textId="77777777" w:rsidTr="005E491A">
        <w:tc>
          <w:tcPr>
            <w:tcW w:w="2829" w:type="dxa"/>
            <w:tcBorders>
              <w:bottom w:val="double" w:sz="4" w:space="0" w:color="000000"/>
            </w:tcBorders>
            <w:shd w:val="clear" w:color="auto" w:fill="DEEAF6" w:themeFill="accent5" w:themeFillTint="33"/>
          </w:tcPr>
          <w:p w14:paraId="2D6DF5A7" w14:textId="2AD84FF1" w:rsidR="00B71BF9" w:rsidRPr="005E491A" w:rsidRDefault="00B71BF9" w:rsidP="001C2D5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ID ZNAK DELA STAVBE</w:t>
            </w:r>
          </w:p>
        </w:tc>
        <w:tc>
          <w:tcPr>
            <w:tcW w:w="2269" w:type="dxa"/>
            <w:tcBorders>
              <w:bottom w:val="double" w:sz="4" w:space="0" w:color="000000"/>
            </w:tcBorders>
            <w:shd w:val="clear" w:color="auto" w:fill="DEEAF6" w:themeFill="accent5" w:themeFillTint="33"/>
          </w:tcPr>
          <w:p w14:paraId="6E75D8BD" w14:textId="5E6A04B9" w:rsidR="00B71BF9" w:rsidRPr="005E491A" w:rsidRDefault="00B71BF9" w:rsidP="001C2D5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POVRŠINA po GURS</w:t>
            </w:r>
          </w:p>
        </w:tc>
        <w:tc>
          <w:tcPr>
            <w:tcW w:w="3390" w:type="dxa"/>
            <w:tcBorders>
              <w:bottom w:val="double" w:sz="4" w:space="0" w:color="000000"/>
            </w:tcBorders>
            <w:shd w:val="clear" w:color="auto" w:fill="DEEAF6" w:themeFill="accent5" w:themeFillTint="33"/>
          </w:tcPr>
          <w:p w14:paraId="3A08B908" w14:textId="2D05A8BC" w:rsidR="00B71BF9" w:rsidRPr="005E491A" w:rsidRDefault="003A13F8" w:rsidP="001C2D5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NAJNIŽJA PONUDBENA</w:t>
            </w:r>
            <w:r w:rsidR="00B71BF9" w:rsidRPr="005E491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CENA MESEČNEGA NAJEMA</w:t>
            </w:r>
          </w:p>
        </w:tc>
      </w:tr>
      <w:tr w:rsidR="005E491A" w:rsidRPr="005E491A" w14:paraId="433EB33D" w14:textId="77777777" w:rsidTr="005E491A">
        <w:tc>
          <w:tcPr>
            <w:tcW w:w="2829" w:type="dxa"/>
            <w:tcBorders>
              <w:top w:val="double" w:sz="4" w:space="0" w:color="000000"/>
            </w:tcBorders>
          </w:tcPr>
          <w:p w14:paraId="0AF06B4A" w14:textId="068100C0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2679-1501-1</w:t>
            </w:r>
          </w:p>
        </w:tc>
        <w:tc>
          <w:tcPr>
            <w:tcW w:w="2269" w:type="dxa"/>
            <w:tcBorders>
              <w:top w:val="double" w:sz="4" w:space="0" w:color="000000"/>
            </w:tcBorders>
          </w:tcPr>
          <w:p w14:paraId="4450B38D" w14:textId="063847C1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  <w:tcBorders>
              <w:top w:val="double" w:sz="4" w:space="0" w:color="000000"/>
            </w:tcBorders>
          </w:tcPr>
          <w:p w14:paraId="6704EE81" w14:textId="58045B92" w:rsidR="005E491A" w:rsidRPr="005E491A" w:rsidRDefault="001C37DB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60,00 EUR</w:t>
            </w:r>
          </w:p>
        </w:tc>
      </w:tr>
      <w:tr w:rsidR="005E491A" w:rsidRPr="005E491A" w14:paraId="1120673D" w14:textId="77777777" w:rsidTr="005E491A">
        <w:tc>
          <w:tcPr>
            <w:tcW w:w="2829" w:type="dxa"/>
            <w:shd w:val="clear" w:color="auto" w:fill="E7E6E6" w:themeFill="background2"/>
          </w:tcPr>
          <w:p w14:paraId="576F05F9" w14:textId="5220EDBB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2679-1501-2</w:t>
            </w:r>
          </w:p>
        </w:tc>
        <w:tc>
          <w:tcPr>
            <w:tcW w:w="2269" w:type="dxa"/>
            <w:shd w:val="clear" w:color="auto" w:fill="E7E6E6" w:themeFill="background2"/>
          </w:tcPr>
          <w:p w14:paraId="594500FD" w14:textId="0EBED14C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  <w:shd w:val="clear" w:color="auto" w:fill="E7E6E6" w:themeFill="background2"/>
          </w:tcPr>
          <w:p w14:paraId="4743DA74" w14:textId="5A77BB11" w:rsidR="005E491A" w:rsidRPr="005E491A" w:rsidRDefault="001C37DB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60,00 EUR</w:t>
            </w:r>
          </w:p>
        </w:tc>
      </w:tr>
      <w:tr w:rsidR="005E491A" w:rsidRPr="005E491A" w14:paraId="18625E69" w14:textId="77777777" w:rsidTr="005E491A">
        <w:tc>
          <w:tcPr>
            <w:tcW w:w="2829" w:type="dxa"/>
          </w:tcPr>
          <w:p w14:paraId="2325537F" w14:textId="169770DA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2679-1501-3</w:t>
            </w:r>
          </w:p>
        </w:tc>
        <w:tc>
          <w:tcPr>
            <w:tcW w:w="2269" w:type="dxa"/>
          </w:tcPr>
          <w:p w14:paraId="6A00FBC9" w14:textId="6B171D9E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</w:tcPr>
          <w:p w14:paraId="42C84741" w14:textId="3E506221" w:rsidR="005E491A" w:rsidRPr="005E491A" w:rsidRDefault="001C37DB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60,00 EUR</w:t>
            </w:r>
          </w:p>
        </w:tc>
      </w:tr>
      <w:tr w:rsidR="005E491A" w:rsidRPr="005E491A" w14:paraId="20D5ED7A" w14:textId="77777777" w:rsidTr="005E491A">
        <w:tc>
          <w:tcPr>
            <w:tcW w:w="2829" w:type="dxa"/>
            <w:shd w:val="clear" w:color="auto" w:fill="E7E6E6" w:themeFill="background2"/>
          </w:tcPr>
          <w:p w14:paraId="10CC94CD" w14:textId="1859D8E4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2679-1501-4</w:t>
            </w:r>
          </w:p>
        </w:tc>
        <w:tc>
          <w:tcPr>
            <w:tcW w:w="2269" w:type="dxa"/>
            <w:shd w:val="clear" w:color="auto" w:fill="E7E6E6" w:themeFill="background2"/>
          </w:tcPr>
          <w:p w14:paraId="137527DC" w14:textId="2DE50F76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  <w:shd w:val="clear" w:color="auto" w:fill="E7E6E6" w:themeFill="background2"/>
          </w:tcPr>
          <w:p w14:paraId="1086DCEB" w14:textId="2CD1557F" w:rsidR="005E491A" w:rsidRPr="005E491A" w:rsidRDefault="001C37DB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60,00 EUR</w:t>
            </w:r>
          </w:p>
        </w:tc>
      </w:tr>
      <w:tr w:rsidR="005E491A" w:rsidRPr="005E491A" w14:paraId="69B8164B" w14:textId="77777777" w:rsidTr="005E491A">
        <w:tc>
          <w:tcPr>
            <w:tcW w:w="2829" w:type="dxa"/>
            <w:tcBorders>
              <w:bottom w:val="double" w:sz="4" w:space="0" w:color="000000"/>
            </w:tcBorders>
          </w:tcPr>
          <w:p w14:paraId="4A042D72" w14:textId="15ACAACA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2679-1501-5</w:t>
            </w:r>
          </w:p>
        </w:tc>
        <w:tc>
          <w:tcPr>
            <w:tcW w:w="2269" w:type="dxa"/>
            <w:tcBorders>
              <w:bottom w:val="double" w:sz="4" w:space="0" w:color="000000"/>
            </w:tcBorders>
          </w:tcPr>
          <w:p w14:paraId="1D505D3C" w14:textId="4FF147BD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  <w:tcBorders>
              <w:bottom w:val="double" w:sz="4" w:space="0" w:color="000000"/>
            </w:tcBorders>
          </w:tcPr>
          <w:p w14:paraId="2F159313" w14:textId="75C9A3E1" w:rsidR="005E491A" w:rsidRPr="005E491A" w:rsidRDefault="001C37DB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60,00 EUR</w:t>
            </w:r>
          </w:p>
        </w:tc>
      </w:tr>
    </w:tbl>
    <w:p w14:paraId="26293F38" w14:textId="468D4A5B" w:rsidR="00B71BF9" w:rsidRDefault="00B71BF9" w:rsidP="001C2D59">
      <w:pPr>
        <w:jc w:val="both"/>
        <w:rPr>
          <w:rFonts w:cs="Arial"/>
          <w:sz w:val="20"/>
        </w:rPr>
      </w:pPr>
    </w:p>
    <w:p w14:paraId="356A63FF" w14:textId="79D699D4" w:rsidR="00FC6609" w:rsidRDefault="00FC6609" w:rsidP="001C2D5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Niz petih posameznih garaž, ki se nahajajo v istem stavbišču, so priležne ena drugi in imajo lastne vhode. Primerne so predvsem kot prostor za shranjevanje ali kot kolesarnica.</w:t>
      </w:r>
    </w:p>
    <w:p w14:paraId="68297652" w14:textId="77777777" w:rsidR="00FC6609" w:rsidRDefault="00FC6609" w:rsidP="001C2D59">
      <w:pPr>
        <w:jc w:val="both"/>
        <w:rPr>
          <w:rFonts w:cs="Arial"/>
          <w:sz w:val="20"/>
        </w:rPr>
      </w:pPr>
    </w:p>
    <w:p w14:paraId="56D6C787" w14:textId="1062BAA2" w:rsidR="005E491A" w:rsidRDefault="00BD51C0" w:rsidP="005E491A">
      <w:pPr>
        <w:pStyle w:val="Odstavekseznama"/>
        <w:numPr>
          <w:ilvl w:val="0"/>
          <w:numId w:val="28"/>
        </w:numPr>
        <w:jc w:val="both"/>
        <w:rPr>
          <w:rFonts w:cs="Arial"/>
          <w:sz w:val="20"/>
        </w:rPr>
      </w:pPr>
      <w:r w:rsidRPr="005E491A">
        <w:rPr>
          <w:rFonts w:cs="Arial"/>
          <w:sz w:val="20"/>
          <w:u w:val="single"/>
        </w:rPr>
        <w:t>Niz garaž na dvorišču večstanovanjske stavbe na naslovu Lepi pot 14</w:t>
      </w:r>
      <w:r w:rsidR="003B5954" w:rsidRPr="005E491A">
        <w:rPr>
          <w:rFonts w:cs="Arial"/>
          <w:sz w:val="20"/>
          <w:u w:val="single"/>
        </w:rPr>
        <w:t>c</w:t>
      </w:r>
      <w:r w:rsidRPr="005E491A">
        <w:rPr>
          <w:rFonts w:cs="Arial"/>
          <w:sz w:val="20"/>
        </w:rPr>
        <w:t xml:space="preserve"> predstavlja </w:t>
      </w:r>
      <w:r w:rsidR="005E491A" w:rsidRPr="005E491A">
        <w:rPr>
          <w:rFonts w:cs="Arial"/>
          <w:sz w:val="20"/>
        </w:rPr>
        <w:t xml:space="preserve">naslednjih </w:t>
      </w:r>
      <w:r w:rsidR="003F09DF">
        <w:rPr>
          <w:rFonts w:cs="Arial"/>
          <w:sz w:val="20"/>
        </w:rPr>
        <w:t>šest</w:t>
      </w:r>
      <w:r w:rsidRPr="005E491A">
        <w:rPr>
          <w:rFonts w:cs="Arial"/>
          <w:sz w:val="20"/>
        </w:rPr>
        <w:t xml:space="preserve"> garaž</w:t>
      </w:r>
      <w:r w:rsidR="005E491A" w:rsidRPr="005E491A">
        <w:rPr>
          <w:rFonts w:cs="Arial"/>
          <w:sz w:val="20"/>
        </w:rPr>
        <w:t>:</w:t>
      </w:r>
      <w:r w:rsidRPr="005E491A">
        <w:rPr>
          <w:rFonts w:cs="Arial"/>
          <w:sz w:val="20"/>
        </w:rPr>
        <w:t xml:space="preserve"> </w:t>
      </w:r>
    </w:p>
    <w:p w14:paraId="186D4AA1" w14:textId="70EDABE9" w:rsidR="005E491A" w:rsidRDefault="005E491A" w:rsidP="005E491A">
      <w:pPr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2269"/>
        <w:gridCol w:w="3390"/>
      </w:tblGrid>
      <w:tr w:rsidR="005E491A" w:rsidRPr="005E491A" w14:paraId="092370E6" w14:textId="77777777" w:rsidTr="00163CA9">
        <w:tc>
          <w:tcPr>
            <w:tcW w:w="2829" w:type="dxa"/>
            <w:tcBorders>
              <w:bottom w:val="double" w:sz="4" w:space="0" w:color="000000"/>
            </w:tcBorders>
            <w:shd w:val="clear" w:color="auto" w:fill="DEEAF6" w:themeFill="accent5" w:themeFillTint="33"/>
          </w:tcPr>
          <w:p w14:paraId="4F28BBC8" w14:textId="77777777" w:rsidR="005E491A" w:rsidRPr="005E491A" w:rsidRDefault="005E491A" w:rsidP="00163CA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ID ZNAK DELA STAVBE</w:t>
            </w:r>
          </w:p>
        </w:tc>
        <w:tc>
          <w:tcPr>
            <w:tcW w:w="2269" w:type="dxa"/>
            <w:tcBorders>
              <w:bottom w:val="double" w:sz="4" w:space="0" w:color="000000"/>
            </w:tcBorders>
            <w:shd w:val="clear" w:color="auto" w:fill="DEEAF6" w:themeFill="accent5" w:themeFillTint="33"/>
          </w:tcPr>
          <w:p w14:paraId="68B8D31A" w14:textId="77777777" w:rsidR="005E491A" w:rsidRPr="005E491A" w:rsidRDefault="005E491A" w:rsidP="00163CA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POVRŠINA po GURS</w:t>
            </w:r>
          </w:p>
        </w:tc>
        <w:tc>
          <w:tcPr>
            <w:tcW w:w="3390" w:type="dxa"/>
            <w:tcBorders>
              <w:bottom w:val="double" w:sz="4" w:space="0" w:color="000000"/>
            </w:tcBorders>
            <w:shd w:val="clear" w:color="auto" w:fill="DEEAF6" w:themeFill="accent5" w:themeFillTint="33"/>
          </w:tcPr>
          <w:p w14:paraId="1587786B" w14:textId="4D270D89" w:rsidR="005E491A" w:rsidRPr="005E491A" w:rsidRDefault="003A13F8" w:rsidP="00163CA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NAJNIŽJA PONUDBENA </w:t>
            </w:r>
            <w:r w:rsidR="005E491A" w:rsidRPr="005E491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MESEČNEGA NAJEMA</w:t>
            </w:r>
          </w:p>
        </w:tc>
      </w:tr>
      <w:tr w:rsidR="005E491A" w:rsidRPr="005E491A" w14:paraId="3A1C81F2" w14:textId="77777777" w:rsidTr="00163CA9">
        <w:tc>
          <w:tcPr>
            <w:tcW w:w="2829" w:type="dxa"/>
            <w:tcBorders>
              <w:top w:val="double" w:sz="4" w:space="0" w:color="000000"/>
            </w:tcBorders>
          </w:tcPr>
          <w:p w14:paraId="2FAEDABB" w14:textId="42FE9FE1" w:rsidR="005E491A" w:rsidRPr="005E491A" w:rsidRDefault="005E491A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2679-150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-1</w:t>
            </w:r>
          </w:p>
        </w:tc>
        <w:tc>
          <w:tcPr>
            <w:tcW w:w="2269" w:type="dxa"/>
            <w:tcBorders>
              <w:top w:val="double" w:sz="4" w:space="0" w:color="000000"/>
            </w:tcBorders>
          </w:tcPr>
          <w:p w14:paraId="620A1418" w14:textId="77777777" w:rsidR="005E491A" w:rsidRPr="005E491A" w:rsidRDefault="005E491A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  <w:tcBorders>
              <w:top w:val="double" w:sz="4" w:space="0" w:color="000000"/>
            </w:tcBorders>
          </w:tcPr>
          <w:p w14:paraId="37B1C698" w14:textId="6D642C5F" w:rsidR="005E491A" w:rsidRPr="005E491A" w:rsidRDefault="001C37DB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80,00 EUR</w:t>
            </w:r>
          </w:p>
        </w:tc>
      </w:tr>
      <w:tr w:rsidR="005E491A" w:rsidRPr="005E491A" w14:paraId="58A6A91C" w14:textId="77777777" w:rsidTr="00163CA9">
        <w:tc>
          <w:tcPr>
            <w:tcW w:w="2829" w:type="dxa"/>
            <w:shd w:val="clear" w:color="auto" w:fill="E7E6E6" w:themeFill="background2"/>
          </w:tcPr>
          <w:p w14:paraId="72B1FAC0" w14:textId="1857E0AB" w:rsidR="005E491A" w:rsidRPr="005E491A" w:rsidRDefault="005E491A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2679-150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-2</w:t>
            </w:r>
          </w:p>
        </w:tc>
        <w:tc>
          <w:tcPr>
            <w:tcW w:w="2269" w:type="dxa"/>
            <w:shd w:val="clear" w:color="auto" w:fill="E7E6E6" w:themeFill="background2"/>
          </w:tcPr>
          <w:p w14:paraId="30ED8FC9" w14:textId="77777777" w:rsidR="005E491A" w:rsidRPr="005E491A" w:rsidRDefault="005E491A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  <w:shd w:val="clear" w:color="auto" w:fill="E7E6E6" w:themeFill="background2"/>
          </w:tcPr>
          <w:p w14:paraId="24B1EB90" w14:textId="0235D79D" w:rsidR="005E491A" w:rsidRPr="005E491A" w:rsidRDefault="001C37DB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80,00 EUR</w:t>
            </w:r>
          </w:p>
        </w:tc>
      </w:tr>
      <w:tr w:rsidR="005E491A" w:rsidRPr="005E491A" w14:paraId="0937D40E" w14:textId="77777777" w:rsidTr="00163CA9">
        <w:tc>
          <w:tcPr>
            <w:tcW w:w="2829" w:type="dxa"/>
          </w:tcPr>
          <w:p w14:paraId="0CB2810D" w14:textId="4747B4AA" w:rsidR="005E491A" w:rsidRPr="005E491A" w:rsidRDefault="005E491A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2679-150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-3</w:t>
            </w:r>
          </w:p>
        </w:tc>
        <w:tc>
          <w:tcPr>
            <w:tcW w:w="2269" w:type="dxa"/>
          </w:tcPr>
          <w:p w14:paraId="370D7616" w14:textId="77777777" w:rsidR="005E491A" w:rsidRPr="005E491A" w:rsidRDefault="005E491A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</w:tcPr>
          <w:p w14:paraId="1A7803D5" w14:textId="669D5B0E" w:rsidR="005E491A" w:rsidRPr="005E491A" w:rsidRDefault="001C37DB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80,00 EUR</w:t>
            </w:r>
          </w:p>
        </w:tc>
      </w:tr>
      <w:tr w:rsidR="005E491A" w:rsidRPr="005E491A" w14:paraId="310DED33" w14:textId="77777777" w:rsidTr="00163CA9">
        <w:tc>
          <w:tcPr>
            <w:tcW w:w="2829" w:type="dxa"/>
            <w:shd w:val="clear" w:color="auto" w:fill="E7E6E6" w:themeFill="background2"/>
          </w:tcPr>
          <w:p w14:paraId="3DCED01D" w14:textId="5DC5A0E8" w:rsidR="005E491A" w:rsidRPr="005E491A" w:rsidRDefault="005E491A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2679-150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-4</w:t>
            </w:r>
          </w:p>
        </w:tc>
        <w:tc>
          <w:tcPr>
            <w:tcW w:w="2269" w:type="dxa"/>
            <w:shd w:val="clear" w:color="auto" w:fill="E7E6E6" w:themeFill="background2"/>
          </w:tcPr>
          <w:p w14:paraId="4212B6C3" w14:textId="77777777" w:rsidR="005E491A" w:rsidRPr="005E491A" w:rsidRDefault="005E491A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  <w:shd w:val="clear" w:color="auto" w:fill="E7E6E6" w:themeFill="background2"/>
          </w:tcPr>
          <w:p w14:paraId="62FA2297" w14:textId="3DBB0AB2" w:rsidR="005E491A" w:rsidRPr="005E491A" w:rsidRDefault="001C37DB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80,00 EUR</w:t>
            </w:r>
          </w:p>
        </w:tc>
      </w:tr>
      <w:tr w:rsidR="005E491A" w:rsidRPr="005E491A" w14:paraId="53E5ABAE" w14:textId="77777777" w:rsidTr="005E491A">
        <w:tc>
          <w:tcPr>
            <w:tcW w:w="2829" w:type="dxa"/>
          </w:tcPr>
          <w:p w14:paraId="7E51780B" w14:textId="73BAC154" w:rsidR="005E491A" w:rsidRPr="005E491A" w:rsidRDefault="005E491A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2679-150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-5</w:t>
            </w:r>
          </w:p>
        </w:tc>
        <w:tc>
          <w:tcPr>
            <w:tcW w:w="2269" w:type="dxa"/>
          </w:tcPr>
          <w:p w14:paraId="167738E2" w14:textId="77777777" w:rsidR="005E491A" w:rsidRPr="005E491A" w:rsidRDefault="005E491A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</w:tcPr>
          <w:p w14:paraId="76CDE561" w14:textId="4B961AA4" w:rsidR="005E491A" w:rsidRPr="005E491A" w:rsidRDefault="001C37DB" w:rsidP="00163CA9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80,00 EUR</w:t>
            </w:r>
          </w:p>
        </w:tc>
      </w:tr>
      <w:tr w:rsidR="005E491A" w:rsidRPr="005E491A" w14:paraId="7D3CFEF6" w14:textId="77777777" w:rsidTr="00163CA9">
        <w:tc>
          <w:tcPr>
            <w:tcW w:w="2829" w:type="dxa"/>
            <w:tcBorders>
              <w:bottom w:val="double" w:sz="4" w:space="0" w:color="000000"/>
            </w:tcBorders>
          </w:tcPr>
          <w:p w14:paraId="3961E621" w14:textId="563E44EF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2679-1500-7</w:t>
            </w:r>
          </w:p>
        </w:tc>
        <w:tc>
          <w:tcPr>
            <w:tcW w:w="2269" w:type="dxa"/>
            <w:tcBorders>
              <w:bottom w:val="double" w:sz="4" w:space="0" w:color="000000"/>
            </w:tcBorders>
          </w:tcPr>
          <w:p w14:paraId="7BC63F73" w14:textId="3A6ED8C6" w:rsidR="005E491A" w:rsidRPr="005E491A" w:rsidRDefault="005E491A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491A">
              <w:rPr>
                <w:rFonts w:asciiTheme="minorHAnsi" w:hAnsiTheme="minorHAnsi" w:cstheme="minorHAnsi"/>
                <w:sz w:val="18"/>
                <w:szCs w:val="18"/>
              </w:rPr>
              <w:t>13,1 m</w:t>
            </w:r>
            <w:r w:rsidRPr="005E491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90" w:type="dxa"/>
            <w:tcBorders>
              <w:bottom w:val="double" w:sz="4" w:space="0" w:color="000000"/>
            </w:tcBorders>
          </w:tcPr>
          <w:p w14:paraId="7F7D1935" w14:textId="16FE1164" w:rsidR="005E491A" w:rsidRPr="005E491A" w:rsidRDefault="001C37DB" w:rsidP="005E491A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80,00 EUR</w:t>
            </w:r>
          </w:p>
        </w:tc>
      </w:tr>
    </w:tbl>
    <w:p w14:paraId="68E909C5" w14:textId="77777777" w:rsidR="005E491A" w:rsidRPr="005E491A" w:rsidRDefault="005E491A" w:rsidP="005E491A">
      <w:pPr>
        <w:jc w:val="both"/>
        <w:rPr>
          <w:rFonts w:cs="Arial"/>
          <w:sz w:val="20"/>
        </w:rPr>
      </w:pPr>
    </w:p>
    <w:p w14:paraId="298A50E4" w14:textId="66ED9062" w:rsidR="003F09DF" w:rsidRDefault="00747C9B" w:rsidP="001C2D5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Šest</w:t>
      </w:r>
      <w:r w:rsidR="00FC6609">
        <w:rPr>
          <w:rFonts w:cs="Arial"/>
          <w:sz w:val="20"/>
        </w:rPr>
        <w:t xml:space="preserve"> posameznih garaž</w:t>
      </w:r>
      <w:r>
        <w:rPr>
          <w:rFonts w:cs="Arial"/>
          <w:sz w:val="20"/>
        </w:rPr>
        <w:t xml:space="preserve"> znotraj niza sedmih garaž</w:t>
      </w:r>
      <w:r w:rsidR="00FC6609">
        <w:rPr>
          <w:rFonts w:cs="Arial"/>
          <w:sz w:val="20"/>
        </w:rPr>
        <w:t>, ki so priležne ena drugi in se nahajajo v istem stavbišču</w:t>
      </w:r>
      <w:r w:rsidR="003F09DF">
        <w:rPr>
          <w:rFonts w:cs="Arial"/>
          <w:sz w:val="20"/>
        </w:rPr>
        <w:t>. Te garaže</w:t>
      </w:r>
      <w:r w:rsidR="00FC6609" w:rsidRPr="00FC6609">
        <w:rPr>
          <w:rFonts w:cs="Arial"/>
          <w:sz w:val="20"/>
        </w:rPr>
        <w:t xml:space="preserve"> </w:t>
      </w:r>
      <w:r w:rsidR="00FC6609">
        <w:rPr>
          <w:rFonts w:cs="Arial"/>
          <w:sz w:val="20"/>
        </w:rPr>
        <w:t xml:space="preserve">so primerne za parkiranje manjšega osebnega avtomobila ali kot prostor za shranjevanje. </w:t>
      </w:r>
      <w:r w:rsidR="003F09DF">
        <w:rPr>
          <w:rFonts w:cs="Arial"/>
          <w:sz w:val="20"/>
        </w:rPr>
        <w:t xml:space="preserve">Garaže </w:t>
      </w:r>
      <w:r w:rsidR="00FC6609">
        <w:rPr>
          <w:rFonts w:cs="Arial"/>
          <w:sz w:val="20"/>
        </w:rPr>
        <w:t>so med seboj ločene in imajo posamezne vhode.</w:t>
      </w:r>
    </w:p>
    <w:p w14:paraId="09F43607" w14:textId="27911F67" w:rsidR="003B5954" w:rsidRDefault="00BD51C0" w:rsidP="001C2D59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Oba niza garaž sta bil</w:t>
      </w:r>
      <w:r w:rsidR="00781469">
        <w:rPr>
          <w:rFonts w:cs="Arial"/>
          <w:sz w:val="20"/>
        </w:rPr>
        <w:t xml:space="preserve">a po podatkih GURS </w:t>
      </w:r>
      <w:r>
        <w:rPr>
          <w:rFonts w:cs="Arial"/>
          <w:sz w:val="20"/>
        </w:rPr>
        <w:t xml:space="preserve">zgrajena </w:t>
      </w:r>
      <w:r w:rsidR="00781469">
        <w:rPr>
          <w:rFonts w:cs="Arial"/>
          <w:sz w:val="20"/>
        </w:rPr>
        <w:t>leta 1960</w:t>
      </w:r>
      <w:r>
        <w:rPr>
          <w:rFonts w:cs="Arial"/>
          <w:sz w:val="20"/>
        </w:rPr>
        <w:t xml:space="preserve"> v okviru gradnje večstanovanjskih stavb na naslovu Lepi pot 14a, 14b in 1</w:t>
      </w:r>
      <w:r w:rsidR="003B5954">
        <w:rPr>
          <w:rFonts w:cs="Arial"/>
          <w:sz w:val="20"/>
        </w:rPr>
        <w:t>4c, Ljubljana. Nahajata se na območju Ljubljana – Vič, v bližini neposrednega centra Ljubljane, na dvorišču večstanovanjskih stavb in sta priležna tem stavbam.</w:t>
      </w:r>
      <w:r w:rsidR="00DE5894">
        <w:rPr>
          <w:rFonts w:cs="Arial"/>
          <w:sz w:val="20"/>
        </w:rPr>
        <w:t xml:space="preserve"> </w:t>
      </w:r>
      <w:r w:rsidR="003B5954">
        <w:rPr>
          <w:rFonts w:cs="Arial"/>
          <w:sz w:val="20"/>
        </w:rPr>
        <w:t xml:space="preserve">V okolici so tako stanovanjski, kot tudi poslovni objekti. Predmetna niza garaž, skupaj s sosednjim nizom garaž in tremi večstanovanjskimi stavbami predstavljata zaključeno celoto, stanovanjsko sosesko, v kateri so tudi zelene površine in otroško igrišče. </w:t>
      </w:r>
    </w:p>
    <w:p w14:paraId="135DC7A9" w14:textId="08AF7E51" w:rsidR="00B651E8" w:rsidRDefault="00B651E8" w:rsidP="001C2D59">
      <w:pPr>
        <w:jc w:val="both"/>
        <w:rPr>
          <w:rFonts w:cs="Arial"/>
          <w:sz w:val="20"/>
        </w:rPr>
      </w:pPr>
    </w:p>
    <w:p w14:paraId="3A727E9C" w14:textId="03113790" w:rsidR="003B5954" w:rsidRDefault="00DB7079" w:rsidP="001C2D5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garaže ni napeljana voda ali elektrika, strešna kritina in vhodna vrata so starejša in potrebna vzdrževanja in obnove. </w:t>
      </w:r>
    </w:p>
    <w:p w14:paraId="114DD784" w14:textId="7251984D" w:rsidR="003B5954" w:rsidRDefault="003B5954" w:rsidP="001C2D59">
      <w:pPr>
        <w:jc w:val="both"/>
        <w:rPr>
          <w:rFonts w:cs="Arial"/>
          <w:sz w:val="20"/>
        </w:rPr>
      </w:pPr>
    </w:p>
    <w:p w14:paraId="7402C2C9" w14:textId="22EF8319" w:rsidR="001C2D59" w:rsidRPr="001C2D59" w:rsidRDefault="00DB7079" w:rsidP="001C2D5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Garaže so zaradi letnika izgradnje primernejše za parkiranje zgolj manjših osebnih avtomobilov ali kot prostor za shranjevanje predmetov. Za parkiranje </w:t>
      </w:r>
      <w:r w:rsidR="00427045">
        <w:rPr>
          <w:rFonts w:cs="Arial"/>
          <w:sz w:val="20"/>
        </w:rPr>
        <w:t xml:space="preserve">večjih ali novejših </w:t>
      </w:r>
      <w:r>
        <w:rPr>
          <w:rFonts w:cs="Arial"/>
          <w:sz w:val="20"/>
        </w:rPr>
        <w:t xml:space="preserve">osebnih avtomobilov so garaže manj primerne. </w:t>
      </w:r>
    </w:p>
    <w:p w14:paraId="2D16F8F6" w14:textId="77777777" w:rsidR="00DD0076" w:rsidRPr="008335FE" w:rsidRDefault="00DD0076" w:rsidP="005E6748">
      <w:pPr>
        <w:jc w:val="both"/>
        <w:rPr>
          <w:rFonts w:cs="Arial"/>
          <w:sz w:val="20"/>
        </w:rPr>
      </w:pPr>
    </w:p>
    <w:p w14:paraId="642CD5CE" w14:textId="4ADF0482" w:rsidR="00B3169F" w:rsidRDefault="0052377E" w:rsidP="00FC6609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3</w:t>
      </w:r>
      <w:r w:rsidR="005E6748" w:rsidRPr="00DA5F4B">
        <w:rPr>
          <w:rFonts w:cs="Arial"/>
          <w:b/>
          <w:bCs/>
          <w:sz w:val="20"/>
          <w:u w:val="single"/>
        </w:rPr>
        <w:t xml:space="preserve">. </w:t>
      </w:r>
      <w:r w:rsidR="00B3169F">
        <w:rPr>
          <w:rFonts w:cs="Arial"/>
          <w:b/>
          <w:bCs/>
          <w:sz w:val="20"/>
          <w:u w:val="single"/>
        </w:rPr>
        <w:t>Vrsta pravnega posla in sklenitev pogodbe</w:t>
      </w:r>
    </w:p>
    <w:p w14:paraId="1C2866F6" w14:textId="59852A4D" w:rsidR="00B3169F" w:rsidRPr="00226313" w:rsidRDefault="00B3169F" w:rsidP="00FC660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Oddaja nepremičnin</w:t>
      </w:r>
      <w:r w:rsidR="00DD0703">
        <w:rPr>
          <w:rFonts w:cs="Arial"/>
          <w:sz w:val="20"/>
        </w:rPr>
        <w:t xml:space="preserve"> v najem</w:t>
      </w:r>
      <w:r>
        <w:rPr>
          <w:rFonts w:cs="Arial"/>
          <w:sz w:val="20"/>
        </w:rPr>
        <w:t xml:space="preserve"> se bo vršila po metodi neposredne pogodbe. </w:t>
      </w:r>
      <w:r w:rsidR="00B939D6">
        <w:rPr>
          <w:rFonts w:cs="Arial"/>
          <w:sz w:val="20"/>
        </w:rPr>
        <w:t>Najemna p</w:t>
      </w:r>
      <w:r>
        <w:rPr>
          <w:rFonts w:cs="Arial"/>
          <w:sz w:val="20"/>
        </w:rPr>
        <w:t xml:space="preserve">ogodba mora biti sklenjena v roku 15 dni po pozivu organizatorja postopka </w:t>
      </w:r>
      <w:r w:rsidR="00B939D6">
        <w:rPr>
          <w:rFonts w:cs="Arial"/>
          <w:sz w:val="20"/>
        </w:rPr>
        <w:t>oddaje v najem</w:t>
      </w:r>
      <w:r>
        <w:rPr>
          <w:rFonts w:cs="Arial"/>
          <w:sz w:val="20"/>
        </w:rPr>
        <w:t xml:space="preserve">. V kolikor </w:t>
      </w:r>
      <w:r w:rsidR="00B939D6">
        <w:rPr>
          <w:rFonts w:cs="Arial"/>
          <w:sz w:val="20"/>
        </w:rPr>
        <w:t xml:space="preserve">najemna </w:t>
      </w:r>
      <w:r>
        <w:rPr>
          <w:rFonts w:cs="Arial"/>
          <w:sz w:val="20"/>
        </w:rPr>
        <w:t xml:space="preserve">pogodba ni sklenjena v danem roku lahko organizator odstopi od sklenitve posla. </w:t>
      </w:r>
    </w:p>
    <w:p w14:paraId="162CA6FC" w14:textId="77777777" w:rsidR="00B3169F" w:rsidRDefault="00B3169F" w:rsidP="005E6748">
      <w:pPr>
        <w:jc w:val="both"/>
        <w:rPr>
          <w:rFonts w:cs="Arial"/>
          <w:b/>
          <w:bCs/>
          <w:sz w:val="20"/>
          <w:u w:val="single"/>
        </w:rPr>
      </w:pPr>
    </w:p>
    <w:p w14:paraId="60457A18" w14:textId="03C34F9B" w:rsidR="005E6748" w:rsidRPr="00DA5F4B" w:rsidRDefault="00705ECB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4. </w:t>
      </w:r>
      <w:r w:rsidR="002E1D2A">
        <w:rPr>
          <w:rFonts w:cs="Arial"/>
          <w:b/>
          <w:bCs/>
          <w:sz w:val="20"/>
          <w:u w:val="single"/>
        </w:rPr>
        <w:t>Najnižja p</w:t>
      </w:r>
      <w:r w:rsidR="005E6748" w:rsidRPr="00DA5F4B">
        <w:rPr>
          <w:rFonts w:cs="Arial"/>
          <w:b/>
          <w:bCs/>
          <w:sz w:val="20"/>
          <w:u w:val="single"/>
        </w:rPr>
        <w:t>onudbena cena</w:t>
      </w:r>
    </w:p>
    <w:p w14:paraId="6F5FBD00" w14:textId="30E00086" w:rsidR="001C2D59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>Ponujena cena za najem predmeta oddaje ne sme biti nižja od</w:t>
      </w:r>
      <w:r w:rsidR="00FC6609">
        <w:rPr>
          <w:rFonts w:cs="Arial"/>
          <w:sz w:val="20"/>
        </w:rPr>
        <w:t xml:space="preserve"> </w:t>
      </w:r>
      <w:r w:rsidR="00B939D6">
        <w:rPr>
          <w:rFonts w:cs="Arial"/>
          <w:sz w:val="20"/>
        </w:rPr>
        <w:t>najnižje ponudbene cene za</w:t>
      </w:r>
      <w:r w:rsidR="002603E5">
        <w:rPr>
          <w:rFonts w:cs="Arial"/>
          <w:sz w:val="20"/>
        </w:rPr>
        <w:t xml:space="preserve"> </w:t>
      </w:r>
      <w:r w:rsidR="00DD0703">
        <w:rPr>
          <w:rFonts w:cs="Arial"/>
          <w:sz w:val="20"/>
        </w:rPr>
        <w:t>mesečn</w:t>
      </w:r>
      <w:r w:rsidR="00811E2C">
        <w:rPr>
          <w:rFonts w:cs="Arial"/>
          <w:sz w:val="20"/>
        </w:rPr>
        <w:t>i</w:t>
      </w:r>
      <w:r w:rsidR="00DD0703">
        <w:rPr>
          <w:rFonts w:cs="Arial"/>
          <w:sz w:val="20"/>
        </w:rPr>
        <w:t xml:space="preserve"> najem</w:t>
      </w:r>
      <w:r w:rsidR="00FC6609">
        <w:rPr>
          <w:rFonts w:cs="Arial"/>
          <w:sz w:val="20"/>
        </w:rPr>
        <w:t xml:space="preserve">, ki je </w:t>
      </w:r>
      <w:r w:rsidR="00B939D6">
        <w:rPr>
          <w:rFonts w:cs="Arial"/>
          <w:sz w:val="20"/>
        </w:rPr>
        <w:t>za posamezno garažo razvidna</w:t>
      </w:r>
      <w:r w:rsidR="00FC6609">
        <w:rPr>
          <w:rFonts w:cs="Arial"/>
          <w:sz w:val="20"/>
        </w:rPr>
        <w:t xml:space="preserve"> iz </w:t>
      </w:r>
      <w:r w:rsidR="00DD0703">
        <w:rPr>
          <w:rFonts w:cs="Arial"/>
          <w:sz w:val="20"/>
        </w:rPr>
        <w:t xml:space="preserve">2. </w:t>
      </w:r>
      <w:r w:rsidR="00FC6609">
        <w:rPr>
          <w:rFonts w:cs="Arial"/>
          <w:sz w:val="20"/>
        </w:rPr>
        <w:t>točke</w:t>
      </w:r>
      <w:r w:rsidR="002603E5">
        <w:rPr>
          <w:rFonts w:cs="Arial"/>
          <w:sz w:val="20"/>
        </w:rPr>
        <w:t xml:space="preserve"> </w:t>
      </w:r>
      <w:r w:rsidR="00B939D6">
        <w:rPr>
          <w:rFonts w:cs="Arial"/>
          <w:sz w:val="20"/>
        </w:rPr>
        <w:t>tega</w:t>
      </w:r>
      <w:r w:rsidR="00FC6609">
        <w:rPr>
          <w:rFonts w:cs="Arial"/>
          <w:sz w:val="20"/>
        </w:rPr>
        <w:t xml:space="preserve"> razpisa</w:t>
      </w:r>
      <w:r w:rsidR="00605ECE">
        <w:rPr>
          <w:rFonts w:cs="Arial"/>
          <w:sz w:val="20"/>
        </w:rPr>
        <w:t xml:space="preserve">. </w:t>
      </w:r>
    </w:p>
    <w:p w14:paraId="04311FF3" w14:textId="77777777" w:rsidR="004C18AF" w:rsidRPr="001C2D59" w:rsidRDefault="004C18AF" w:rsidP="001C2D59">
      <w:pPr>
        <w:jc w:val="both"/>
        <w:rPr>
          <w:rFonts w:cs="Arial"/>
          <w:sz w:val="20"/>
        </w:rPr>
      </w:pPr>
    </w:p>
    <w:p w14:paraId="48673BDE" w14:textId="51CCCDE0" w:rsidR="005E6748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  <w:r w:rsidR="00D62DD0">
        <w:rPr>
          <w:rFonts w:cs="Arial"/>
          <w:sz w:val="20"/>
        </w:rPr>
        <w:t xml:space="preserve"> Na </w:t>
      </w:r>
      <w:r w:rsidR="00DF4095">
        <w:rPr>
          <w:rFonts w:cs="Arial"/>
          <w:sz w:val="20"/>
        </w:rPr>
        <w:t>P</w:t>
      </w:r>
      <w:r w:rsidR="00D62DD0">
        <w:rPr>
          <w:rFonts w:cs="Arial"/>
          <w:sz w:val="20"/>
        </w:rPr>
        <w:t xml:space="preserve">rilogi 1 je potrebno nujno navesti za katero garažo (po ID znaku) se ponudba oddaja ter kolikšna je ponudbena cena. </w:t>
      </w:r>
      <w:r w:rsidR="00925490" w:rsidRPr="002603E5">
        <w:rPr>
          <w:rFonts w:cs="Arial"/>
          <w:sz w:val="20"/>
        </w:rPr>
        <w:t xml:space="preserve">V kolikor želi ponudnik </w:t>
      </w:r>
      <w:r w:rsidR="00DD0703" w:rsidRPr="002603E5">
        <w:rPr>
          <w:rFonts w:cs="Arial"/>
          <w:sz w:val="20"/>
        </w:rPr>
        <w:t>oddati</w:t>
      </w:r>
      <w:r w:rsidR="00925490" w:rsidRPr="002603E5">
        <w:rPr>
          <w:rFonts w:cs="Arial"/>
          <w:sz w:val="20"/>
        </w:rPr>
        <w:t xml:space="preserve"> ponudbo za več garaž, mora za vsako </w:t>
      </w:r>
      <w:r w:rsidR="00F50BB0" w:rsidRPr="002603E5">
        <w:rPr>
          <w:rFonts w:cs="Arial"/>
          <w:sz w:val="20"/>
        </w:rPr>
        <w:t xml:space="preserve">od teh </w:t>
      </w:r>
      <w:r w:rsidR="00925490" w:rsidRPr="002603E5">
        <w:rPr>
          <w:rFonts w:cs="Arial"/>
          <w:sz w:val="20"/>
        </w:rPr>
        <w:t>oddati obrazec Priloga 1</w:t>
      </w:r>
      <w:r w:rsidR="00925490">
        <w:rPr>
          <w:rFonts w:cs="Arial"/>
          <w:sz w:val="20"/>
        </w:rPr>
        <w:t xml:space="preserve">. </w:t>
      </w:r>
    </w:p>
    <w:p w14:paraId="3B600C01" w14:textId="77777777" w:rsidR="00226313" w:rsidRDefault="00226313" w:rsidP="005E6748">
      <w:pPr>
        <w:jc w:val="both"/>
        <w:rPr>
          <w:rFonts w:cs="Arial"/>
          <w:sz w:val="20"/>
        </w:rPr>
      </w:pPr>
    </w:p>
    <w:p w14:paraId="11B12133" w14:textId="64B4AC1B" w:rsidR="000069ED" w:rsidRPr="00FC6609" w:rsidRDefault="001C2D59" w:rsidP="002E1D2A">
      <w:pPr>
        <w:jc w:val="both"/>
        <w:rPr>
          <w:rFonts w:cs="Arial"/>
          <w:sz w:val="20"/>
        </w:rPr>
      </w:pPr>
      <w:r w:rsidRPr="00FC6609">
        <w:rPr>
          <w:rFonts w:cs="Arial"/>
          <w:sz w:val="20"/>
        </w:rPr>
        <w:t xml:space="preserve">V skladu z določili Zakona o davku na dodano vrednost </w:t>
      </w:r>
      <w:r w:rsidR="00E33345" w:rsidRPr="00FC6609">
        <w:rPr>
          <w:rFonts w:cs="Arial"/>
          <w:sz w:val="20"/>
        </w:rPr>
        <w:t xml:space="preserve">(Uradni list št. </w:t>
      </w:r>
      <w:r w:rsidR="00781469" w:rsidRPr="00FC6609">
        <w:rPr>
          <w:rFonts w:cs="Arial"/>
          <w:sz w:val="20"/>
        </w:rPr>
        <w:t xml:space="preserve">Uradni list RS, št. 13/11 – uradno prečiščeno besedilo, 18/11, 78/11, 38/12, 83/12, 86/14, 90/15, 77/18, 59/19, 72/19, 196/21 – </w:t>
      </w:r>
      <w:proofErr w:type="spellStart"/>
      <w:r w:rsidR="00781469" w:rsidRPr="00FC6609">
        <w:rPr>
          <w:rFonts w:cs="Arial"/>
          <w:sz w:val="20"/>
        </w:rPr>
        <w:t>ZDOsk</w:t>
      </w:r>
      <w:proofErr w:type="spellEnd"/>
      <w:r w:rsidR="00781469" w:rsidRPr="00FC6609">
        <w:rPr>
          <w:rFonts w:cs="Arial"/>
          <w:sz w:val="20"/>
        </w:rPr>
        <w:t xml:space="preserve">, 3/22, 29/22 – ZUOPDCE in 40/23 – </w:t>
      </w:r>
      <w:proofErr w:type="spellStart"/>
      <w:r w:rsidR="00781469" w:rsidRPr="00FC6609">
        <w:rPr>
          <w:rFonts w:cs="Arial"/>
          <w:sz w:val="20"/>
        </w:rPr>
        <w:t>ZDavPR</w:t>
      </w:r>
      <w:proofErr w:type="spellEnd"/>
      <w:r w:rsidR="00781469" w:rsidRPr="00FC6609">
        <w:rPr>
          <w:rFonts w:cs="Arial"/>
          <w:sz w:val="20"/>
        </w:rPr>
        <w:t>-B</w:t>
      </w:r>
      <w:r w:rsidR="00E33345" w:rsidRPr="00FC6609">
        <w:rPr>
          <w:rFonts w:cs="Arial"/>
          <w:sz w:val="20"/>
        </w:rPr>
        <w:t xml:space="preserve">) </w:t>
      </w:r>
      <w:r w:rsidR="00E56F07" w:rsidRPr="00FC6609">
        <w:rPr>
          <w:rFonts w:cs="Arial"/>
          <w:sz w:val="20"/>
        </w:rPr>
        <w:t>je oddaja</w:t>
      </w:r>
      <w:r w:rsidR="001C37DB">
        <w:rPr>
          <w:rFonts w:cs="Arial"/>
          <w:sz w:val="20"/>
        </w:rPr>
        <w:t xml:space="preserve"> tega</w:t>
      </w:r>
      <w:r w:rsidR="00E56F07" w:rsidRPr="00FC6609">
        <w:rPr>
          <w:rFonts w:cs="Arial"/>
          <w:sz w:val="20"/>
        </w:rPr>
        <w:t xml:space="preserve"> nepremičnega premoženja oproščena plačila DDV.</w:t>
      </w:r>
      <w:r w:rsidR="006243DF" w:rsidRPr="00FC6609">
        <w:rPr>
          <w:rFonts w:cs="Arial"/>
          <w:sz w:val="20"/>
        </w:rPr>
        <w:t xml:space="preserve"> </w:t>
      </w:r>
    </w:p>
    <w:p w14:paraId="01007ED6" w14:textId="77777777" w:rsidR="00DE585D" w:rsidRDefault="00DE585D" w:rsidP="002F1F80">
      <w:pPr>
        <w:jc w:val="both"/>
        <w:rPr>
          <w:rFonts w:cs="Arial"/>
          <w:sz w:val="20"/>
        </w:rPr>
      </w:pPr>
    </w:p>
    <w:p w14:paraId="0317B1F5" w14:textId="0FC74D51" w:rsidR="00811E2C" w:rsidRDefault="00DE585D" w:rsidP="002F1F80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5. </w:t>
      </w:r>
      <w:r w:rsidR="002F1F80">
        <w:rPr>
          <w:rFonts w:cs="Arial"/>
          <w:b/>
          <w:bCs/>
          <w:sz w:val="20"/>
          <w:u w:val="single"/>
        </w:rPr>
        <w:t>Sklenitev pogodbe, n</w:t>
      </w:r>
      <w:r w:rsidR="005E6748" w:rsidRPr="008335FE">
        <w:rPr>
          <w:rFonts w:cs="Arial"/>
          <w:b/>
          <w:bCs/>
          <w:sz w:val="20"/>
          <w:u w:val="single"/>
        </w:rPr>
        <w:t xml:space="preserve">ačin in rok </w:t>
      </w:r>
      <w:r w:rsidR="0052377E">
        <w:rPr>
          <w:rFonts w:cs="Arial"/>
          <w:b/>
          <w:bCs/>
          <w:sz w:val="20"/>
          <w:u w:val="single"/>
        </w:rPr>
        <w:t>plačila</w:t>
      </w:r>
      <w:r w:rsidR="005E6748" w:rsidRPr="008335FE">
        <w:rPr>
          <w:rFonts w:cs="Arial"/>
          <w:b/>
          <w:bCs/>
          <w:sz w:val="20"/>
          <w:u w:val="single"/>
        </w:rPr>
        <w:t xml:space="preserve"> </w:t>
      </w:r>
      <w:r w:rsidR="000E1ABD">
        <w:rPr>
          <w:rFonts w:cs="Arial"/>
          <w:b/>
          <w:bCs/>
          <w:sz w:val="20"/>
          <w:u w:val="single"/>
        </w:rPr>
        <w:t>najemnine</w:t>
      </w:r>
      <w:r w:rsidR="005E6748" w:rsidRPr="008335FE">
        <w:rPr>
          <w:rFonts w:cs="Arial"/>
          <w:b/>
          <w:bCs/>
          <w:sz w:val="20"/>
          <w:u w:val="single"/>
        </w:rPr>
        <w:t xml:space="preserve"> </w:t>
      </w:r>
    </w:p>
    <w:p w14:paraId="79AAFE4E" w14:textId="32766544" w:rsidR="001B25DE" w:rsidRDefault="002F1F80" w:rsidP="002F1F80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Pogodba bo sklenjena s tistim ponudnikom, ki bo ponudil najvišjo </w:t>
      </w:r>
      <w:r w:rsidR="006F4F46">
        <w:rPr>
          <w:rFonts w:cs="Arial"/>
          <w:sz w:val="20"/>
        </w:rPr>
        <w:t xml:space="preserve">mesečno </w:t>
      </w:r>
      <w:r w:rsidRPr="008335FE">
        <w:rPr>
          <w:rFonts w:cs="Arial"/>
          <w:sz w:val="20"/>
        </w:rPr>
        <w:t>najemnino</w:t>
      </w:r>
      <w:r w:rsidR="00C80482">
        <w:rPr>
          <w:rFonts w:cs="Arial"/>
          <w:sz w:val="20"/>
        </w:rPr>
        <w:t xml:space="preserve"> za posamezno garažo</w:t>
      </w:r>
      <w:r w:rsidRPr="008335FE">
        <w:rPr>
          <w:rFonts w:cs="Arial"/>
          <w:sz w:val="20"/>
        </w:rPr>
        <w:t xml:space="preserve">. </w:t>
      </w:r>
      <w:r w:rsidR="00D92D94">
        <w:rPr>
          <w:rFonts w:cs="Arial"/>
          <w:sz w:val="20"/>
        </w:rPr>
        <w:t xml:space="preserve">V kolikor bo v roku </w:t>
      </w:r>
      <w:r w:rsidR="00B939D6">
        <w:rPr>
          <w:rFonts w:cs="Arial"/>
          <w:sz w:val="20"/>
        </w:rPr>
        <w:t xml:space="preserve"> za posamezno garažo </w:t>
      </w:r>
      <w:r w:rsidR="00D92D94">
        <w:rPr>
          <w:rFonts w:cs="Arial"/>
          <w:sz w:val="20"/>
        </w:rPr>
        <w:t xml:space="preserve">prispela več kot ena ponudba, bodo izvedena dodatna pogajanja o najemnini in o morebitnih drugih pogojih pravnega posla. </w:t>
      </w:r>
    </w:p>
    <w:p w14:paraId="21903E67" w14:textId="77777777" w:rsidR="001B25DE" w:rsidRDefault="001B25DE" w:rsidP="002F1F80">
      <w:pPr>
        <w:jc w:val="both"/>
        <w:rPr>
          <w:rFonts w:cs="Arial"/>
          <w:sz w:val="20"/>
        </w:rPr>
      </w:pPr>
    </w:p>
    <w:p w14:paraId="119C8E70" w14:textId="7FB9E113" w:rsidR="002F1F80" w:rsidRPr="008335FE" w:rsidRDefault="002F1F80" w:rsidP="002F1F80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Vse morebitne stroške v zvezi s sklenitvijo pogodbe plača ponudnik.</w:t>
      </w:r>
    </w:p>
    <w:p w14:paraId="3E111A68" w14:textId="77777777" w:rsidR="002F1F80" w:rsidRPr="008335FE" w:rsidRDefault="002F1F80" w:rsidP="002F1F80">
      <w:pPr>
        <w:jc w:val="both"/>
        <w:rPr>
          <w:rFonts w:cs="Arial"/>
          <w:sz w:val="20"/>
        </w:rPr>
      </w:pPr>
    </w:p>
    <w:p w14:paraId="099AA509" w14:textId="097CFCCC" w:rsidR="000E1ABD" w:rsidRPr="000E1ABD" w:rsidRDefault="000E1ABD" w:rsidP="000E1ABD">
      <w:pPr>
        <w:spacing w:line="260" w:lineRule="exact"/>
        <w:jc w:val="both"/>
        <w:rPr>
          <w:rFonts w:cs="Arial"/>
          <w:sz w:val="20"/>
        </w:rPr>
      </w:pPr>
      <w:r w:rsidRPr="000E1ABD">
        <w:rPr>
          <w:rFonts w:cs="Arial"/>
          <w:sz w:val="20"/>
        </w:rPr>
        <w:t>Najemnina se mesečno plačuje upravljavcu na podračun enotnega zakladniškega računa pri Banki Slovenije na številko, ki bo navedena na izstavljenem računu.</w:t>
      </w:r>
    </w:p>
    <w:p w14:paraId="0CB9FD86" w14:textId="77777777" w:rsidR="000E1ABD" w:rsidRPr="000E1ABD" w:rsidRDefault="000E1ABD" w:rsidP="000E1ABD">
      <w:pPr>
        <w:spacing w:line="260" w:lineRule="exact"/>
        <w:jc w:val="both"/>
        <w:rPr>
          <w:rFonts w:cs="Arial"/>
          <w:sz w:val="20"/>
        </w:rPr>
      </w:pPr>
    </w:p>
    <w:p w14:paraId="563FBA72" w14:textId="40EB7602" w:rsidR="000E1ABD" w:rsidRDefault="000E1ABD" w:rsidP="000E1ABD">
      <w:pPr>
        <w:spacing w:line="260" w:lineRule="exact"/>
        <w:jc w:val="both"/>
        <w:rPr>
          <w:rFonts w:cs="Arial"/>
          <w:sz w:val="20"/>
        </w:rPr>
      </w:pPr>
      <w:r w:rsidRPr="000E1ABD">
        <w:rPr>
          <w:rFonts w:cs="Arial"/>
          <w:sz w:val="20"/>
        </w:rPr>
        <w:t>Upravljavec bo račun izstavil praviloma do 8. v mesecu za pretekli mesec. Rok plačila računa je 15 dni od dneva izstavitve računa. V primeru zamude plačila lahko upravljavec najemniku zaračuna zakonske zamudne obresti.</w:t>
      </w:r>
    </w:p>
    <w:p w14:paraId="241B0577" w14:textId="5361EA7E" w:rsidR="001B25DE" w:rsidRDefault="001B25DE" w:rsidP="000E1ABD">
      <w:pPr>
        <w:spacing w:line="260" w:lineRule="exact"/>
        <w:jc w:val="both"/>
        <w:rPr>
          <w:rFonts w:cs="Arial"/>
          <w:sz w:val="20"/>
        </w:rPr>
      </w:pPr>
    </w:p>
    <w:p w14:paraId="02358B8A" w14:textId="77777777" w:rsidR="00FC6609" w:rsidRPr="001C2D59" w:rsidRDefault="00FC6609" w:rsidP="00FC6609">
      <w:pPr>
        <w:jc w:val="both"/>
        <w:rPr>
          <w:rFonts w:cs="Arial"/>
          <w:sz w:val="20"/>
        </w:rPr>
      </w:pPr>
      <w:r w:rsidRPr="0062565F">
        <w:rPr>
          <w:rFonts w:cs="Arial"/>
          <w:sz w:val="20"/>
        </w:rPr>
        <w:t>Najemnik je dolžan poleg najemnine redno plačevati obratovalne stroške, stroške rednega vzdrževanja, stroške nadomestila za uporabo stavbnega zemljišča in morebitne druge stroške, ki bremenijo najemnika garaže.</w:t>
      </w:r>
      <w:r w:rsidRPr="001C2D59">
        <w:rPr>
          <w:rFonts w:cs="Arial"/>
          <w:sz w:val="20"/>
        </w:rPr>
        <w:t xml:space="preserve"> </w:t>
      </w:r>
    </w:p>
    <w:p w14:paraId="5B36E69A" w14:textId="77777777" w:rsidR="00FC6609" w:rsidRPr="001C2D59" w:rsidRDefault="00FC6609" w:rsidP="00FC6609">
      <w:pPr>
        <w:jc w:val="both"/>
        <w:rPr>
          <w:rFonts w:cs="Arial"/>
          <w:sz w:val="20"/>
        </w:rPr>
      </w:pPr>
    </w:p>
    <w:p w14:paraId="64398800" w14:textId="77777777" w:rsidR="00FC6609" w:rsidRPr="008335FE" w:rsidRDefault="00FC6609" w:rsidP="00FC6609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6 mesecev.</w:t>
      </w:r>
    </w:p>
    <w:p w14:paraId="6E6DB7EA" w14:textId="77777777" w:rsidR="00FC6609" w:rsidRDefault="00FC6609" w:rsidP="000E1ABD">
      <w:pPr>
        <w:spacing w:line="260" w:lineRule="exact"/>
        <w:jc w:val="both"/>
        <w:rPr>
          <w:rFonts w:cs="Arial"/>
          <w:sz w:val="20"/>
        </w:rPr>
      </w:pPr>
    </w:p>
    <w:p w14:paraId="541F2773" w14:textId="649D8180" w:rsidR="001B25DE" w:rsidRDefault="001B25DE" w:rsidP="001B25DE">
      <w:pPr>
        <w:jc w:val="both"/>
        <w:rPr>
          <w:rFonts w:cs="Arial"/>
          <w:sz w:val="20"/>
        </w:rPr>
      </w:pPr>
      <w:r w:rsidRPr="00FC6609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97DECE9" w14:textId="77777777" w:rsidR="00B939D6" w:rsidRPr="00FC6609" w:rsidRDefault="00B939D6" w:rsidP="001B25DE">
      <w:pPr>
        <w:jc w:val="both"/>
        <w:rPr>
          <w:rFonts w:cs="Arial"/>
          <w:sz w:val="20"/>
        </w:rPr>
      </w:pPr>
    </w:p>
    <w:p w14:paraId="7879D8B5" w14:textId="42C8E461" w:rsidR="005B6CAF" w:rsidRDefault="001B25DE" w:rsidP="005B6CAF">
      <w:pPr>
        <w:jc w:val="both"/>
        <w:rPr>
          <w:rFonts w:cs="Arial"/>
          <w:sz w:val="20"/>
        </w:rPr>
      </w:pPr>
      <w:r w:rsidRPr="00FC6609">
        <w:rPr>
          <w:rFonts w:cs="Arial"/>
          <w:sz w:val="20"/>
        </w:rPr>
        <w:t xml:space="preserve">Garaže so zasedene z </w:t>
      </w:r>
      <w:r w:rsidR="000069ED">
        <w:rPr>
          <w:rFonts w:cs="Arial"/>
          <w:sz w:val="20"/>
        </w:rPr>
        <w:t>uporabniki</w:t>
      </w:r>
      <w:r w:rsidRPr="00FC6609">
        <w:rPr>
          <w:rFonts w:cs="Arial"/>
          <w:sz w:val="20"/>
        </w:rPr>
        <w:t xml:space="preserve"> in se bodo oddajale po pravnem stanju, kot je.</w:t>
      </w:r>
    </w:p>
    <w:p w14:paraId="2FEE42D8" w14:textId="77777777" w:rsidR="00747C9B" w:rsidRPr="008335FE" w:rsidRDefault="00747C9B" w:rsidP="005B6CAF">
      <w:pPr>
        <w:jc w:val="both"/>
        <w:rPr>
          <w:rFonts w:cs="Arial"/>
          <w:sz w:val="20"/>
        </w:rPr>
      </w:pPr>
    </w:p>
    <w:p w14:paraId="7C40175F" w14:textId="5B080572" w:rsidR="00185335" w:rsidRDefault="001B25DE" w:rsidP="0018533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185335" w:rsidRPr="00185335">
        <w:rPr>
          <w:rFonts w:cs="Arial"/>
          <w:b/>
          <w:sz w:val="20"/>
          <w:u w:val="single"/>
        </w:rPr>
        <w:t>. Podrobnejši pogoji zbiranja ponudb</w:t>
      </w:r>
    </w:p>
    <w:p w14:paraId="48C60C24" w14:textId="77777777" w:rsidR="009F7179" w:rsidRDefault="009F7179" w:rsidP="00185335">
      <w:pPr>
        <w:jc w:val="both"/>
        <w:rPr>
          <w:rFonts w:cs="Arial"/>
          <w:bCs/>
          <w:sz w:val="20"/>
        </w:rPr>
      </w:pPr>
    </w:p>
    <w:p w14:paraId="0418E45E" w14:textId="778E9F8D" w:rsidR="001B25DE" w:rsidRDefault="001B25DE" w:rsidP="00185335">
      <w:p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Ponudbo lahko oddajo pravne in fizične osebe. </w:t>
      </w:r>
    </w:p>
    <w:p w14:paraId="133461DA" w14:textId="77777777" w:rsidR="001B25DE" w:rsidRDefault="001B25DE" w:rsidP="00185335">
      <w:pPr>
        <w:jc w:val="both"/>
        <w:rPr>
          <w:rFonts w:cs="Arial"/>
          <w:sz w:val="20"/>
        </w:rPr>
      </w:pPr>
    </w:p>
    <w:p w14:paraId="07E8D1BB" w14:textId="4C7764CB" w:rsidR="00185335" w:rsidRPr="00185335" w:rsidRDefault="00185335" w:rsidP="00185335">
      <w:pPr>
        <w:jc w:val="both"/>
        <w:rPr>
          <w:rFonts w:cs="Arial"/>
          <w:sz w:val="20"/>
        </w:rPr>
      </w:pPr>
      <w:r w:rsidRPr="00185335">
        <w:rPr>
          <w:rFonts w:cs="Arial"/>
          <w:sz w:val="20"/>
        </w:rPr>
        <w:t>Ponudniki pošljejo ponudbe oziroma ponudbe prinesejo osebno v zaprti pisemski ovojnici z navedbo »</w:t>
      </w:r>
      <w:r w:rsidR="009F7179">
        <w:rPr>
          <w:rFonts w:cs="Arial"/>
          <w:sz w:val="20"/>
        </w:rPr>
        <w:t>NP</w:t>
      </w:r>
      <w:r w:rsidRPr="00185335">
        <w:rPr>
          <w:rFonts w:cs="Arial"/>
          <w:sz w:val="20"/>
        </w:rPr>
        <w:t xml:space="preserve"> </w:t>
      </w:r>
      <w:r w:rsidR="00654348" w:rsidRPr="00663369">
        <w:rPr>
          <w:rFonts w:cs="Arial"/>
          <w:sz w:val="20"/>
          <w:u w:val="single"/>
        </w:rPr>
        <w:t>4782-20/2023</w:t>
      </w:r>
      <w:r w:rsidR="002848DF">
        <w:rPr>
          <w:rFonts w:cs="Arial"/>
          <w:sz w:val="20"/>
          <w:u w:val="single"/>
        </w:rPr>
        <w:t xml:space="preserve"> </w:t>
      </w:r>
      <w:r w:rsidRPr="00663369">
        <w:rPr>
          <w:rFonts w:cs="Arial"/>
          <w:sz w:val="20"/>
        </w:rPr>
        <w:t>–</w:t>
      </w:r>
      <w:r w:rsidRPr="00185335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09C2A417" w14:textId="77777777" w:rsidR="00185335" w:rsidRPr="00185335" w:rsidRDefault="00185335" w:rsidP="00185335">
      <w:pPr>
        <w:jc w:val="both"/>
        <w:rPr>
          <w:rFonts w:cs="Arial"/>
          <w:sz w:val="20"/>
        </w:rPr>
      </w:pPr>
    </w:p>
    <w:p w14:paraId="4E8602B5" w14:textId="0622B70B" w:rsidR="00226313" w:rsidRPr="00226313" w:rsidRDefault="00185335" w:rsidP="00185335">
      <w:pPr>
        <w:jc w:val="both"/>
        <w:rPr>
          <w:rFonts w:cs="Arial"/>
          <w:b/>
          <w:sz w:val="20"/>
          <w:u w:val="single"/>
        </w:rPr>
      </w:pPr>
      <w:r w:rsidRPr="00185335">
        <w:rPr>
          <w:rFonts w:cs="Arial"/>
          <w:b/>
          <w:sz w:val="20"/>
          <w:u w:val="single"/>
        </w:rPr>
        <w:t>Kot popolna ponudba se šteje tista, ki vsebuje:</w:t>
      </w:r>
    </w:p>
    <w:p w14:paraId="0F54E7B5" w14:textId="05B2C04F" w:rsidR="00185335" w:rsidRPr="00185335" w:rsidRDefault="00185335" w:rsidP="00185335">
      <w:pPr>
        <w:numPr>
          <w:ilvl w:val="0"/>
          <w:numId w:val="19"/>
        </w:numPr>
        <w:spacing w:line="260" w:lineRule="exact"/>
        <w:jc w:val="both"/>
        <w:rPr>
          <w:rFonts w:cs="Arial"/>
          <w:b/>
          <w:bCs/>
          <w:sz w:val="20"/>
        </w:rPr>
      </w:pPr>
      <w:r w:rsidRPr="00185335">
        <w:rPr>
          <w:rFonts w:cs="Arial"/>
          <w:b/>
          <w:bCs/>
          <w:sz w:val="20"/>
        </w:rPr>
        <w:t xml:space="preserve">izpolnjen, lastnoročno podpisan obrazec, ki je priloga 1 te objave </w:t>
      </w:r>
      <w:r w:rsidR="001B25DE">
        <w:rPr>
          <w:rFonts w:cs="Arial"/>
          <w:b/>
          <w:bCs/>
          <w:sz w:val="20"/>
        </w:rPr>
        <w:t>in</w:t>
      </w:r>
    </w:p>
    <w:p w14:paraId="755854FB" w14:textId="77777777" w:rsidR="00185335" w:rsidRPr="00185335" w:rsidRDefault="00185335" w:rsidP="00185335">
      <w:pPr>
        <w:numPr>
          <w:ilvl w:val="0"/>
          <w:numId w:val="19"/>
        </w:numPr>
        <w:spacing w:line="260" w:lineRule="exact"/>
        <w:jc w:val="both"/>
        <w:rPr>
          <w:rFonts w:cs="Arial"/>
          <w:b/>
          <w:bCs/>
          <w:color w:val="171717" w:themeColor="background2" w:themeShade="1A"/>
          <w:sz w:val="20"/>
        </w:rPr>
      </w:pPr>
      <w:r w:rsidRPr="00185335">
        <w:rPr>
          <w:rFonts w:cs="Arial"/>
          <w:b/>
          <w:bCs/>
          <w:color w:val="171717" w:themeColor="background2" w:themeShade="1A"/>
          <w:sz w:val="20"/>
        </w:rPr>
        <w:t>k</w:t>
      </w:r>
      <w:r w:rsidRPr="00185335">
        <w:rPr>
          <w:b/>
          <w:bCs/>
          <w:color w:val="171717" w:themeColor="background2" w:themeShade="1A"/>
          <w:sz w:val="20"/>
        </w:rPr>
        <w:t xml:space="preserve">opijo veljavnega uradnega identifikacijskega dokumenta. </w:t>
      </w:r>
    </w:p>
    <w:p w14:paraId="23DA4F70" w14:textId="77777777" w:rsidR="00663369" w:rsidRDefault="00663369" w:rsidP="00185335">
      <w:pPr>
        <w:spacing w:line="260" w:lineRule="exact"/>
        <w:jc w:val="both"/>
        <w:rPr>
          <w:b/>
          <w:bCs/>
          <w:color w:val="171717" w:themeColor="background2" w:themeShade="1A"/>
          <w:sz w:val="20"/>
        </w:rPr>
      </w:pPr>
    </w:p>
    <w:p w14:paraId="58C1061C" w14:textId="4311FB16" w:rsidR="00185335" w:rsidRPr="00185335" w:rsidRDefault="00185335" w:rsidP="00185335">
      <w:pPr>
        <w:spacing w:line="260" w:lineRule="exact"/>
        <w:jc w:val="both"/>
        <w:rPr>
          <w:b/>
          <w:bCs/>
          <w:color w:val="171717" w:themeColor="background2" w:themeShade="1A"/>
          <w:sz w:val="20"/>
        </w:rPr>
      </w:pPr>
      <w:r w:rsidRPr="00185335">
        <w:rPr>
          <w:b/>
          <w:bCs/>
          <w:color w:val="171717" w:themeColor="background2" w:themeShade="1A"/>
          <w:sz w:val="20"/>
        </w:rPr>
        <w:t xml:space="preserve">V kolikor zainteresirani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185335">
        <w:rPr>
          <w:b/>
          <w:bCs/>
          <w:color w:val="171717" w:themeColor="background2" w:themeShade="1A"/>
          <w:sz w:val="20"/>
        </w:rPr>
        <w:t>s.p</w:t>
      </w:r>
      <w:proofErr w:type="spellEnd"/>
      <w:r w:rsidRPr="00185335">
        <w:rPr>
          <w:b/>
          <w:bCs/>
          <w:color w:val="171717" w:themeColor="background2" w:themeShade="1A"/>
          <w:sz w:val="20"/>
        </w:rPr>
        <w:t xml:space="preserve">.-je </w:t>
      </w:r>
    </w:p>
    <w:p w14:paraId="001453CA" w14:textId="77777777" w:rsidR="00185335" w:rsidRPr="00185335" w:rsidRDefault="00185335" w:rsidP="00185335">
      <w:pPr>
        <w:jc w:val="both"/>
        <w:rPr>
          <w:rFonts w:cs="Arial"/>
          <w:b/>
          <w:bCs/>
          <w:color w:val="171717" w:themeColor="background2" w:themeShade="1A"/>
          <w:sz w:val="20"/>
        </w:rPr>
      </w:pPr>
    </w:p>
    <w:p w14:paraId="26DF2A47" w14:textId="7636F22D" w:rsidR="00185335" w:rsidRDefault="00185335" w:rsidP="003E06D1">
      <w:pPr>
        <w:jc w:val="both"/>
        <w:outlineLvl w:val="1"/>
        <w:rPr>
          <w:rFonts w:cs="Arial"/>
          <w:sz w:val="20"/>
        </w:rPr>
      </w:pPr>
      <w:r w:rsidRPr="00185335">
        <w:rPr>
          <w:rFonts w:cs="Arial"/>
          <w:sz w:val="20"/>
        </w:rPr>
        <w:t xml:space="preserve">Šteje se, da je ponudba pravočasna, če na naslov organizatorja prispe </w:t>
      </w:r>
      <w:r w:rsidRPr="001853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0031F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        </w:t>
      </w:r>
      <w:r w:rsidR="002603E5" w:rsidRPr="000031F8">
        <w:rPr>
          <w:rFonts w:cs="Arial"/>
          <w:b/>
          <w:bCs/>
          <w:sz w:val="20"/>
          <w:u w:val="single"/>
          <w:bdr w:val="single" w:sz="4" w:space="0" w:color="auto"/>
          <w:shd w:val="clear" w:color="auto" w:fill="D9E2F3" w:themeFill="accent1" w:themeFillTint="33"/>
        </w:rPr>
        <w:t>10</w:t>
      </w:r>
      <w:r w:rsidRPr="000031F8">
        <w:rPr>
          <w:rFonts w:cs="Arial"/>
          <w:b/>
          <w:bCs/>
          <w:sz w:val="20"/>
          <w:u w:val="single"/>
          <w:bdr w:val="single" w:sz="4" w:space="0" w:color="auto"/>
          <w:shd w:val="clear" w:color="auto" w:fill="D9E2F3" w:themeFill="accent1" w:themeFillTint="33"/>
        </w:rPr>
        <w:t xml:space="preserve">. </w:t>
      </w:r>
      <w:r w:rsidR="001C37DB" w:rsidRPr="000031F8">
        <w:rPr>
          <w:rFonts w:cs="Arial"/>
          <w:b/>
          <w:bCs/>
          <w:sz w:val="20"/>
          <w:u w:val="single"/>
          <w:bdr w:val="single" w:sz="4" w:space="0" w:color="auto"/>
          <w:shd w:val="clear" w:color="auto" w:fill="D9E2F3" w:themeFill="accent1" w:themeFillTint="33"/>
        </w:rPr>
        <w:t>7</w:t>
      </w:r>
      <w:r w:rsidRPr="000031F8">
        <w:rPr>
          <w:rFonts w:cs="Arial"/>
          <w:b/>
          <w:bCs/>
          <w:sz w:val="20"/>
          <w:u w:val="single"/>
          <w:bdr w:val="single" w:sz="4" w:space="0" w:color="auto"/>
          <w:shd w:val="clear" w:color="auto" w:fill="D9E2F3" w:themeFill="accent1" w:themeFillTint="33"/>
        </w:rPr>
        <w:t>. 2023</w:t>
      </w:r>
      <w:r w:rsidRPr="0018533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185335">
        <w:rPr>
          <w:rFonts w:cs="Arial"/>
          <w:sz w:val="20"/>
        </w:rPr>
        <w:t xml:space="preserve"> </w:t>
      </w:r>
      <w:r w:rsidRPr="00185335">
        <w:rPr>
          <w:rFonts w:cs="Arial"/>
          <w:sz w:val="20"/>
          <w:vertAlign w:val="superscript"/>
        </w:rPr>
        <w:footnoteReference w:id="1"/>
      </w:r>
    </w:p>
    <w:p w14:paraId="3998795A" w14:textId="04204F8A" w:rsidR="009F7179" w:rsidRDefault="009F7179" w:rsidP="003E06D1">
      <w:pPr>
        <w:jc w:val="both"/>
        <w:outlineLvl w:val="1"/>
        <w:rPr>
          <w:rFonts w:cs="Arial"/>
          <w:sz w:val="20"/>
        </w:rPr>
      </w:pPr>
    </w:p>
    <w:p w14:paraId="5A659A9E" w14:textId="6D3E40CB" w:rsidR="00185335" w:rsidRDefault="009F7179" w:rsidP="003E06D1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0848922D" w14:textId="77777777" w:rsidR="00226313" w:rsidRPr="00185335" w:rsidRDefault="00226313" w:rsidP="003E06D1">
      <w:pPr>
        <w:jc w:val="both"/>
        <w:rPr>
          <w:rFonts w:cs="Arial"/>
          <w:sz w:val="20"/>
        </w:rPr>
      </w:pPr>
    </w:p>
    <w:p w14:paraId="78AC0D23" w14:textId="3B4C2A41" w:rsidR="00C80482" w:rsidRDefault="00663369" w:rsidP="00226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outlineLvl w:val="1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bCs/>
          <w:sz w:val="20"/>
          <w:lang w:eastAsia="sl-SI"/>
        </w:rPr>
        <w:t xml:space="preserve">Nepopolne, nepravočasne oziroma ponudbe, ki ne bodo izpolnjevale drugih pogojev iz te točke, bodo izločene iz postopka. </w:t>
      </w:r>
    </w:p>
    <w:p w14:paraId="73FDDE18" w14:textId="77777777" w:rsidR="00226313" w:rsidRDefault="00226313" w:rsidP="00B651E8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38EC792F" w14:textId="518453F4" w:rsidR="00185335" w:rsidRPr="00185335" w:rsidRDefault="00185335" w:rsidP="00B651E8">
      <w:pPr>
        <w:jc w:val="both"/>
        <w:outlineLvl w:val="1"/>
        <w:rPr>
          <w:rFonts w:cs="Arial"/>
          <w:bCs/>
          <w:sz w:val="20"/>
          <w:lang w:eastAsia="sl-SI"/>
        </w:rPr>
      </w:pPr>
      <w:r w:rsidRPr="00185335">
        <w:rPr>
          <w:rFonts w:cs="Arial"/>
          <w:bCs/>
          <w:sz w:val="20"/>
          <w:lang w:eastAsia="sl-SI"/>
        </w:rPr>
        <w:t>Ponudniki bodo o rezultatih obveščeni na njihov elektronski naslov najkasneje 7 dni po zaključenem</w:t>
      </w:r>
      <w:r w:rsidR="009F7179">
        <w:rPr>
          <w:rFonts w:cs="Arial"/>
          <w:bCs/>
          <w:sz w:val="20"/>
          <w:lang w:eastAsia="sl-SI"/>
        </w:rPr>
        <w:t xml:space="preserve"> odpiranju ponudb.</w:t>
      </w:r>
    </w:p>
    <w:p w14:paraId="1B087C88" w14:textId="77777777" w:rsidR="00185335" w:rsidRDefault="00185335" w:rsidP="0018533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4F9EEFC" w14:textId="72745E51" w:rsidR="005E6748" w:rsidRPr="008335FE" w:rsidRDefault="00663369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 </w:t>
      </w:r>
      <w:r w:rsidR="005E6748"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50A178E9" w14:textId="0F54F6CB" w:rsidR="005E6748" w:rsidRPr="002603E5" w:rsidRDefault="005E6748" w:rsidP="005E6748">
      <w:pPr>
        <w:jc w:val="both"/>
        <w:rPr>
          <w:rFonts w:cs="Arial"/>
          <w:color w:val="FF0000"/>
          <w:sz w:val="20"/>
        </w:rPr>
      </w:pPr>
      <w:r w:rsidRPr="00370FCD">
        <w:rPr>
          <w:rFonts w:cs="Arial"/>
          <w:sz w:val="20"/>
        </w:rPr>
        <w:t xml:space="preserve">Kontaktna oseba za </w:t>
      </w:r>
      <w:r w:rsidR="00663369" w:rsidRPr="00370FCD">
        <w:rPr>
          <w:rFonts w:cs="Arial"/>
          <w:sz w:val="20"/>
        </w:rPr>
        <w:t>pojasnila</w:t>
      </w:r>
      <w:r w:rsidRPr="00370FCD">
        <w:rPr>
          <w:rFonts w:cs="Arial"/>
          <w:sz w:val="20"/>
        </w:rPr>
        <w:t xml:space="preserve">: </w:t>
      </w:r>
      <w:r w:rsidR="00663369" w:rsidRPr="00370FCD">
        <w:rPr>
          <w:rFonts w:cs="Arial"/>
          <w:sz w:val="20"/>
        </w:rPr>
        <w:t>Nina Marković</w:t>
      </w:r>
      <w:r w:rsidR="00E163E2" w:rsidRPr="00370FCD">
        <w:rPr>
          <w:rFonts w:cs="Arial"/>
          <w:color w:val="000000" w:themeColor="text1"/>
          <w:sz w:val="20"/>
        </w:rPr>
        <w:t xml:space="preserve">, </w:t>
      </w:r>
      <w:r w:rsidRPr="00370FCD">
        <w:rPr>
          <w:rFonts w:cs="Arial"/>
          <w:color w:val="000000" w:themeColor="text1"/>
          <w:sz w:val="20"/>
        </w:rPr>
        <w:t>telefon</w:t>
      </w:r>
      <w:r w:rsidR="00663369" w:rsidRPr="00370FCD">
        <w:rPr>
          <w:rFonts w:cs="Arial"/>
          <w:color w:val="000000" w:themeColor="text1"/>
          <w:sz w:val="20"/>
        </w:rPr>
        <w:t xml:space="preserve"> 01 478 7888</w:t>
      </w:r>
      <w:r w:rsidR="00E163E2" w:rsidRPr="00370FCD">
        <w:rPr>
          <w:rFonts w:cs="Arial"/>
          <w:color w:val="000000" w:themeColor="text1"/>
          <w:sz w:val="20"/>
        </w:rPr>
        <w:t>,</w:t>
      </w:r>
      <w:r w:rsidR="00D32B21" w:rsidRPr="00370FCD">
        <w:rPr>
          <w:rFonts w:cs="Arial"/>
          <w:color w:val="000000" w:themeColor="text1"/>
          <w:sz w:val="20"/>
        </w:rPr>
        <w:t xml:space="preserve"> </w:t>
      </w:r>
      <w:r w:rsidRPr="00370FCD">
        <w:rPr>
          <w:rFonts w:cs="Arial"/>
          <w:color w:val="000000" w:themeColor="text1"/>
          <w:sz w:val="20"/>
        </w:rPr>
        <w:t xml:space="preserve">e- pošta: </w:t>
      </w:r>
      <w:r w:rsidR="00663369" w:rsidRPr="00370FCD">
        <w:rPr>
          <w:rFonts w:cs="Arial"/>
          <w:color w:val="000000" w:themeColor="text1"/>
          <w:sz w:val="20"/>
        </w:rPr>
        <w:t xml:space="preserve"> </w:t>
      </w:r>
      <w:hyperlink r:id="rId8" w:history="1">
        <w:r w:rsidR="00663369" w:rsidRPr="00370FCD">
          <w:rPr>
            <w:rStyle w:val="Hiperpovezava"/>
            <w:rFonts w:cs="Arial"/>
            <w:sz w:val="20"/>
          </w:rPr>
          <w:t>nina.markovic@gov.si</w:t>
        </w:r>
      </w:hyperlink>
      <w:r w:rsidR="00370FCD">
        <w:rPr>
          <w:rStyle w:val="Hiperpovezava"/>
          <w:rFonts w:cs="Arial"/>
          <w:sz w:val="20"/>
        </w:rPr>
        <w:t>.</w:t>
      </w:r>
      <w:r w:rsidR="004C18AF">
        <w:rPr>
          <w:rStyle w:val="Hiperpovezava"/>
          <w:rFonts w:cs="Arial"/>
          <w:sz w:val="20"/>
        </w:rPr>
        <w:t xml:space="preserve"> </w:t>
      </w:r>
    </w:p>
    <w:p w14:paraId="07C3B279" w14:textId="77777777" w:rsidR="0019054C" w:rsidRPr="008335FE" w:rsidRDefault="0019054C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7BB715EF" w:rsidR="005E6748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07B37903" w14:textId="77777777" w:rsidR="00663369" w:rsidRPr="008335FE" w:rsidRDefault="00663369" w:rsidP="005E6748">
      <w:pPr>
        <w:jc w:val="both"/>
        <w:rPr>
          <w:rFonts w:cs="Arial"/>
          <w:sz w:val="20"/>
        </w:rPr>
      </w:pP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1BE90F51" w:rsidR="005E6748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6269DC1" w14:textId="307ECA5E" w:rsidR="005E6748" w:rsidRDefault="00D802AF" w:rsidP="005E6748">
      <w:pPr>
        <w:jc w:val="both"/>
        <w:rPr>
          <w:rFonts w:cs="Arial"/>
          <w:sz w:val="20"/>
        </w:rPr>
      </w:pPr>
      <w:hyperlink r:id="rId9" w:history="1">
        <w:r w:rsidR="00965C79" w:rsidRPr="002E08CF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267013CE" w:rsidR="005E6748" w:rsidRDefault="005E6748" w:rsidP="005E6748">
      <w:pPr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361"/>
      </w:tblGrid>
      <w:tr w:rsidR="00663369" w14:paraId="12CC85A0" w14:textId="77777777" w:rsidTr="000069ED">
        <w:tc>
          <w:tcPr>
            <w:tcW w:w="2127" w:type="dxa"/>
          </w:tcPr>
          <w:p w14:paraId="5E6A68B0" w14:textId="77777777" w:rsidR="00663369" w:rsidRDefault="00663369" w:rsidP="005E6748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6361" w:type="dxa"/>
          </w:tcPr>
          <w:p w14:paraId="0DEE130A" w14:textId="77777777" w:rsidR="00663369" w:rsidRPr="000069ED" w:rsidRDefault="00663369" w:rsidP="00663369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</w:rPr>
            </w:pPr>
            <w:r w:rsidRPr="000069ED">
              <w:rPr>
                <w:rFonts w:cs="Arial"/>
                <w:sz w:val="20"/>
              </w:rPr>
              <w:t>na podlagi pooblastila št. 1004-113/2015/90 z dne 19. 10. 2022</w:t>
            </w:r>
          </w:p>
          <w:p w14:paraId="015D0D00" w14:textId="77777777" w:rsidR="00663369" w:rsidRDefault="00663369" w:rsidP="00663369">
            <w:pPr>
              <w:tabs>
                <w:tab w:val="left" w:pos="3402"/>
              </w:tabs>
              <w:spacing w:line="260" w:lineRule="exac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Maja Pogačar</w:t>
            </w:r>
          </w:p>
          <w:p w14:paraId="69C86C79" w14:textId="77777777" w:rsidR="00663369" w:rsidRDefault="00663369" w:rsidP="00663369">
            <w:pPr>
              <w:tabs>
                <w:tab w:val="left" w:pos="3402"/>
              </w:tabs>
              <w:spacing w:line="260" w:lineRule="exac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generalna direktorica</w:t>
            </w:r>
          </w:p>
          <w:p w14:paraId="48F655FE" w14:textId="77777777" w:rsidR="00663369" w:rsidRDefault="00663369" w:rsidP="00663369">
            <w:pPr>
              <w:tabs>
                <w:tab w:val="left" w:pos="3402"/>
              </w:tabs>
              <w:spacing w:line="260" w:lineRule="exac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Direktorata za stvarno premoženje</w:t>
            </w:r>
          </w:p>
          <w:p w14:paraId="333EFF15" w14:textId="77777777" w:rsidR="00663369" w:rsidRDefault="00663369" w:rsidP="005E6748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17AC00A3" w14:textId="77777777" w:rsidR="00226313" w:rsidRDefault="00226313" w:rsidP="00AC17DC">
      <w:pPr>
        <w:rPr>
          <w:b/>
          <w:bCs/>
        </w:rPr>
      </w:pPr>
    </w:p>
    <w:p w14:paraId="0C9DF5E8" w14:textId="77777777" w:rsidR="00226313" w:rsidRDefault="00226313" w:rsidP="00AC17DC">
      <w:pPr>
        <w:rPr>
          <w:b/>
          <w:bCs/>
        </w:rPr>
      </w:pPr>
    </w:p>
    <w:p w14:paraId="0CB9CE31" w14:textId="77777777" w:rsidR="00226313" w:rsidRDefault="00226313" w:rsidP="00AC17DC">
      <w:pPr>
        <w:rPr>
          <w:b/>
          <w:bCs/>
        </w:rPr>
      </w:pPr>
    </w:p>
    <w:p w14:paraId="48D4A8A3" w14:textId="77777777" w:rsidR="00226313" w:rsidRDefault="00226313" w:rsidP="00AC17DC">
      <w:pPr>
        <w:rPr>
          <w:b/>
          <w:bCs/>
        </w:rPr>
      </w:pPr>
    </w:p>
    <w:p w14:paraId="0620E967" w14:textId="77777777" w:rsidR="00226313" w:rsidRDefault="00226313" w:rsidP="00AC17DC">
      <w:pPr>
        <w:rPr>
          <w:b/>
          <w:bCs/>
        </w:rPr>
      </w:pPr>
    </w:p>
    <w:p w14:paraId="4F74B8FE" w14:textId="21564850" w:rsidR="00741A37" w:rsidRPr="00741A37" w:rsidRDefault="00741A37" w:rsidP="00AC17DC">
      <w:pPr>
        <w:rPr>
          <w:b/>
          <w:bCs/>
        </w:rPr>
      </w:pPr>
      <w:r w:rsidRPr="00741A37">
        <w:rPr>
          <w:b/>
          <w:bCs/>
        </w:rPr>
        <w:t>SLIKOVNI PRIKAZ GARAŽ:</w:t>
      </w:r>
    </w:p>
    <w:p w14:paraId="62EDD704" w14:textId="77777777" w:rsidR="00741A37" w:rsidRDefault="00741A37" w:rsidP="00AC17DC"/>
    <w:p w14:paraId="74889C59" w14:textId="48214B0D" w:rsidR="00062F7E" w:rsidRDefault="00062F7E" w:rsidP="00062F7E">
      <w:pPr>
        <w:keepNext/>
        <w:jc w:val="center"/>
      </w:pPr>
      <w:r>
        <w:rPr>
          <w:noProof/>
        </w:rPr>
        <w:drawing>
          <wp:inline distT="0" distB="0" distL="0" distR="0" wp14:anchorId="3413417B" wp14:editId="36165AE1">
            <wp:extent cx="4888523" cy="3648508"/>
            <wp:effectExtent l="0" t="0" r="7620" b="9525"/>
            <wp:docPr id="6" name="Slika 6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405" cy="368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8DAC6" w14:textId="399E75BB" w:rsidR="00AC17DC" w:rsidRDefault="00062F7E" w:rsidP="00062F7E">
      <w:pPr>
        <w:pStyle w:val="Napis"/>
        <w:jc w:val="center"/>
      </w:pPr>
      <w:r>
        <w:t xml:space="preserve">Slika </w:t>
      </w:r>
      <w:r w:rsidR="00D802AF">
        <w:fldChar w:fldCharType="begin"/>
      </w:r>
      <w:r w:rsidR="00D802AF">
        <w:instrText xml:space="preserve"> SEQ Slika \* ARABIC </w:instrText>
      </w:r>
      <w:r w:rsidR="00D802AF">
        <w:fldChar w:fldCharType="separate"/>
      </w:r>
      <w:r w:rsidR="00792C0B">
        <w:rPr>
          <w:noProof/>
        </w:rPr>
        <w:t>1</w:t>
      </w:r>
      <w:r w:rsidR="00D802AF">
        <w:rPr>
          <w:noProof/>
        </w:rPr>
        <w:fldChar w:fldCharType="end"/>
      </w:r>
      <w:r>
        <w:t xml:space="preserve">: </w:t>
      </w:r>
      <w:r w:rsidR="000031F8">
        <w:t>NIZ SEDMIH GARAŽ NA DVORIŠČU VEČSTANOVANJSKE STAVBE NA NASLOVU LEPI POT 14C, OD LEVE PROTI DESNI 2679-1500-1, 2679-1500-2, 2679-1500-3, 2679-1500-4, 2679-1500-5, 2679-1500-6 IN 2679-1500-7.</w:t>
      </w:r>
    </w:p>
    <w:p w14:paraId="672049F2" w14:textId="77777777" w:rsidR="00AC17DC" w:rsidRDefault="00AC17DC" w:rsidP="00AC17DC"/>
    <w:p w14:paraId="6AF5DED5" w14:textId="293EE95D" w:rsidR="00062F7E" w:rsidRDefault="00062F7E" w:rsidP="00062F7E">
      <w:pPr>
        <w:keepNext/>
        <w:jc w:val="center"/>
      </w:pPr>
      <w:r>
        <w:rPr>
          <w:noProof/>
        </w:rPr>
        <w:drawing>
          <wp:inline distT="0" distB="0" distL="0" distR="0" wp14:anchorId="7D3069E6" wp14:editId="4190B51D">
            <wp:extent cx="4762500" cy="3572154"/>
            <wp:effectExtent l="0" t="0" r="0" b="9525"/>
            <wp:docPr id="7" name="Slika 7" descr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344" cy="359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DA4F6" w14:textId="19E339A0" w:rsidR="00AC17DC" w:rsidRDefault="00062F7E" w:rsidP="00062F7E">
      <w:pPr>
        <w:pStyle w:val="Napis"/>
        <w:jc w:val="center"/>
      </w:pPr>
      <w:r>
        <w:t xml:space="preserve">Slika </w:t>
      </w:r>
      <w:r w:rsidR="00D802AF">
        <w:fldChar w:fldCharType="begin"/>
      </w:r>
      <w:r w:rsidR="00D802AF">
        <w:instrText xml:space="preserve"> SEQ Slika \* ARABIC </w:instrText>
      </w:r>
      <w:r w:rsidR="00D802AF">
        <w:fldChar w:fldCharType="separate"/>
      </w:r>
      <w:r w:rsidR="00792C0B">
        <w:rPr>
          <w:noProof/>
        </w:rPr>
        <w:t>2</w:t>
      </w:r>
      <w:r w:rsidR="00D802AF">
        <w:rPr>
          <w:noProof/>
        </w:rPr>
        <w:fldChar w:fldCharType="end"/>
      </w:r>
      <w:r>
        <w:t xml:space="preserve">: </w:t>
      </w:r>
      <w:r w:rsidR="000031F8">
        <w:t>NIZ PETIH GARAŽ NA DVORIŠČU VEČSTANOVANJSKE STAVBE NA NASLOVU LEPI POT 14B, OD LEVE PROTI DESNI 2679-1501-1, 2679-1501-2, 2679-1501-3, 2679-1501-4 IN 2679-1501-5.</w:t>
      </w:r>
    </w:p>
    <w:p w14:paraId="1E7765C0" w14:textId="12B41059" w:rsidR="00E56F07" w:rsidRDefault="00E56F07" w:rsidP="00E56F07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FAE9FD1" wp14:editId="256EC07E">
            <wp:extent cx="4673600" cy="3863634"/>
            <wp:effectExtent l="0" t="0" r="0" b="3810"/>
            <wp:docPr id="9" name="Slika 9" descr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013" r="104" b="31052"/>
                    <a:stretch/>
                  </pic:blipFill>
                  <pic:spPr bwMode="auto">
                    <a:xfrm>
                      <a:off x="0" y="0"/>
                      <a:ext cx="4682687" cy="387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E52B3" w14:textId="399E5ABB" w:rsidR="00AC17DC" w:rsidRDefault="00E56F07" w:rsidP="00E56F07">
      <w:pPr>
        <w:pStyle w:val="Napis"/>
        <w:jc w:val="center"/>
      </w:pPr>
      <w:r>
        <w:t xml:space="preserve">Slika </w:t>
      </w:r>
      <w:r w:rsidR="00D802AF">
        <w:fldChar w:fldCharType="begin"/>
      </w:r>
      <w:r w:rsidR="00D802AF">
        <w:instrText xml:space="preserve"> SEQ Slika \* ARABIC </w:instrText>
      </w:r>
      <w:r w:rsidR="00D802AF">
        <w:fldChar w:fldCharType="separate"/>
      </w:r>
      <w:r w:rsidR="00792C0B">
        <w:rPr>
          <w:noProof/>
        </w:rPr>
        <w:t>3</w:t>
      </w:r>
      <w:r w:rsidR="00D802AF">
        <w:rPr>
          <w:noProof/>
        </w:rPr>
        <w:fldChar w:fldCharType="end"/>
      </w:r>
      <w:r>
        <w:t xml:space="preserve">: </w:t>
      </w:r>
      <w:r w:rsidR="000031F8">
        <w:t>POSAMEZNA GARAŽA</w:t>
      </w:r>
      <w:r>
        <w:t>.</w:t>
      </w:r>
    </w:p>
    <w:p w14:paraId="32AA877C" w14:textId="77777777" w:rsidR="00E56F07" w:rsidRDefault="00E56F07" w:rsidP="00E56F07">
      <w:pPr>
        <w:keepNext/>
        <w:jc w:val="center"/>
      </w:pPr>
      <w:r>
        <w:rPr>
          <w:noProof/>
        </w:rPr>
        <w:drawing>
          <wp:inline distT="0" distB="0" distL="0" distR="0" wp14:anchorId="11C830E9" wp14:editId="7664B87C">
            <wp:extent cx="4648200" cy="3486424"/>
            <wp:effectExtent l="0" t="0" r="0" b="0"/>
            <wp:docPr id="10" name="Slika 10" descr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788" cy="34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77511" w14:textId="6D505BE5" w:rsidR="00AC17DC" w:rsidRDefault="00E56F07" w:rsidP="00E56F07">
      <w:pPr>
        <w:pStyle w:val="Napis"/>
        <w:jc w:val="center"/>
      </w:pPr>
      <w:r>
        <w:t xml:space="preserve">Slika </w:t>
      </w:r>
      <w:r w:rsidR="00D802AF">
        <w:fldChar w:fldCharType="begin"/>
      </w:r>
      <w:r w:rsidR="00D802AF">
        <w:instrText xml:space="preserve"> SEQ Slika \* ARABIC </w:instrText>
      </w:r>
      <w:r w:rsidR="00D802AF">
        <w:fldChar w:fldCharType="separate"/>
      </w:r>
      <w:r w:rsidR="00792C0B">
        <w:rPr>
          <w:noProof/>
        </w:rPr>
        <w:t>4</w:t>
      </w:r>
      <w:r w:rsidR="00D802AF">
        <w:rPr>
          <w:noProof/>
        </w:rPr>
        <w:fldChar w:fldCharType="end"/>
      </w:r>
      <w:r>
        <w:t xml:space="preserve">: </w:t>
      </w:r>
      <w:r w:rsidR="000031F8">
        <w:t>DOSTOP DO GARAŽ.</w:t>
      </w:r>
    </w:p>
    <w:p w14:paraId="60ED53D2" w14:textId="0BB58BF0" w:rsidR="00741A37" w:rsidRDefault="00741A37" w:rsidP="00741A37"/>
    <w:p w14:paraId="4EC63833" w14:textId="77777777" w:rsidR="00741A37" w:rsidRPr="00741A37" w:rsidRDefault="00741A37" w:rsidP="00741A37"/>
    <w:p w14:paraId="78227911" w14:textId="1CCB5F20" w:rsidR="00AC17DC" w:rsidRDefault="00741A37" w:rsidP="000031F8">
      <w:pPr>
        <w:jc w:val="center"/>
      </w:pPr>
      <w:r w:rsidRPr="00741A37">
        <w:rPr>
          <w:noProof/>
        </w:rPr>
        <w:lastRenderedPageBreak/>
        <w:drawing>
          <wp:inline distT="0" distB="0" distL="0" distR="0" wp14:anchorId="601649C9" wp14:editId="74FEFC9C">
            <wp:extent cx="4802588" cy="4339735"/>
            <wp:effectExtent l="0" t="0" r="0" b="3810"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202" cy="434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4BE4" w14:textId="79B14CE1" w:rsidR="00741A37" w:rsidRDefault="00741A37" w:rsidP="00741A37">
      <w:pPr>
        <w:pStyle w:val="Napis"/>
        <w:jc w:val="center"/>
      </w:pPr>
      <w:r>
        <w:t>Slika 5: KATASTRSKI PRIKAZ LEGE GARAŽ V SOSESKI LEPI POT 14A, 14B, 14C</w:t>
      </w:r>
    </w:p>
    <w:p w14:paraId="558A1480" w14:textId="77777777" w:rsidR="00741A37" w:rsidRDefault="00741A37" w:rsidP="00AC17DC"/>
    <w:sectPr w:rsidR="00741A37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56795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4BA038" w14:textId="4E8A7ED6" w:rsidR="00CC71E1" w:rsidRDefault="00CC71E1">
            <w:pPr>
              <w:pStyle w:val="Noga"/>
              <w:jc w:val="right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  <w:footnote w:id="1">
    <w:p w14:paraId="74A347C5" w14:textId="77777777" w:rsidR="00185335" w:rsidRPr="00053FBA" w:rsidRDefault="00185335" w:rsidP="00185335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eastAsiaTheme="minorHAnsi"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7054827" w14:textId="77777777" w:rsidR="00185335" w:rsidRDefault="00D802AF" w:rsidP="00185335">
      <w:pPr>
        <w:pStyle w:val="Sprotnaopomba-besedilo"/>
      </w:pPr>
      <w:hyperlink r:id="rId1" w:history="1">
        <w:r w:rsidR="00185335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0526E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46597181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E0766F">
      <w:rPr>
        <w:rFonts w:cs="Arial"/>
        <w:sz w:val="16"/>
      </w:rPr>
      <w:t>78 88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74746C"/>
    <w:multiLevelType w:val="hybridMultilevel"/>
    <w:tmpl w:val="262843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43759"/>
    <w:multiLevelType w:val="hybridMultilevel"/>
    <w:tmpl w:val="1D5818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257DC"/>
    <w:multiLevelType w:val="hybridMultilevel"/>
    <w:tmpl w:val="3C9467FC"/>
    <w:lvl w:ilvl="0" w:tplc="4726126C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7F3D0DBF"/>
    <w:multiLevelType w:val="hybridMultilevel"/>
    <w:tmpl w:val="95CEA092"/>
    <w:lvl w:ilvl="0" w:tplc="4726126C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664245">
    <w:abstractNumId w:val="20"/>
  </w:num>
  <w:num w:numId="2" w16cid:durableId="732392196">
    <w:abstractNumId w:val="7"/>
  </w:num>
  <w:num w:numId="3" w16cid:durableId="771628419">
    <w:abstractNumId w:val="11"/>
  </w:num>
  <w:num w:numId="4" w16cid:durableId="432822762">
    <w:abstractNumId w:val="3"/>
  </w:num>
  <w:num w:numId="5" w16cid:durableId="1540240153">
    <w:abstractNumId w:val="4"/>
  </w:num>
  <w:num w:numId="6" w16cid:durableId="942566861">
    <w:abstractNumId w:val="18"/>
  </w:num>
  <w:num w:numId="7" w16cid:durableId="1540044771">
    <w:abstractNumId w:val="13"/>
  </w:num>
  <w:num w:numId="8" w16cid:durableId="1730612807">
    <w:abstractNumId w:val="19"/>
  </w:num>
  <w:num w:numId="9" w16cid:durableId="1437213058">
    <w:abstractNumId w:val="6"/>
  </w:num>
  <w:num w:numId="10" w16cid:durableId="190067827">
    <w:abstractNumId w:val="0"/>
  </w:num>
  <w:num w:numId="11" w16cid:durableId="855731409">
    <w:abstractNumId w:val="9"/>
  </w:num>
  <w:num w:numId="12" w16cid:durableId="836924055">
    <w:abstractNumId w:val="1"/>
  </w:num>
  <w:num w:numId="13" w16cid:durableId="1439064692">
    <w:abstractNumId w:val="17"/>
  </w:num>
  <w:num w:numId="14" w16cid:durableId="222065650">
    <w:abstractNumId w:val="15"/>
  </w:num>
  <w:num w:numId="15" w16cid:durableId="855078467">
    <w:abstractNumId w:val="5"/>
  </w:num>
  <w:num w:numId="16" w16cid:durableId="1672445346">
    <w:abstractNumId w:val="16"/>
  </w:num>
  <w:num w:numId="17" w16cid:durableId="462112934">
    <w:abstractNumId w:val="21"/>
  </w:num>
  <w:num w:numId="18" w16cid:durableId="892422537">
    <w:abstractNumId w:val="23"/>
  </w:num>
  <w:num w:numId="19" w16cid:durableId="434054800">
    <w:abstractNumId w:val="14"/>
  </w:num>
  <w:num w:numId="20" w16cid:durableId="72745314">
    <w:abstractNumId w:val="22"/>
  </w:num>
  <w:num w:numId="21" w16cid:durableId="1153570533">
    <w:abstractNumId w:val="2"/>
  </w:num>
  <w:num w:numId="22" w16cid:durableId="1438909819">
    <w:abstractNumId w:val="12"/>
  </w:num>
  <w:num w:numId="23" w16cid:durableId="3854950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7425041">
    <w:abstractNumId w:val="25"/>
  </w:num>
  <w:num w:numId="25" w16cid:durableId="194582143">
    <w:abstractNumId w:val="8"/>
  </w:num>
  <w:num w:numId="26" w16cid:durableId="776946216">
    <w:abstractNumId w:val="10"/>
  </w:num>
  <w:num w:numId="27" w16cid:durableId="1508785460">
    <w:abstractNumId w:val="24"/>
  </w:num>
  <w:num w:numId="28" w16cid:durableId="20318297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716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AFD"/>
    <w:rsid w:val="000022D3"/>
    <w:rsid w:val="000031F8"/>
    <w:rsid w:val="00004D55"/>
    <w:rsid w:val="000056B2"/>
    <w:rsid w:val="000069ED"/>
    <w:rsid w:val="000070AC"/>
    <w:rsid w:val="00012035"/>
    <w:rsid w:val="00013EAB"/>
    <w:rsid w:val="00016C89"/>
    <w:rsid w:val="000203EA"/>
    <w:rsid w:val="000207D3"/>
    <w:rsid w:val="0002232D"/>
    <w:rsid w:val="00022EB4"/>
    <w:rsid w:val="00023A88"/>
    <w:rsid w:val="00023A8D"/>
    <w:rsid w:val="00027AE0"/>
    <w:rsid w:val="000354DC"/>
    <w:rsid w:val="00037768"/>
    <w:rsid w:val="000418EA"/>
    <w:rsid w:val="00042A86"/>
    <w:rsid w:val="00044649"/>
    <w:rsid w:val="00046187"/>
    <w:rsid w:val="00062541"/>
    <w:rsid w:val="000628CA"/>
    <w:rsid w:val="00062B89"/>
    <w:rsid w:val="00062F7E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7"/>
    <w:rsid w:val="000B5A0C"/>
    <w:rsid w:val="000C0AFE"/>
    <w:rsid w:val="000C4445"/>
    <w:rsid w:val="000D2307"/>
    <w:rsid w:val="000D6D65"/>
    <w:rsid w:val="000D6EBE"/>
    <w:rsid w:val="000E1ABD"/>
    <w:rsid w:val="000E27C2"/>
    <w:rsid w:val="000E56AC"/>
    <w:rsid w:val="000F083F"/>
    <w:rsid w:val="000F188B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DDA"/>
    <w:rsid w:val="00166F1C"/>
    <w:rsid w:val="001749EB"/>
    <w:rsid w:val="00176134"/>
    <w:rsid w:val="0017686C"/>
    <w:rsid w:val="00182099"/>
    <w:rsid w:val="0018355E"/>
    <w:rsid w:val="00185183"/>
    <w:rsid w:val="00185335"/>
    <w:rsid w:val="001900E9"/>
    <w:rsid w:val="0019054C"/>
    <w:rsid w:val="00194838"/>
    <w:rsid w:val="00197B10"/>
    <w:rsid w:val="001A002E"/>
    <w:rsid w:val="001A2932"/>
    <w:rsid w:val="001A53CB"/>
    <w:rsid w:val="001B05C2"/>
    <w:rsid w:val="001B25DE"/>
    <w:rsid w:val="001B5146"/>
    <w:rsid w:val="001B5274"/>
    <w:rsid w:val="001B71C3"/>
    <w:rsid w:val="001B791B"/>
    <w:rsid w:val="001C1433"/>
    <w:rsid w:val="001C2D59"/>
    <w:rsid w:val="001C37DB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15C66"/>
    <w:rsid w:val="00222757"/>
    <w:rsid w:val="00226313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03E5"/>
    <w:rsid w:val="00261D90"/>
    <w:rsid w:val="00262FA5"/>
    <w:rsid w:val="00263203"/>
    <w:rsid w:val="00266117"/>
    <w:rsid w:val="00271CE5"/>
    <w:rsid w:val="0028085F"/>
    <w:rsid w:val="00282020"/>
    <w:rsid w:val="002835BA"/>
    <w:rsid w:val="002848DF"/>
    <w:rsid w:val="00286027"/>
    <w:rsid w:val="00294ECF"/>
    <w:rsid w:val="0029627C"/>
    <w:rsid w:val="002A0B09"/>
    <w:rsid w:val="002A26AB"/>
    <w:rsid w:val="002A4E19"/>
    <w:rsid w:val="002B0538"/>
    <w:rsid w:val="002B2BCB"/>
    <w:rsid w:val="002B390B"/>
    <w:rsid w:val="002B3B24"/>
    <w:rsid w:val="002B3ECA"/>
    <w:rsid w:val="002C21FF"/>
    <w:rsid w:val="002C4206"/>
    <w:rsid w:val="002D2C1D"/>
    <w:rsid w:val="002D5EE1"/>
    <w:rsid w:val="002D61AC"/>
    <w:rsid w:val="002D710D"/>
    <w:rsid w:val="002D71A4"/>
    <w:rsid w:val="002E0C1B"/>
    <w:rsid w:val="002E1D2A"/>
    <w:rsid w:val="002E1ECC"/>
    <w:rsid w:val="002E4C59"/>
    <w:rsid w:val="002E5123"/>
    <w:rsid w:val="002E5E9F"/>
    <w:rsid w:val="002F09A6"/>
    <w:rsid w:val="002F19B9"/>
    <w:rsid w:val="002F1F80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0FCD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13F8"/>
    <w:rsid w:val="003A6A3A"/>
    <w:rsid w:val="003A77B3"/>
    <w:rsid w:val="003B1C49"/>
    <w:rsid w:val="003B27BC"/>
    <w:rsid w:val="003B30A8"/>
    <w:rsid w:val="003B3372"/>
    <w:rsid w:val="003B5954"/>
    <w:rsid w:val="003B5C61"/>
    <w:rsid w:val="003C634D"/>
    <w:rsid w:val="003D0F80"/>
    <w:rsid w:val="003D15D3"/>
    <w:rsid w:val="003D2A70"/>
    <w:rsid w:val="003D6428"/>
    <w:rsid w:val="003D6C32"/>
    <w:rsid w:val="003D7C16"/>
    <w:rsid w:val="003D7CBB"/>
    <w:rsid w:val="003E06D1"/>
    <w:rsid w:val="003E1C74"/>
    <w:rsid w:val="003E1E8F"/>
    <w:rsid w:val="003E4854"/>
    <w:rsid w:val="003E69B7"/>
    <w:rsid w:val="003E7DCE"/>
    <w:rsid w:val="003F09DF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045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2BA4"/>
    <w:rsid w:val="00463E0F"/>
    <w:rsid w:val="00464756"/>
    <w:rsid w:val="00464DAC"/>
    <w:rsid w:val="0046552B"/>
    <w:rsid w:val="00480477"/>
    <w:rsid w:val="00481860"/>
    <w:rsid w:val="00483A3A"/>
    <w:rsid w:val="00484779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3DA"/>
    <w:rsid w:val="004B0C96"/>
    <w:rsid w:val="004B1F38"/>
    <w:rsid w:val="004B3BC0"/>
    <w:rsid w:val="004B4018"/>
    <w:rsid w:val="004B4A03"/>
    <w:rsid w:val="004B4B8F"/>
    <w:rsid w:val="004B6175"/>
    <w:rsid w:val="004B7CBD"/>
    <w:rsid w:val="004C18AF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377E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07AC"/>
    <w:rsid w:val="005869E9"/>
    <w:rsid w:val="005B1231"/>
    <w:rsid w:val="005B45B7"/>
    <w:rsid w:val="005B4EA7"/>
    <w:rsid w:val="005B6CAF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491A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5ECE"/>
    <w:rsid w:val="006068CF"/>
    <w:rsid w:val="00606CD8"/>
    <w:rsid w:val="00607F9C"/>
    <w:rsid w:val="00623B06"/>
    <w:rsid w:val="006243DF"/>
    <w:rsid w:val="0062565F"/>
    <w:rsid w:val="00625C1E"/>
    <w:rsid w:val="0063188F"/>
    <w:rsid w:val="00632253"/>
    <w:rsid w:val="00633D9D"/>
    <w:rsid w:val="0063589D"/>
    <w:rsid w:val="00636371"/>
    <w:rsid w:val="00641669"/>
    <w:rsid w:val="006419E8"/>
    <w:rsid w:val="00642714"/>
    <w:rsid w:val="00643054"/>
    <w:rsid w:val="00644595"/>
    <w:rsid w:val="006455CE"/>
    <w:rsid w:val="00651288"/>
    <w:rsid w:val="00654348"/>
    <w:rsid w:val="00656088"/>
    <w:rsid w:val="006578CB"/>
    <w:rsid w:val="00657D64"/>
    <w:rsid w:val="00663369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A4739"/>
    <w:rsid w:val="006B1B87"/>
    <w:rsid w:val="006C11C4"/>
    <w:rsid w:val="006C4A64"/>
    <w:rsid w:val="006C675D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6F4F46"/>
    <w:rsid w:val="0070485E"/>
    <w:rsid w:val="0070526E"/>
    <w:rsid w:val="00705ECB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A37"/>
    <w:rsid w:val="007434F9"/>
    <w:rsid w:val="00747C9B"/>
    <w:rsid w:val="00747FA2"/>
    <w:rsid w:val="00752B08"/>
    <w:rsid w:val="007535A5"/>
    <w:rsid w:val="00753859"/>
    <w:rsid w:val="00754A54"/>
    <w:rsid w:val="00757895"/>
    <w:rsid w:val="0076664F"/>
    <w:rsid w:val="007728B2"/>
    <w:rsid w:val="007753E8"/>
    <w:rsid w:val="00776877"/>
    <w:rsid w:val="00777712"/>
    <w:rsid w:val="00780BCC"/>
    <w:rsid w:val="00781469"/>
    <w:rsid w:val="00783158"/>
    <w:rsid w:val="00783310"/>
    <w:rsid w:val="0078373A"/>
    <w:rsid w:val="00784BB0"/>
    <w:rsid w:val="0079283D"/>
    <w:rsid w:val="00792C0B"/>
    <w:rsid w:val="00793489"/>
    <w:rsid w:val="00794B2B"/>
    <w:rsid w:val="007968A0"/>
    <w:rsid w:val="007A4A6D"/>
    <w:rsid w:val="007A5A4F"/>
    <w:rsid w:val="007B0F27"/>
    <w:rsid w:val="007B16B6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079B"/>
    <w:rsid w:val="007E14BC"/>
    <w:rsid w:val="007E31EC"/>
    <w:rsid w:val="007E6DC5"/>
    <w:rsid w:val="007F0551"/>
    <w:rsid w:val="007F78C0"/>
    <w:rsid w:val="008020E2"/>
    <w:rsid w:val="00805058"/>
    <w:rsid w:val="00806303"/>
    <w:rsid w:val="00811E2C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3CED"/>
    <w:rsid w:val="00894E2C"/>
    <w:rsid w:val="0089618D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6B2D"/>
    <w:rsid w:val="00907479"/>
    <w:rsid w:val="00912B98"/>
    <w:rsid w:val="00914C97"/>
    <w:rsid w:val="00914F8E"/>
    <w:rsid w:val="00915D90"/>
    <w:rsid w:val="00915F33"/>
    <w:rsid w:val="00916DDA"/>
    <w:rsid w:val="00924E3C"/>
    <w:rsid w:val="00925490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5C79"/>
    <w:rsid w:val="009671D7"/>
    <w:rsid w:val="009751C1"/>
    <w:rsid w:val="009761E1"/>
    <w:rsid w:val="00982BBF"/>
    <w:rsid w:val="00983BBC"/>
    <w:rsid w:val="00984ECE"/>
    <w:rsid w:val="009872C2"/>
    <w:rsid w:val="009903A1"/>
    <w:rsid w:val="0099234A"/>
    <w:rsid w:val="0099399D"/>
    <w:rsid w:val="0099777D"/>
    <w:rsid w:val="009977DA"/>
    <w:rsid w:val="009A19C6"/>
    <w:rsid w:val="009A2EF4"/>
    <w:rsid w:val="009A54C5"/>
    <w:rsid w:val="009A780F"/>
    <w:rsid w:val="009B09E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9F7179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2984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C17DC"/>
    <w:rsid w:val="00AD2025"/>
    <w:rsid w:val="00AD26E9"/>
    <w:rsid w:val="00AE0E58"/>
    <w:rsid w:val="00AE1429"/>
    <w:rsid w:val="00AE2166"/>
    <w:rsid w:val="00AE22DF"/>
    <w:rsid w:val="00AE23A3"/>
    <w:rsid w:val="00AE316A"/>
    <w:rsid w:val="00AE5398"/>
    <w:rsid w:val="00AF35DD"/>
    <w:rsid w:val="00AF57D7"/>
    <w:rsid w:val="00AF58EE"/>
    <w:rsid w:val="00B00957"/>
    <w:rsid w:val="00B0126B"/>
    <w:rsid w:val="00B04BC8"/>
    <w:rsid w:val="00B07264"/>
    <w:rsid w:val="00B10ABD"/>
    <w:rsid w:val="00B17141"/>
    <w:rsid w:val="00B25C8E"/>
    <w:rsid w:val="00B27D81"/>
    <w:rsid w:val="00B31575"/>
    <w:rsid w:val="00B3169F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1E8"/>
    <w:rsid w:val="00B71BF9"/>
    <w:rsid w:val="00B82412"/>
    <w:rsid w:val="00B83EEA"/>
    <w:rsid w:val="00B84BCF"/>
    <w:rsid w:val="00B853D2"/>
    <w:rsid w:val="00B8547D"/>
    <w:rsid w:val="00B861F1"/>
    <w:rsid w:val="00B90DE6"/>
    <w:rsid w:val="00B92C72"/>
    <w:rsid w:val="00B939D6"/>
    <w:rsid w:val="00B972EF"/>
    <w:rsid w:val="00B97E08"/>
    <w:rsid w:val="00BA0EE9"/>
    <w:rsid w:val="00BA2EF1"/>
    <w:rsid w:val="00BA4208"/>
    <w:rsid w:val="00BA5203"/>
    <w:rsid w:val="00BA5694"/>
    <w:rsid w:val="00BA6F76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D51C0"/>
    <w:rsid w:val="00BE46AF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18B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71D6"/>
    <w:rsid w:val="00C72E19"/>
    <w:rsid w:val="00C77797"/>
    <w:rsid w:val="00C80482"/>
    <w:rsid w:val="00C85489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C71E1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2DD0"/>
    <w:rsid w:val="00D63FBD"/>
    <w:rsid w:val="00D64859"/>
    <w:rsid w:val="00D64BF2"/>
    <w:rsid w:val="00D66273"/>
    <w:rsid w:val="00D66DB9"/>
    <w:rsid w:val="00D708FE"/>
    <w:rsid w:val="00D73D0B"/>
    <w:rsid w:val="00D75F23"/>
    <w:rsid w:val="00D7738A"/>
    <w:rsid w:val="00D802AF"/>
    <w:rsid w:val="00D83758"/>
    <w:rsid w:val="00D83C76"/>
    <w:rsid w:val="00D8542D"/>
    <w:rsid w:val="00D91A53"/>
    <w:rsid w:val="00D92D94"/>
    <w:rsid w:val="00DA5900"/>
    <w:rsid w:val="00DA73C0"/>
    <w:rsid w:val="00DB6859"/>
    <w:rsid w:val="00DB7079"/>
    <w:rsid w:val="00DB748A"/>
    <w:rsid w:val="00DB7564"/>
    <w:rsid w:val="00DC23A6"/>
    <w:rsid w:val="00DC278C"/>
    <w:rsid w:val="00DC2B5F"/>
    <w:rsid w:val="00DC3590"/>
    <w:rsid w:val="00DC4618"/>
    <w:rsid w:val="00DC5E0B"/>
    <w:rsid w:val="00DC6A71"/>
    <w:rsid w:val="00DC70B5"/>
    <w:rsid w:val="00DD0076"/>
    <w:rsid w:val="00DD0703"/>
    <w:rsid w:val="00DD4044"/>
    <w:rsid w:val="00DD7EDD"/>
    <w:rsid w:val="00DE585D"/>
    <w:rsid w:val="00DE5894"/>
    <w:rsid w:val="00DE5B46"/>
    <w:rsid w:val="00DF4095"/>
    <w:rsid w:val="00DF6B6A"/>
    <w:rsid w:val="00E01879"/>
    <w:rsid w:val="00E0357D"/>
    <w:rsid w:val="00E0766F"/>
    <w:rsid w:val="00E1308A"/>
    <w:rsid w:val="00E1585D"/>
    <w:rsid w:val="00E163E2"/>
    <w:rsid w:val="00E22F05"/>
    <w:rsid w:val="00E23020"/>
    <w:rsid w:val="00E24EC2"/>
    <w:rsid w:val="00E2649E"/>
    <w:rsid w:val="00E33345"/>
    <w:rsid w:val="00E33A1B"/>
    <w:rsid w:val="00E36965"/>
    <w:rsid w:val="00E36DF0"/>
    <w:rsid w:val="00E41874"/>
    <w:rsid w:val="00E44C83"/>
    <w:rsid w:val="00E4582E"/>
    <w:rsid w:val="00E4661B"/>
    <w:rsid w:val="00E550F0"/>
    <w:rsid w:val="00E56F07"/>
    <w:rsid w:val="00E628E9"/>
    <w:rsid w:val="00E657A7"/>
    <w:rsid w:val="00E65F70"/>
    <w:rsid w:val="00E6675A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06A8"/>
    <w:rsid w:val="00EF413C"/>
    <w:rsid w:val="00F04286"/>
    <w:rsid w:val="00F05E5B"/>
    <w:rsid w:val="00F102BF"/>
    <w:rsid w:val="00F121C5"/>
    <w:rsid w:val="00F1242C"/>
    <w:rsid w:val="00F14CD3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0BB0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34BB"/>
    <w:rsid w:val="00F76E06"/>
    <w:rsid w:val="00F816A6"/>
    <w:rsid w:val="00F855E5"/>
    <w:rsid w:val="00F90A3A"/>
    <w:rsid w:val="00F91E94"/>
    <w:rsid w:val="00FA1CCE"/>
    <w:rsid w:val="00FA1E76"/>
    <w:rsid w:val="00FB0067"/>
    <w:rsid w:val="00FB1245"/>
    <w:rsid w:val="00FB30F5"/>
    <w:rsid w:val="00FB5633"/>
    <w:rsid w:val="00FB5852"/>
    <w:rsid w:val="00FB5862"/>
    <w:rsid w:val="00FC399C"/>
    <w:rsid w:val="00FC44DA"/>
    <w:rsid w:val="00FC6609"/>
    <w:rsid w:val="00FC7753"/>
    <w:rsid w:val="00FD25A2"/>
    <w:rsid w:val="00FE08C5"/>
    <w:rsid w:val="00FE4AF5"/>
    <w:rsid w:val="00FE5920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docId w15:val="{692164A7-BEAA-46CF-8B23-278C5467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85335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85335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185335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2E1D2A"/>
    <w:pPr>
      <w:ind w:left="720"/>
      <w:contextualSpacing/>
    </w:pPr>
  </w:style>
  <w:style w:type="paragraph" w:styleId="Revizija">
    <w:name w:val="Revision"/>
    <w:hidden/>
    <w:uiPriority w:val="99"/>
    <w:semiHidden/>
    <w:rsid w:val="002E1D2A"/>
    <w:rPr>
      <w:rFonts w:ascii="Arial" w:hAnsi="Arial"/>
      <w:sz w:val="22"/>
      <w:lang w:eastAsia="en-US"/>
    </w:rPr>
  </w:style>
  <w:style w:type="paragraph" w:styleId="Napis">
    <w:name w:val="caption"/>
    <w:basedOn w:val="Navaden"/>
    <w:next w:val="Navaden"/>
    <w:unhideWhenUsed/>
    <w:qFormat/>
    <w:rsid w:val="00062F7E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vilnatoka">
    <w:name w:val="tevilnatoka"/>
    <w:basedOn w:val="Navaden"/>
    <w:rsid w:val="009F71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CC71E1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a.markovic@gov.si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6</Pages>
  <Words>1230</Words>
  <Characters>7013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</vt:lpstr>
    </vt:vector>
  </TitlesOfParts>
  <Company>Indea d.o.o.</Company>
  <LinksUpToDate>false</LinksUpToDate>
  <CharactersWithSpaces>8227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</dc:title>
  <dc:subject/>
  <dc:creator>Marija Petek</dc:creator>
  <cp:keywords>4782-20/2023</cp:keywords>
  <dc:description/>
  <cp:lastModifiedBy>Ana Pavlič</cp:lastModifiedBy>
  <cp:revision>2</cp:revision>
  <cp:lastPrinted>2023-06-12T11:01:00Z</cp:lastPrinted>
  <dcterms:created xsi:type="dcterms:W3CDTF">2023-06-13T11:33:00Z</dcterms:created>
  <dcterms:modified xsi:type="dcterms:W3CDTF">2023-06-13T11:33:00Z</dcterms:modified>
</cp:coreProperties>
</file>