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A8DE" w14:textId="40938BDB" w:rsidR="009903A1" w:rsidRPr="00EA0FED" w:rsidRDefault="00CD7B86" w:rsidP="00510E82">
      <w:pPr>
        <w:jc w:val="both"/>
        <w:rPr>
          <w:rFonts w:cs="Arial"/>
          <w:sz w:val="20"/>
        </w:rPr>
      </w:pPr>
      <w:r w:rsidRPr="00EA0FED">
        <w:rPr>
          <w:rFonts w:cs="Arial"/>
          <w:sz w:val="20"/>
        </w:rPr>
        <w:t>Številka:</w:t>
      </w:r>
      <w:r w:rsidR="00480477" w:rsidRPr="00EA0FED">
        <w:rPr>
          <w:rFonts w:cs="Arial"/>
          <w:sz w:val="20"/>
        </w:rPr>
        <w:t xml:space="preserve"> </w:t>
      </w:r>
      <w:r w:rsidR="00A53766" w:rsidRPr="00EA0FED">
        <w:rPr>
          <w:rFonts w:cs="Arial"/>
          <w:sz w:val="20"/>
        </w:rPr>
        <w:t>477-</w:t>
      </w:r>
      <w:r w:rsidR="00D17FD7" w:rsidRPr="00EA0FED">
        <w:rPr>
          <w:rFonts w:cs="Arial"/>
          <w:sz w:val="20"/>
        </w:rPr>
        <w:t>225/202</w:t>
      </w:r>
      <w:r w:rsidR="00A61E14" w:rsidRPr="00EA0FED">
        <w:rPr>
          <w:rFonts w:cs="Arial"/>
          <w:sz w:val="20"/>
        </w:rPr>
        <w:t>0</w:t>
      </w:r>
      <w:r w:rsidR="00B10E69" w:rsidRPr="00EA0FED">
        <w:rPr>
          <w:rFonts w:cs="Arial"/>
          <w:sz w:val="20"/>
        </w:rPr>
        <w:t>-3130-</w:t>
      </w:r>
      <w:r w:rsidR="007F2F5D" w:rsidRPr="00EA0FED">
        <w:rPr>
          <w:rFonts w:cs="Arial"/>
          <w:sz w:val="20"/>
        </w:rPr>
        <w:t>8</w:t>
      </w:r>
      <w:r w:rsidR="007F2BFB" w:rsidRPr="00EA0FED">
        <w:rPr>
          <w:rFonts w:cs="Arial"/>
          <w:sz w:val="20"/>
        </w:rPr>
        <w:t>3</w:t>
      </w:r>
    </w:p>
    <w:p w14:paraId="2404FCD4" w14:textId="02363883" w:rsidR="00CD7B86" w:rsidRPr="00EA0FED" w:rsidRDefault="00CD7B86" w:rsidP="00510E82">
      <w:pPr>
        <w:jc w:val="both"/>
        <w:rPr>
          <w:rFonts w:cs="Arial"/>
          <w:sz w:val="20"/>
        </w:rPr>
      </w:pPr>
      <w:r w:rsidRPr="00EA0FED">
        <w:rPr>
          <w:rFonts w:cs="Arial"/>
          <w:sz w:val="20"/>
        </w:rPr>
        <w:t>Datum:</w:t>
      </w:r>
      <w:r w:rsidR="00480477" w:rsidRPr="00EA0FED">
        <w:rPr>
          <w:rFonts w:cs="Arial"/>
          <w:sz w:val="20"/>
        </w:rPr>
        <w:t xml:space="preserve">  </w:t>
      </w:r>
      <w:r w:rsidR="007F2F5D" w:rsidRPr="00EA0FED">
        <w:rPr>
          <w:rFonts w:cs="Arial"/>
          <w:sz w:val="20"/>
        </w:rPr>
        <w:t xml:space="preserve"> 11. 3. 2026</w:t>
      </w:r>
    </w:p>
    <w:p w14:paraId="6E6422FC" w14:textId="77777777" w:rsidR="00CD7B86" w:rsidRPr="00EA0FED" w:rsidRDefault="00CD7B86" w:rsidP="00510E82">
      <w:pPr>
        <w:jc w:val="both"/>
        <w:rPr>
          <w:rFonts w:cs="Arial"/>
          <w:sz w:val="20"/>
        </w:rPr>
      </w:pPr>
    </w:p>
    <w:p w14:paraId="6428FA8F" w14:textId="77777777" w:rsidR="00EA0FED" w:rsidRPr="00EA0FED" w:rsidRDefault="00EA0FED" w:rsidP="00510E82">
      <w:pPr>
        <w:jc w:val="both"/>
        <w:rPr>
          <w:rFonts w:cs="Arial"/>
          <w:sz w:val="20"/>
        </w:rPr>
      </w:pPr>
    </w:p>
    <w:p w14:paraId="129F12D0" w14:textId="679F450D" w:rsidR="00E44C83" w:rsidRPr="00EA0FED" w:rsidRDefault="00E44C83" w:rsidP="00510E82">
      <w:pPr>
        <w:jc w:val="both"/>
        <w:rPr>
          <w:rFonts w:cs="Arial"/>
          <w:sz w:val="20"/>
        </w:rPr>
      </w:pPr>
      <w:r w:rsidRPr="00EA0FED">
        <w:rPr>
          <w:rFonts w:cs="Arial"/>
          <w:sz w:val="20"/>
        </w:rPr>
        <w:t xml:space="preserve">Republika Slovenija, Ministrstvo za </w:t>
      </w:r>
      <w:r w:rsidR="0040383E" w:rsidRPr="00EA0FED">
        <w:rPr>
          <w:rFonts w:cs="Arial"/>
          <w:sz w:val="20"/>
        </w:rPr>
        <w:t>javno upravo</w:t>
      </w:r>
      <w:r w:rsidR="003B30A8" w:rsidRPr="00EA0FED">
        <w:rPr>
          <w:rFonts w:cs="Arial"/>
          <w:sz w:val="20"/>
        </w:rPr>
        <w:t xml:space="preserve">, </w:t>
      </w:r>
      <w:r w:rsidR="0040383E" w:rsidRPr="00EA0FED">
        <w:rPr>
          <w:rFonts w:cs="Arial"/>
          <w:sz w:val="20"/>
        </w:rPr>
        <w:t>Tržaška cesta 21</w:t>
      </w:r>
      <w:r w:rsidR="00C066EE" w:rsidRPr="00EA0FED">
        <w:rPr>
          <w:rFonts w:cs="Arial"/>
          <w:sz w:val="20"/>
        </w:rPr>
        <w:t>, Ljubljana</w:t>
      </w:r>
      <w:r w:rsidR="005B1231" w:rsidRPr="00EA0FED">
        <w:rPr>
          <w:rFonts w:cs="Arial"/>
          <w:sz w:val="20"/>
        </w:rPr>
        <w:t xml:space="preserve">, skladno z 52. členom </w:t>
      </w:r>
      <w:r w:rsidRPr="00EA0FED">
        <w:rPr>
          <w:rFonts w:cs="Arial"/>
          <w:sz w:val="20"/>
        </w:rPr>
        <w:t xml:space="preserve">Zakona o stvarnem premoženju države in samoupravnih lokalnih skupnosti (Uradni list RS, št. </w:t>
      </w:r>
      <w:r w:rsidR="0052194C" w:rsidRPr="00EA0FED">
        <w:rPr>
          <w:rFonts w:cs="Arial"/>
          <w:sz w:val="20"/>
        </w:rPr>
        <w:t>11/18</w:t>
      </w:r>
      <w:r w:rsidR="00364F83" w:rsidRPr="00EA0FED">
        <w:rPr>
          <w:rFonts w:cs="Arial"/>
          <w:sz w:val="20"/>
        </w:rPr>
        <w:t xml:space="preserve"> in 79/18</w:t>
      </w:r>
      <w:r w:rsidR="00B10E69" w:rsidRPr="00EA0FED">
        <w:rPr>
          <w:rFonts w:cs="Arial"/>
          <w:sz w:val="20"/>
        </w:rPr>
        <w:t xml:space="preserve"> in 78/23 – ZORR, v nadaljevanju ZSPDSLS-1)</w:t>
      </w:r>
      <w:r w:rsidR="00222757" w:rsidRPr="00EA0FED">
        <w:rPr>
          <w:rFonts w:cs="Arial"/>
          <w:sz w:val="20"/>
        </w:rPr>
        <w:t xml:space="preserve"> </w:t>
      </w:r>
      <w:r w:rsidR="005B1231" w:rsidRPr="00EA0FED">
        <w:rPr>
          <w:rFonts w:cs="Arial"/>
          <w:sz w:val="20"/>
        </w:rPr>
        <w:t xml:space="preserve">in 19. členom Uredbe o stvarnem premoženju države in samoupravnih lokalnih skupnosti (Uradni list RS, št. 31/18) </w:t>
      </w:r>
      <w:r w:rsidRPr="00EA0FED">
        <w:rPr>
          <w:rFonts w:cs="Arial"/>
          <w:sz w:val="20"/>
        </w:rPr>
        <w:t xml:space="preserve">objavlja  </w:t>
      </w:r>
    </w:p>
    <w:p w14:paraId="785FE69F" w14:textId="77777777" w:rsidR="00EA0FED" w:rsidRPr="00EA0FED" w:rsidRDefault="00EA0FED" w:rsidP="00510E82">
      <w:pPr>
        <w:jc w:val="both"/>
        <w:rPr>
          <w:rFonts w:cs="Arial"/>
          <w:sz w:val="20"/>
        </w:rPr>
      </w:pPr>
    </w:p>
    <w:p w14:paraId="7BD42474" w14:textId="77777777" w:rsidR="0099234A" w:rsidRPr="00EA0FED" w:rsidRDefault="0099234A" w:rsidP="00510E82">
      <w:pPr>
        <w:jc w:val="both"/>
        <w:rPr>
          <w:rFonts w:cs="Arial"/>
          <w:b/>
          <w:sz w:val="20"/>
        </w:rPr>
      </w:pPr>
    </w:p>
    <w:p w14:paraId="28B52581" w14:textId="77777777" w:rsidR="007F2BFB" w:rsidRPr="00EA0FED" w:rsidRDefault="005B1231" w:rsidP="00510E82">
      <w:pPr>
        <w:jc w:val="center"/>
        <w:rPr>
          <w:rFonts w:cs="Arial"/>
          <w:b/>
          <w:sz w:val="20"/>
        </w:rPr>
      </w:pPr>
      <w:r w:rsidRPr="00EA0FED">
        <w:rPr>
          <w:rFonts w:cs="Arial"/>
          <w:b/>
          <w:sz w:val="20"/>
        </w:rPr>
        <w:t>NAMERO</w:t>
      </w:r>
      <w:r w:rsidR="0040383E" w:rsidRPr="00EA0FED">
        <w:rPr>
          <w:rFonts w:cs="Arial"/>
          <w:b/>
          <w:sz w:val="20"/>
        </w:rPr>
        <w:t xml:space="preserve"> </w:t>
      </w:r>
      <w:r w:rsidR="00D54CE0" w:rsidRPr="00EA0FED">
        <w:rPr>
          <w:rFonts w:cs="Arial"/>
          <w:b/>
          <w:sz w:val="20"/>
        </w:rPr>
        <w:t>O SKLENITVI NEPOSREDNE POGODBE</w:t>
      </w:r>
    </w:p>
    <w:p w14:paraId="170CAE34" w14:textId="620B909F" w:rsidR="00EC16BC" w:rsidRDefault="0040383E" w:rsidP="00510E82">
      <w:pPr>
        <w:jc w:val="center"/>
        <w:rPr>
          <w:rFonts w:cs="Arial"/>
          <w:b/>
          <w:sz w:val="20"/>
        </w:rPr>
      </w:pPr>
      <w:r w:rsidRPr="00EA0FED">
        <w:rPr>
          <w:rFonts w:cs="Arial"/>
          <w:b/>
          <w:sz w:val="20"/>
        </w:rPr>
        <w:t>ZA PRODAJO NEPREMIČNIN</w:t>
      </w:r>
      <w:r w:rsidR="002E4EA1" w:rsidRPr="00EA0FED">
        <w:rPr>
          <w:rFonts w:cs="Arial"/>
          <w:b/>
          <w:sz w:val="20"/>
        </w:rPr>
        <w:t>E</w:t>
      </w:r>
      <w:r w:rsidR="00EC16BC">
        <w:rPr>
          <w:rFonts w:cs="Arial"/>
          <w:b/>
          <w:sz w:val="20"/>
        </w:rPr>
        <w:t xml:space="preserve"> </w:t>
      </w:r>
      <w:r w:rsidR="007F2BFB" w:rsidRPr="00EA0FED">
        <w:rPr>
          <w:rFonts w:cs="Arial"/>
          <w:b/>
          <w:sz w:val="20"/>
        </w:rPr>
        <w:t>Z ID ZNAKOM: parcela 665 1846</w:t>
      </w:r>
      <w:r w:rsidR="00EC16BC">
        <w:rPr>
          <w:rFonts w:cs="Arial"/>
          <w:b/>
          <w:sz w:val="20"/>
        </w:rPr>
        <w:t>,</w:t>
      </w:r>
    </w:p>
    <w:p w14:paraId="14877CA4" w14:textId="2FEC4B2C" w:rsidR="00E44C83" w:rsidRPr="00EA0FED" w:rsidRDefault="007F2BFB" w:rsidP="00510E82">
      <w:pPr>
        <w:jc w:val="center"/>
        <w:rPr>
          <w:rFonts w:cs="Arial"/>
          <w:b/>
          <w:sz w:val="20"/>
        </w:rPr>
      </w:pPr>
      <w:r w:rsidRPr="00EA0FED">
        <w:rPr>
          <w:rFonts w:cs="Arial"/>
          <w:b/>
          <w:sz w:val="20"/>
        </w:rPr>
        <w:t xml:space="preserve"> </w:t>
      </w:r>
      <w:r w:rsidR="00904765" w:rsidRPr="00EA0FED">
        <w:rPr>
          <w:rFonts w:cs="Arial"/>
          <w:b/>
          <w:sz w:val="20"/>
        </w:rPr>
        <w:t xml:space="preserve">do solastniškega deleža </w:t>
      </w:r>
      <w:r w:rsidR="00A61E14" w:rsidRPr="00EA0FED">
        <w:rPr>
          <w:rFonts w:cs="Arial"/>
          <w:b/>
          <w:sz w:val="20"/>
        </w:rPr>
        <w:t>135459/400000</w:t>
      </w:r>
    </w:p>
    <w:p w14:paraId="2CC554DB" w14:textId="77777777" w:rsidR="007E14BC" w:rsidRPr="00EA0FED" w:rsidRDefault="007E14BC" w:rsidP="00510E82">
      <w:pPr>
        <w:jc w:val="both"/>
        <w:rPr>
          <w:rFonts w:cs="Arial"/>
          <w:sz w:val="20"/>
        </w:rPr>
      </w:pPr>
    </w:p>
    <w:p w14:paraId="4F9C9D62" w14:textId="77777777" w:rsidR="007F2BFB" w:rsidRPr="00EA0FED" w:rsidRDefault="007F2BFB" w:rsidP="00510E82">
      <w:pPr>
        <w:jc w:val="both"/>
        <w:rPr>
          <w:rFonts w:cs="Arial"/>
          <w:sz w:val="20"/>
        </w:rPr>
      </w:pPr>
    </w:p>
    <w:p w14:paraId="55FBB523" w14:textId="77777777" w:rsidR="00EA0FED" w:rsidRPr="00EA0FED" w:rsidRDefault="00EA0FED" w:rsidP="00510E82">
      <w:pPr>
        <w:jc w:val="both"/>
        <w:rPr>
          <w:rFonts w:cs="Arial"/>
          <w:sz w:val="20"/>
        </w:rPr>
      </w:pPr>
    </w:p>
    <w:p w14:paraId="29550EA8" w14:textId="77777777" w:rsidR="00E44C83" w:rsidRPr="00EA0FED" w:rsidRDefault="00E44C83" w:rsidP="00510E82">
      <w:pPr>
        <w:jc w:val="both"/>
        <w:rPr>
          <w:rFonts w:cs="Arial"/>
          <w:b/>
          <w:sz w:val="20"/>
          <w:u w:val="single"/>
        </w:rPr>
      </w:pPr>
      <w:r w:rsidRPr="00EA0FED">
        <w:rPr>
          <w:rFonts w:cs="Arial"/>
          <w:b/>
          <w:sz w:val="20"/>
          <w:u w:val="single"/>
        </w:rPr>
        <w:t>1. Naziv in s</w:t>
      </w:r>
      <w:r w:rsidR="004B6175" w:rsidRPr="00EA0FED">
        <w:rPr>
          <w:rFonts w:cs="Arial"/>
          <w:b/>
          <w:sz w:val="20"/>
          <w:u w:val="single"/>
        </w:rPr>
        <w:t>edež organizatorja</w:t>
      </w:r>
      <w:r w:rsidR="008020E2" w:rsidRPr="00EA0FED">
        <w:rPr>
          <w:rFonts w:cs="Arial"/>
          <w:b/>
          <w:sz w:val="20"/>
          <w:u w:val="single"/>
        </w:rPr>
        <w:t xml:space="preserve"> prodaje</w:t>
      </w:r>
      <w:r w:rsidR="004B6175" w:rsidRPr="00EA0FED">
        <w:rPr>
          <w:rFonts w:cs="Arial"/>
          <w:b/>
          <w:sz w:val="20"/>
          <w:u w:val="single"/>
        </w:rPr>
        <w:t xml:space="preserve"> </w:t>
      </w:r>
    </w:p>
    <w:p w14:paraId="4194A341" w14:textId="77777777" w:rsidR="00523B52" w:rsidRPr="00EA0FED" w:rsidRDefault="00523B52" w:rsidP="00510E82">
      <w:pPr>
        <w:jc w:val="both"/>
        <w:rPr>
          <w:rFonts w:cs="Arial"/>
          <w:sz w:val="20"/>
        </w:rPr>
      </w:pPr>
    </w:p>
    <w:p w14:paraId="3F20063E" w14:textId="0595095B" w:rsidR="00E44C83" w:rsidRPr="00EA0FED" w:rsidRDefault="00E44C83" w:rsidP="00510E82">
      <w:pPr>
        <w:jc w:val="both"/>
        <w:rPr>
          <w:rFonts w:cs="Arial"/>
          <w:sz w:val="20"/>
        </w:rPr>
      </w:pPr>
      <w:r w:rsidRPr="00EA0FED">
        <w:rPr>
          <w:rFonts w:cs="Arial"/>
          <w:sz w:val="20"/>
        </w:rPr>
        <w:t xml:space="preserve">Republika Slovenija, Ministrstvo za </w:t>
      </w:r>
      <w:r w:rsidR="00FB5862" w:rsidRPr="00EA0FED">
        <w:rPr>
          <w:rFonts w:cs="Arial"/>
          <w:sz w:val="20"/>
        </w:rPr>
        <w:t>javno upravo</w:t>
      </w:r>
      <w:r w:rsidR="003B30A8" w:rsidRPr="00EA0FED">
        <w:rPr>
          <w:rFonts w:cs="Arial"/>
          <w:sz w:val="20"/>
        </w:rPr>
        <w:t xml:space="preserve">, </w:t>
      </w:r>
      <w:r w:rsidR="00FB5862" w:rsidRPr="00EA0FED">
        <w:rPr>
          <w:rFonts w:cs="Arial"/>
          <w:sz w:val="20"/>
        </w:rPr>
        <w:t xml:space="preserve">Tržaška cesta 21, </w:t>
      </w:r>
      <w:r w:rsidR="00C066EE" w:rsidRPr="00EA0FED">
        <w:rPr>
          <w:rFonts w:cs="Arial"/>
          <w:sz w:val="20"/>
        </w:rPr>
        <w:t>1000 Ljubljana</w:t>
      </w:r>
      <w:r w:rsidRPr="00EA0FED">
        <w:rPr>
          <w:rFonts w:cs="Arial"/>
          <w:sz w:val="20"/>
        </w:rPr>
        <w:t>.</w:t>
      </w:r>
    </w:p>
    <w:p w14:paraId="4A9C4FBD" w14:textId="77777777" w:rsidR="00E44C83" w:rsidRPr="00EA0FED" w:rsidRDefault="00E44C83" w:rsidP="00510E82">
      <w:pPr>
        <w:jc w:val="both"/>
        <w:rPr>
          <w:rFonts w:cs="Arial"/>
          <w:sz w:val="20"/>
        </w:rPr>
      </w:pPr>
    </w:p>
    <w:p w14:paraId="69ABEFFB" w14:textId="77777777" w:rsidR="007E14BC" w:rsidRPr="00EA0FED" w:rsidRDefault="007E14BC" w:rsidP="00510E82">
      <w:pPr>
        <w:jc w:val="both"/>
        <w:rPr>
          <w:rFonts w:cs="Arial"/>
          <w:sz w:val="20"/>
        </w:rPr>
      </w:pPr>
    </w:p>
    <w:p w14:paraId="042266B9" w14:textId="77777777" w:rsidR="00E44C83" w:rsidRPr="00EA0FED" w:rsidRDefault="00E44C83" w:rsidP="00510E82">
      <w:pPr>
        <w:jc w:val="both"/>
        <w:rPr>
          <w:rFonts w:cs="Arial"/>
          <w:b/>
          <w:sz w:val="20"/>
          <w:u w:val="single"/>
        </w:rPr>
      </w:pPr>
      <w:r w:rsidRPr="00EA0FED">
        <w:rPr>
          <w:rFonts w:cs="Arial"/>
          <w:b/>
          <w:sz w:val="20"/>
          <w:u w:val="single"/>
        </w:rPr>
        <w:t>2.</w:t>
      </w:r>
      <w:r w:rsidR="004B6175" w:rsidRPr="00EA0FED">
        <w:rPr>
          <w:rFonts w:cs="Arial"/>
          <w:b/>
          <w:sz w:val="20"/>
          <w:u w:val="single"/>
        </w:rPr>
        <w:t xml:space="preserve"> </w:t>
      </w:r>
      <w:r w:rsidR="008020E2" w:rsidRPr="00EA0FED">
        <w:rPr>
          <w:rFonts w:cs="Arial"/>
          <w:b/>
          <w:sz w:val="20"/>
          <w:u w:val="single"/>
        </w:rPr>
        <w:t>Predmet</w:t>
      </w:r>
      <w:r w:rsidR="00480477" w:rsidRPr="00EA0FED">
        <w:rPr>
          <w:rFonts w:cs="Arial"/>
          <w:b/>
          <w:sz w:val="20"/>
          <w:u w:val="single"/>
        </w:rPr>
        <w:t xml:space="preserve"> </w:t>
      </w:r>
      <w:r w:rsidR="008020E2" w:rsidRPr="00EA0FED">
        <w:rPr>
          <w:rFonts w:cs="Arial"/>
          <w:b/>
          <w:sz w:val="20"/>
          <w:u w:val="single"/>
        </w:rPr>
        <w:t>prodaje</w:t>
      </w:r>
      <w:r w:rsidR="00B84BCF" w:rsidRPr="00EA0FED">
        <w:rPr>
          <w:rFonts w:cs="Arial"/>
          <w:b/>
          <w:sz w:val="20"/>
          <w:u w:val="single"/>
        </w:rPr>
        <w:t xml:space="preserve"> </w:t>
      </w:r>
    </w:p>
    <w:p w14:paraId="20E26B2E" w14:textId="77777777" w:rsidR="00523B52" w:rsidRPr="00EA0FED" w:rsidRDefault="00523B52" w:rsidP="00510E82">
      <w:pPr>
        <w:autoSpaceDE w:val="0"/>
        <w:autoSpaceDN w:val="0"/>
        <w:adjustRightInd w:val="0"/>
        <w:jc w:val="both"/>
        <w:rPr>
          <w:rFonts w:cs="Arial"/>
          <w:sz w:val="20"/>
        </w:rPr>
      </w:pPr>
      <w:bookmarkStart w:id="0" w:name="_Hlk65848484"/>
    </w:p>
    <w:p w14:paraId="36CB8852" w14:textId="7E47BB1E" w:rsidR="00DC2B5F" w:rsidRPr="00EA0FED" w:rsidRDefault="00FC399C" w:rsidP="00510E82">
      <w:pPr>
        <w:autoSpaceDE w:val="0"/>
        <w:autoSpaceDN w:val="0"/>
        <w:adjustRightInd w:val="0"/>
        <w:jc w:val="both"/>
        <w:rPr>
          <w:rFonts w:cs="Arial"/>
          <w:sz w:val="20"/>
        </w:rPr>
      </w:pPr>
      <w:r w:rsidRPr="00EA0FED">
        <w:rPr>
          <w:rFonts w:cs="Arial"/>
          <w:sz w:val="20"/>
        </w:rPr>
        <w:t xml:space="preserve">Predmet prodaje </w:t>
      </w:r>
      <w:r w:rsidR="00A61E14" w:rsidRPr="00EA0FED">
        <w:rPr>
          <w:rFonts w:cs="Arial"/>
          <w:sz w:val="20"/>
        </w:rPr>
        <w:t>je nepremičnina</w:t>
      </w:r>
      <w:r w:rsidR="00F023FB" w:rsidRPr="00EA0FED">
        <w:rPr>
          <w:rFonts w:cs="Arial"/>
          <w:sz w:val="20"/>
        </w:rPr>
        <w:t>:</w:t>
      </w:r>
      <w:r w:rsidR="00A61E14" w:rsidRPr="00EA0FED">
        <w:rPr>
          <w:rFonts w:cs="Arial"/>
          <w:sz w:val="20"/>
        </w:rPr>
        <w:t xml:space="preserve"> </w:t>
      </w:r>
    </w:p>
    <w:p w14:paraId="393985B6" w14:textId="77777777" w:rsidR="00530E1D" w:rsidRPr="00EA0FED" w:rsidRDefault="00530E1D" w:rsidP="00510E82">
      <w:pPr>
        <w:autoSpaceDE w:val="0"/>
        <w:autoSpaceDN w:val="0"/>
        <w:adjustRightInd w:val="0"/>
        <w:jc w:val="both"/>
        <w:rPr>
          <w:rFonts w:cs="Arial"/>
          <w:sz w:val="20"/>
        </w:rPr>
      </w:pPr>
    </w:p>
    <w:tbl>
      <w:tblPr>
        <w:tblStyle w:val="Tabelamrea4poudarek1"/>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
        <w:gridCol w:w="1142"/>
        <w:gridCol w:w="1325"/>
        <w:gridCol w:w="1343"/>
        <w:gridCol w:w="2273"/>
        <w:gridCol w:w="1607"/>
      </w:tblGrid>
      <w:tr w:rsidR="00F10AC5" w:rsidRPr="00EA0FED" w14:paraId="0F260877" w14:textId="77777777" w:rsidTr="007F2F5D">
        <w:trPr>
          <w:cnfStyle w:val="100000000000" w:firstRow="1" w:lastRow="0" w:firstColumn="0" w:lastColumn="0" w:oddVBand="0" w:evenVBand="0" w:oddHBand="0"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868" w:type="dxa"/>
            <w:tcBorders>
              <w:left w:val="single" w:sz="4" w:space="0" w:color="auto"/>
              <w:bottom w:val="single" w:sz="4" w:space="0" w:color="auto"/>
              <w:right w:val="single" w:sz="4" w:space="0" w:color="auto"/>
            </w:tcBorders>
            <w:vAlign w:val="center"/>
          </w:tcPr>
          <w:p w14:paraId="6ECB5B60" w14:textId="77777777" w:rsidR="00FB5E95" w:rsidRPr="00245250" w:rsidRDefault="00FB5E95" w:rsidP="00510E82">
            <w:pPr>
              <w:spacing w:line="260" w:lineRule="exact"/>
              <w:jc w:val="both"/>
              <w:rPr>
                <w:rFonts w:cs="Arial"/>
                <w:b w:val="0"/>
                <w:bCs w:val="0"/>
                <w:iCs/>
                <w:sz w:val="20"/>
              </w:rPr>
            </w:pPr>
            <w:r w:rsidRPr="00245250">
              <w:rPr>
                <w:rFonts w:cs="Arial"/>
                <w:b w:val="0"/>
                <w:bCs w:val="0"/>
                <w:iCs/>
                <w:sz w:val="20"/>
              </w:rPr>
              <w:t xml:space="preserve">parc. št. </w:t>
            </w:r>
          </w:p>
        </w:tc>
        <w:tc>
          <w:tcPr>
            <w:cnfStyle w:val="000010000000" w:firstRow="0" w:lastRow="0" w:firstColumn="0" w:lastColumn="0" w:oddVBand="1" w:evenVBand="0" w:oddHBand="0" w:evenHBand="0" w:firstRowFirstColumn="0" w:firstRowLastColumn="0" w:lastRowFirstColumn="0" w:lastRowLastColumn="0"/>
            <w:tcW w:w="1143" w:type="dxa"/>
            <w:tcBorders>
              <w:left w:val="single" w:sz="4" w:space="0" w:color="auto"/>
              <w:bottom w:val="single" w:sz="4" w:space="0" w:color="auto"/>
              <w:right w:val="single" w:sz="4" w:space="0" w:color="auto"/>
            </w:tcBorders>
            <w:vAlign w:val="center"/>
          </w:tcPr>
          <w:p w14:paraId="0A7D5DED" w14:textId="58B23447" w:rsidR="00FB5E95" w:rsidRPr="00245250" w:rsidRDefault="00FB5E95" w:rsidP="00510E82">
            <w:pPr>
              <w:spacing w:line="260" w:lineRule="exact"/>
              <w:jc w:val="both"/>
              <w:rPr>
                <w:rFonts w:cs="Arial"/>
                <w:b w:val="0"/>
                <w:bCs w:val="0"/>
                <w:iCs/>
                <w:sz w:val="20"/>
              </w:rPr>
            </w:pPr>
            <w:r w:rsidRPr="00245250">
              <w:rPr>
                <w:rFonts w:cs="Arial"/>
                <w:b w:val="0"/>
                <w:bCs w:val="0"/>
                <w:iCs/>
                <w:sz w:val="20"/>
              </w:rPr>
              <w:t>katastrska občina</w:t>
            </w:r>
            <w:r w:rsidR="00A777F8" w:rsidRPr="00245250">
              <w:rPr>
                <w:rFonts w:cs="Arial"/>
                <w:b w:val="0"/>
                <w:bCs w:val="0"/>
                <w:iCs/>
                <w:sz w:val="20"/>
              </w:rPr>
              <w:t xml:space="preserve"> in šifra katastrske občine </w:t>
            </w:r>
          </w:p>
        </w:tc>
        <w:tc>
          <w:tcPr>
            <w:tcW w:w="1343" w:type="dxa"/>
            <w:tcBorders>
              <w:left w:val="single" w:sz="4" w:space="0" w:color="auto"/>
              <w:bottom w:val="single" w:sz="4" w:space="0" w:color="auto"/>
              <w:right w:val="single" w:sz="4" w:space="0" w:color="auto"/>
            </w:tcBorders>
            <w:vAlign w:val="center"/>
            <w:hideMark/>
          </w:tcPr>
          <w:p w14:paraId="0688FDE1" w14:textId="77777777" w:rsidR="00FB5E95" w:rsidRPr="00245250" w:rsidRDefault="00FB5E95" w:rsidP="00510E82">
            <w:pPr>
              <w:spacing w:line="260" w:lineRule="exact"/>
              <w:jc w:val="both"/>
              <w:cnfStyle w:val="100000000000" w:firstRow="1" w:lastRow="0" w:firstColumn="0" w:lastColumn="0" w:oddVBand="0" w:evenVBand="0" w:oddHBand="0" w:evenHBand="0" w:firstRowFirstColumn="0" w:firstRowLastColumn="0" w:lastRowFirstColumn="0" w:lastRowLastColumn="0"/>
              <w:rPr>
                <w:rFonts w:cs="Arial"/>
                <w:b w:val="0"/>
                <w:bCs w:val="0"/>
                <w:iCs/>
                <w:sz w:val="20"/>
              </w:rPr>
            </w:pPr>
            <w:bookmarkStart w:id="1" w:name="_Hlk531855882"/>
            <w:r w:rsidRPr="00245250">
              <w:rPr>
                <w:rFonts w:cs="Arial"/>
                <w:b w:val="0"/>
                <w:bCs w:val="0"/>
                <w:iCs/>
                <w:sz w:val="20"/>
              </w:rPr>
              <w:t>ID ZNAK</w:t>
            </w:r>
          </w:p>
        </w:tc>
        <w:tc>
          <w:tcPr>
            <w:cnfStyle w:val="000010000000" w:firstRow="0" w:lastRow="0" w:firstColumn="0" w:lastColumn="0" w:oddVBand="1" w:evenVBand="0" w:oddHBand="0" w:evenHBand="0" w:firstRowFirstColumn="0" w:firstRowLastColumn="0" w:lastRowFirstColumn="0" w:lastRowLastColumn="0"/>
            <w:tcW w:w="1354" w:type="dxa"/>
            <w:tcBorders>
              <w:left w:val="single" w:sz="4" w:space="0" w:color="auto"/>
              <w:bottom w:val="single" w:sz="4" w:space="0" w:color="auto"/>
              <w:right w:val="single" w:sz="4" w:space="0" w:color="auto"/>
            </w:tcBorders>
            <w:vAlign w:val="center"/>
          </w:tcPr>
          <w:p w14:paraId="50805DBB" w14:textId="439B2136" w:rsidR="00FB5E95" w:rsidRPr="00245250" w:rsidRDefault="00FB5E95" w:rsidP="00510E82">
            <w:pPr>
              <w:spacing w:line="260" w:lineRule="exact"/>
              <w:jc w:val="both"/>
              <w:rPr>
                <w:rFonts w:cs="Arial"/>
                <w:b w:val="0"/>
                <w:bCs w:val="0"/>
                <w:iCs/>
                <w:sz w:val="20"/>
              </w:rPr>
            </w:pPr>
            <w:r w:rsidRPr="00245250">
              <w:rPr>
                <w:rFonts w:cs="Arial"/>
                <w:b w:val="0"/>
                <w:bCs w:val="0"/>
                <w:iCs/>
                <w:sz w:val="20"/>
              </w:rPr>
              <w:t xml:space="preserve">Izmera </w:t>
            </w:r>
            <w:r w:rsidR="00A77FA2" w:rsidRPr="00245250">
              <w:rPr>
                <w:rFonts w:cs="Arial"/>
                <w:b w:val="0"/>
                <w:bCs w:val="0"/>
                <w:iCs/>
                <w:sz w:val="20"/>
              </w:rPr>
              <w:t>celotnega zemljišča</w:t>
            </w:r>
          </w:p>
        </w:tc>
        <w:tc>
          <w:tcPr>
            <w:tcW w:w="2319" w:type="dxa"/>
            <w:tcBorders>
              <w:left w:val="single" w:sz="4" w:space="0" w:color="auto"/>
              <w:bottom w:val="single" w:sz="4" w:space="0" w:color="auto"/>
              <w:right w:val="single" w:sz="4" w:space="0" w:color="auto"/>
            </w:tcBorders>
            <w:vAlign w:val="center"/>
            <w:hideMark/>
          </w:tcPr>
          <w:p w14:paraId="6798A33A" w14:textId="6803DC1F" w:rsidR="00FB5E95" w:rsidRPr="00245250" w:rsidRDefault="00FB5E95" w:rsidP="00510E82">
            <w:pPr>
              <w:spacing w:line="260" w:lineRule="exact"/>
              <w:jc w:val="both"/>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245250">
              <w:rPr>
                <w:rFonts w:cs="Arial"/>
                <w:b w:val="0"/>
                <w:bCs w:val="0"/>
                <w:iCs/>
                <w:sz w:val="20"/>
              </w:rPr>
              <w:t>namenska raba</w:t>
            </w:r>
            <w:r w:rsidR="00F10AC5" w:rsidRPr="00245250">
              <w:rPr>
                <w:rFonts w:cs="Arial"/>
                <w:b w:val="0"/>
                <w:bCs w:val="0"/>
                <w:iCs/>
                <w:sz w:val="20"/>
              </w:rPr>
              <w:t xml:space="preserve"> prostora</w:t>
            </w:r>
          </w:p>
        </w:tc>
        <w:tc>
          <w:tcPr>
            <w:cnfStyle w:val="000010000000" w:firstRow="0" w:lastRow="0" w:firstColumn="0" w:lastColumn="0" w:oddVBand="1" w:evenVBand="0" w:oddHBand="0" w:evenHBand="0" w:firstRowFirstColumn="0" w:firstRowLastColumn="0" w:lastRowFirstColumn="0" w:lastRowLastColumn="0"/>
            <w:tcW w:w="1523" w:type="dxa"/>
            <w:tcBorders>
              <w:left w:val="single" w:sz="4" w:space="0" w:color="auto"/>
              <w:bottom w:val="single" w:sz="4" w:space="0" w:color="auto"/>
              <w:right w:val="single" w:sz="4" w:space="0" w:color="auto"/>
            </w:tcBorders>
            <w:vAlign w:val="center"/>
            <w:hideMark/>
          </w:tcPr>
          <w:p w14:paraId="4AAAA26D" w14:textId="77777777" w:rsidR="00FB5E95" w:rsidRPr="00245250" w:rsidRDefault="00FB5E95" w:rsidP="00510E82">
            <w:pPr>
              <w:spacing w:line="260" w:lineRule="exact"/>
              <w:jc w:val="both"/>
              <w:rPr>
                <w:rFonts w:cs="Arial"/>
                <w:b w:val="0"/>
                <w:bCs w:val="0"/>
                <w:iCs/>
                <w:sz w:val="20"/>
              </w:rPr>
            </w:pPr>
            <w:r w:rsidRPr="00245250">
              <w:rPr>
                <w:rFonts w:cs="Arial"/>
                <w:b w:val="0"/>
                <w:bCs w:val="0"/>
                <w:iCs/>
                <w:sz w:val="20"/>
              </w:rPr>
              <w:t>delež</w:t>
            </w:r>
          </w:p>
        </w:tc>
      </w:tr>
      <w:tr w:rsidR="00F10AC5" w:rsidRPr="00EA0FED" w14:paraId="2EC93FBB" w14:textId="77777777" w:rsidTr="007F2F5D">
        <w:trPr>
          <w:cnfStyle w:val="000000100000" w:firstRow="0" w:lastRow="0" w:firstColumn="0" w:lastColumn="0" w:oddVBand="0" w:evenVBand="0" w:oddHBand="1" w:evenHBand="0" w:firstRowFirstColumn="0" w:firstRowLastColumn="0" w:lastRowFirstColumn="0" w:lastRowLastColumn="0"/>
          <w:trHeight w:val="1904"/>
          <w:jc w:val="center"/>
        </w:trPr>
        <w:tc>
          <w:tcPr>
            <w:cnfStyle w:val="001000000000" w:firstRow="0" w:lastRow="0" w:firstColumn="1" w:lastColumn="0" w:oddVBand="0" w:evenVBand="0" w:oddHBand="0" w:evenHBand="0" w:firstRowFirstColumn="0" w:firstRowLastColumn="0" w:lastRowFirstColumn="0" w:lastRowLastColumn="0"/>
            <w:tcW w:w="868" w:type="dxa"/>
            <w:tcBorders>
              <w:top w:val="single" w:sz="4" w:space="0" w:color="auto"/>
            </w:tcBorders>
            <w:vAlign w:val="center"/>
          </w:tcPr>
          <w:p w14:paraId="411F810A" w14:textId="2C313A2E" w:rsidR="00FB5E95" w:rsidRPr="00EA0FED" w:rsidRDefault="00F023FB" w:rsidP="00510E82">
            <w:pPr>
              <w:spacing w:line="260" w:lineRule="exact"/>
              <w:rPr>
                <w:rFonts w:cs="Arial"/>
                <w:b w:val="0"/>
                <w:bCs w:val="0"/>
                <w:sz w:val="20"/>
              </w:rPr>
            </w:pPr>
            <w:r w:rsidRPr="00EA0FED">
              <w:rPr>
                <w:rFonts w:cs="Arial"/>
                <w:b w:val="0"/>
                <w:bCs w:val="0"/>
                <w:sz w:val="20"/>
              </w:rPr>
              <w:t>1846</w:t>
            </w:r>
          </w:p>
        </w:tc>
        <w:tc>
          <w:tcPr>
            <w:cnfStyle w:val="000010000000" w:firstRow="0" w:lastRow="0" w:firstColumn="0" w:lastColumn="0" w:oddVBand="1" w:evenVBand="0" w:oddHBand="0" w:evenHBand="0" w:firstRowFirstColumn="0" w:firstRowLastColumn="0" w:lastRowFirstColumn="0" w:lastRowLastColumn="0"/>
            <w:tcW w:w="1143" w:type="dxa"/>
            <w:tcBorders>
              <w:top w:val="single" w:sz="4" w:space="0" w:color="auto"/>
            </w:tcBorders>
            <w:vAlign w:val="center"/>
          </w:tcPr>
          <w:p w14:paraId="70A6453B" w14:textId="4D6921F8" w:rsidR="00FB5E95" w:rsidRPr="00EA0FED" w:rsidRDefault="00A61E14" w:rsidP="00510E82">
            <w:pPr>
              <w:spacing w:line="260" w:lineRule="exact"/>
              <w:rPr>
                <w:rFonts w:cs="Arial"/>
                <w:sz w:val="20"/>
              </w:rPr>
            </w:pPr>
            <w:r w:rsidRPr="00EA0FED">
              <w:rPr>
                <w:rFonts w:cs="Arial"/>
                <w:sz w:val="20"/>
              </w:rPr>
              <w:t>Ruše</w:t>
            </w:r>
            <w:r w:rsidR="00A777F8" w:rsidRPr="00EA0FED">
              <w:rPr>
                <w:rFonts w:cs="Arial"/>
                <w:sz w:val="20"/>
              </w:rPr>
              <w:t xml:space="preserve"> (665)</w:t>
            </w:r>
          </w:p>
        </w:tc>
        <w:tc>
          <w:tcPr>
            <w:tcW w:w="1343" w:type="dxa"/>
            <w:tcBorders>
              <w:top w:val="single" w:sz="4" w:space="0" w:color="auto"/>
            </w:tcBorders>
            <w:vAlign w:val="center"/>
          </w:tcPr>
          <w:p w14:paraId="35BAD827" w14:textId="1138A825" w:rsidR="00FB5E95" w:rsidRPr="00EA0FED" w:rsidRDefault="00FB5E95" w:rsidP="00510E82">
            <w:pPr>
              <w:spacing w:line="260" w:lineRule="exact"/>
              <w:cnfStyle w:val="000000100000" w:firstRow="0" w:lastRow="0" w:firstColumn="0" w:lastColumn="0" w:oddVBand="0" w:evenVBand="0" w:oddHBand="1" w:evenHBand="0" w:firstRowFirstColumn="0" w:firstRowLastColumn="0" w:lastRowFirstColumn="0" w:lastRowLastColumn="0"/>
              <w:rPr>
                <w:rFonts w:cs="Arial"/>
                <w:sz w:val="20"/>
              </w:rPr>
            </w:pPr>
            <w:r w:rsidRPr="00EA0FED">
              <w:rPr>
                <w:rFonts w:cs="Arial"/>
                <w:sz w:val="20"/>
              </w:rPr>
              <w:t xml:space="preserve">parcela </w:t>
            </w:r>
            <w:r w:rsidR="00A61E14" w:rsidRPr="00EA0FED">
              <w:rPr>
                <w:rFonts w:cs="Arial"/>
                <w:sz w:val="20"/>
              </w:rPr>
              <w:t>665 1846</w:t>
            </w:r>
            <w:r w:rsidR="00FC4C39" w:rsidRPr="00EA0FED">
              <w:rPr>
                <w:rFonts w:cs="Arial"/>
                <w:sz w:val="20"/>
              </w:rPr>
              <w:t>, na kateri stoji stavb</w:t>
            </w:r>
            <w:r w:rsidR="00A777F8" w:rsidRPr="00EA0FED">
              <w:rPr>
                <w:rFonts w:cs="Arial"/>
                <w:sz w:val="20"/>
              </w:rPr>
              <w:t>a</w:t>
            </w:r>
            <w:r w:rsidR="00FC4C39" w:rsidRPr="00EA0FED">
              <w:rPr>
                <w:rFonts w:cs="Arial"/>
                <w:sz w:val="20"/>
              </w:rPr>
              <w:t xml:space="preserve"> št. 685 </w:t>
            </w:r>
          </w:p>
        </w:tc>
        <w:tc>
          <w:tcPr>
            <w:cnfStyle w:val="000010000000" w:firstRow="0" w:lastRow="0" w:firstColumn="0" w:lastColumn="0" w:oddVBand="1" w:evenVBand="0" w:oddHBand="0" w:evenHBand="0" w:firstRowFirstColumn="0" w:firstRowLastColumn="0" w:lastRowFirstColumn="0" w:lastRowLastColumn="0"/>
            <w:tcW w:w="1354" w:type="dxa"/>
            <w:tcBorders>
              <w:top w:val="single" w:sz="4" w:space="0" w:color="auto"/>
            </w:tcBorders>
            <w:vAlign w:val="center"/>
          </w:tcPr>
          <w:p w14:paraId="5C032369" w14:textId="7791B87F" w:rsidR="00FB5E95" w:rsidRPr="00EA0FED" w:rsidRDefault="009D06FA" w:rsidP="00510E82">
            <w:pPr>
              <w:spacing w:line="260" w:lineRule="exact"/>
              <w:rPr>
                <w:rFonts w:cs="Arial"/>
                <w:sz w:val="20"/>
                <w:vertAlign w:val="superscript"/>
              </w:rPr>
            </w:pPr>
            <w:r w:rsidRPr="00EA0FED">
              <w:rPr>
                <w:rFonts w:cs="Arial"/>
                <w:sz w:val="20"/>
              </w:rPr>
              <w:t>13</w:t>
            </w:r>
            <w:r w:rsidR="00A61E14" w:rsidRPr="00EA0FED">
              <w:rPr>
                <w:rFonts w:cs="Arial"/>
                <w:sz w:val="20"/>
              </w:rPr>
              <w:t>88</w:t>
            </w:r>
            <w:r w:rsidRPr="00EA0FED">
              <w:rPr>
                <w:rFonts w:cs="Arial"/>
                <w:sz w:val="20"/>
              </w:rPr>
              <w:t xml:space="preserve"> </w:t>
            </w:r>
            <w:r w:rsidR="00FB5E95" w:rsidRPr="00EA0FED">
              <w:rPr>
                <w:rFonts w:cs="Arial"/>
                <w:sz w:val="20"/>
              </w:rPr>
              <w:t>m</w:t>
            </w:r>
            <w:r w:rsidR="00FB5E95" w:rsidRPr="00EA0FED">
              <w:rPr>
                <w:rFonts w:cs="Arial"/>
                <w:sz w:val="20"/>
                <w:vertAlign w:val="superscript"/>
              </w:rPr>
              <w:t>2</w:t>
            </w:r>
            <w:r w:rsidR="00A77FA2" w:rsidRPr="00EA0FED">
              <w:rPr>
                <w:rFonts w:cs="Arial"/>
                <w:sz w:val="20"/>
                <w:vertAlign w:val="superscript"/>
              </w:rPr>
              <w:t xml:space="preserve"> </w:t>
            </w:r>
          </w:p>
        </w:tc>
        <w:tc>
          <w:tcPr>
            <w:tcW w:w="2319" w:type="dxa"/>
            <w:tcBorders>
              <w:top w:val="single" w:sz="4" w:space="0" w:color="auto"/>
            </w:tcBorders>
            <w:vAlign w:val="center"/>
          </w:tcPr>
          <w:p w14:paraId="0005F3E7" w14:textId="6B543C35" w:rsidR="00F10AC5" w:rsidRPr="00EA0FED" w:rsidRDefault="00F10AC5" w:rsidP="00510E82">
            <w:pPr>
              <w:spacing w:line="260" w:lineRule="exact"/>
              <w:cnfStyle w:val="000000100000" w:firstRow="0" w:lastRow="0" w:firstColumn="0" w:lastColumn="0" w:oddVBand="0" w:evenVBand="0" w:oddHBand="1" w:evenHBand="0" w:firstRowFirstColumn="0" w:firstRowLastColumn="0" w:lastRowFirstColumn="0" w:lastRowLastColumn="0"/>
              <w:rPr>
                <w:rFonts w:cs="Arial"/>
                <w:sz w:val="20"/>
              </w:rPr>
            </w:pPr>
            <w:r w:rsidRPr="00EA0FED">
              <w:rPr>
                <w:rFonts w:cs="Arial"/>
                <w:sz w:val="20"/>
              </w:rPr>
              <w:t>del: S</w:t>
            </w:r>
            <w:r w:rsidR="00523B52" w:rsidRPr="00EA0FED">
              <w:rPr>
                <w:rFonts w:cs="Arial"/>
                <w:sz w:val="20"/>
              </w:rPr>
              <w:t xml:space="preserve"> </w:t>
            </w:r>
            <w:r w:rsidRPr="00EA0FED">
              <w:rPr>
                <w:rFonts w:cs="Arial"/>
                <w:sz w:val="20"/>
              </w:rPr>
              <w:t xml:space="preserve">- območja stavbnih zemljišč: območja stanovanj </w:t>
            </w:r>
          </w:p>
          <w:p w14:paraId="79781182" w14:textId="7F6AA401" w:rsidR="00F10AC5" w:rsidRPr="00EA0FED" w:rsidRDefault="00F10AC5" w:rsidP="00510E82">
            <w:pPr>
              <w:spacing w:line="260" w:lineRule="exact"/>
              <w:cnfStyle w:val="000000100000" w:firstRow="0" w:lastRow="0" w:firstColumn="0" w:lastColumn="0" w:oddVBand="0" w:evenVBand="0" w:oddHBand="1" w:evenHBand="0" w:firstRowFirstColumn="0" w:firstRowLastColumn="0" w:lastRowFirstColumn="0" w:lastRowLastColumn="0"/>
              <w:rPr>
                <w:rFonts w:cs="Arial"/>
                <w:sz w:val="20"/>
              </w:rPr>
            </w:pPr>
            <w:r w:rsidRPr="00EA0FED">
              <w:rPr>
                <w:rFonts w:cs="Arial"/>
                <w:sz w:val="20"/>
              </w:rPr>
              <w:t xml:space="preserve">in </w:t>
            </w:r>
          </w:p>
          <w:p w14:paraId="7F726BC7" w14:textId="587368EE" w:rsidR="00FB5E95" w:rsidRPr="00EA0FED" w:rsidRDefault="00F10AC5" w:rsidP="00510E82">
            <w:pPr>
              <w:spacing w:line="260" w:lineRule="exact"/>
              <w:cnfStyle w:val="000000100000" w:firstRow="0" w:lastRow="0" w:firstColumn="0" w:lastColumn="0" w:oddVBand="0" w:evenVBand="0" w:oddHBand="1" w:evenHBand="0" w:firstRowFirstColumn="0" w:firstRowLastColumn="0" w:lastRowFirstColumn="0" w:lastRowLastColumn="0"/>
              <w:rPr>
                <w:rFonts w:cs="Arial"/>
                <w:sz w:val="20"/>
              </w:rPr>
            </w:pPr>
            <w:r w:rsidRPr="00EA0FED">
              <w:rPr>
                <w:rFonts w:cs="Arial"/>
                <w:sz w:val="20"/>
              </w:rPr>
              <w:t>del: K1: območja kmetijskih zemljišč: najboljša kmetijska zemljišča</w:t>
            </w:r>
          </w:p>
        </w:tc>
        <w:tc>
          <w:tcPr>
            <w:cnfStyle w:val="000010000000" w:firstRow="0" w:lastRow="0" w:firstColumn="0" w:lastColumn="0" w:oddVBand="1" w:evenVBand="0" w:oddHBand="0" w:evenHBand="0" w:firstRowFirstColumn="0" w:firstRowLastColumn="0" w:lastRowFirstColumn="0" w:lastRowLastColumn="0"/>
            <w:tcW w:w="1523" w:type="dxa"/>
            <w:tcBorders>
              <w:top w:val="single" w:sz="4" w:space="0" w:color="auto"/>
            </w:tcBorders>
            <w:vAlign w:val="center"/>
          </w:tcPr>
          <w:p w14:paraId="30790BDF" w14:textId="5BC3D466" w:rsidR="00FB5E95" w:rsidRPr="00EA0FED" w:rsidRDefault="003A27C0" w:rsidP="00510E82">
            <w:pPr>
              <w:rPr>
                <w:rFonts w:cs="Arial"/>
                <w:sz w:val="20"/>
              </w:rPr>
            </w:pPr>
            <w:r w:rsidRPr="00EA0FED">
              <w:rPr>
                <w:rFonts w:cs="Arial"/>
                <w:sz w:val="20"/>
              </w:rPr>
              <w:t>135459/400000</w:t>
            </w:r>
          </w:p>
        </w:tc>
      </w:tr>
      <w:bookmarkEnd w:id="1"/>
    </w:tbl>
    <w:p w14:paraId="799EBAFA" w14:textId="77777777" w:rsidR="008020E2" w:rsidRPr="00EA0FED" w:rsidRDefault="008020E2" w:rsidP="00510E82">
      <w:pPr>
        <w:autoSpaceDE w:val="0"/>
        <w:autoSpaceDN w:val="0"/>
        <w:adjustRightInd w:val="0"/>
        <w:jc w:val="both"/>
        <w:rPr>
          <w:rFonts w:cs="Arial"/>
          <w:sz w:val="20"/>
        </w:rPr>
      </w:pPr>
    </w:p>
    <w:p w14:paraId="2854EFF3" w14:textId="4EC23F8B" w:rsidR="00293B11" w:rsidRPr="00EA0FED" w:rsidRDefault="00293B11" w:rsidP="00510E82">
      <w:pPr>
        <w:pStyle w:val="Default"/>
        <w:jc w:val="both"/>
        <w:rPr>
          <w:rFonts w:ascii="Arial" w:hAnsi="Arial" w:cs="Arial"/>
          <w:color w:val="auto"/>
          <w:sz w:val="20"/>
          <w:szCs w:val="20"/>
        </w:rPr>
      </w:pPr>
    </w:p>
    <w:p w14:paraId="25D02259" w14:textId="2E7542BB" w:rsidR="00293B11" w:rsidRDefault="00293B11" w:rsidP="00510E82">
      <w:pPr>
        <w:jc w:val="both"/>
        <w:rPr>
          <w:rFonts w:cs="Arial"/>
          <w:sz w:val="20"/>
        </w:rPr>
      </w:pPr>
      <w:r w:rsidRPr="00EA0FED">
        <w:rPr>
          <w:rFonts w:cs="Arial"/>
          <w:sz w:val="20"/>
        </w:rPr>
        <w:t>Republika Slovenija je zemljiškoknjižna lastnica</w:t>
      </w:r>
      <w:r w:rsidR="00E92377" w:rsidRPr="00EA0FED">
        <w:rPr>
          <w:rFonts w:cs="Arial"/>
          <w:sz w:val="20"/>
        </w:rPr>
        <w:t xml:space="preserve">, Ministrstvo za javno upravo pa upravljavec </w:t>
      </w:r>
      <w:r w:rsidR="00F023FB" w:rsidRPr="00EA0FED">
        <w:rPr>
          <w:rFonts w:cs="Arial"/>
          <w:sz w:val="20"/>
        </w:rPr>
        <w:t xml:space="preserve">parc. št. 1846, k. o. Ruše do </w:t>
      </w:r>
      <w:r w:rsidRPr="00EA0FED">
        <w:rPr>
          <w:rFonts w:cs="Arial"/>
          <w:sz w:val="20"/>
        </w:rPr>
        <w:t>solastniškega deleža 135459/400000</w:t>
      </w:r>
      <w:r w:rsidR="00A777F8" w:rsidRPr="00EA0FED">
        <w:rPr>
          <w:rFonts w:cs="Arial"/>
          <w:sz w:val="20"/>
        </w:rPr>
        <w:t xml:space="preserve"> </w:t>
      </w:r>
      <w:r w:rsidR="00A777F8" w:rsidRPr="00EA0FED">
        <w:rPr>
          <w:rFonts w:cs="Arial"/>
          <w:sz w:val="20"/>
          <w:lang w:eastAsia="sl-SI"/>
        </w:rPr>
        <w:t>(ID 3223474)</w:t>
      </w:r>
      <w:r w:rsidR="00A777F8" w:rsidRPr="00EA0FED">
        <w:rPr>
          <w:rFonts w:cs="Arial"/>
          <w:b/>
          <w:sz w:val="20"/>
        </w:rPr>
        <w:t xml:space="preserve">. </w:t>
      </w:r>
      <w:r w:rsidR="008D04AE" w:rsidRPr="00EA0FED">
        <w:rPr>
          <w:rFonts w:cs="Arial"/>
          <w:sz w:val="20"/>
        </w:rPr>
        <w:t xml:space="preserve">Skupaj je nepremičnina v lasti sedmih solastnikov. Deleži preostalih šestih solastnikov, </w:t>
      </w:r>
      <w:r w:rsidR="006A1F41" w:rsidRPr="008D701C">
        <w:rPr>
          <w:rFonts w:cs="Arial"/>
          <w:sz w:val="20"/>
          <w:u w:val="single"/>
        </w:rPr>
        <w:t>niso</w:t>
      </w:r>
      <w:r w:rsidR="006A1F41" w:rsidRPr="00EA0FED">
        <w:rPr>
          <w:rFonts w:cs="Arial"/>
          <w:sz w:val="20"/>
        </w:rPr>
        <w:t xml:space="preserve"> predmet </w:t>
      </w:r>
      <w:r w:rsidR="00F023FB" w:rsidRPr="00EA0FED">
        <w:rPr>
          <w:rFonts w:cs="Arial"/>
          <w:sz w:val="20"/>
        </w:rPr>
        <w:t xml:space="preserve">te </w:t>
      </w:r>
      <w:r w:rsidR="006A1F41" w:rsidRPr="00EA0FED">
        <w:rPr>
          <w:rFonts w:cs="Arial"/>
          <w:sz w:val="20"/>
        </w:rPr>
        <w:t xml:space="preserve">prodaje. </w:t>
      </w:r>
    </w:p>
    <w:p w14:paraId="22B66FEC" w14:textId="77777777" w:rsidR="00EC16BC" w:rsidRPr="00EC16BC" w:rsidRDefault="00EC16BC" w:rsidP="00510E82">
      <w:pPr>
        <w:jc w:val="both"/>
        <w:rPr>
          <w:rFonts w:cs="Arial"/>
          <w:sz w:val="20"/>
        </w:rPr>
      </w:pPr>
    </w:p>
    <w:p w14:paraId="65A21F57" w14:textId="537951BA" w:rsidR="00EC16BC" w:rsidRPr="00EC16BC" w:rsidRDefault="00EC16BC" w:rsidP="00510E82">
      <w:pPr>
        <w:jc w:val="both"/>
        <w:rPr>
          <w:rFonts w:cs="Arial"/>
          <w:sz w:val="20"/>
        </w:rPr>
      </w:pPr>
      <w:r w:rsidRPr="00EC16BC">
        <w:rPr>
          <w:rFonts w:cs="Arial"/>
          <w:color w:val="000000"/>
          <w:sz w:val="20"/>
        </w:rPr>
        <w:t>Nepremičnina, ki je predmet prodaje je zemljiškoknjižno urejena in bremen prosta.</w:t>
      </w:r>
    </w:p>
    <w:p w14:paraId="618C66D2" w14:textId="77777777" w:rsidR="00293B11" w:rsidRPr="00EC16BC" w:rsidRDefault="00293B11" w:rsidP="00510E82">
      <w:pPr>
        <w:pStyle w:val="Default"/>
        <w:jc w:val="both"/>
        <w:rPr>
          <w:rFonts w:ascii="Arial" w:hAnsi="Arial" w:cs="Arial"/>
          <w:color w:val="auto"/>
          <w:sz w:val="20"/>
          <w:szCs w:val="20"/>
        </w:rPr>
      </w:pPr>
    </w:p>
    <w:p w14:paraId="20FE42DD" w14:textId="638DD62D" w:rsidR="00293B11" w:rsidRPr="00EA0FED" w:rsidRDefault="00E92377" w:rsidP="00510E82">
      <w:pPr>
        <w:pStyle w:val="Default"/>
        <w:jc w:val="both"/>
        <w:rPr>
          <w:rFonts w:ascii="Arial" w:hAnsi="Arial" w:cs="Arial"/>
          <w:color w:val="auto"/>
          <w:sz w:val="20"/>
          <w:szCs w:val="20"/>
        </w:rPr>
      </w:pPr>
      <w:r w:rsidRPr="00EA0FED">
        <w:rPr>
          <w:rFonts w:ascii="Arial" w:hAnsi="Arial" w:cs="Arial"/>
          <w:color w:val="auto"/>
          <w:sz w:val="20"/>
          <w:szCs w:val="20"/>
        </w:rPr>
        <w:t>Po podatkih katastra nepremičnin n</w:t>
      </w:r>
      <w:r w:rsidR="00293B11" w:rsidRPr="00EA0FED">
        <w:rPr>
          <w:rFonts w:ascii="Arial" w:hAnsi="Arial" w:cs="Arial"/>
          <w:color w:val="auto"/>
          <w:sz w:val="20"/>
          <w:szCs w:val="20"/>
        </w:rPr>
        <w:t xml:space="preserve">a zemljišču parc. št. 1846, k. o. Ruše stoji </w:t>
      </w:r>
      <w:r w:rsidR="00A777F8" w:rsidRPr="00EA0FED">
        <w:rPr>
          <w:rFonts w:ascii="Arial" w:hAnsi="Arial" w:cs="Arial"/>
          <w:color w:val="auto"/>
          <w:sz w:val="20"/>
          <w:szCs w:val="20"/>
        </w:rPr>
        <w:t>s</w:t>
      </w:r>
      <w:r w:rsidR="00293B11" w:rsidRPr="00EA0FED">
        <w:rPr>
          <w:rFonts w:ascii="Arial" w:hAnsi="Arial" w:cs="Arial"/>
          <w:color w:val="auto"/>
          <w:sz w:val="20"/>
          <w:szCs w:val="20"/>
        </w:rPr>
        <w:t>tavba št. 68</w:t>
      </w:r>
      <w:r w:rsidR="00F023FB" w:rsidRPr="00EA0FED">
        <w:rPr>
          <w:rFonts w:ascii="Arial" w:hAnsi="Arial" w:cs="Arial"/>
          <w:color w:val="auto"/>
          <w:sz w:val="20"/>
          <w:szCs w:val="20"/>
        </w:rPr>
        <w:t>5</w:t>
      </w:r>
      <w:r w:rsidRPr="00EA0FED">
        <w:rPr>
          <w:rFonts w:ascii="Arial" w:hAnsi="Arial" w:cs="Arial"/>
          <w:color w:val="auto"/>
          <w:sz w:val="20"/>
          <w:szCs w:val="20"/>
        </w:rPr>
        <w:t xml:space="preserve"> z enim delom stavbe, </w:t>
      </w:r>
      <w:r w:rsidR="00293B11" w:rsidRPr="00EA0FED">
        <w:rPr>
          <w:rFonts w:ascii="Arial" w:hAnsi="Arial" w:cs="Arial"/>
          <w:color w:val="auto"/>
          <w:sz w:val="20"/>
          <w:szCs w:val="20"/>
        </w:rPr>
        <w:t xml:space="preserve">z dejansko rabo </w:t>
      </w:r>
      <w:r w:rsidR="0095547C" w:rsidRPr="00EA0FED">
        <w:rPr>
          <w:rFonts w:ascii="Arial" w:hAnsi="Arial" w:cs="Arial"/>
          <w:color w:val="auto"/>
          <w:sz w:val="20"/>
          <w:szCs w:val="20"/>
        </w:rPr>
        <w:t xml:space="preserve">- </w:t>
      </w:r>
      <w:r w:rsidR="00293B11" w:rsidRPr="00EA0FED">
        <w:rPr>
          <w:rFonts w:ascii="Arial" w:hAnsi="Arial" w:cs="Arial"/>
          <w:color w:val="auto"/>
          <w:sz w:val="20"/>
          <w:szCs w:val="20"/>
        </w:rPr>
        <w:t>stanovanje v enostanovanjski hiši</w:t>
      </w:r>
      <w:r w:rsidR="00F023FB" w:rsidRPr="00EA0FED">
        <w:rPr>
          <w:rFonts w:ascii="Arial" w:hAnsi="Arial" w:cs="Arial"/>
          <w:color w:val="auto"/>
          <w:sz w:val="20"/>
          <w:szCs w:val="20"/>
        </w:rPr>
        <w:t>,</w:t>
      </w:r>
      <w:r w:rsidR="00293B11" w:rsidRPr="00EA0FED">
        <w:rPr>
          <w:rFonts w:ascii="Arial" w:hAnsi="Arial" w:cs="Arial"/>
          <w:color w:val="auto"/>
          <w:sz w:val="20"/>
          <w:szCs w:val="20"/>
        </w:rPr>
        <w:t xml:space="preserve"> </w:t>
      </w:r>
      <w:r w:rsidR="0095547C" w:rsidRPr="00EA0FED">
        <w:rPr>
          <w:rFonts w:ascii="Arial" w:hAnsi="Arial" w:cs="Arial"/>
          <w:color w:val="auto"/>
          <w:sz w:val="20"/>
          <w:szCs w:val="20"/>
        </w:rPr>
        <w:t xml:space="preserve">z </w:t>
      </w:r>
      <w:r w:rsidR="00293B11" w:rsidRPr="00EA0FED">
        <w:rPr>
          <w:rFonts w:ascii="Arial" w:hAnsi="Arial" w:cs="Arial"/>
          <w:color w:val="auto"/>
          <w:sz w:val="20"/>
          <w:szCs w:val="20"/>
        </w:rPr>
        <w:t>naslov</w:t>
      </w:r>
      <w:r w:rsidR="0095547C" w:rsidRPr="00EA0FED">
        <w:rPr>
          <w:rFonts w:ascii="Arial" w:hAnsi="Arial" w:cs="Arial"/>
          <w:color w:val="auto"/>
          <w:sz w:val="20"/>
          <w:szCs w:val="20"/>
        </w:rPr>
        <w:t>om</w:t>
      </w:r>
      <w:r w:rsidR="00293B11" w:rsidRPr="00EA0FED">
        <w:rPr>
          <w:rFonts w:ascii="Arial" w:hAnsi="Arial" w:cs="Arial"/>
          <w:color w:val="auto"/>
          <w:sz w:val="20"/>
          <w:szCs w:val="20"/>
        </w:rPr>
        <w:t xml:space="preserve"> Glazerjeva ulica 2, Ruše, leto izgradnje 1800, </w:t>
      </w:r>
      <w:r w:rsidR="00A777F8" w:rsidRPr="00EA0FED">
        <w:rPr>
          <w:rFonts w:ascii="Arial" w:hAnsi="Arial" w:cs="Arial"/>
          <w:color w:val="auto"/>
          <w:sz w:val="20"/>
          <w:szCs w:val="20"/>
        </w:rPr>
        <w:t xml:space="preserve">neto tlorisna </w:t>
      </w:r>
      <w:r w:rsidR="00293B11" w:rsidRPr="00EA0FED">
        <w:rPr>
          <w:rFonts w:ascii="Arial" w:hAnsi="Arial" w:cs="Arial"/>
          <w:color w:val="auto"/>
          <w:sz w:val="20"/>
          <w:szCs w:val="20"/>
        </w:rPr>
        <w:t>površina dela stavbe 170,5 m²</w:t>
      </w:r>
      <w:r w:rsidR="00A777F8" w:rsidRPr="00EA0FED">
        <w:rPr>
          <w:rFonts w:ascii="Arial" w:hAnsi="Arial" w:cs="Arial"/>
          <w:color w:val="auto"/>
          <w:sz w:val="20"/>
          <w:szCs w:val="20"/>
        </w:rPr>
        <w:t xml:space="preserve">, uporabna površina 61 m².  Stavba je </w:t>
      </w:r>
      <w:r w:rsidR="00293B11" w:rsidRPr="00EA0FED">
        <w:rPr>
          <w:rFonts w:ascii="Arial" w:hAnsi="Arial" w:cs="Arial"/>
          <w:color w:val="auto"/>
          <w:sz w:val="20"/>
          <w:szCs w:val="20"/>
        </w:rPr>
        <w:t>v fazi samo rušitve</w:t>
      </w:r>
      <w:r w:rsidR="00013032" w:rsidRPr="00EA0FED">
        <w:rPr>
          <w:rFonts w:ascii="Arial" w:hAnsi="Arial" w:cs="Arial"/>
          <w:color w:val="auto"/>
          <w:sz w:val="20"/>
          <w:szCs w:val="20"/>
        </w:rPr>
        <w:t xml:space="preserve"> ter </w:t>
      </w:r>
      <w:r w:rsidR="00A777F8" w:rsidRPr="00EA0FED">
        <w:rPr>
          <w:rFonts w:ascii="Arial" w:hAnsi="Arial" w:cs="Arial"/>
          <w:color w:val="auto"/>
          <w:sz w:val="20"/>
          <w:szCs w:val="20"/>
        </w:rPr>
        <w:t>je</w:t>
      </w:r>
      <w:r w:rsidR="00013032" w:rsidRPr="00EA0FED">
        <w:rPr>
          <w:rFonts w:ascii="Arial" w:hAnsi="Arial" w:cs="Arial"/>
          <w:color w:val="auto"/>
          <w:sz w:val="20"/>
          <w:szCs w:val="20"/>
        </w:rPr>
        <w:t xml:space="preserve"> fizično in funkcionalno zastaran</w:t>
      </w:r>
      <w:r w:rsidR="00A777F8" w:rsidRPr="00EA0FED">
        <w:rPr>
          <w:rFonts w:ascii="Arial" w:hAnsi="Arial" w:cs="Arial"/>
          <w:color w:val="auto"/>
          <w:sz w:val="20"/>
          <w:szCs w:val="20"/>
        </w:rPr>
        <w:t>a.</w:t>
      </w:r>
    </w:p>
    <w:p w14:paraId="778E80FB" w14:textId="10DF0718" w:rsidR="00293B11" w:rsidRPr="00EA0FED" w:rsidRDefault="00293B11" w:rsidP="00510E82">
      <w:pPr>
        <w:pStyle w:val="Default"/>
        <w:jc w:val="both"/>
        <w:rPr>
          <w:rFonts w:ascii="Arial" w:hAnsi="Arial" w:cs="Arial"/>
          <w:color w:val="auto"/>
          <w:sz w:val="20"/>
          <w:szCs w:val="20"/>
        </w:rPr>
      </w:pPr>
    </w:p>
    <w:p w14:paraId="65CE3B15" w14:textId="7C968762" w:rsidR="00F023FB" w:rsidRPr="00EA0FED" w:rsidRDefault="00013032" w:rsidP="00510E82">
      <w:pPr>
        <w:autoSpaceDE w:val="0"/>
        <w:autoSpaceDN w:val="0"/>
        <w:adjustRightInd w:val="0"/>
        <w:jc w:val="both"/>
        <w:rPr>
          <w:rFonts w:cs="Arial"/>
          <w:sz w:val="20"/>
        </w:rPr>
      </w:pPr>
      <w:r w:rsidRPr="00EA0FED">
        <w:rPr>
          <w:rFonts w:cs="Arial"/>
          <w:sz w:val="20"/>
        </w:rPr>
        <w:lastRenderedPageBreak/>
        <w:t xml:space="preserve">Na </w:t>
      </w:r>
      <w:r w:rsidR="007D2E10" w:rsidRPr="00EA0FED">
        <w:rPr>
          <w:rFonts w:cs="Arial"/>
          <w:sz w:val="20"/>
        </w:rPr>
        <w:t>skrajnem</w:t>
      </w:r>
      <w:r w:rsidR="00F023FB" w:rsidRPr="00EA0FED">
        <w:rPr>
          <w:rFonts w:cs="Arial"/>
          <w:sz w:val="20"/>
        </w:rPr>
        <w:t xml:space="preserve"> južnem </w:t>
      </w:r>
      <w:r w:rsidR="007D2E10" w:rsidRPr="00EA0FED">
        <w:rPr>
          <w:rFonts w:cs="Arial"/>
          <w:sz w:val="20"/>
        </w:rPr>
        <w:t>robu</w:t>
      </w:r>
      <w:r w:rsidRPr="00EA0FED">
        <w:rPr>
          <w:rFonts w:cs="Arial"/>
          <w:sz w:val="20"/>
        </w:rPr>
        <w:t xml:space="preserve"> zemljišča, ki je predmet prodaje, leži </w:t>
      </w:r>
      <w:r w:rsidR="007D2E10" w:rsidRPr="00EA0FED">
        <w:rPr>
          <w:rFonts w:cs="Arial"/>
          <w:sz w:val="20"/>
        </w:rPr>
        <w:t xml:space="preserve">del </w:t>
      </w:r>
      <w:r w:rsidRPr="00EA0FED">
        <w:rPr>
          <w:rFonts w:cs="Arial"/>
          <w:sz w:val="20"/>
        </w:rPr>
        <w:t>gospodarsk</w:t>
      </w:r>
      <w:r w:rsidR="007D2E10" w:rsidRPr="00EA0FED">
        <w:rPr>
          <w:rFonts w:cs="Arial"/>
          <w:sz w:val="20"/>
        </w:rPr>
        <w:t>e</w:t>
      </w:r>
      <w:r w:rsidRPr="00EA0FED">
        <w:rPr>
          <w:rFonts w:cs="Arial"/>
          <w:sz w:val="20"/>
        </w:rPr>
        <w:t xml:space="preserve"> javn</w:t>
      </w:r>
      <w:r w:rsidR="007D2E10" w:rsidRPr="00EA0FED">
        <w:rPr>
          <w:rFonts w:cs="Arial"/>
          <w:sz w:val="20"/>
        </w:rPr>
        <w:t>e</w:t>
      </w:r>
      <w:r w:rsidRPr="00EA0FED">
        <w:rPr>
          <w:rFonts w:cs="Arial"/>
          <w:sz w:val="20"/>
        </w:rPr>
        <w:t xml:space="preserve"> infrastruktur</w:t>
      </w:r>
      <w:r w:rsidR="007D2E10" w:rsidRPr="00EA0FED">
        <w:rPr>
          <w:rFonts w:cs="Arial"/>
          <w:sz w:val="20"/>
        </w:rPr>
        <w:t>e</w:t>
      </w:r>
      <w:r w:rsidRPr="00EA0FED">
        <w:rPr>
          <w:rFonts w:cs="Arial"/>
          <w:sz w:val="20"/>
        </w:rPr>
        <w:t xml:space="preserve"> </w:t>
      </w:r>
      <w:r w:rsidR="00E92377" w:rsidRPr="00EA0FED">
        <w:rPr>
          <w:rFonts w:cs="Arial"/>
          <w:sz w:val="20"/>
        </w:rPr>
        <w:t>–</w:t>
      </w:r>
      <w:r w:rsidRPr="00EA0FED">
        <w:rPr>
          <w:rFonts w:cs="Arial"/>
          <w:sz w:val="20"/>
        </w:rPr>
        <w:t xml:space="preserve"> vodovod</w:t>
      </w:r>
      <w:r w:rsidR="00E92377" w:rsidRPr="00EA0FED">
        <w:rPr>
          <w:rFonts w:cs="Arial"/>
          <w:sz w:val="20"/>
        </w:rPr>
        <w:t>/</w:t>
      </w:r>
      <w:r w:rsidRPr="00EA0FED">
        <w:rPr>
          <w:rFonts w:cs="Arial"/>
          <w:sz w:val="20"/>
        </w:rPr>
        <w:t>črpališče  (identifikator GJI 18350891).</w:t>
      </w:r>
      <w:r w:rsidR="00892E4C" w:rsidRPr="00EA0FED">
        <w:rPr>
          <w:rFonts w:cs="Arial"/>
          <w:sz w:val="20"/>
        </w:rPr>
        <w:t xml:space="preserve"> </w:t>
      </w:r>
      <w:r w:rsidR="00775F09" w:rsidRPr="00EA0FED">
        <w:rPr>
          <w:rFonts w:cs="Arial"/>
          <w:sz w:val="20"/>
        </w:rPr>
        <w:t>Pravno formalno r</w:t>
      </w:r>
      <w:r w:rsidR="00A602DC" w:rsidRPr="00EA0FED">
        <w:rPr>
          <w:rFonts w:cs="Arial"/>
          <w:sz w:val="20"/>
        </w:rPr>
        <w:t>azmerje med solastniki zemljišča in lastnikom objekta GJI ni</w:t>
      </w:r>
      <w:r w:rsidR="0095547C" w:rsidRPr="00EA0FED">
        <w:rPr>
          <w:rFonts w:cs="Arial"/>
          <w:sz w:val="20"/>
        </w:rPr>
        <w:t xml:space="preserve"> </w:t>
      </w:r>
      <w:r w:rsidR="00A602DC" w:rsidRPr="00EA0FED">
        <w:rPr>
          <w:rFonts w:cs="Arial"/>
          <w:sz w:val="20"/>
        </w:rPr>
        <w:t xml:space="preserve">urejeno. </w:t>
      </w:r>
    </w:p>
    <w:p w14:paraId="063AF826" w14:textId="77777777" w:rsidR="00F023FB" w:rsidRPr="00EA0FED" w:rsidRDefault="00F023FB" w:rsidP="00510E82">
      <w:pPr>
        <w:autoSpaceDE w:val="0"/>
        <w:autoSpaceDN w:val="0"/>
        <w:adjustRightInd w:val="0"/>
        <w:jc w:val="both"/>
        <w:rPr>
          <w:rFonts w:cs="Arial"/>
          <w:sz w:val="20"/>
        </w:rPr>
      </w:pPr>
    </w:p>
    <w:p w14:paraId="6D1897D9" w14:textId="77777777" w:rsidR="008D701C" w:rsidRDefault="00056BFC" w:rsidP="00510E82">
      <w:pPr>
        <w:pStyle w:val="Default"/>
        <w:jc w:val="both"/>
        <w:rPr>
          <w:rFonts w:ascii="Arial" w:hAnsi="Arial" w:cs="Arial"/>
          <w:color w:val="auto"/>
          <w:sz w:val="20"/>
          <w:szCs w:val="20"/>
        </w:rPr>
      </w:pPr>
      <w:r w:rsidRPr="00EA0FED">
        <w:rPr>
          <w:rFonts w:ascii="Arial" w:hAnsi="Arial" w:cs="Arial"/>
          <w:color w:val="auto"/>
          <w:sz w:val="20"/>
          <w:szCs w:val="20"/>
        </w:rPr>
        <w:t xml:space="preserve">Na nepremični obstoji zakonita predkupna pravica </w:t>
      </w:r>
      <w:r w:rsidR="00A530B6" w:rsidRPr="00EA0FED">
        <w:rPr>
          <w:rFonts w:ascii="Arial" w:hAnsi="Arial" w:cs="Arial"/>
          <w:color w:val="auto"/>
          <w:sz w:val="20"/>
          <w:szCs w:val="20"/>
        </w:rPr>
        <w:t>O</w:t>
      </w:r>
      <w:r w:rsidRPr="00EA0FED">
        <w:rPr>
          <w:rFonts w:ascii="Arial" w:hAnsi="Arial" w:cs="Arial"/>
          <w:color w:val="auto"/>
          <w:sz w:val="20"/>
          <w:szCs w:val="20"/>
        </w:rPr>
        <w:t xml:space="preserve">bčine Ruše, </w:t>
      </w:r>
      <w:r w:rsidR="00795B29" w:rsidRPr="00EA0FED">
        <w:rPr>
          <w:rFonts w:ascii="Arial" w:hAnsi="Arial" w:cs="Arial"/>
          <w:color w:val="auto"/>
          <w:sz w:val="20"/>
          <w:szCs w:val="20"/>
        </w:rPr>
        <w:t>saj se le-ta nahaja</w:t>
      </w:r>
      <w:r w:rsidR="00A530B6" w:rsidRPr="00EA0FED">
        <w:rPr>
          <w:rFonts w:ascii="Arial" w:hAnsi="Arial" w:cs="Arial"/>
          <w:color w:val="auto"/>
          <w:sz w:val="20"/>
          <w:szCs w:val="20"/>
        </w:rPr>
        <w:t xml:space="preserve"> n</w:t>
      </w:r>
      <w:r w:rsidR="00795B29" w:rsidRPr="00EA0FED">
        <w:rPr>
          <w:rFonts w:ascii="Arial" w:hAnsi="Arial" w:cs="Arial"/>
          <w:color w:val="auto"/>
          <w:sz w:val="20"/>
          <w:szCs w:val="20"/>
        </w:rPr>
        <w:t xml:space="preserve">a območju predkupne pravice občine, opredeljenim z </w:t>
      </w:r>
      <w:r w:rsidRPr="00EA0FED">
        <w:rPr>
          <w:rFonts w:ascii="Arial" w:hAnsi="Arial" w:cs="Arial"/>
          <w:color w:val="auto"/>
          <w:sz w:val="20"/>
          <w:szCs w:val="20"/>
        </w:rPr>
        <w:t>Odlok</w:t>
      </w:r>
      <w:r w:rsidR="00795B29" w:rsidRPr="00EA0FED">
        <w:rPr>
          <w:rFonts w:ascii="Arial" w:hAnsi="Arial" w:cs="Arial"/>
          <w:color w:val="auto"/>
          <w:sz w:val="20"/>
          <w:szCs w:val="20"/>
        </w:rPr>
        <w:t>om</w:t>
      </w:r>
      <w:r w:rsidRPr="00EA0FED">
        <w:rPr>
          <w:rFonts w:ascii="Arial" w:hAnsi="Arial" w:cs="Arial"/>
          <w:color w:val="auto"/>
          <w:sz w:val="20"/>
          <w:szCs w:val="20"/>
        </w:rPr>
        <w:t xml:space="preserve"> o predkupni pravici na območju Občine Ruše (objavljenem v MUV št. 9/06, spremembe in dopolnitve, objavljene v MUV št. 31/06, 5/08, 12/10 ter v Uradnem glasilu slovenskih občin št. 46/15 in 4/19).</w:t>
      </w:r>
      <w:r w:rsidR="00A15DC6" w:rsidRPr="00EA0FED">
        <w:rPr>
          <w:rFonts w:ascii="Arial" w:hAnsi="Arial" w:cs="Arial"/>
          <w:color w:val="auto"/>
          <w:sz w:val="20"/>
          <w:szCs w:val="20"/>
        </w:rPr>
        <w:t xml:space="preserve"> </w:t>
      </w:r>
    </w:p>
    <w:p w14:paraId="33F138AC" w14:textId="77777777" w:rsidR="008D701C" w:rsidRDefault="008D701C" w:rsidP="00510E82">
      <w:pPr>
        <w:pStyle w:val="Default"/>
        <w:jc w:val="both"/>
        <w:rPr>
          <w:rFonts w:ascii="Arial" w:hAnsi="Arial" w:cs="Arial"/>
          <w:color w:val="auto"/>
          <w:sz w:val="20"/>
          <w:szCs w:val="20"/>
        </w:rPr>
      </w:pPr>
    </w:p>
    <w:p w14:paraId="79B1D1FC" w14:textId="6386582A" w:rsidR="002F26C5" w:rsidRPr="00EA0FED" w:rsidRDefault="00795B29" w:rsidP="00510E82">
      <w:pPr>
        <w:pStyle w:val="Default"/>
        <w:jc w:val="both"/>
        <w:rPr>
          <w:rFonts w:ascii="Arial" w:hAnsi="Arial" w:cs="Arial"/>
          <w:color w:val="auto"/>
          <w:sz w:val="20"/>
          <w:szCs w:val="20"/>
        </w:rPr>
      </w:pPr>
      <w:r w:rsidRPr="00EA0FED">
        <w:rPr>
          <w:rFonts w:ascii="Arial" w:hAnsi="Arial" w:cs="Arial"/>
          <w:color w:val="auto"/>
          <w:sz w:val="20"/>
          <w:szCs w:val="20"/>
        </w:rPr>
        <w:t xml:space="preserve">Na nepremičnini obstoji </w:t>
      </w:r>
      <w:r w:rsidR="006A1F41" w:rsidRPr="00EA0FED">
        <w:rPr>
          <w:rFonts w:ascii="Arial" w:hAnsi="Arial" w:cs="Arial"/>
          <w:color w:val="auto"/>
          <w:sz w:val="20"/>
          <w:szCs w:val="20"/>
        </w:rPr>
        <w:t xml:space="preserve">tudi </w:t>
      </w:r>
      <w:r w:rsidRPr="00EA0FED">
        <w:rPr>
          <w:rFonts w:ascii="Arial" w:hAnsi="Arial" w:cs="Arial"/>
          <w:color w:val="auto"/>
          <w:sz w:val="20"/>
          <w:szCs w:val="20"/>
        </w:rPr>
        <w:t xml:space="preserve">predkupna pravica na podlagi 66. člena Stvarnopravnega zakonika (Uradni list RS, št. </w:t>
      </w:r>
      <w:hyperlink r:id="rId8" w:tgtFrame="_blank" w:tooltip="Stvarnopravni zakonik (SPZ)" w:history="1">
        <w:r w:rsidRPr="00EA0FED">
          <w:rPr>
            <w:rFonts w:ascii="Arial" w:hAnsi="Arial" w:cs="Arial"/>
            <w:color w:val="auto"/>
            <w:sz w:val="20"/>
            <w:szCs w:val="20"/>
          </w:rPr>
          <w:t>87/02</w:t>
        </w:r>
      </w:hyperlink>
      <w:r w:rsidRPr="00EA0FED">
        <w:rPr>
          <w:rFonts w:ascii="Arial" w:hAnsi="Arial" w:cs="Arial"/>
          <w:color w:val="auto"/>
          <w:sz w:val="20"/>
          <w:szCs w:val="20"/>
        </w:rPr>
        <w:t xml:space="preserve">, </w:t>
      </w:r>
      <w:hyperlink r:id="rId9" w:tgtFrame="_blank" w:tooltip="Zakon o spremembah Stvarnopravnega zakonika" w:history="1">
        <w:r w:rsidRPr="00EA0FED">
          <w:rPr>
            <w:rFonts w:ascii="Arial" w:hAnsi="Arial" w:cs="Arial"/>
            <w:color w:val="auto"/>
            <w:sz w:val="20"/>
            <w:szCs w:val="20"/>
          </w:rPr>
          <w:t>91/13</w:t>
        </w:r>
      </w:hyperlink>
      <w:r w:rsidRPr="00EA0FED">
        <w:rPr>
          <w:rFonts w:ascii="Arial" w:hAnsi="Arial" w:cs="Arial"/>
          <w:color w:val="auto"/>
          <w:sz w:val="20"/>
          <w:szCs w:val="20"/>
        </w:rPr>
        <w:t xml:space="preserve"> in </w:t>
      </w:r>
      <w:hyperlink r:id="rId10" w:tgtFrame="_blank" w:tooltip="Zakon o spremembah in dopolnitvah Stvarnopravnega zakonika" w:history="1">
        <w:r w:rsidRPr="00EA0FED">
          <w:rPr>
            <w:rFonts w:ascii="Arial" w:hAnsi="Arial" w:cs="Arial"/>
            <w:color w:val="auto"/>
            <w:sz w:val="20"/>
            <w:szCs w:val="20"/>
          </w:rPr>
          <w:t>23/20</w:t>
        </w:r>
      </w:hyperlink>
      <w:r w:rsidRPr="00EA0FED">
        <w:rPr>
          <w:rFonts w:ascii="Arial" w:hAnsi="Arial" w:cs="Arial"/>
          <w:color w:val="auto"/>
          <w:sz w:val="20"/>
          <w:szCs w:val="20"/>
        </w:rPr>
        <w:t>)</w:t>
      </w:r>
      <w:r w:rsidR="0095547C" w:rsidRPr="00EA0FED">
        <w:rPr>
          <w:rFonts w:ascii="Arial" w:hAnsi="Arial" w:cs="Arial"/>
          <w:color w:val="auto"/>
          <w:sz w:val="20"/>
          <w:szCs w:val="20"/>
        </w:rPr>
        <w:t>,</w:t>
      </w:r>
      <w:r w:rsidR="006A1F41" w:rsidRPr="00EA0FED">
        <w:rPr>
          <w:rFonts w:ascii="Arial" w:hAnsi="Arial" w:cs="Arial"/>
          <w:color w:val="auto"/>
          <w:sz w:val="20"/>
          <w:szCs w:val="20"/>
        </w:rPr>
        <w:t xml:space="preserve"> in sicer vseh preostalih solastnikov nepremičnine, ki je predmet prodaje. </w:t>
      </w:r>
      <w:r w:rsidRPr="00EA0FED">
        <w:rPr>
          <w:rFonts w:ascii="Arial" w:hAnsi="Arial" w:cs="Arial"/>
          <w:color w:val="auto"/>
          <w:sz w:val="20"/>
          <w:szCs w:val="20"/>
        </w:rPr>
        <w:t xml:space="preserve"> </w:t>
      </w:r>
    </w:p>
    <w:p w14:paraId="3F53428F" w14:textId="77777777" w:rsidR="004D6FC2" w:rsidRPr="00EA0FED" w:rsidRDefault="004D6FC2" w:rsidP="00510E82">
      <w:pPr>
        <w:pStyle w:val="Default"/>
        <w:jc w:val="both"/>
        <w:rPr>
          <w:rFonts w:ascii="Arial" w:hAnsi="Arial" w:cs="Arial"/>
          <w:color w:val="auto"/>
          <w:sz w:val="20"/>
          <w:szCs w:val="20"/>
        </w:rPr>
      </w:pPr>
    </w:p>
    <w:p w14:paraId="3DD6DC37" w14:textId="2DE96ACC" w:rsidR="004D6FC2" w:rsidRPr="00EA0FED" w:rsidRDefault="004D6FC2" w:rsidP="00510E82">
      <w:pPr>
        <w:pStyle w:val="Default"/>
        <w:jc w:val="both"/>
        <w:rPr>
          <w:rFonts w:ascii="Arial" w:hAnsi="Arial" w:cs="Arial"/>
          <w:color w:val="auto"/>
          <w:sz w:val="20"/>
          <w:szCs w:val="20"/>
        </w:rPr>
      </w:pPr>
      <w:r w:rsidRPr="00EA0FED">
        <w:rPr>
          <w:rFonts w:ascii="Arial" w:hAnsi="Arial" w:cs="Arial"/>
          <w:color w:val="auto"/>
          <w:sz w:val="20"/>
          <w:szCs w:val="20"/>
        </w:rPr>
        <w:t xml:space="preserve">Na podlagi 5. alineje šestega odstavka 31. člena Zakona o </w:t>
      </w:r>
      <w:r w:rsidRPr="00EA0FED">
        <w:rPr>
          <w:rFonts w:ascii="Arial" w:hAnsi="Arial" w:cs="Arial"/>
          <w:sz w:val="20"/>
          <w:szCs w:val="20"/>
        </w:rPr>
        <w:t xml:space="preserve">učinkoviti rabi energije (ZURE), ki določa, da energetske izkaznice za stavbo ali njen posamezni del ni treba predložiti pri prodaji nevzdrževanih, zapuščenih in dotrajanih stavb, ki se štejejo za neprimerne za uporabo ali prebivanje, zanje pa izračun energijskih kazalnikov ni mogoč, energetska izkaznica ni izdelana. </w:t>
      </w:r>
    </w:p>
    <w:p w14:paraId="22F226F8" w14:textId="77777777" w:rsidR="000D264D" w:rsidRPr="00EA0FED" w:rsidRDefault="000D264D" w:rsidP="00510E82">
      <w:pPr>
        <w:pStyle w:val="Default"/>
        <w:jc w:val="both"/>
        <w:rPr>
          <w:rFonts w:ascii="Arial" w:hAnsi="Arial" w:cs="Arial"/>
          <w:color w:val="auto"/>
          <w:sz w:val="20"/>
          <w:szCs w:val="20"/>
        </w:rPr>
      </w:pPr>
    </w:p>
    <w:p w14:paraId="38CFD71E" w14:textId="77777777" w:rsidR="00EA0FED" w:rsidRPr="00EA0FED" w:rsidRDefault="00EA0FED" w:rsidP="00510E82">
      <w:pPr>
        <w:pStyle w:val="Default"/>
        <w:jc w:val="both"/>
        <w:rPr>
          <w:rFonts w:ascii="Arial" w:hAnsi="Arial" w:cs="Arial"/>
          <w:color w:val="auto"/>
          <w:sz w:val="20"/>
          <w:szCs w:val="20"/>
        </w:rPr>
      </w:pPr>
    </w:p>
    <w:bookmarkEnd w:id="0"/>
    <w:p w14:paraId="2DBE2706" w14:textId="5B4C93A5" w:rsidR="00E44C83" w:rsidRPr="00EA0FED" w:rsidRDefault="00F23FF3" w:rsidP="00510E82">
      <w:pPr>
        <w:jc w:val="both"/>
        <w:rPr>
          <w:rFonts w:cs="Arial"/>
          <w:b/>
          <w:sz w:val="20"/>
          <w:u w:val="single"/>
        </w:rPr>
      </w:pPr>
      <w:r w:rsidRPr="00EA0FED">
        <w:rPr>
          <w:rFonts w:cs="Arial"/>
          <w:b/>
          <w:sz w:val="20"/>
          <w:u w:val="single"/>
        </w:rPr>
        <w:t>3</w:t>
      </w:r>
      <w:r w:rsidR="00227465" w:rsidRPr="00EA0FED">
        <w:rPr>
          <w:rFonts w:cs="Arial"/>
          <w:b/>
          <w:sz w:val="20"/>
          <w:u w:val="single"/>
        </w:rPr>
        <w:t xml:space="preserve">. </w:t>
      </w:r>
      <w:r w:rsidR="00E44C83" w:rsidRPr="00EA0FED">
        <w:rPr>
          <w:rFonts w:cs="Arial"/>
          <w:b/>
          <w:sz w:val="20"/>
          <w:u w:val="single"/>
        </w:rPr>
        <w:t>Vrsta pra</w:t>
      </w:r>
      <w:r w:rsidR="004B6175" w:rsidRPr="00EA0FED">
        <w:rPr>
          <w:rFonts w:cs="Arial"/>
          <w:b/>
          <w:sz w:val="20"/>
          <w:u w:val="single"/>
        </w:rPr>
        <w:t>vnega posla</w:t>
      </w:r>
      <w:r w:rsidR="001B5274" w:rsidRPr="00EA0FED">
        <w:rPr>
          <w:rFonts w:cs="Arial"/>
          <w:b/>
          <w:sz w:val="20"/>
          <w:u w:val="single"/>
        </w:rPr>
        <w:t xml:space="preserve"> in sklenitev pogodbe</w:t>
      </w:r>
      <w:r w:rsidR="00E44C83" w:rsidRPr="00EA0FED">
        <w:rPr>
          <w:rFonts w:cs="Arial"/>
          <w:b/>
          <w:sz w:val="20"/>
          <w:u w:val="single"/>
        </w:rPr>
        <w:t xml:space="preserve"> </w:t>
      </w:r>
    </w:p>
    <w:p w14:paraId="5F381546" w14:textId="77777777" w:rsidR="00523B52" w:rsidRPr="00EA0FED" w:rsidRDefault="00523B52" w:rsidP="00510E82">
      <w:pPr>
        <w:jc w:val="both"/>
        <w:rPr>
          <w:rFonts w:cs="Arial"/>
          <w:sz w:val="20"/>
        </w:rPr>
      </w:pPr>
    </w:p>
    <w:p w14:paraId="72EBCD92" w14:textId="7049EDE3" w:rsidR="00871E0C" w:rsidRPr="00EA0FED" w:rsidRDefault="00046187" w:rsidP="00510E82">
      <w:pPr>
        <w:jc w:val="both"/>
        <w:rPr>
          <w:rFonts w:cs="Arial"/>
          <w:sz w:val="20"/>
        </w:rPr>
      </w:pPr>
      <w:r w:rsidRPr="00EA0FED">
        <w:rPr>
          <w:rFonts w:cs="Arial"/>
          <w:sz w:val="20"/>
        </w:rPr>
        <w:t>Prodaja nepremičnin</w:t>
      </w:r>
      <w:r w:rsidR="004012F9" w:rsidRPr="00EA0FED">
        <w:rPr>
          <w:rFonts w:cs="Arial"/>
          <w:sz w:val="20"/>
        </w:rPr>
        <w:t>e</w:t>
      </w:r>
      <w:r w:rsidR="00F23FF3" w:rsidRPr="00EA0FED">
        <w:rPr>
          <w:rFonts w:cs="Arial"/>
          <w:sz w:val="20"/>
        </w:rPr>
        <w:t xml:space="preserve"> po metodi neposredne pogodbe</w:t>
      </w:r>
      <w:r w:rsidR="00542CD4" w:rsidRPr="00EA0FED">
        <w:rPr>
          <w:rFonts w:cs="Arial"/>
          <w:sz w:val="20"/>
        </w:rPr>
        <w:t xml:space="preserve">. Pogodba mora biti sklenjena v roku 15 dni po </w:t>
      </w:r>
      <w:r w:rsidR="001B5274" w:rsidRPr="00EA0FED">
        <w:rPr>
          <w:rFonts w:cs="Arial"/>
          <w:sz w:val="20"/>
        </w:rPr>
        <w:t xml:space="preserve">pozivu organizatorja </w:t>
      </w:r>
      <w:r w:rsidR="00F23FF3" w:rsidRPr="00EA0FED">
        <w:rPr>
          <w:rFonts w:cs="Arial"/>
          <w:sz w:val="20"/>
        </w:rPr>
        <w:t>postopka prodaje</w:t>
      </w:r>
      <w:r w:rsidR="00F05E5B" w:rsidRPr="00EA0FED">
        <w:rPr>
          <w:rFonts w:cs="Arial"/>
          <w:sz w:val="20"/>
        </w:rPr>
        <w:t>.</w:t>
      </w:r>
      <w:r w:rsidR="001B5274" w:rsidRPr="00EA0FED">
        <w:rPr>
          <w:rFonts w:cs="Arial"/>
          <w:sz w:val="20"/>
        </w:rPr>
        <w:t xml:space="preserve"> </w:t>
      </w:r>
      <w:r w:rsidR="00380DD6" w:rsidRPr="00EA0FED">
        <w:rPr>
          <w:rFonts w:cs="Arial"/>
          <w:sz w:val="20"/>
        </w:rPr>
        <w:t>V kolikor pog</w:t>
      </w:r>
      <w:r w:rsidR="00F23FF3" w:rsidRPr="00EA0FED">
        <w:rPr>
          <w:rFonts w:cs="Arial"/>
          <w:sz w:val="20"/>
        </w:rPr>
        <w:t xml:space="preserve">odba ni sklenjena v danem roku lahko </w:t>
      </w:r>
      <w:r w:rsidR="00380DD6" w:rsidRPr="00EA0FED">
        <w:rPr>
          <w:rFonts w:cs="Arial"/>
          <w:sz w:val="20"/>
        </w:rPr>
        <w:t xml:space="preserve">organizator </w:t>
      </w:r>
      <w:r w:rsidR="00670515" w:rsidRPr="00EA0FED">
        <w:rPr>
          <w:rFonts w:cs="Arial"/>
          <w:sz w:val="20"/>
        </w:rPr>
        <w:t xml:space="preserve">odstopi </w:t>
      </w:r>
      <w:r w:rsidR="00380DD6" w:rsidRPr="00EA0FED">
        <w:rPr>
          <w:rFonts w:cs="Arial"/>
          <w:sz w:val="20"/>
        </w:rPr>
        <w:t xml:space="preserve">od sklenitve posla. </w:t>
      </w:r>
    </w:p>
    <w:p w14:paraId="653535D8" w14:textId="5A65C152" w:rsidR="00D254EB" w:rsidRPr="00EA0FED" w:rsidRDefault="00D254EB" w:rsidP="00510E82">
      <w:pPr>
        <w:jc w:val="both"/>
        <w:rPr>
          <w:rFonts w:cs="Arial"/>
          <w:sz w:val="20"/>
        </w:rPr>
      </w:pPr>
    </w:p>
    <w:p w14:paraId="024A90FA" w14:textId="77777777" w:rsidR="00EA0FED" w:rsidRPr="00EA0FED" w:rsidRDefault="00EA0FED" w:rsidP="00510E82">
      <w:pPr>
        <w:jc w:val="both"/>
        <w:rPr>
          <w:rFonts w:cs="Arial"/>
          <w:sz w:val="20"/>
        </w:rPr>
      </w:pPr>
    </w:p>
    <w:p w14:paraId="455F7AE2" w14:textId="77777777" w:rsidR="00E44C83" w:rsidRPr="00EA0FED" w:rsidRDefault="00670515" w:rsidP="00510E82">
      <w:pPr>
        <w:jc w:val="both"/>
        <w:rPr>
          <w:rFonts w:cs="Arial"/>
          <w:b/>
          <w:sz w:val="20"/>
          <w:u w:val="single"/>
        </w:rPr>
      </w:pPr>
      <w:r w:rsidRPr="00EA0FED">
        <w:rPr>
          <w:rFonts w:cs="Arial"/>
          <w:b/>
          <w:sz w:val="20"/>
          <w:u w:val="single"/>
        </w:rPr>
        <w:t>4</w:t>
      </w:r>
      <w:r w:rsidR="00F54FF9" w:rsidRPr="00EA0FED">
        <w:rPr>
          <w:rFonts w:cs="Arial"/>
          <w:b/>
          <w:sz w:val="20"/>
          <w:u w:val="single"/>
        </w:rPr>
        <w:t>. N</w:t>
      </w:r>
      <w:r w:rsidR="00B84BCF" w:rsidRPr="00EA0FED">
        <w:rPr>
          <w:rFonts w:cs="Arial"/>
          <w:b/>
          <w:sz w:val="20"/>
          <w:u w:val="single"/>
        </w:rPr>
        <w:t>ajnižja ponudbena cena</w:t>
      </w:r>
    </w:p>
    <w:p w14:paraId="0B0263B3" w14:textId="77777777" w:rsidR="00A15DC6" w:rsidRPr="00EA0FED" w:rsidRDefault="00A15DC6" w:rsidP="00510E82">
      <w:pPr>
        <w:jc w:val="both"/>
        <w:rPr>
          <w:rFonts w:cs="Arial"/>
          <w:sz w:val="20"/>
        </w:rPr>
      </w:pPr>
    </w:p>
    <w:p w14:paraId="7AF9FAA7" w14:textId="7DBA9A2D" w:rsidR="00487560" w:rsidRPr="00EA0FED" w:rsidRDefault="00D44228" w:rsidP="00510E82">
      <w:pPr>
        <w:jc w:val="both"/>
        <w:rPr>
          <w:rFonts w:cs="Arial"/>
          <w:sz w:val="20"/>
        </w:rPr>
      </w:pPr>
      <w:r w:rsidRPr="00EA0FED">
        <w:rPr>
          <w:rFonts w:cs="Arial"/>
          <w:sz w:val="20"/>
        </w:rPr>
        <w:t>Najnižja p</w:t>
      </w:r>
      <w:r w:rsidR="008A3040" w:rsidRPr="00EA0FED">
        <w:rPr>
          <w:rFonts w:cs="Arial"/>
          <w:sz w:val="20"/>
        </w:rPr>
        <w:t>onudbe</w:t>
      </w:r>
      <w:bookmarkStart w:id="2" w:name="_Hlk514331226"/>
      <w:r w:rsidR="00F23FF3" w:rsidRPr="00EA0FED">
        <w:rPr>
          <w:rFonts w:cs="Arial"/>
          <w:sz w:val="20"/>
        </w:rPr>
        <w:t>na cena za</w:t>
      </w:r>
      <w:r w:rsidR="00D63FBD" w:rsidRPr="00EA0FED">
        <w:rPr>
          <w:rFonts w:cs="Arial"/>
          <w:sz w:val="20"/>
        </w:rPr>
        <w:t xml:space="preserve"> </w:t>
      </w:r>
      <w:r w:rsidR="007B0F27" w:rsidRPr="00EA0FED">
        <w:rPr>
          <w:rFonts w:cs="Arial"/>
          <w:sz w:val="20"/>
        </w:rPr>
        <w:t>nepremičnin</w:t>
      </w:r>
      <w:r w:rsidR="00A15DC6" w:rsidRPr="00EA0FED">
        <w:rPr>
          <w:rFonts w:cs="Arial"/>
          <w:sz w:val="20"/>
        </w:rPr>
        <w:t>o parc. št. 1846, k. o. 665</w:t>
      </w:r>
      <w:r w:rsidR="00567811" w:rsidRPr="00EA0FED">
        <w:rPr>
          <w:rFonts w:cs="Arial"/>
          <w:sz w:val="20"/>
        </w:rPr>
        <w:t xml:space="preserve"> Ruše</w:t>
      </w:r>
      <w:r w:rsidRPr="00EA0FED">
        <w:rPr>
          <w:rFonts w:cs="Arial"/>
          <w:sz w:val="20"/>
        </w:rPr>
        <w:t>, skupaj s sta</w:t>
      </w:r>
      <w:r w:rsidR="00FA0901" w:rsidRPr="00EA0FED">
        <w:rPr>
          <w:rFonts w:cs="Arial"/>
          <w:sz w:val="20"/>
        </w:rPr>
        <w:t>vbo</w:t>
      </w:r>
      <w:r w:rsidRPr="00EA0FED">
        <w:rPr>
          <w:rFonts w:cs="Arial"/>
          <w:sz w:val="20"/>
        </w:rPr>
        <w:t>,</w:t>
      </w:r>
      <w:r w:rsidR="00EA11E5" w:rsidRPr="00EA0FED">
        <w:rPr>
          <w:rFonts w:cs="Arial"/>
          <w:sz w:val="20"/>
        </w:rPr>
        <w:t xml:space="preserve"> </w:t>
      </w:r>
      <w:r w:rsidR="001365CC" w:rsidRPr="00EA0FED">
        <w:rPr>
          <w:rFonts w:cs="Arial"/>
          <w:sz w:val="20"/>
        </w:rPr>
        <w:t xml:space="preserve">do </w:t>
      </w:r>
      <w:r w:rsidR="00654DAA" w:rsidRPr="00EA0FED">
        <w:rPr>
          <w:rFonts w:cs="Arial"/>
          <w:sz w:val="20"/>
        </w:rPr>
        <w:t xml:space="preserve">solastniškega deleža </w:t>
      </w:r>
      <w:r w:rsidR="00A15DC6" w:rsidRPr="00EA0FED">
        <w:rPr>
          <w:rFonts w:cs="Arial"/>
          <w:sz w:val="20"/>
        </w:rPr>
        <w:t>135459/400000</w:t>
      </w:r>
      <w:r w:rsidR="00E92377" w:rsidRPr="00EA0FED">
        <w:rPr>
          <w:rFonts w:cs="Arial"/>
          <w:sz w:val="20"/>
        </w:rPr>
        <w:t>,</w:t>
      </w:r>
      <w:r w:rsidRPr="00EA0FED">
        <w:rPr>
          <w:rFonts w:cs="Arial"/>
          <w:sz w:val="20"/>
        </w:rPr>
        <w:t xml:space="preserve"> znaša </w:t>
      </w:r>
      <w:r w:rsidR="0062491C">
        <w:rPr>
          <w:rFonts w:cs="Arial"/>
          <w:b/>
          <w:bCs/>
          <w:sz w:val="20"/>
        </w:rPr>
        <w:t>19</w:t>
      </w:r>
      <w:r w:rsidR="007F2F5D" w:rsidRPr="00EA0FED">
        <w:rPr>
          <w:rFonts w:cs="Arial"/>
          <w:b/>
          <w:bCs/>
          <w:sz w:val="20"/>
        </w:rPr>
        <w:t>.</w:t>
      </w:r>
      <w:r w:rsidR="0062491C">
        <w:rPr>
          <w:rFonts w:cs="Arial"/>
          <w:b/>
          <w:bCs/>
          <w:sz w:val="20"/>
        </w:rPr>
        <w:t>5</w:t>
      </w:r>
      <w:r w:rsidR="007F2F5D" w:rsidRPr="00EA0FED">
        <w:rPr>
          <w:rFonts w:cs="Arial"/>
          <w:b/>
          <w:bCs/>
          <w:sz w:val="20"/>
        </w:rPr>
        <w:t xml:space="preserve">00,00 </w:t>
      </w:r>
      <w:r w:rsidRPr="00EA0FED">
        <w:rPr>
          <w:rFonts w:cs="Arial"/>
          <w:b/>
          <w:bCs/>
          <w:sz w:val="20"/>
        </w:rPr>
        <w:t>EUR</w:t>
      </w:r>
      <w:r w:rsidRPr="00EA0FED">
        <w:rPr>
          <w:rFonts w:cs="Arial"/>
          <w:sz w:val="20"/>
        </w:rPr>
        <w:t>.</w:t>
      </w:r>
    </w:p>
    <w:bookmarkEnd w:id="2"/>
    <w:p w14:paraId="6F1ADE59" w14:textId="77777777" w:rsidR="00E25676" w:rsidRPr="00EA0FED" w:rsidRDefault="00E25676" w:rsidP="00510E82">
      <w:pPr>
        <w:autoSpaceDE w:val="0"/>
        <w:autoSpaceDN w:val="0"/>
        <w:adjustRightInd w:val="0"/>
        <w:jc w:val="both"/>
        <w:rPr>
          <w:rFonts w:cs="Arial"/>
          <w:sz w:val="20"/>
        </w:rPr>
      </w:pPr>
    </w:p>
    <w:p w14:paraId="068C6246" w14:textId="77777777" w:rsidR="00A15DC6" w:rsidRPr="00EA0FED" w:rsidRDefault="005714FD" w:rsidP="00510E82">
      <w:pPr>
        <w:autoSpaceDE w:val="0"/>
        <w:autoSpaceDN w:val="0"/>
        <w:adjustRightInd w:val="0"/>
        <w:jc w:val="both"/>
        <w:rPr>
          <w:rFonts w:cs="Arial"/>
          <w:sz w:val="20"/>
        </w:rPr>
      </w:pPr>
      <w:r w:rsidRPr="00EA0FED">
        <w:rPr>
          <w:rFonts w:cs="Arial"/>
          <w:sz w:val="20"/>
        </w:rPr>
        <w:t>Najugodnejši ponudnik plača na ponujeno ceno še</w:t>
      </w:r>
      <w:r w:rsidR="000F6338" w:rsidRPr="00EA0FED">
        <w:rPr>
          <w:rFonts w:cs="Arial"/>
          <w:sz w:val="20"/>
        </w:rPr>
        <w:t xml:space="preserve"> </w:t>
      </w:r>
      <w:r w:rsidR="0035449F" w:rsidRPr="00EA0FED">
        <w:rPr>
          <w:rFonts w:cs="Arial"/>
          <w:sz w:val="20"/>
        </w:rPr>
        <w:t>2% davek na promet nepremičnin</w:t>
      </w:r>
      <w:r w:rsidR="00A15DC6" w:rsidRPr="00EA0FED">
        <w:rPr>
          <w:rFonts w:cs="Arial"/>
          <w:sz w:val="20"/>
        </w:rPr>
        <w:t>.</w:t>
      </w:r>
    </w:p>
    <w:p w14:paraId="708F70C8" w14:textId="77777777" w:rsidR="00D44228" w:rsidRPr="00EA0FED" w:rsidRDefault="00D44228" w:rsidP="00510E82">
      <w:pPr>
        <w:autoSpaceDE w:val="0"/>
        <w:autoSpaceDN w:val="0"/>
        <w:adjustRightInd w:val="0"/>
        <w:jc w:val="both"/>
        <w:rPr>
          <w:rFonts w:cs="Arial"/>
          <w:sz w:val="20"/>
        </w:rPr>
      </w:pPr>
    </w:p>
    <w:p w14:paraId="2DFB4636" w14:textId="5D1B04AE" w:rsidR="00654DAA" w:rsidRPr="00EA0FED" w:rsidRDefault="00654DAA" w:rsidP="00510E82">
      <w:pPr>
        <w:autoSpaceDE w:val="0"/>
        <w:autoSpaceDN w:val="0"/>
        <w:adjustRightInd w:val="0"/>
        <w:jc w:val="both"/>
        <w:rPr>
          <w:rFonts w:cs="Arial"/>
          <w:sz w:val="20"/>
        </w:rPr>
      </w:pPr>
      <w:r w:rsidRPr="00EA0FED">
        <w:rPr>
          <w:rFonts w:cs="Arial"/>
          <w:sz w:val="20"/>
        </w:rPr>
        <w:t xml:space="preserve">Merilo za izbor najugodnejše ponudbe je </w:t>
      </w:r>
      <w:r w:rsidR="003A27C0" w:rsidRPr="00EA0FED">
        <w:rPr>
          <w:rFonts w:cs="Arial"/>
          <w:sz w:val="20"/>
        </w:rPr>
        <w:t xml:space="preserve">najvišja </w:t>
      </w:r>
      <w:r w:rsidRPr="00EA0FED">
        <w:rPr>
          <w:rFonts w:cs="Arial"/>
          <w:sz w:val="20"/>
        </w:rPr>
        <w:t>ponudbena cena.</w:t>
      </w:r>
    </w:p>
    <w:p w14:paraId="3084361F" w14:textId="77777777" w:rsidR="00D44228" w:rsidRPr="00EA0FED" w:rsidRDefault="00D44228" w:rsidP="00510E82">
      <w:pPr>
        <w:jc w:val="both"/>
        <w:rPr>
          <w:rFonts w:cs="Arial"/>
          <w:sz w:val="20"/>
          <w:lang w:eastAsia="sl-SI"/>
        </w:rPr>
      </w:pPr>
    </w:p>
    <w:p w14:paraId="044DE424" w14:textId="49E6A63C" w:rsidR="005714FD" w:rsidRPr="00EA0FED" w:rsidRDefault="005714FD" w:rsidP="00510E82">
      <w:pPr>
        <w:jc w:val="both"/>
        <w:rPr>
          <w:rFonts w:cs="Arial"/>
          <w:sz w:val="20"/>
          <w:lang w:eastAsia="sl-SI"/>
        </w:rPr>
      </w:pPr>
      <w:r w:rsidRPr="00EA0FED">
        <w:rPr>
          <w:rFonts w:cs="Arial"/>
          <w:sz w:val="20"/>
          <w:lang w:eastAsia="sl-SI"/>
        </w:rPr>
        <w:t>Ponudba se odda na obrazcu z vsebino iz priloge 1 te objave.</w:t>
      </w:r>
    </w:p>
    <w:p w14:paraId="4F108F1F" w14:textId="77777777" w:rsidR="00901097" w:rsidRPr="00EA0FED" w:rsidRDefault="00901097" w:rsidP="00510E82">
      <w:pPr>
        <w:jc w:val="both"/>
        <w:rPr>
          <w:rFonts w:cs="Arial"/>
          <w:b/>
          <w:sz w:val="20"/>
          <w:u w:val="single"/>
        </w:rPr>
      </w:pPr>
    </w:p>
    <w:p w14:paraId="7C8087BB" w14:textId="77777777" w:rsidR="00EA0FED" w:rsidRPr="00EA0FED" w:rsidRDefault="00EA0FED" w:rsidP="00510E82">
      <w:pPr>
        <w:jc w:val="both"/>
        <w:rPr>
          <w:rFonts w:cs="Arial"/>
          <w:b/>
          <w:sz w:val="20"/>
          <w:u w:val="single"/>
        </w:rPr>
      </w:pPr>
    </w:p>
    <w:p w14:paraId="37D3E390" w14:textId="7A209567" w:rsidR="00E44C83" w:rsidRPr="00EA0FED" w:rsidRDefault="00670515" w:rsidP="00510E82">
      <w:pPr>
        <w:jc w:val="both"/>
        <w:rPr>
          <w:rFonts w:cs="Arial"/>
          <w:b/>
          <w:sz w:val="20"/>
          <w:u w:val="single"/>
        </w:rPr>
      </w:pPr>
      <w:r w:rsidRPr="00EA0FED">
        <w:rPr>
          <w:rFonts w:cs="Arial"/>
          <w:b/>
          <w:sz w:val="20"/>
          <w:u w:val="single"/>
        </w:rPr>
        <w:t>5</w:t>
      </w:r>
      <w:r w:rsidR="004B6175" w:rsidRPr="00EA0FED">
        <w:rPr>
          <w:rFonts w:cs="Arial"/>
          <w:b/>
          <w:sz w:val="20"/>
          <w:u w:val="single"/>
        </w:rPr>
        <w:t>. Način in rok plačila kupnine</w:t>
      </w:r>
    </w:p>
    <w:p w14:paraId="74CF990A" w14:textId="77777777" w:rsidR="009C50A7" w:rsidRPr="00EA0FED" w:rsidRDefault="009C50A7" w:rsidP="00510E82">
      <w:pPr>
        <w:jc w:val="both"/>
        <w:rPr>
          <w:rFonts w:cs="Arial"/>
          <w:sz w:val="20"/>
        </w:rPr>
      </w:pPr>
    </w:p>
    <w:p w14:paraId="56CDE959" w14:textId="0E7A694B" w:rsidR="00E44C83" w:rsidRPr="00EA0FED" w:rsidRDefault="00E44C83" w:rsidP="00510E82">
      <w:pPr>
        <w:jc w:val="both"/>
        <w:rPr>
          <w:rFonts w:cs="Arial"/>
          <w:sz w:val="20"/>
        </w:rPr>
      </w:pPr>
      <w:r w:rsidRPr="00EA0FED">
        <w:rPr>
          <w:rFonts w:cs="Arial"/>
          <w:sz w:val="20"/>
        </w:rPr>
        <w:t xml:space="preserve">Kupnina se plača </w:t>
      </w:r>
      <w:r w:rsidR="00984ECE" w:rsidRPr="00EA0FED">
        <w:rPr>
          <w:rFonts w:cs="Arial"/>
          <w:sz w:val="20"/>
        </w:rPr>
        <w:t xml:space="preserve">v </w:t>
      </w:r>
      <w:r w:rsidR="00BB7214" w:rsidRPr="00EA0FED">
        <w:rPr>
          <w:rFonts w:cs="Arial"/>
          <w:sz w:val="20"/>
        </w:rPr>
        <w:t>30</w:t>
      </w:r>
      <w:r w:rsidR="00542CD4" w:rsidRPr="00EA0FED">
        <w:rPr>
          <w:rFonts w:cs="Arial"/>
          <w:sz w:val="20"/>
        </w:rPr>
        <w:t>-ih</w:t>
      </w:r>
      <w:r w:rsidRPr="00EA0FED">
        <w:rPr>
          <w:rFonts w:cs="Arial"/>
          <w:sz w:val="20"/>
        </w:rPr>
        <w:t xml:space="preserve"> dneh po sklenitvi pogodbe</w:t>
      </w:r>
      <w:r w:rsidR="009C50A7" w:rsidRPr="00EA0FED">
        <w:rPr>
          <w:rFonts w:cs="Arial"/>
          <w:sz w:val="20"/>
        </w:rPr>
        <w:t xml:space="preserve"> na transakcijski račun </w:t>
      </w:r>
      <w:r w:rsidR="009C50A7" w:rsidRPr="00EA0FED">
        <w:rPr>
          <w:rFonts w:cs="Arial"/>
          <w:sz w:val="20"/>
          <w:lang w:eastAsia="ar-SA"/>
        </w:rPr>
        <w:t xml:space="preserve">SI56 0110 0630 0109 972. Točni podatki o sklicu bodo navedeni v prodajni pogodbi. </w:t>
      </w:r>
    </w:p>
    <w:p w14:paraId="347DD399" w14:textId="77777777" w:rsidR="001B5146" w:rsidRPr="00EA0FED" w:rsidRDefault="001B5146" w:rsidP="00510E82">
      <w:pPr>
        <w:jc w:val="both"/>
        <w:rPr>
          <w:rFonts w:cs="Arial"/>
          <w:sz w:val="20"/>
        </w:rPr>
      </w:pPr>
    </w:p>
    <w:p w14:paraId="5A2B6D5F" w14:textId="77777777" w:rsidR="00E44C83" w:rsidRPr="00EA0FED" w:rsidRDefault="00E44C83" w:rsidP="00510E82">
      <w:pPr>
        <w:jc w:val="both"/>
        <w:rPr>
          <w:rFonts w:cs="Arial"/>
          <w:sz w:val="20"/>
        </w:rPr>
      </w:pPr>
      <w:r w:rsidRPr="00EA0FED">
        <w:rPr>
          <w:rFonts w:cs="Arial"/>
          <w:sz w:val="20"/>
        </w:rPr>
        <w:t>Plačilo celotne kupnine v določenem roku je bistvena sestavina pravnega posla.</w:t>
      </w:r>
      <w:r w:rsidR="00380DD6" w:rsidRPr="00EA0FED">
        <w:rPr>
          <w:rFonts w:cs="Arial"/>
          <w:sz w:val="20"/>
        </w:rPr>
        <w:t xml:space="preserve"> V kolikor kupnina ni plačana v roku, se šteje po</w:t>
      </w:r>
      <w:r w:rsidR="00E1585D" w:rsidRPr="00EA0FED">
        <w:rPr>
          <w:rFonts w:cs="Arial"/>
          <w:sz w:val="20"/>
        </w:rPr>
        <w:t>sel za razvezan po samem zakonu</w:t>
      </w:r>
      <w:r w:rsidR="00380DD6" w:rsidRPr="00EA0FED">
        <w:rPr>
          <w:rFonts w:cs="Arial"/>
          <w:sz w:val="20"/>
        </w:rPr>
        <w:t>.</w:t>
      </w:r>
    </w:p>
    <w:p w14:paraId="4F0FB8B7" w14:textId="77777777" w:rsidR="00C77797" w:rsidRPr="00EA0FED" w:rsidRDefault="00C77797" w:rsidP="00510E82">
      <w:pPr>
        <w:jc w:val="both"/>
        <w:rPr>
          <w:rFonts w:cs="Arial"/>
          <w:sz w:val="20"/>
        </w:rPr>
      </w:pPr>
    </w:p>
    <w:p w14:paraId="7220CEB0" w14:textId="77777777" w:rsidR="00EA0FED" w:rsidRPr="00EA0FED" w:rsidRDefault="00EA0FED" w:rsidP="00510E82">
      <w:pPr>
        <w:jc w:val="both"/>
        <w:rPr>
          <w:rFonts w:cs="Arial"/>
          <w:sz w:val="20"/>
        </w:rPr>
      </w:pPr>
    </w:p>
    <w:p w14:paraId="6C2260DE" w14:textId="77777777" w:rsidR="004F5EA4" w:rsidRPr="00EA0FED" w:rsidRDefault="00670515" w:rsidP="00510E82">
      <w:pPr>
        <w:jc w:val="both"/>
        <w:rPr>
          <w:rFonts w:cs="Arial"/>
          <w:b/>
          <w:sz w:val="20"/>
          <w:u w:val="single"/>
        </w:rPr>
      </w:pPr>
      <w:r w:rsidRPr="00EA0FED">
        <w:rPr>
          <w:rFonts w:cs="Arial"/>
          <w:b/>
          <w:sz w:val="20"/>
          <w:u w:val="single"/>
        </w:rPr>
        <w:t>6</w:t>
      </w:r>
      <w:r w:rsidR="00E44C83" w:rsidRPr="00EA0FED">
        <w:rPr>
          <w:rFonts w:cs="Arial"/>
          <w:b/>
          <w:sz w:val="20"/>
          <w:u w:val="single"/>
        </w:rPr>
        <w:t>.</w:t>
      </w:r>
      <w:r w:rsidR="004B6175" w:rsidRPr="00EA0FED">
        <w:rPr>
          <w:rFonts w:cs="Arial"/>
          <w:b/>
          <w:sz w:val="20"/>
          <w:u w:val="single"/>
        </w:rPr>
        <w:t xml:space="preserve"> </w:t>
      </w:r>
      <w:r w:rsidR="00B84BCF" w:rsidRPr="00EA0FED">
        <w:rPr>
          <w:rFonts w:cs="Arial"/>
          <w:b/>
          <w:sz w:val="20"/>
          <w:u w:val="single"/>
        </w:rPr>
        <w:t xml:space="preserve">Sklenitev pogodbe </w:t>
      </w:r>
    </w:p>
    <w:p w14:paraId="17942297" w14:textId="77777777" w:rsidR="009C50A7" w:rsidRPr="00EA0FED" w:rsidRDefault="009C50A7" w:rsidP="00510E82">
      <w:pPr>
        <w:tabs>
          <w:tab w:val="center" w:pos="4320"/>
          <w:tab w:val="right" w:pos="8640"/>
        </w:tabs>
        <w:jc w:val="both"/>
        <w:rPr>
          <w:rFonts w:cs="Arial"/>
          <w:sz w:val="20"/>
          <w:lang w:eastAsia="sl-SI"/>
        </w:rPr>
      </w:pPr>
    </w:p>
    <w:p w14:paraId="7DEB21B3" w14:textId="36F244AF" w:rsidR="004F5EA4" w:rsidRPr="00EA0FED" w:rsidRDefault="004F5EA4" w:rsidP="00510E82">
      <w:pPr>
        <w:tabs>
          <w:tab w:val="center" w:pos="4320"/>
          <w:tab w:val="right" w:pos="8640"/>
        </w:tabs>
        <w:jc w:val="both"/>
        <w:rPr>
          <w:rFonts w:cs="Arial"/>
          <w:sz w:val="20"/>
          <w:lang w:eastAsia="sl-SI"/>
        </w:rPr>
      </w:pPr>
      <w:r w:rsidRPr="00EA0FED">
        <w:rPr>
          <w:rFonts w:cs="Arial"/>
          <w:sz w:val="20"/>
          <w:lang w:eastAsia="sl-SI"/>
        </w:rPr>
        <w:t xml:space="preserve">V kolikor bo v roku prispelo </w:t>
      </w:r>
      <w:r w:rsidR="009977DA" w:rsidRPr="00EA0FED">
        <w:rPr>
          <w:rFonts w:cs="Arial"/>
          <w:sz w:val="20"/>
          <w:lang w:eastAsia="sl-SI"/>
        </w:rPr>
        <w:t>več</w:t>
      </w:r>
      <w:r w:rsidRPr="00EA0FED">
        <w:rPr>
          <w:rFonts w:cs="Arial"/>
          <w:sz w:val="20"/>
          <w:lang w:eastAsia="sl-SI"/>
        </w:rPr>
        <w:t xml:space="preserve"> ponudb, </w:t>
      </w:r>
      <w:r w:rsidR="009977DA" w:rsidRPr="00EA0FED">
        <w:rPr>
          <w:rFonts w:cs="Arial"/>
          <w:sz w:val="20"/>
          <w:lang w:eastAsia="sl-SI"/>
        </w:rPr>
        <w:t xml:space="preserve">se bodo organizirala dodatna </w:t>
      </w:r>
      <w:r w:rsidR="00523B52" w:rsidRPr="00EA0FED">
        <w:rPr>
          <w:rFonts w:cs="Arial"/>
          <w:sz w:val="20"/>
          <w:lang w:eastAsia="sl-SI"/>
        </w:rPr>
        <w:t xml:space="preserve">pisna </w:t>
      </w:r>
      <w:r w:rsidR="009977DA" w:rsidRPr="00EA0FED">
        <w:rPr>
          <w:rFonts w:cs="Arial"/>
          <w:sz w:val="20"/>
          <w:lang w:eastAsia="sl-SI"/>
        </w:rPr>
        <w:t>pogajanja o ceni in o drugih pogojih pravnega posla.</w:t>
      </w:r>
      <w:r w:rsidRPr="00EA0FED">
        <w:rPr>
          <w:rFonts w:cs="Arial"/>
          <w:sz w:val="20"/>
          <w:lang w:eastAsia="sl-SI"/>
        </w:rPr>
        <w:t xml:space="preserve"> </w:t>
      </w:r>
    </w:p>
    <w:p w14:paraId="4515B978" w14:textId="6D79057C" w:rsidR="003954F5" w:rsidRPr="00EA0FED" w:rsidRDefault="003954F5" w:rsidP="00510E82">
      <w:pPr>
        <w:tabs>
          <w:tab w:val="center" w:pos="4320"/>
          <w:tab w:val="right" w:pos="8640"/>
        </w:tabs>
        <w:jc w:val="both"/>
        <w:rPr>
          <w:rFonts w:cs="Arial"/>
          <w:sz w:val="20"/>
          <w:lang w:eastAsia="sl-SI"/>
        </w:rPr>
      </w:pPr>
    </w:p>
    <w:p w14:paraId="48B1C512" w14:textId="51B077B2" w:rsidR="003954F5" w:rsidRPr="00EA0FED" w:rsidRDefault="003954F5" w:rsidP="00510E82">
      <w:pPr>
        <w:autoSpaceDE w:val="0"/>
        <w:autoSpaceDN w:val="0"/>
        <w:adjustRightInd w:val="0"/>
        <w:jc w:val="both"/>
        <w:rPr>
          <w:rFonts w:cs="Arial"/>
          <w:sz w:val="20"/>
          <w:lang w:eastAsia="sl-SI"/>
        </w:rPr>
      </w:pPr>
      <w:r w:rsidRPr="00EA0FED">
        <w:rPr>
          <w:rFonts w:cs="Arial"/>
          <w:sz w:val="20"/>
          <w:lang w:eastAsia="sl-SI"/>
        </w:rPr>
        <w:t xml:space="preserve">Namenska raba </w:t>
      </w:r>
      <w:r w:rsidR="00523B52" w:rsidRPr="00EA0FED">
        <w:rPr>
          <w:rFonts w:cs="Arial"/>
          <w:sz w:val="20"/>
          <w:lang w:eastAsia="sl-SI"/>
        </w:rPr>
        <w:t xml:space="preserve">prostora </w:t>
      </w:r>
      <w:r w:rsidRPr="00EA0FED">
        <w:rPr>
          <w:rFonts w:cs="Arial"/>
          <w:sz w:val="20"/>
          <w:lang w:eastAsia="sl-SI"/>
        </w:rPr>
        <w:t xml:space="preserve">parc. št. </w:t>
      </w:r>
      <w:r w:rsidR="002660ED" w:rsidRPr="00EA0FED">
        <w:rPr>
          <w:rFonts w:cs="Arial"/>
          <w:sz w:val="20"/>
          <w:lang w:eastAsia="sl-SI"/>
        </w:rPr>
        <w:t>184</w:t>
      </w:r>
      <w:r w:rsidR="00380D4B" w:rsidRPr="00EA0FED">
        <w:rPr>
          <w:rFonts w:cs="Arial"/>
          <w:sz w:val="20"/>
          <w:lang w:eastAsia="sl-SI"/>
        </w:rPr>
        <w:t>6</w:t>
      </w:r>
      <w:r w:rsidR="002660ED" w:rsidRPr="00EA0FED">
        <w:rPr>
          <w:rFonts w:cs="Arial"/>
          <w:sz w:val="20"/>
          <w:lang w:eastAsia="sl-SI"/>
        </w:rPr>
        <w:t xml:space="preserve">, k. o. 665 Ruše je </w:t>
      </w:r>
      <w:r w:rsidR="00523B52" w:rsidRPr="00EA0FED">
        <w:rPr>
          <w:rFonts w:cs="Arial"/>
          <w:sz w:val="20"/>
          <w:lang w:eastAsia="sl-SI"/>
        </w:rPr>
        <w:t xml:space="preserve">v delu območja </w:t>
      </w:r>
      <w:r w:rsidRPr="00EA0FED">
        <w:rPr>
          <w:rFonts w:cs="Arial"/>
          <w:sz w:val="20"/>
          <w:lang w:eastAsia="sl-SI"/>
        </w:rPr>
        <w:t>stavbn</w:t>
      </w:r>
      <w:r w:rsidR="00523B52" w:rsidRPr="00EA0FED">
        <w:rPr>
          <w:rFonts w:cs="Arial"/>
          <w:sz w:val="20"/>
          <w:lang w:eastAsia="sl-SI"/>
        </w:rPr>
        <w:t>ih zemljišč in v delu območja</w:t>
      </w:r>
      <w:r w:rsidR="002660ED" w:rsidRPr="00EA0FED">
        <w:rPr>
          <w:rFonts w:cs="Arial"/>
          <w:sz w:val="20"/>
          <w:lang w:eastAsia="sl-SI"/>
        </w:rPr>
        <w:t xml:space="preserve"> kmetijsk</w:t>
      </w:r>
      <w:r w:rsidR="00523B52" w:rsidRPr="00EA0FED">
        <w:rPr>
          <w:rFonts w:cs="Arial"/>
          <w:sz w:val="20"/>
          <w:lang w:eastAsia="sl-SI"/>
        </w:rPr>
        <w:t>ih</w:t>
      </w:r>
      <w:r w:rsidR="002660ED" w:rsidRPr="00EA0FED">
        <w:rPr>
          <w:rFonts w:cs="Arial"/>
          <w:sz w:val="20"/>
          <w:lang w:eastAsia="sl-SI"/>
        </w:rPr>
        <w:t xml:space="preserve"> zemljišč</w:t>
      </w:r>
      <w:r w:rsidR="00523B52" w:rsidRPr="00EA0FED">
        <w:rPr>
          <w:rFonts w:cs="Arial"/>
          <w:sz w:val="20"/>
          <w:lang w:eastAsia="sl-SI"/>
        </w:rPr>
        <w:t xml:space="preserve">, </w:t>
      </w:r>
      <w:r w:rsidRPr="00EA0FED">
        <w:rPr>
          <w:rFonts w:cs="Arial"/>
          <w:sz w:val="20"/>
          <w:lang w:eastAsia="sl-SI"/>
        </w:rPr>
        <w:t>z</w:t>
      </w:r>
      <w:r w:rsidR="00E92377" w:rsidRPr="00EA0FED">
        <w:rPr>
          <w:rFonts w:cs="Arial"/>
          <w:sz w:val="20"/>
          <w:lang w:eastAsia="sl-SI"/>
        </w:rPr>
        <w:t>ato</w:t>
      </w:r>
      <w:r w:rsidRPr="00EA0FED">
        <w:rPr>
          <w:rFonts w:cs="Arial"/>
          <w:sz w:val="20"/>
          <w:lang w:eastAsia="sl-SI"/>
        </w:rPr>
        <w:t xml:space="preserve"> je treba izvesti še postopek prodaje skladno z </w:t>
      </w:r>
      <w:r w:rsidR="002660ED" w:rsidRPr="00EA0FED">
        <w:rPr>
          <w:rFonts w:cs="Arial"/>
          <w:sz w:val="20"/>
          <w:lang w:eastAsia="sl-SI"/>
        </w:rPr>
        <w:t xml:space="preserve">določili </w:t>
      </w:r>
      <w:r w:rsidR="00523B52" w:rsidRPr="00EA0FED">
        <w:rPr>
          <w:rFonts w:cs="Arial"/>
          <w:sz w:val="20"/>
          <w:lang w:eastAsia="sl-SI"/>
        </w:rPr>
        <w:t xml:space="preserve">veljavnega </w:t>
      </w:r>
      <w:r w:rsidRPr="00EA0FED">
        <w:rPr>
          <w:rFonts w:cs="Arial"/>
          <w:sz w:val="20"/>
          <w:lang w:eastAsia="sl-SI"/>
        </w:rPr>
        <w:t xml:space="preserve">Zakona o kmetijskih zemljiščih. </w:t>
      </w:r>
    </w:p>
    <w:p w14:paraId="70E662DF" w14:textId="77777777" w:rsidR="003954F5" w:rsidRPr="00EA0FED" w:rsidRDefault="003954F5" w:rsidP="00510E82">
      <w:pPr>
        <w:autoSpaceDE w:val="0"/>
        <w:autoSpaceDN w:val="0"/>
        <w:adjustRightInd w:val="0"/>
        <w:jc w:val="both"/>
        <w:rPr>
          <w:rFonts w:cs="Arial"/>
          <w:sz w:val="20"/>
          <w:lang w:eastAsia="sl-SI"/>
        </w:rPr>
      </w:pPr>
    </w:p>
    <w:p w14:paraId="5C871DB5" w14:textId="4853EB1B" w:rsidR="00201138" w:rsidRPr="00EA0FED" w:rsidRDefault="00074954" w:rsidP="00510E82">
      <w:pPr>
        <w:jc w:val="both"/>
        <w:rPr>
          <w:rFonts w:cs="Arial"/>
          <w:sz w:val="20"/>
        </w:rPr>
      </w:pPr>
      <w:r w:rsidRPr="00EA0FED">
        <w:rPr>
          <w:rFonts w:cs="Arial"/>
          <w:sz w:val="20"/>
        </w:rPr>
        <w:t>Pogodba bo sklenjena s tistim ponudnikom, ki bo ponudil najvišjo odkupno ceno</w:t>
      </w:r>
      <w:r w:rsidR="00A42386" w:rsidRPr="00EA0FED">
        <w:rPr>
          <w:rFonts w:cs="Arial"/>
          <w:sz w:val="20"/>
        </w:rPr>
        <w:t xml:space="preserve"> ob pogoju</w:t>
      </w:r>
      <w:r w:rsidR="00A061E9" w:rsidRPr="00EA0FED">
        <w:rPr>
          <w:rFonts w:cs="Arial"/>
          <w:sz w:val="20"/>
        </w:rPr>
        <w:t>,</w:t>
      </w:r>
      <w:r w:rsidR="00201138" w:rsidRPr="00EA0FED">
        <w:rPr>
          <w:rFonts w:cs="Arial"/>
          <w:sz w:val="20"/>
        </w:rPr>
        <w:t xml:space="preserve"> da: </w:t>
      </w:r>
    </w:p>
    <w:p w14:paraId="31F19934" w14:textId="689ABAEA" w:rsidR="00201138" w:rsidRPr="00EA0FED" w:rsidRDefault="00201138" w:rsidP="00510E82">
      <w:pPr>
        <w:pStyle w:val="Odstavekseznama"/>
        <w:numPr>
          <w:ilvl w:val="0"/>
          <w:numId w:val="27"/>
        </w:numPr>
        <w:ind w:firstLine="0"/>
        <w:jc w:val="both"/>
        <w:rPr>
          <w:rFonts w:cs="Arial"/>
          <w:sz w:val="20"/>
          <w:lang w:eastAsia="sl-SI"/>
        </w:rPr>
      </w:pPr>
      <w:r w:rsidRPr="00EA0FED">
        <w:rPr>
          <w:rFonts w:cs="Arial"/>
          <w:sz w:val="20"/>
        </w:rPr>
        <w:t>predkupni upravičenc</w:t>
      </w:r>
      <w:r w:rsidR="00B72EAE" w:rsidRPr="00EA0FED">
        <w:rPr>
          <w:rFonts w:cs="Arial"/>
          <w:sz w:val="20"/>
        </w:rPr>
        <w:t>i</w:t>
      </w:r>
      <w:r w:rsidRPr="00EA0FED">
        <w:rPr>
          <w:rFonts w:cs="Arial"/>
          <w:sz w:val="20"/>
        </w:rPr>
        <w:t>,</w:t>
      </w:r>
      <w:r w:rsidR="00B72EAE" w:rsidRPr="00EA0FED">
        <w:rPr>
          <w:rFonts w:cs="Arial"/>
          <w:sz w:val="20"/>
        </w:rPr>
        <w:t xml:space="preserve"> ne bodo uveljavljali </w:t>
      </w:r>
      <w:r w:rsidRPr="00EA0FED">
        <w:rPr>
          <w:rFonts w:cs="Arial"/>
          <w:sz w:val="20"/>
        </w:rPr>
        <w:t>predkupne pravice in</w:t>
      </w:r>
    </w:p>
    <w:p w14:paraId="76C4EE93" w14:textId="01368BAD" w:rsidR="00074954" w:rsidRPr="00EA0FED" w:rsidRDefault="00201138" w:rsidP="00510E82">
      <w:pPr>
        <w:pStyle w:val="Odstavekseznama"/>
        <w:numPr>
          <w:ilvl w:val="0"/>
          <w:numId w:val="27"/>
        </w:numPr>
        <w:ind w:firstLine="0"/>
        <w:jc w:val="both"/>
        <w:rPr>
          <w:rFonts w:cs="Arial"/>
          <w:sz w:val="20"/>
          <w:lang w:eastAsia="sl-SI"/>
        </w:rPr>
      </w:pPr>
      <w:r w:rsidRPr="00EA0FED">
        <w:rPr>
          <w:rFonts w:cs="Arial"/>
          <w:sz w:val="20"/>
        </w:rPr>
        <w:t xml:space="preserve">da bo ponudnik, ki bo ponudil najvišjo odkupno ceno uspešen tudi v postopku </w:t>
      </w:r>
      <w:r w:rsidR="003954F5" w:rsidRPr="00EA0FED">
        <w:rPr>
          <w:rFonts w:cs="Arial"/>
          <w:sz w:val="20"/>
          <w:lang w:eastAsia="sl-SI"/>
        </w:rPr>
        <w:t xml:space="preserve">prodaje </w:t>
      </w:r>
      <w:r w:rsidRPr="00EA0FED">
        <w:rPr>
          <w:rFonts w:cs="Arial"/>
          <w:sz w:val="20"/>
          <w:lang w:eastAsia="sl-SI"/>
        </w:rPr>
        <w:t xml:space="preserve">po določilih </w:t>
      </w:r>
      <w:r w:rsidR="00523B52" w:rsidRPr="00EA0FED">
        <w:rPr>
          <w:rFonts w:cs="Arial"/>
          <w:sz w:val="20"/>
          <w:lang w:eastAsia="sl-SI"/>
        </w:rPr>
        <w:t xml:space="preserve">veljavnega </w:t>
      </w:r>
      <w:r w:rsidR="003954F5" w:rsidRPr="00EA0FED">
        <w:rPr>
          <w:rFonts w:cs="Arial"/>
          <w:sz w:val="20"/>
          <w:lang w:eastAsia="sl-SI"/>
        </w:rPr>
        <w:t xml:space="preserve">Zakona o kmetijskih zemljiščih. </w:t>
      </w:r>
    </w:p>
    <w:p w14:paraId="0BCF6FE9" w14:textId="77777777" w:rsidR="00866976" w:rsidRPr="00EA0FED" w:rsidRDefault="00866976" w:rsidP="00510E82">
      <w:pPr>
        <w:jc w:val="both"/>
        <w:rPr>
          <w:rFonts w:cs="Arial"/>
          <w:sz w:val="20"/>
        </w:rPr>
      </w:pPr>
    </w:p>
    <w:p w14:paraId="5C907F45" w14:textId="77777777" w:rsidR="00B84BCF" w:rsidRPr="00EA0FED" w:rsidRDefault="00B84BCF" w:rsidP="00510E82">
      <w:pPr>
        <w:tabs>
          <w:tab w:val="center" w:pos="4320"/>
          <w:tab w:val="right" w:pos="8640"/>
        </w:tabs>
        <w:jc w:val="both"/>
        <w:rPr>
          <w:rFonts w:cs="Arial"/>
          <w:sz w:val="20"/>
          <w:lang w:eastAsia="sl-SI"/>
        </w:rPr>
      </w:pPr>
      <w:r w:rsidRPr="00EA0FED">
        <w:rPr>
          <w:rFonts w:cs="Arial"/>
          <w:sz w:val="20"/>
          <w:lang w:eastAsia="sl-SI"/>
        </w:rPr>
        <w:t xml:space="preserve">Cene in drugi elementi ponudbe, ponujeni na pogajanjih, so zavezujoči. </w:t>
      </w:r>
    </w:p>
    <w:p w14:paraId="2E6F5867" w14:textId="77777777" w:rsidR="00B84BCF" w:rsidRPr="00EA0FED" w:rsidRDefault="00B84BCF" w:rsidP="00510E82">
      <w:pPr>
        <w:tabs>
          <w:tab w:val="center" w:pos="4320"/>
          <w:tab w:val="right" w:pos="8640"/>
        </w:tabs>
        <w:jc w:val="both"/>
        <w:rPr>
          <w:rFonts w:cs="Arial"/>
          <w:sz w:val="20"/>
          <w:lang w:eastAsia="sl-SI"/>
        </w:rPr>
      </w:pPr>
    </w:p>
    <w:p w14:paraId="009F3533" w14:textId="77777777" w:rsidR="004F5EA4" w:rsidRPr="00EA0FED" w:rsidRDefault="004F5EA4" w:rsidP="00510E82">
      <w:pPr>
        <w:jc w:val="both"/>
        <w:rPr>
          <w:rFonts w:cs="Arial"/>
          <w:sz w:val="20"/>
        </w:rPr>
      </w:pPr>
      <w:r w:rsidRPr="00EA0FED">
        <w:rPr>
          <w:rFonts w:cs="Arial"/>
          <w:sz w:val="20"/>
        </w:rPr>
        <w:t>Vse stroške v zvezi s prenosom lastništva (overitve, takse, vpis v zemljiško knjigo in drugo) plača kupec.</w:t>
      </w:r>
    </w:p>
    <w:p w14:paraId="76C88778" w14:textId="77777777" w:rsidR="00B84BCF" w:rsidRPr="00EA0FED" w:rsidRDefault="00B84BCF" w:rsidP="00510E82">
      <w:pPr>
        <w:spacing w:line="260" w:lineRule="exact"/>
        <w:jc w:val="both"/>
        <w:rPr>
          <w:rFonts w:cs="Arial"/>
          <w:sz w:val="20"/>
        </w:rPr>
      </w:pPr>
    </w:p>
    <w:p w14:paraId="0601EB4D" w14:textId="77777777" w:rsidR="004F5EA4" w:rsidRPr="00EA0FED" w:rsidRDefault="00AB38CE" w:rsidP="00510E82">
      <w:pPr>
        <w:jc w:val="both"/>
        <w:rPr>
          <w:rFonts w:cs="Arial"/>
          <w:sz w:val="20"/>
          <w:lang w:eastAsia="sl-SI"/>
        </w:rPr>
      </w:pPr>
      <w:r w:rsidRPr="00EA0FED">
        <w:rPr>
          <w:rFonts w:cs="Arial"/>
          <w:sz w:val="20"/>
        </w:rPr>
        <w:t>Nepremičnin</w:t>
      </w:r>
      <w:r w:rsidR="00D254EB" w:rsidRPr="00EA0FED">
        <w:rPr>
          <w:rFonts w:cs="Arial"/>
          <w:sz w:val="20"/>
        </w:rPr>
        <w:t>a</w:t>
      </w:r>
      <w:r w:rsidR="004F5EA4" w:rsidRPr="00EA0FED">
        <w:rPr>
          <w:rFonts w:cs="Arial"/>
          <w:sz w:val="20"/>
        </w:rPr>
        <w:t xml:space="preserve"> bo prodan</w:t>
      </w:r>
      <w:r w:rsidR="00D254EB" w:rsidRPr="00EA0FED">
        <w:rPr>
          <w:rFonts w:cs="Arial"/>
          <w:sz w:val="20"/>
        </w:rPr>
        <w:t>a</w:t>
      </w:r>
      <w:r w:rsidR="004F5EA4" w:rsidRPr="00EA0FED">
        <w:rPr>
          <w:rFonts w:cs="Arial"/>
          <w:sz w:val="20"/>
        </w:rPr>
        <w:t xml:space="preserve"> po načelu videno – kupljeno, zato morebitne reklamacije po sklenitvi prodajne pogodbe ne bodo upoštevane. </w:t>
      </w:r>
      <w:r w:rsidR="004F5EA4" w:rsidRPr="00EA0FED">
        <w:rPr>
          <w:rFonts w:cs="Arial"/>
          <w:sz w:val="20"/>
          <w:lang w:eastAsia="sl-SI"/>
        </w:rPr>
        <w:t>Prodajal</w:t>
      </w:r>
      <w:r w:rsidR="00B64793" w:rsidRPr="00EA0FED">
        <w:rPr>
          <w:rFonts w:cs="Arial"/>
          <w:sz w:val="20"/>
          <w:lang w:eastAsia="sl-SI"/>
        </w:rPr>
        <w:t>ec</w:t>
      </w:r>
      <w:r w:rsidR="004F5EA4" w:rsidRPr="00EA0FED">
        <w:rPr>
          <w:rFonts w:cs="Arial"/>
          <w:sz w:val="20"/>
          <w:lang w:eastAsia="sl-SI"/>
        </w:rPr>
        <w:t xml:space="preserve"> ne jamči za izmer</w:t>
      </w:r>
      <w:r w:rsidR="00D254EB" w:rsidRPr="00EA0FED">
        <w:rPr>
          <w:rFonts w:cs="Arial"/>
          <w:sz w:val="20"/>
          <w:lang w:eastAsia="sl-SI"/>
        </w:rPr>
        <w:t>o</w:t>
      </w:r>
      <w:r w:rsidR="004F5EA4" w:rsidRPr="00EA0FED">
        <w:rPr>
          <w:rFonts w:cs="Arial"/>
          <w:sz w:val="20"/>
          <w:lang w:eastAsia="sl-SI"/>
        </w:rPr>
        <w:t xml:space="preserve"> površin</w:t>
      </w:r>
      <w:r w:rsidR="00D254EB" w:rsidRPr="00EA0FED">
        <w:rPr>
          <w:rFonts w:cs="Arial"/>
          <w:sz w:val="20"/>
          <w:lang w:eastAsia="sl-SI"/>
        </w:rPr>
        <w:t>e</w:t>
      </w:r>
      <w:r w:rsidR="004F5EA4" w:rsidRPr="00EA0FED">
        <w:rPr>
          <w:rFonts w:cs="Arial"/>
          <w:sz w:val="20"/>
          <w:lang w:eastAsia="sl-SI"/>
        </w:rPr>
        <w:t>, niti za nj</w:t>
      </w:r>
      <w:r w:rsidR="00D254EB" w:rsidRPr="00EA0FED">
        <w:rPr>
          <w:rFonts w:cs="Arial"/>
          <w:sz w:val="20"/>
          <w:lang w:eastAsia="sl-SI"/>
        </w:rPr>
        <w:t>e</w:t>
      </w:r>
      <w:r w:rsidR="00983BBC" w:rsidRPr="00EA0FED">
        <w:rPr>
          <w:rFonts w:cs="Arial"/>
          <w:sz w:val="20"/>
          <w:lang w:eastAsia="sl-SI"/>
        </w:rPr>
        <w:t>n</w:t>
      </w:r>
      <w:r w:rsidR="004F5EA4" w:rsidRPr="00EA0FED">
        <w:rPr>
          <w:rFonts w:cs="Arial"/>
          <w:sz w:val="20"/>
          <w:lang w:eastAsia="sl-SI"/>
        </w:rPr>
        <w:t xml:space="preserve"> namen uporabe. Kupec sam prevzema obveznost odprave morebitnih pomanjkljivosti v zvezi s kvaliteto in obsegom predmeta prodaje.</w:t>
      </w:r>
    </w:p>
    <w:p w14:paraId="578608AB" w14:textId="77777777" w:rsidR="00EA0FED" w:rsidRPr="00EA0FED" w:rsidRDefault="00EA0FED" w:rsidP="00510E82">
      <w:pPr>
        <w:jc w:val="both"/>
        <w:rPr>
          <w:rFonts w:cs="Arial"/>
          <w:sz w:val="20"/>
          <w:lang w:eastAsia="sl-SI"/>
        </w:rPr>
      </w:pPr>
    </w:p>
    <w:p w14:paraId="52B32720" w14:textId="77777777" w:rsidR="00EA0FED" w:rsidRPr="00EA0FED" w:rsidRDefault="00EA0FED" w:rsidP="00510E82">
      <w:pPr>
        <w:jc w:val="both"/>
        <w:rPr>
          <w:rFonts w:cs="Arial"/>
          <w:sz w:val="20"/>
          <w:lang w:eastAsia="sl-SI"/>
        </w:rPr>
      </w:pPr>
    </w:p>
    <w:p w14:paraId="0709B408" w14:textId="77777777" w:rsidR="00367FAC" w:rsidRPr="00EA0FED" w:rsidRDefault="00670515" w:rsidP="00510E82">
      <w:pPr>
        <w:jc w:val="both"/>
        <w:rPr>
          <w:rFonts w:cs="Arial"/>
          <w:b/>
          <w:sz w:val="20"/>
          <w:u w:val="single"/>
        </w:rPr>
      </w:pPr>
      <w:r w:rsidRPr="00EA0FED">
        <w:rPr>
          <w:rFonts w:cs="Arial"/>
          <w:b/>
          <w:sz w:val="20"/>
          <w:u w:val="single"/>
        </w:rPr>
        <w:t>7</w:t>
      </w:r>
      <w:r w:rsidR="00E44C83" w:rsidRPr="00EA0FED">
        <w:rPr>
          <w:rFonts w:cs="Arial"/>
          <w:b/>
          <w:sz w:val="20"/>
          <w:u w:val="single"/>
        </w:rPr>
        <w:t xml:space="preserve">. Podrobnejši pogoji </w:t>
      </w:r>
      <w:r w:rsidR="00367FAC" w:rsidRPr="00EA0FED">
        <w:rPr>
          <w:rFonts w:cs="Arial"/>
          <w:b/>
          <w:sz w:val="20"/>
          <w:u w:val="single"/>
        </w:rPr>
        <w:t>zbiranja ponudb</w:t>
      </w:r>
    </w:p>
    <w:p w14:paraId="7BC66EC8" w14:textId="77777777" w:rsidR="009C50A7" w:rsidRPr="00EA0FED" w:rsidRDefault="009C50A7" w:rsidP="00510E82">
      <w:pPr>
        <w:jc w:val="both"/>
        <w:rPr>
          <w:rFonts w:cs="Arial"/>
          <w:sz w:val="20"/>
        </w:rPr>
      </w:pPr>
    </w:p>
    <w:p w14:paraId="1A4C3914" w14:textId="0881EF4F" w:rsidR="00367FAC" w:rsidRPr="00EA0FED" w:rsidRDefault="00E1585D" w:rsidP="00510E82">
      <w:pPr>
        <w:jc w:val="both"/>
        <w:rPr>
          <w:rFonts w:cs="Arial"/>
          <w:sz w:val="20"/>
        </w:rPr>
      </w:pPr>
      <w:r w:rsidRPr="00EA0FED">
        <w:rPr>
          <w:rFonts w:cs="Arial"/>
          <w:sz w:val="20"/>
        </w:rPr>
        <w:t>Ponudbo lahko oddajo</w:t>
      </w:r>
      <w:r w:rsidR="00367FAC" w:rsidRPr="00EA0FED">
        <w:rPr>
          <w:rFonts w:cs="Arial"/>
          <w:sz w:val="20"/>
        </w:rPr>
        <w:t xml:space="preserve"> pravne in fizične osebe, ki v skladu s pravnim redom Republike Slovenije lahko postanejo lastniki nepremičnin.</w:t>
      </w:r>
      <w:r w:rsidR="007C4FE6" w:rsidRPr="00EA0FED">
        <w:rPr>
          <w:rFonts w:cs="Arial"/>
          <w:sz w:val="20"/>
        </w:rPr>
        <w:t xml:space="preserve"> </w:t>
      </w:r>
    </w:p>
    <w:p w14:paraId="79366125" w14:textId="77777777" w:rsidR="00E1585D" w:rsidRPr="00EA0FED" w:rsidRDefault="00E1585D" w:rsidP="00510E82">
      <w:pPr>
        <w:jc w:val="both"/>
        <w:rPr>
          <w:rFonts w:cs="Arial"/>
          <w:sz w:val="20"/>
        </w:rPr>
      </w:pPr>
    </w:p>
    <w:p w14:paraId="3639C114" w14:textId="25DC4617" w:rsidR="00A21655" w:rsidRPr="00EA0FED" w:rsidRDefault="00510E82" w:rsidP="00510E82">
      <w:pPr>
        <w:jc w:val="both"/>
        <w:rPr>
          <w:rFonts w:cs="Arial"/>
          <w:b/>
          <w:bCs/>
          <w:color w:val="000000"/>
          <w:sz w:val="20"/>
        </w:rPr>
      </w:pPr>
      <w:r w:rsidRPr="00EA0FED">
        <w:rPr>
          <w:rFonts w:cs="Arial"/>
          <w:b/>
          <w:bCs/>
          <w:color w:val="000000"/>
          <w:sz w:val="20"/>
        </w:rPr>
        <w:t xml:space="preserve">Ponudniki pošljejo ponudbe oziroma ponudbe prinesejo osebno v zaprti pisemski ovojnici z navedbo »NP </w:t>
      </w:r>
      <w:r w:rsidRPr="00EA0FED">
        <w:rPr>
          <w:rFonts w:cs="Arial"/>
          <w:b/>
          <w:bCs/>
          <w:sz w:val="20"/>
        </w:rPr>
        <w:t>477-225/2020-3130 – NE ODPIRAJ</w:t>
      </w:r>
      <w:r w:rsidRPr="00EA0FED">
        <w:rPr>
          <w:rFonts w:cs="Arial"/>
          <w:b/>
          <w:bCs/>
          <w:color w:val="000000"/>
          <w:sz w:val="20"/>
        </w:rPr>
        <w:t>« na naslov organizatorja: Ministrstvo za javno upravo, Tržaška cesta 21, Ljubljana.</w:t>
      </w:r>
    </w:p>
    <w:p w14:paraId="26C246B9" w14:textId="77777777" w:rsidR="00510E82" w:rsidRPr="00EA0FED" w:rsidRDefault="00510E82" w:rsidP="00510E82">
      <w:pPr>
        <w:pStyle w:val="Navadensplet"/>
        <w:rPr>
          <w:rFonts w:ascii="Arial" w:hAnsi="Arial" w:cs="Arial"/>
          <w:b/>
          <w:bCs/>
          <w:color w:val="000000"/>
          <w:sz w:val="20"/>
          <w:szCs w:val="20"/>
          <w:u w:val="single"/>
        </w:rPr>
      </w:pPr>
      <w:r w:rsidRPr="00EA0FED">
        <w:rPr>
          <w:rFonts w:ascii="Arial" w:hAnsi="Arial" w:cs="Arial"/>
          <w:b/>
          <w:bCs/>
          <w:color w:val="000000"/>
          <w:sz w:val="20"/>
          <w:szCs w:val="20"/>
          <w:u w:val="single"/>
        </w:rPr>
        <w:t>Kot popolna ponudba se šteje tista, ki vsebuje:</w:t>
      </w:r>
    </w:p>
    <w:p w14:paraId="47A9A8DC" w14:textId="168370D5" w:rsidR="00510E82" w:rsidRPr="00EA0FED" w:rsidRDefault="00510E82" w:rsidP="002036A2">
      <w:pPr>
        <w:pStyle w:val="Navadensplet"/>
        <w:spacing w:before="0" w:beforeAutospacing="0" w:after="0" w:afterAutospacing="0"/>
        <w:ind w:left="720"/>
        <w:rPr>
          <w:rFonts w:ascii="Arial" w:hAnsi="Arial" w:cs="Arial"/>
          <w:color w:val="000000"/>
          <w:sz w:val="20"/>
          <w:szCs w:val="20"/>
        </w:rPr>
      </w:pPr>
      <w:r w:rsidRPr="00EA0FED">
        <w:rPr>
          <w:rFonts w:ascii="Arial" w:hAnsi="Arial" w:cs="Arial"/>
          <w:color w:val="000000"/>
          <w:sz w:val="20"/>
          <w:szCs w:val="20"/>
        </w:rPr>
        <w:t>1. izpolnjen, lastnoročno podpisan obrazec, ki je priloga 1 te objave in</w:t>
      </w:r>
    </w:p>
    <w:p w14:paraId="142E4289" w14:textId="5A0D34A6" w:rsidR="00510E82" w:rsidRPr="00EA0FED" w:rsidRDefault="00510E82" w:rsidP="002036A2">
      <w:pPr>
        <w:pStyle w:val="Navadensplet"/>
        <w:spacing w:before="0" w:beforeAutospacing="0" w:after="0" w:afterAutospacing="0"/>
        <w:ind w:left="720"/>
        <w:jc w:val="both"/>
        <w:rPr>
          <w:rFonts w:ascii="Arial" w:hAnsi="Arial" w:cs="Arial"/>
          <w:color w:val="000000"/>
          <w:sz w:val="20"/>
          <w:szCs w:val="20"/>
        </w:rPr>
      </w:pPr>
      <w:r w:rsidRPr="00EA0FED">
        <w:rPr>
          <w:rFonts w:ascii="Arial" w:hAnsi="Arial" w:cs="Arial"/>
          <w:color w:val="000000"/>
          <w:sz w:val="20"/>
          <w:szCs w:val="20"/>
        </w:rPr>
        <w:t>2. 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03B78DB7" w14:textId="77777777" w:rsidR="00510E82" w:rsidRPr="00EA0FED" w:rsidRDefault="00510E82" w:rsidP="00510E82">
      <w:pPr>
        <w:jc w:val="both"/>
        <w:rPr>
          <w:rFonts w:cs="Arial"/>
          <w:color w:val="000000"/>
          <w:sz w:val="20"/>
        </w:rPr>
      </w:pPr>
    </w:p>
    <w:p w14:paraId="6D7F289D" w14:textId="4817EA29" w:rsidR="00A21655" w:rsidRPr="00EA0FED" w:rsidRDefault="00714C2A" w:rsidP="00510E82">
      <w:pPr>
        <w:jc w:val="both"/>
        <w:rPr>
          <w:rFonts w:cs="Arial"/>
          <w:sz w:val="20"/>
        </w:rPr>
      </w:pPr>
      <w:r w:rsidRPr="00EA0FED">
        <w:rPr>
          <w:rFonts w:cs="Arial"/>
          <w:color w:val="000000"/>
          <w:sz w:val="20"/>
        </w:rPr>
        <w:t>Šteje se, da je ponudba pravočasna, če na naslov organizatorja</w:t>
      </w:r>
      <w:r w:rsidR="00A21655" w:rsidRPr="00EA0FED">
        <w:rPr>
          <w:rFonts w:cs="Arial"/>
          <w:sz w:val="20"/>
          <w:u w:val="single"/>
        </w:rPr>
        <w:t xml:space="preserve"> </w:t>
      </w:r>
      <w:r w:rsidR="00A21655" w:rsidRPr="00EA0FED">
        <w:rPr>
          <w:rFonts w:cs="Arial"/>
          <w:b/>
          <w:bCs/>
          <w:sz w:val="20"/>
          <w:u w:val="single"/>
        </w:rPr>
        <w:t>prispe</w:t>
      </w:r>
      <w:r w:rsidR="00A21655" w:rsidRPr="00EA0FED">
        <w:rPr>
          <w:rFonts w:cs="Arial"/>
          <w:sz w:val="20"/>
          <w:u w:val="single"/>
        </w:rPr>
        <w:t xml:space="preserve"> </w:t>
      </w:r>
      <w:r w:rsidR="00A21655" w:rsidRPr="00EA0FED">
        <w:rPr>
          <w:rFonts w:cs="Arial"/>
          <w:sz w:val="20"/>
        </w:rPr>
        <w:t xml:space="preserve">najkasneje do </w:t>
      </w:r>
      <w:r w:rsidR="007F2F5D" w:rsidRPr="00EA0FED">
        <w:rPr>
          <w:rFonts w:cs="Arial"/>
          <w:b/>
          <w:bCs/>
          <w:sz w:val="20"/>
        </w:rPr>
        <w:t>7</w:t>
      </w:r>
      <w:r w:rsidR="00B64793" w:rsidRPr="00EA0FED">
        <w:rPr>
          <w:rFonts w:cs="Arial"/>
          <w:b/>
          <w:bCs/>
          <w:sz w:val="20"/>
        </w:rPr>
        <w:t xml:space="preserve">. </w:t>
      </w:r>
      <w:r w:rsidR="007F2F5D" w:rsidRPr="00EA0FED">
        <w:rPr>
          <w:rFonts w:cs="Arial"/>
          <w:b/>
          <w:bCs/>
          <w:sz w:val="20"/>
        </w:rPr>
        <w:t>4</w:t>
      </w:r>
      <w:r w:rsidR="00B64793" w:rsidRPr="00EA0FED">
        <w:rPr>
          <w:rFonts w:cs="Arial"/>
          <w:b/>
          <w:bCs/>
          <w:sz w:val="20"/>
        </w:rPr>
        <w:t>.</w:t>
      </w:r>
      <w:r w:rsidR="00A21655" w:rsidRPr="00EA0FED">
        <w:rPr>
          <w:rFonts w:cs="Arial"/>
          <w:b/>
          <w:bCs/>
          <w:sz w:val="20"/>
        </w:rPr>
        <w:t xml:space="preserve"> 202</w:t>
      </w:r>
      <w:r w:rsidR="00FA0901" w:rsidRPr="00EA0FED">
        <w:rPr>
          <w:rFonts w:cs="Arial"/>
          <w:b/>
          <w:bCs/>
          <w:sz w:val="20"/>
        </w:rPr>
        <w:t>6</w:t>
      </w:r>
      <w:r w:rsidR="00A21655" w:rsidRPr="00EA0FED">
        <w:rPr>
          <w:rFonts w:cs="Arial"/>
          <w:b/>
          <w:bCs/>
          <w:sz w:val="20"/>
        </w:rPr>
        <w:t xml:space="preserve"> do 15:00 ure</w:t>
      </w:r>
      <w:r w:rsidR="00A21655" w:rsidRPr="00EA0FED">
        <w:rPr>
          <w:rFonts w:cs="Arial"/>
          <w:sz w:val="20"/>
        </w:rPr>
        <w:t>.</w:t>
      </w:r>
      <w:r w:rsidR="00EA0FED" w:rsidRPr="00EA0FED">
        <w:rPr>
          <w:rStyle w:val="Sprotnaopomba-sklic"/>
          <w:rFonts w:cs="Arial"/>
          <w:sz w:val="20"/>
        </w:rPr>
        <w:footnoteReference w:id="1"/>
      </w:r>
      <w:r w:rsidR="00A21655" w:rsidRPr="00EA0FED">
        <w:rPr>
          <w:rFonts w:cs="Arial"/>
          <w:sz w:val="20"/>
        </w:rPr>
        <w:t xml:space="preserve"> </w:t>
      </w:r>
      <w:r w:rsidR="00A21655" w:rsidRPr="00EA0FED">
        <w:rPr>
          <w:rFonts w:cs="Arial"/>
          <w:b/>
          <w:bCs/>
          <w:sz w:val="20"/>
          <w:shd w:val="clear" w:color="auto" w:fill="DEEAF6"/>
        </w:rPr>
        <w:t>Ponudbe, predložene po izteku roka</w:t>
      </w:r>
      <w:r w:rsidR="008D701C">
        <w:rPr>
          <w:rFonts w:cs="Arial"/>
          <w:b/>
          <w:bCs/>
          <w:sz w:val="20"/>
          <w:shd w:val="clear" w:color="auto" w:fill="DEEAF6"/>
        </w:rPr>
        <w:t>,</w:t>
      </w:r>
      <w:r w:rsidR="00A21655" w:rsidRPr="00EA0FED">
        <w:rPr>
          <w:rFonts w:cs="Arial"/>
          <w:b/>
          <w:bCs/>
          <w:sz w:val="20"/>
          <w:shd w:val="clear" w:color="auto" w:fill="DEEAF6"/>
        </w:rPr>
        <w:t xml:space="preserve"> bodo izločene iz postopka</w:t>
      </w:r>
      <w:r w:rsidR="00A21655" w:rsidRPr="00EA0FED">
        <w:rPr>
          <w:rFonts w:cs="Arial"/>
          <w:sz w:val="20"/>
        </w:rPr>
        <w:t xml:space="preserve">. </w:t>
      </w:r>
    </w:p>
    <w:p w14:paraId="42460AD1" w14:textId="77777777" w:rsidR="00367FAC" w:rsidRPr="00EA0FED" w:rsidRDefault="00367FAC" w:rsidP="00510E82">
      <w:pPr>
        <w:jc w:val="both"/>
        <w:outlineLvl w:val="1"/>
        <w:rPr>
          <w:rFonts w:cs="Arial"/>
          <w:bCs/>
          <w:sz w:val="20"/>
          <w:lang w:eastAsia="sl-SI"/>
        </w:rPr>
      </w:pPr>
    </w:p>
    <w:p w14:paraId="35A7A928" w14:textId="154F2D56" w:rsidR="00714C2A" w:rsidRPr="00EA0FED" w:rsidRDefault="00714C2A" w:rsidP="00510E82">
      <w:pPr>
        <w:jc w:val="both"/>
        <w:rPr>
          <w:rFonts w:cs="Arial"/>
          <w:bCs/>
          <w:sz w:val="20"/>
          <w:lang w:eastAsia="sl-SI"/>
        </w:rPr>
      </w:pPr>
      <w:r w:rsidRPr="00EA0FED">
        <w:rPr>
          <w:rFonts w:cs="Arial"/>
          <w:color w:val="000000"/>
          <w:sz w:val="20"/>
        </w:rPr>
        <w:t>Nepopolne, nepravočasne oziroma ponudbe, ki ne bodo izpolnjevale drugih pogojev iz te točke, bodo izločene iz postopka.</w:t>
      </w:r>
    </w:p>
    <w:p w14:paraId="3CBF936F" w14:textId="77777777" w:rsidR="00714C2A" w:rsidRPr="00EA0FED" w:rsidRDefault="00714C2A" w:rsidP="00510E82">
      <w:pPr>
        <w:jc w:val="both"/>
        <w:rPr>
          <w:rFonts w:cs="Arial"/>
          <w:bCs/>
          <w:sz w:val="20"/>
          <w:lang w:eastAsia="sl-SI"/>
        </w:rPr>
      </w:pPr>
    </w:p>
    <w:p w14:paraId="1419D077" w14:textId="7C113F8A" w:rsidR="00871E0C" w:rsidRPr="00EA0FED" w:rsidRDefault="00367FAC" w:rsidP="00510E82">
      <w:pPr>
        <w:jc w:val="both"/>
        <w:rPr>
          <w:rFonts w:cs="Arial"/>
          <w:b/>
          <w:sz w:val="20"/>
          <w:u w:val="single"/>
        </w:rPr>
      </w:pPr>
      <w:r w:rsidRPr="00EA0FED">
        <w:rPr>
          <w:rFonts w:cs="Arial"/>
          <w:bCs/>
          <w:sz w:val="20"/>
          <w:lang w:eastAsia="sl-SI"/>
        </w:rPr>
        <w:t xml:space="preserve">Odpiranje ponudb </w:t>
      </w:r>
      <w:r w:rsidR="00E1585D" w:rsidRPr="00EA0FED">
        <w:rPr>
          <w:rFonts w:cs="Arial"/>
          <w:bCs/>
          <w:sz w:val="20"/>
          <w:u w:val="single"/>
          <w:lang w:eastAsia="sl-SI"/>
        </w:rPr>
        <w:t xml:space="preserve">NE </w:t>
      </w:r>
      <w:r w:rsidR="00871E0C" w:rsidRPr="00EA0FED">
        <w:rPr>
          <w:rFonts w:cs="Arial"/>
          <w:bCs/>
          <w:sz w:val="20"/>
          <w:u w:val="single"/>
          <w:lang w:eastAsia="sl-SI"/>
        </w:rPr>
        <w:t>BO</w:t>
      </w:r>
      <w:r w:rsidRPr="00EA0FED">
        <w:rPr>
          <w:rFonts w:cs="Arial"/>
          <w:bCs/>
          <w:sz w:val="20"/>
          <w:u w:val="single"/>
          <w:lang w:eastAsia="sl-SI"/>
        </w:rPr>
        <w:t xml:space="preserve"> javno</w:t>
      </w:r>
      <w:r w:rsidR="00E1585D" w:rsidRPr="00EA0FED">
        <w:rPr>
          <w:rFonts w:cs="Arial"/>
          <w:bCs/>
          <w:sz w:val="20"/>
          <w:u w:val="single"/>
          <w:lang w:eastAsia="sl-SI"/>
        </w:rPr>
        <w:t>.</w:t>
      </w:r>
    </w:p>
    <w:p w14:paraId="74AC8DD2" w14:textId="77777777" w:rsidR="00201138" w:rsidRPr="00EA0FED" w:rsidRDefault="00201138" w:rsidP="00510E82">
      <w:pPr>
        <w:jc w:val="both"/>
        <w:outlineLvl w:val="1"/>
        <w:rPr>
          <w:rFonts w:cs="Arial"/>
          <w:bCs/>
          <w:sz w:val="20"/>
          <w:lang w:eastAsia="sl-SI"/>
        </w:rPr>
      </w:pPr>
    </w:p>
    <w:p w14:paraId="0623B3D5" w14:textId="6E20A025" w:rsidR="00367FAC" w:rsidRPr="00EA0FED" w:rsidRDefault="00367FAC" w:rsidP="00510E82">
      <w:pPr>
        <w:jc w:val="both"/>
        <w:outlineLvl w:val="1"/>
        <w:rPr>
          <w:rFonts w:cs="Arial"/>
          <w:bCs/>
          <w:sz w:val="20"/>
          <w:lang w:eastAsia="sl-SI"/>
        </w:rPr>
      </w:pPr>
      <w:r w:rsidRPr="00EA0FED">
        <w:rPr>
          <w:rFonts w:cs="Arial"/>
          <w:bCs/>
          <w:sz w:val="20"/>
          <w:lang w:eastAsia="sl-SI"/>
        </w:rPr>
        <w:t xml:space="preserve">Ponudniki bodo o rezultatih zbiranja ponudb obveščeni na njihov elektronski naslov </w:t>
      </w:r>
      <w:r w:rsidR="00E1585D" w:rsidRPr="00EA0FED">
        <w:rPr>
          <w:rFonts w:cs="Arial"/>
          <w:bCs/>
          <w:sz w:val="20"/>
          <w:lang w:eastAsia="sl-SI"/>
        </w:rPr>
        <w:t>najkasneje 7 dni po zaključenem odpiranju ponudb</w:t>
      </w:r>
      <w:r w:rsidRPr="00EA0FED">
        <w:rPr>
          <w:rFonts w:cs="Arial"/>
          <w:bCs/>
          <w:sz w:val="20"/>
          <w:lang w:eastAsia="sl-SI"/>
        </w:rPr>
        <w:t>.</w:t>
      </w:r>
    </w:p>
    <w:p w14:paraId="544D70FF" w14:textId="77777777" w:rsidR="009F7CC6" w:rsidRPr="00EA0FED" w:rsidRDefault="009F7CC6" w:rsidP="00510E82">
      <w:pPr>
        <w:jc w:val="both"/>
        <w:rPr>
          <w:rFonts w:cs="Arial"/>
          <w:sz w:val="20"/>
          <w:lang w:eastAsia="sl-SI"/>
        </w:rPr>
      </w:pPr>
    </w:p>
    <w:p w14:paraId="59F03D1C" w14:textId="77777777" w:rsidR="00EA0FED" w:rsidRPr="00EA0FED" w:rsidRDefault="00EA0FED" w:rsidP="00510E82">
      <w:pPr>
        <w:jc w:val="both"/>
        <w:rPr>
          <w:rFonts w:cs="Arial"/>
          <w:sz w:val="20"/>
          <w:lang w:eastAsia="sl-SI"/>
        </w:rPr>
      </w:pPr>
    </w:p>
    <w:p w14:paraId="39F4CC17" w14:textId="36E1B0B4" w:rsidR="00E44C83" w:rsidRPr="00EA0FED" w:rsidRDefault="00670515" w:rsidP="00510E82">
      <w:pPr>
        <w:jc w:val="both"/>
        <w:rPr>
          <w:rFonts w:cs="Arial"/>
          <w:b/>
          <w:sz w:val="20"/>
          <w:u w:val="single"/>
        </w:rPr>
      </w:pPr>
      <w:r w:rsidRPr="00EA0FED">
        <w:rPr>
          <w:rFonts w:cs="Arial"/>
          <w:b/>
          <w:sz w:val="20"/>
          <w:u w:val="single"/>
        </w:rPr>
        <w:t>8</w:t>
      </w:r>
      <w:r w:rsidR="004F5EA4" w:rsidRPr="00EA0FED">
        <w:rPr>
          <w:rFonts w:cs="Arial"/>
          <w:b/>
          <w:sz w:val="20"/>
          <w:u w:val="single"/>
        </w:rPr>
        <w:t>. O</w:t>
      </w:r>
      <w:r w:rsidR="004B6175" w:rsidRPr="00EA0FED">
        <w:rPr>
          <w:rFonts w:cs="Arial"/>
          <w:b/>
          <w:sz w:val="20"/>
          <w:u w:val="single"/>
        </w:rPr>
        <w:t xml:space="preserve">gled </w:t>
      </w:r>
    </w:p>
    <w:p w14:paraId="5AD1B68E" w14:textId="77777777" w:rsidR="00523B52" w:rsidRPr="00EA0FED" w:rsidRDefault="00523B52" w:rsidP="00510E82">
      <w:pPr>
        <w:jc w:val="both"/>
        <w:rPr>
          <w:rStyle w:val="Hiperpovezava"/>
          <w:rFonts w:cs="Arial"/>
          <w:color w:val="auto"/>
          <w:sz w:val="20"/>
          <w:u w:val="none"/>
        </w:rPr>
      </w:pPr>
    </w:p>
    <w:p w14:paraId="7F4665F1" w14:textId="51BC5667" w:rsidR="00B64793" w:rsidRPr="00EA0FED" w:rsidRDefault="00B64793" w:rsidP="00510E82">
      <w:pPr>
        <w:jc w:val="both"/>
        <w:rPr>
          <w:rStyle w:val="Hiperpovezava"/>
          <w:rFonts w:cs="Arial"/>
          <w:color w:val="auto"/>
          <w:sz w:val="20"/>
          <w:u w:val="none"/>
        </w:rPr>
      </w:pPr>
      <w:r w:rsidRPr="00EA0FED">
        <w:rPr>
          <w:rStyle w:val="Hiperpovezava"/>
          <w:rFonts w:cs="Arial"/>
          <w:color w:val="auto"/>
          <w:sz w:val="20"/>
          <w:u w:val="none"/>
        </w:rPr>
        <w:t xml:space="preserve">Za dodatne informacije v zvezi s predmetom prodaje se obrnite na </w:t>
      </w:r>
      <w:r w:rsidR="00CD7BFC" w:rsidRPr="00EA0FED">
        <w:rPr>
          <w:rStyle w:val="Hiperpovezava"/>
          <w:rFonts w:cs="Arial"/>
          <w:color w:val="auto"/>
          <w:sz w:val="20"/>
          <w:u w:val="none"/>
        </w:rPr>
        <w:t xml:space="preserve">kontaktno osebo </w:t>
      </w:r>
      <w:r w:rsidR="00385813" w:rsidRPr="00EA0FED">
        <w:rPr>
          <w:rStyle w:val="Hiperpovezava"/>
          <w:rFonts w:cs="Arial"/>
          <w:color w:val="auto"/>
          <w:sz w:val="20"/>
          <w:u w:val="none"/>
        </w:rPr>
        <w:t>Metk</w:t>
      </w:r>
      <w:r w:rsidR="00CD7BFC" w:rsidRPr="00EA0FED">
        <w:rPr>
          <w:rStyle w:val="Hiperpovezava"/>
          <w:rFonts w:cs="Arial"/>
          <w:color w:val="auto"/>
          <w:sz w:val="20"/>
          <w:u w:val="none"/>
        </w:rPr>
        <w:t>o</w:t>
      </w:r>
      <w:r w:rsidR="00385813" w:rsidRPr="00EA0FED">
        <w:rPr>
          <w:rStyle w:val="Hiperpovezava"/>
          <w:rFonts w:cs="Arial"/>
          <w:color w:val="auto"/>
          <w:sz w:val="20"/>
          <w:u w:val="none"/>
        </w:rPr>
        <w:t xml:space="preserve"> Smrdel</w:t>
      </w:r>
      <w:r w:rsidR="00995C12" w:rsidRPr="00EA0FED">
        <w:rPr>
          <w:rStyle w:val="Hiperpovezava"/>
          <w:rFonts w:cs="Arial"/>
          <w:color w:val="auto"/>
          <w:sz w:val="20"/>
          <w:u w:val="none"/>
        </w:rPr>
        <w:t>,</w:t>
      </w:r>
      <w:r w:rsidR="00385813" w:rsidRPr="00EA0FED">
        <w:rPr>
          <w:rStyle w:val="Hiperpovezava"/>
          <w:rFonts w:cs="Arial"/>
          <w:color w:val="auto"/>
          <w:sz w:val="20"/>
          <w:u w:val="none"/>
        </w:rPr>
        <w:t xml:space="preserve"> </w:t>
      </w:r>
      <w:r w:rsidRPr="00EA0FED">
        <w:rPr>
          <w:rStyle w:val="Hiperpovezava"/>
          <w:rFonts w:cs="Arial"/>
          <w:color w:val="auto"/>
          <w:sz w:val="20"/>
          <w:u w:val="none"/>
        </w:rPr>
        <w:t>telefon</w:t>
      </w:r>
      <w:r w:rsidR="00A65002" w:rsidRPr="00EA0FED">
        <w:rPr>
          <w:rStyle w:val="Hiperpovezava"/>
          <w:rFonts w:cs="Arial"/>
          <w:color w:val="auto"/>
          <w:sz w:val="20"/>
          <w:u w:val="none"/>
        </w:rPr>
        <w:t>ska številka:</w:t>
      </w:r>
      <w:r w:rsidRPr="00EA0FED">
        <w:rPr>
          <w:rStyle w:val="Hiperpovezava"/>
          <w:rFonts w:cs="Arial"/>
          <w:color w:val="auto"/>
          <w:sz w:val="20"/>
          <w:u w:val="none"/>
        </w:rPr>
        <w:t xml:space="preserve"> 01</w:t>
      </w:r>
      <w:r w:rsidR="00662F68" w:rsidRPr="00EA0FED">
        <w:rPr>
          <w:rStyle w:val="Hiperpovezava"/>
          <w:rFonts w:cs="Arial"/>
          <w:color w:val="auto"/>
          <w:sz w:val="20"/>
          <w:u w:val="none"/>
        </w:rPr>
        <w:t>/</w:t>
      </w:r>
      <w:r w:rsidRPr="00EA0FED">
        <w:rPr>
          <w:rStyle w:val="Hiperpovezava"/>
          <w:rFonts w:cs="Arial"/>
          <w:color w:val="auto"/>
          <w:sz w:val="20"/>
          <w:u w:val="none"/>
        </w:rPr>
        <w:t xml:space="preserve"> 478 </w:t>
      </w:r>
      <w:r w:rsidR="00385813" w:rsidRPr="00EA0FED">
        <w:rPr>
          <w:rStyle w:val="Hiperpovezava"/>
          <w:rFonts w:cs="Arial"/>
          <w:color w:val="auto"/>
          <w:sz w:val="20"/>
          <w:u w:val="none"/>
        </w:rPr>
        <w:t>16 67</w:t>
      </w:r>
      <w:r w:rsidRPr="00EA0FED">
        <w:rPr>
          <w:rStyle w:val="Hiperpovezava"/>
          <w:rFonts w:cs="Arial"/>
          <w:color w:val="auto"/>
          <w:sz w:val="20"/>
          <w:u w:val="none"/>
        </w:rPr>
        <w:t>, e-</w:t>
      </w:r>
      <w:r w:rsidR="00A65002" w:rsidRPr="00EA0FED">
        <w:rPr>
          <w:rStyle w:val="Hiperpovezava"/>
          <w:rFonts w:cs="Arial"/>
          <w:color w:val="auto"/>
          <w:sz w:val="20"/>
          <w:u w:val="none"/>
        </w:rPr>
        <w:t>naslov:</w:t>
      </w:r>
      <w:r w:rsidRPr="00EA0FED">
        <w:rPr>
          <w:rStyle w:val="Hiperpovezava"/>
          <w:rFonts w:cs="Arial"/>
          <w:color w:val="auto"/>
          <w:sz w:val="20"/>
          <w:u w:val="none"/>
        </w:rPr>
        <w:t xml:space="preserve"> </w:t>
      </w:r>
      <w:r w:rsidR="00662F68" w:rsidRPr="00EA0FED">
        <w:rPr>
          <w:rStyle w:val="Hiperpovezava"/>
          <w:rFonts w:cs="Arial"/>
          <w:color w:val="auto"/>
          <w:sz w:val="20"/>
          <w:u w:val="none"/>
        </w:rPr>
        <w:t>metka.smrdel@gov.si</w:t>
      </w:r>
      <w:r w:rsidRPr="00EA0FED">
        <w:rPr>
          <w:rStyle w:val="Hiperpovezava"/>
          <w:rFonts w:cs="Arial"/>
          <w:color w:val="auto"/>
          <w:sz w:val="20"/>
          <w:u w:val="none"/>
        </w:rPr>
        <w:t>. Ogled predmeta prodaje je možen izključno po predhodni najavi</w:t>
      </w:r>
      <w:r w:rsidR="00A65002" w:rsidRPr="00EA0FED">
        <w:rPr>
          <w:rStyle w:val="Hiperpovezava"/>
          <w:rFonts w:cs="Arial"/>
          <w:color w:val="auto"/>
          <w:sz w:val="20"/>
          <w:u w:val="none"/>
        </w:rPr>
        <w:t xml:space="preserve"> na telefonski številki: 01/ 478 16 67 ali e- naslovu: metka.smrdel@gov.si,</w:t>
      </w:r>
      <w:r w:rsidR="00FA0901" w:rsidRPr="00EA0FED">
        <w:rPr>
          <w:rStyle w:val="Hiperpovezava"/>
          <w:rFonts w:cs="Arial"/>
          <w:color w:val="auto"/>
          <w:sz w:val="20"/>
          <w:u w:val="none"/>
        </w:rPr>
        <w:t xml:space="preserve"> najkasneje do </w:t>
      </w:r>
      <w:r w:rsidR="007F2F5D" w:rsidRPr="00EA0FED">
        <w:rPr>
          <w:rStyle w:val="Hiperpovezava"/>
          <w:rFonts w:cs="Arial"/>
          <w:color w:val="auto"/>
          <w:sz w:val="20"/>
          <w:u w:val="none"/>
        </w:rPr>
        <w:t>25</w:t>
      </w:r>
      <w:r w:rsidR="00FA0901" w:rsidRPr="00EA0FED">
        <w:rPr>
          <w:rStyle w:val="Hiperpovezava"/>
          <w:rFonts w:cs="Arial"/>
          <w:color w:val="auto"/>
          <w:sz w:val="20"/>
          <w:u w:val="none"/>
        </w:rPr>
        <w:t>. 3. 2026.</w:t>
      </w:r>
    </w:p>
    <w:p w14:paraId="4AC1DBB7" w14:textId="77777777" w:rsidR="00871E0C" w:rsidRPr="00EA0FED" w:rsidRDefault="00871E0C" w:rsidP="00510E82">
      <w:pPr>
        <w:jc w:val="both"/>
        <w:rPr>
          <w:rFonts w:cs="Arial"/>
          <w:sz w:val="20"/>
        </w:rPr>
      </w:pPr>
    </w:p>
    <w:p w14:paraId="76843C30" w14:textId="77777777" w:rsidR="00EA0FED" w:rsidRPr="00EA0FED" w:rsidRDefault="00EA0FED" w:rsidP="00510E82">
      <w:pPr>
        <w:jc w:val="both"/>
        <w:rPr>
          <w:rFonts w:cs="Arial"/>
          <w:sz w:val="20"/>
        </w:rPr>
      </w:pPr>
    </w:p>
    <w:p w14:paraId="2A38EE7F" w14:textId="77777777" w:rsidR="00E44C83" w:rsidRPr="00EA0FED" w:rsidRDefault="00670515" w:rsidP="00510E82">
      <w:pPr>
        <w:jc w:val="both"/>
        <w:rPr>
          <w:rFonts w:cs="Arial"/>
          <w:b/>
          <w:sz w:val="20"/>
          <w:u w:val="single"/>
        </w:rPr>
      </w:pPr>
      <w:r w:rsidRPr="00EA0FED">
        <w:rPr>
          <w:rFonts w:cs="Arial"/>
          <w:b/>
          <w:sz w:val="20"/>
          <w:u w:val="single"/>
        </w:rPr>
        <w:t>9</w:t>
      </w:r>
      <w:r w:rsidR="004B6175" w:rsidRPr="00EA0FED">
        <w:rPr>
          <w:rFonts w:cs="Arial"/>
          <w:b/>
          <w:sz w:val="20"/>
          <w:u w:val="single"/>
        </w:rPr>
        <w:t>. Opozorilo</w:t>
      </w:r>
    </w:p>
    <w:p w14:paraId="77D5D792" w14:textId="77777777" w:rsidR="00523B52" w:rsidRPr="00EA0FED" w:rsidRDefault="00523B52" w:rsidP="00510E82">
      <w:pPr>
        <w:jc w:val="both"/>
        <w:rPr>
          <w:rFonts w:cs="Arial"/>
          <w:sz w:val="20"/>
        </w:rPr>
      </w:pPr>
    </w:p>
    <w:p w14:paraId="022FDCB5" w14:textId="77777777" w:rsidR="00714C2A" w:rsidRPr="00EA0FED" w:rsidRDefault="00714C2A" w:rsidP="00510E82">
      <w:pPr>
        <w:jc w:val="both"/>
        <w:rPr>
          <w:rFonts w:cs="Arial"/>
          <w:color w:val="000000"/>
          <w:sz w:val="20"/>
        </w:rPr>
      </w:pPr>
      <w:r w:rsidRPr="00EA0FED">
        <w:rPr>
          <w:rFonts w:cs="Arial"/>
          <w:color w:val="000000"/>
          <w:sz w:val="20"/>
        </w:rPr>
        <w:t>Predstojnik upravljavca ali oseba, ki jo predstojnik upravljavca za to pooblasti, lahko ustavi postopek prodaje do sklenitve pravnega posla, pri čemer se ponudnikom povrnejo le stroški v višini izkazanih stroškov za prevzem razpisne dokumentacije.</w:t>
      </w:r>
    </w:p>
    <w:p w14:paraId="0FC2CFEF" w14:textId="77777777" w:rsidR="00714C2A" w:rsidRPr="00EA0FED" w:rsidRDefault="00714C2A" w:rsidP="00510E82">
      <w:pPr>
        <w:jc w:val="both"/>
        <w:rPr>
          <w:rFonts w:cs="Arial"/>
          <w:color w:val="000000"/>
          <w:sz w:val="20"/>
        </w:rPr>
      </w:pPr>
    </w:p>
    <w:p w14:paraId="5407E3E3" w14:textId="77777777" w:rsidR="007434F9" w:rsidRPr="00EA0FED" w:rsidRDefault="007434F9" w:rsidP="00510E82">
      <w:pPr>
        <w:ind w:left="426"/>
        <w:jc w:val="both"/>
        <w:rPr>
          <w:rFonts w:cs="Arial"/>
          <w:b/>
          <w:bCs/>
          <w:sz w:val="20"/>
          <w:u w:val="single"/>
        </w:rPr>
      </w:pPr>
      <w:r w:rsidRPr="00EA0FED">
        <w:rPr>
          <w:rFonts w:cs="Arial"/>
          <w:b/>
          <w:bCs/>
          <w:sz w:val="20"/>
          <w:u w:val="single"/>
        </w:rPr>
        <w:t>10 . Objava  obvestila posameznikom po 13. členu Splošne uredbe o varstvu podatkov (GDPR)</w:t>
      </w:r>
    </w:p>
    <w:p w14:paraId="0316704B" w14:textId="77777777" w:rsidR="00523B52" w:rsidRPr="00EA0FED" w:rsidRDefault="00523B52" w:rsidP="00510E82">
      <w:pPr>
        <w:jc w:val="both"/>
        <w:rPr>
          <w:rFonts w:cs="Arial"/>
          <w:bCs/>
          <w:sz w:val="20"/>
        </w:rPr>
      </w:pPr>
    </w:p>
    <w:p w14:paraId="6C635F5C" w14:textId="61BBF798" w:rsidR="00983BBC" w:rsidRPr="00EA0FED" w:rsidRDefault="007434F9" w:rsidP="00510E82">
      <w:pPr>
        <w:jc w:val="both"/>
        <w:rPr>
          <w:rFonts w:cs="Arial"/>
          <w:sz w:val="20"/>
        </w:rPr>
      </w:pPr>
      <w:r w:rsidRPr="00EA0FED">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hyperlink r:id="rId11" w:history="1">
        <w:r w:rsidR="00983BBC" w:rsidRPr="00EA0FED">
          <w:rPr>
            <w:rStyle w:val="Hiperpovezava"/>
            <w:rFonts w:cs="Arial"/>
            <w:color w:val="auto"/>
            <w:sz w:val="20"/>
            <w:u w:val="none"/>
          </w:rPr>
          <w:t>https://www.gov.si/assets/ministrstva/MJU/DSP/Sistemsko-urejanje/OBVESTILO_ravnanje_s_stvarnim_premozenjem-1.pdf</w:t>
        </w:r>
      </w:hyperlink>
    </w:p>
    <w:p w14:paraId="3B4E486E" w14:textId="77777777" w:rsidR="007434F9" w:rsidRPr="00EA0FED" w:rsidRDefault="007434F9" w:rsidP="00510E82">
      <w:pPr>
        <w:jc w:val="both"/>
        <w:rPr>
          <w:rFonts w:cs="Arial"/>
          <w:sz w:val="20"/>
        </w:rPr>
      </w:pPr>
    </w:p>
    <w:p w14:paraId="60DC8C7E" w14:textId="77777777" w:rsidR="00A971D8" w:rsidRPr="00EA0FED" w:rsidRDefault="00A971D8" w:rsidP="00510E82">
      <w:pPr>
        <w:jc w:val="both"/>
        <w:rPr>
          <w:rFonts w:cs="Arial"/>
          <w:sz w:val="20"/>
        </w:rPr>
      </w:pPr>
    </w:p>
    <w:p w14:paraId="08069944" w14:textId="77777777" w:rsidR="00983BBC" w:rsidRPr="00EA0FED" w:rsidRDefault="00983BBC" w:rsidP="00510E82">
      <w:pPr>
        <w:jc w:val="both"/>
        <w:rPr>
          <w:rFonts w:cs="Arial"/>
          <w:sz w:val="20"/>
        </w:rPr>
      </w:pPr>
    </w:p>
    <w:tbl>
      <w:tblPr>
        <w:tblStyle w:val="Tabelasvetlamrea"/>
        <w:tblW w:w="0" w:type="auto"/>
        <w:tblLook w:val="04A0" w:firstRow="1" w:lastRow="0" w:firstColumn="1" w:lastColumn="0" w:noHBand="0" w:noVBand="1"/>
      </w:tblPr>
      <w:tblGrid>
        <w:gridCol w:w="4237"/>
        <w:gridCol w:w="4251"/>
      </w:tblGrid>
      <w:tr w:rsidR="009C50A7" w:rsidRPr="00EA0FED" w14:paraId="78D054FB" w14:textId="77777777" w:rsidTr="00CE60A9">
        <w:tc>
          <w:tcPr>
            <w:tcW w:w="4319" w:type="dxa"/>
          </w:tcPr>
          <w:p w14:paraId="003270DE" w14:textId="77777777" w:rsidR="00AF58EE" w:rsidRPr="00EA0FED" w:rsidRDefault="00AF58EE" w:rsidP="00510E82">
            <w:pPr>
              <w:jc w:val="both"/>
              <w:rPr>
                <w:rFonts w:cs="Arial"/>
                <w:b/>
                <w:sz w:val="20"/>
              </w:rPr>
            </w:pPr>
          </w:p>
        </w:tc>
        <w:tc>
          <w:tcPr>
            <w:tcW w:w="4319" w:type="dxa"/>
          </w:tcPr>
          <w:p w14:paraId="3C3BBC59" w14:textId="77777777" w:rsidR="003B4B4C" w:rsidRPr="00EA0FED" w:rsidRDefault="009C50A7" w:rsidP="00510E82">
            <w:pPr>
              <w:jc w:val="both"/>
              <w:rPr>
                <w:rFonts w:cs="Arial"/>
                <w:bCs/>
                <w:sz w:val="20"/>
              </w:rPr>
            </w:pPr>
            <w:r w:rsidRPr="00EA0FED">
              <w:rPr>
                <w:rFonts w:cs="Arial"/>
                <w:bCs/>
                <w:sz w:val="20"/>
              </w:rPr>
              <w:t xml:space="preserve">                          mag. Franc Props    </w:t>
            </w:r>
          </w:p>
          <w:p w14:paraId="6F3F77A8" w14:textId="261ADC3D" w:rsidR="009C50A7" w:rsidRPr="00EA0FED" w:rsidRDefault="009C50A7" w:rsidP="00510E82">
            <w:pPr>
              <w:jc w:val="both"/>
              <w:rPr>
                <w:rFonts w:cs="Arial"/>
                <w:bCs/>
                <w:sz w:val="20"/>
              </w:rPr>
            </w:pPr>
            <w:r w:rsidRPr="00EA0FED">
              <w:rPr>
                <w:rFonts w:cs="Arial"/>
                <w:bCs/>
                <w:sz w:val="20"/>
              </w:rPr>
              <w:t xml:space="preserve">    </w:t>
            </w:r>
            <w:r w:rsidR="003B4B4C" w:rsidRPr="00EA0FED">
              <w:rPr>
                <w:rFonts w:cs="Arial"/>
                <w:bCs/>
                <w:sz w:val="20"/>
              </w:rPr>
              <w:t xml:space="preserve">               </w:t>
            </w:r>
            <w:r w:rsidRPr="00EA0FED">
              <w:rPr>
                <w:rFonts w:cs="Arial"/>
                <w:bCs/>
                <w:sz w:val="20"/>
              </w:rPr>
              <w:t xml:space="preserve">  </w:t>
            </w:r>
            <w:r w:rsidR="003B4B4C" w:rsidRPr="00EA0FED">
              <w:rPr>
                <w:rFonts w:cs="Arial"/>
                <w:bCs/>
                <w:sz w:val="20"/>
              </w:rPr>
              <w:t>minister za javno upravo</w:t>
            </w:r>
          </w:p>
          <w:p w14:paraId="70DE4CA8" w14:textId="5AD573F7" w:rsidR="009C50A7" w:rsidRPr="00EA0FED" w:rsidRDefault="009C50A7" w:rsidP="00510E82">
            <w:pPr>
              <w:ind w:left="709"/>
              <w:jc w:val="both"/>
              <w:rPr>
                <w:rFonts w:cs="Arial"/>
                <w:bCs/>
                <w:sz w:val="20"/>
              </w:rPr>
            </w:pPr>
            <w:r w:rsidRPr="00EA0FED">
              <w:rPr>
                <w:rFonts w:cs="Arial"/>
                <w:bCs/>
                <w:sz w:val="20"/>
              </w:rPr>
              <w:t xml:space="preserve">                                              </w:t>
            </w:r>
          </w:p>
          <w:p w14:paraId="47754477" w14:textId="44F6E841" w:rsidR="00AF58EE" w:rsidRPr="00EA0FED" w:rsidRDefault="00AF58EE" w:rsidP="00510E82">
            <w:pPr>
              <w:jc w:val="both"/>
              <w:rPr>
                <w:rFonts w:cs="Arial"/>
                <w:b/>
                <w:sz w:val="20"/>
              </w:rPr>
            </w:pPr>
          </w:p>
        </w:tc>
      </w:tr>
    </w:tbl>
    <w:p w14:paraId="33C1553D" w14:textId="614674A1" w:rsidR="00EE4853" w:rsidRPr="00EA0FED" w:rsidRDefault="00EE4853" w:rsidP="00510E82">
      <w:pPr>
        <w:tabs>
          <w:tab w:val="center" w:pos="5670"/>
        </w:tabs>
        <w:jc w:val="both"/>
        <w:rPr>
          <w:rFonts w:cs="Arial"/>
          <w:sz w:val="20"/>
        </w:rPr>
      </w:pPr>
    </w:p>
    <w:p w14:paraId="7F30F5D5" w14:textId="01274E83" w:rsidR="00EE4853" w:rsidRPr="00EA0FED" w:rsidRDefault="00EE4853" w:rsidP="00510E82">
      <w:pPr>
        <w:tabs>
          <w:tab w:val="center" w:pos="5670"/>
        </w:tabs>
        <w:jc w:val="both"/>
        <w:rPr>
          <w:rFonts w:cs="Arial"/>
          <w:sz w:val="20"/>
        </w:rPr>
      </w:pPr>
    </w:p>
    <w:p w14:paraId="1453EADC" w14:textId="77777777" w:rsidR="00EE4853" w:rsidRPr="00EA0FED" w:rsidRDefault="00EE4853" w:rsidP="00510E82">
      <w:pPr>
        <w:tabs>
          <w:tab w:val="center" w:pos="5670"/>
        </w:tabs>
        <w:jc w:val="both"/>
        <w:rPr>
          <w:rFonts w:cs="Arial"/>
          <w:sz w:val="20"/>
        </w:rPr>
      </w:pPr>
    </w:p>
    <w:p w14:paraId="7265C4C6" w14:textId="77777777" w:rsidR="001B791B" w:rsidRPr="00EA0FED" w:rsidRDefault="001B791B" w:rsidP="00510E82">
      <w:pPr>
        <w:tabs>
          <w:tab w:val="center" w:pos="5670"/>
        </w:tabs>
        <w:jc w:val="both"/>
        <w:rPr>
          <w:rFonts w:cs="Arial"/>
          <w:sz w:val="20"/>
        </w:rPr>
      </w:pPr>
    </w:p>
    <w:sectPr w:rsidR="001B791B" w:rsidRPr="00EA0FED" w:rsidSect="00783310">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80C4" w14:textId="77777777" w:rsidR="004511F6" w:rsidRDefault="004511F6">
      <w:r>
        <w:separator/>
      </w:r>
    </w:p>
  </w:endnote>
  <w:endnote w:type="continuationSeparator" w:id="0">
    <w:p w14:paraId="2B8923EF" w14:textId="77777777" w:rsidR="004511F6" w:rsidRDefault="0045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EAF8"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CCFF466"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DE1D"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F1BC1D3"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F12A9" w14:textId="77777777" w:rsidR="004511F6" w:rsidRDefault="004511F6">
      <w:r>
        <w:separator/>
      </w:r>
    </w:p>
  </w:footnote>
  <w:footnote w:type="continuationSeparator" w:id="0">
    <w:p w14:paraId="7FA03CE7" w14:textId="77777777" w:rsidR="004511F6" w:rsidRDefault="004511F6">
      <w:r>
        <w:continuationSeparator/>
      </w:r>
    </w:p>
  </w:footnote>
  <w:footnote w:id="1">
    <w:p w14:paraId="7C4C0226" w14:textId="0C6707B4" w:rsidR="00EA0FED" w:rsidRPr="00EA0FED" w:rsidRDefault="00EA0FED" w:rsidP="00EA0FED">
      <w:pPr>
        <w:pStyle w:val="Navadensplet"/>
        <w:rPr>
          <w:rFonts w:ascii="Arial" w:hAnsi="Arial" w:cs="Arial"/>
          <w:color w:val="000000"/>
          <w:sz w:val="16"/>
          <w:szCs w:val="16"/>
        </w:rPr>
      </w:pPr>
      <w:r>
        <w:rPr>
          <w:rStyle w:val="Sprotnaopomba-sklic"/>
        </w:rPr>
        <w:footnoteRef/>
      </w:r>
      <w:r>
        <w:t xml:space="preserve"> </w:t>
      </w:r>
      <w:r w:rsidRPr="00EA0FED">
        <w:rPr>
          <w:rFonts w:ascii="Arial" w:hAnsi="Arial" w:cs="Arial"/>
          <w:color w:val="000000"/>
          <w:sz w:val="16"/>
          <w:szCs w:val="16"/>
        </w:rPr>
        <w:t>Vse zainteresirane ponudnike opozarjamo na spremenjeno poslovanje Pošte Slovenije d.o.o. od 1. 7. 2021 dalje. Vse podrobnejše informacije so dostopne na naslednji povezavi:</w:t>
      </w:r>
      <w:r>
        <w:rPr>
          <w:rFonts w:ascii="Arial" w:hAnsi="Arial" w:cs="Arial"/>
          <w:color w:val="000000"/>
          <w:sz w:val="16"/>
          <w:szCs w:val="16"/>
        </w:rPr>
        <w:t xml:space="preserve"> </w:t>
      </w:r>
      <w:r w:rsidRPr="00EA0FED">
        <w:rPr>
          <w:rFonts w:ascii="Arial" w:hAnsi="Arial" w:cs="Arial"/>
          <w:color w:val="000000"/>
          <w:sz w:val="16"/>
          <w:szCs w:val="16"/>
        </w:rPr>
        <w:t>https://www.posta.si/o-nas/novice/posta-slovenije-s-1-julijem-uvaja-locevanje-posiljk-korespondence-na-prednostne-in-neprednostne</w:t>
      </w:r>
    </w:p>
    <w:p w14:paraId="4CDEFDDA" w14:textId="0AFB53CF" w:rsidR="00EA0FED" w:rsidRDefault="00EA0FED">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6F1DB"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1F81110A" w14:textId="77777777" w:rsidTr="007C6E67">
      <w:trPr>
        <w:trHeight w:val="980"/>
      </w:trPr>
      <w:tc>
        <w:tcPr>
          <w:tcW w:w="657" w:type="dxa"/>
        </w:tcPr>
        <w:p w14:paraId="69FF0B4E"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35C2CE82" wp14:editId="0D791006">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7861A69E"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5542023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605B094F"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35777158" w14:textId="21D7CBF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EA229D">
      <w:rPr>
        <w:rFonts w:cs="Arial"/>
        <w:sz w:val="16"/>
      </w:rPr>
      <w:t>83 30</w:t>
    </w:r>
  </w:p>
  <w:p w14:paraId="42440619"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46AAD1B6"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23C0AC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5778AF"/>
    <w:multiLevelType w:val="hybridMultilevel"/>
    <w:tmpl w:val="2ACE50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0B2159"/>
    <w:multiLevelType w:val="hybridMultilevel"/>
    <w:tmpl w:val="4D148986"/>
    <w:lvl w:ilvl="0" w:tplc="73D8B6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0F792A"/>
    <w:multiLevelType w:val="hybridMultilevel"/>
    <w:tmpl w:val="0BCB56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4"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8"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432B8C"/>
    <w:multiLevelType w:val="hybridMultilevel"/>
    <w:tmpl w:val="374D7A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09035278">
    <w:abstractNumId w:val="22"/>
  </w:num>
  <w:num w:numId="2" w16cid:durableId="1677919891">
    <w:abstractNumId w:val="10"/>
  </w:num>
  <w:num w:numId="3" w16cid:durableId="937057794">
    <w:abstractNumId w:val="12"/>
  </w:num>
  <w:num w:numId="4" w16cid:durableId="1332832775">
    <w:abstractNumId w:val="4"/>
  </w:num>
  <w:num w:numId="5" w16cid:durableId="391270465">
    <w:abstractNumId w:val="5"/>
  </w:num>
  <w:num w:numId="6" w16cid:durableId="137458892">
    <w:abstractNumId w:val="19"/>
  </w:num>
  <w:num w:numId="7" w16cid:durableId="626549818">
    <w:abstractNumId w:val="14"/>
  </w:num>
  <w:num w:numId="8" w16cid:durableId="93864559">
    <w:abstractNumId w:val="21"/>
  </w:num>
  <w:num w:numId="9" w16cid:durableId="1660036165">
    <w:abstractNumId w:val="7"/>
  </w:num>
  <w:num w:numId="10" w16cid:durableId="3677734">
    <w:abstractNumId w:val="1"/>
  </w:num>
  <w:num w:numId="11" w16cid:durableId="406419003">
    <w:abstractNumId w:val="11"/>
  </w:num>
  <w:num w:numId="12" w16cid:durableId="2062703203">
    <w:abstractNumId w:val="2"/>
  </w:num>
  <w:num w:numId="13" w16cid:durableId="1780447994">
    <w:abstractNumId w:val="18"/>
  </w:num>
  <w:num w:numId="14" w16cid:durableId="54856967">
    <w:abstractNumId w:val="16"/>
  </w:num>
  <w:num w:numId="15" w16cid:durableId="1280917199">
    <w:abstractNumId w:val="6"/>
  </w:num>
  <w:num w:numId="16" w16cid:durableId="241914061">
    <w:abstractNumId w:val="17"/>
  </w:num>
  <w:num w:numId="17" w16cid:durableId="363100131">
    <w:abstractNumId w:val="23"/>
  </w:num>
  <w:num w:numId="18" w16cid:durableId="1911232002">
    <w:abstractNumId w:val="25"/>
  </w:num>
  <w:num w:numId="19" w16cid:durableId="757795787">
    <w:abstractNumId w:val="15"/>
  </w:num>
  <w:num w:numId="20" w16cid:durableId="69549060">
    <w:abstractNumId w:val="24"/>
  </w:num>
  <w:num w:numId="21" w16cid:durableId="482045536">
    <w:abstractNumId w:val="3"/>
  </w:num>
  <w:num w:numId="22" w16cid:durableId="595292085">
    <w:abstractNumId w:val="13"/>
  </w:num>
  <w:num w:numId="23" w16cid:durableId="16031037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2694012">
    <w:abstractNumId w:val="0"/>
  </w:num>
  <w:num w:numId="25" w16cid:durableId="1855535655">
    <w:abstractNumId w:val="20"/>
  </w:num>
  <w:num w:numId="26" w16cid:durableId="621377741">
    <w:abstractNumId w:val="9"/>
  </w:num>
  <w:num w:numId="27" w16cid:durableId="10460261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E7F"/>
    <w:rsid w:val="00013032"/>
    <w:rsid w:val="00013A26"/>
    <w:rsid w:val="00013EAB"/>
    <w:rsid w:val="00017ED2"/>
    <w:rsid w:val="000203EA"/>
    <w:rsid w:val="000207D3"/>
    <w:rsid w:val="0002232D"/>
    <w:rsid w:val="00022EB4"/>
    <w:rsid w:val="00023A88"/>
    <w:rsid w:val="000269D7"/>
    <w:rsid w:val="00027AE0"/>
    <w:rsid w:val="0003534C"/>
    <w:rsid w:val="000354DC"/>
    <w:rsid w:val="00037768"/>
    <w:rsid w:val="00042A86"/>
    <w:rsid w:val="00044649"/>
    <w:rsid w:val="00046187"/>
    <w:rsid w:val="00056BFC"/>
    <w:rsid w:val="0006069D"/>
    <w:rsid w:val="00062541"/>
    <w:rsid w:val="000628CA"/>
    <w:rsid w:val="00062B89"/>
    <w:rsid w:val="00066DCE"/>
    <w:rsid w:val="000746B7"/>
    <w:rsid w:val="00074954"/>
    <w:rsid w:val="000769BF"/>
    <w:rsid w:val="00081907"/>
    <w:rsid w:val="00083F83"/>
    <w:rsid w:val="00087ED3"/>
    <w:rsid w:val="000934BA"/>
    <w:rsid w:val="00097B90"/>
    <w:rsid w:val="000A0B43"/>
    <w:rsid w:val="000A44F5"/>
    <w:rsid w:val="000A7238"/>
    <w:rsid w:val="000B0981"/>
    <w:rsid w:val="000B0C16"/>
    <w:rsid w:val="000B21B1"/>
    <w:rsid w:val="000B5A0C"/>
    <w:rsid w:val="000C0AFE"/>
    <w:rsid w:val="000C34AA"/>
    <w:rsid w:val="000C4445"/>
    <w:rsid w:val="000C5B02"/>
    <w:rsid w:val="000C726E"/>
    <w:rsid w:val="000D2307"/>
    <w:rsid w:val="000D264D"/>
    <w:rsid w:val="000D6EBE"/>
    <w:rsid w:val="000E27C2"/>
    <w:rsid w:val="000E56AC"/>
    <w:rsid w:val="000F083F"/>
    <w:rsid w:val="000F6338"/>
    <w:rsid w:val="00104924"/>
    <w:rsid w:val="0012192D"/>
    <w:rsid w:val="00122202"/>
    <w:rsid w:val="00132AC3"/>
    <w:rsid w:val="001357B2"/>
    <w:rsid w:val="001364B1"/>
    <w:rsid w:val="001365CC"/>
    <w:rsid w:val="001403B2"/>
    <w:rsid w:val="0014272F"/>
    <w:rsid w:val="00151D8D"/>
    <w:rsid w:val="00152339"/>
    <w:rsid w:val="00152C83"/>
    <w:rsid w:val="001567F1"/>
    <w:rsid w:val="001576A9"/>
    <w:rsid w:val="00157886"/>
    <w:rsid w:val="00165A9E"/>
    <w:rsid w:val="00166F1C"/>
    <w:rsid w:val="00176134"/>
    <w:rsid w:val="00176773"/>
    <w:rsid w:val="00180DC8"/>
    <w:rsid w:val="00182099"/>
    <w:rsid w:val="0018355E"/>
    <w:rsid w:val="001900E9"/>
    <w:rsid w:val="00194838"/>
    <w:rsid w:val="0019679A"/>
    <w:rsid w:val="00197B10"/>
    <w:rsid w:val="001A002E"/>
    <w:rsid w:val="001A2932"/>
    <w:rsid w:val="001A53CB"/>
    <w:rsid w:val="001B05C2"/>
    <w:rsid w:val="001B5146"/>
    <w:rsid w:val="001B5274"/>
    <w:rsid w:val="001B71C3"/>
    <w:rsid w:val="001B791B"/>
    <w:rsid w:val="001C1433"/>
    <w:rsid w:val="001C53AF"/>
    <w:rsid w:val="001C6661"/>
    <w:rsid w:val="001C6C37"/>
    <w:rsid w:val="001C736E"/>
    <w:rsid w:val="001C7F42"/>
    <w:rsid w:val="001D719E"/>
    <w:rsid w:val="001E0072"/>
    <w:rsid w:val="001E7A0B"/>
    <w:rsid w:val="001F5946"/>
    <w:rsid w:val="001F77F6"/>
    <w:rsid w:val="00201138"/>
    <w:rsid w:val="00201517"/>
    <w:rsid w:val="00202A77"/>
    <w:rsid w:val="002036A2"/>
    <w:rsid w:val="00203D47"/>
    <w:rsid w:val="002106A0"/>
    <w:rsid w:val="0021081F"/>
    <w:rsid w:val="002115A9"/>
    <w:rsid w:val="00214573"/>
    <w:rsid w:val="00222757"/>
    <w:rsid w:val="002263E9"/>
    <w:rsid w:val="00227465"/>
    <w:rsid w:val="00232953"/>
    <w:rsid w:val="00232B7E"/>
    <w:rsid w:val="00234414"/>
    <w:rsid w:val="00234BDE"/>
    <w:rsid w:val="0023599C"/>
    <w:rsid w:val="00237AB8"/>
    <w:rsid w:val="00240F83"/>
    <w:rsid w:val="00242B5C"/>
    <w:rsid w:val="00245250"/>
    <w:rsid w:val="0024547A"/>
    <w:rsid w:val="002462A7"/>
    <w:rsid w:val="00252456"/>
    <w:rsid w:val="00255EFC"/>
    <w:rsid w:val="0025684C"/>
    <w:rsid w:val="00261CC0"/>
    <w:rsid w:val="00262FA5"/>
    <w:rsid w:val="00263203"/>
    <w:rsid w:val="002660ED"/>
    <w:rsid w:val="00266117"/>
    <w:rsid w:val="00271CE5"/>
    <w:rsid w:val="00280E90"/>
    <w:rsid w:val="00282020"/>
    <w:rsid w:val="002835BA"/>
    <w:rsid w:val="00286027"/>
    <w:rsid w:val="00293B11"/>
    <w:rsid w:val="00294ECF"/>
    <w:rsid w:val="0029627C"/>
    <w:rsid w:val="002A0B09"/>
    <w:rsid w:val="002A26AB"/>
    <w:rsid w:val="002B0538"/>
    <w:rsid w:val="002B2BCB"/>
    <w:rsid w:val="002B390B"/>
    <w:rsid w:val="002B3B24"/>
    <w:rsid w:val="002B3ECA"/>
    <w:rsid w:val="002C21FF"/>
    <w:rsid w:val="002C4206"/>
    <w:rsid w:val="002D61AC"/>
    <w:rsid w:val="002D710D"/>
    <w:rsid w:val="002E0C1B"/>
    <w:rsid w:val="002E126A"/>
    <w:rsid w:val="002E1ECC"/>
    <w:rsid w:val="002E4C59"/>
    <w:rsid w:val="002E4EA1"/>
    <w:rsid w:val="002E5123"/>
    <w:rsid w:val="002F09A6"/>
    <w:rsid w:val="002F19B9"/>
    <w:rsid w:val="002F26C5"/>
    <w:rsid w:val="002F29D2"/>
    <w:rsid w:val="002F3CDC"/>
    <w:rsid w:val="002F43C6"/>
    <w:rsid w:val="00300A9C"/>
    <w:rsid w:val="0030324B"/>
    <w:rsid w:val="0030425E"/>
    <w:rsid w:val="00307CB4"/>
    <w:rsid w:val="003102C1"/>
    <w:rsid w:val="0031084B"/>
    <w:rsid w:val="00314A57"/>
    <w:rsid w:val="00315892"/>
    <w:rsid w:val="003211D8"/>
    <w:rsid w:val="00321910"/>
    <w:rsid w:val="00321D44"/>
    <w:rsid w:val="0033019C"/>
    <w:rsid w:val="0033229B"/>
    <w:rsid w:val="0033324A"/>
    <w:rsid w:val="00335E45"/>
    <w:rsid w:val="00342DD4"/>
    <w:rsid w:val="00344E0A"/>
    <w:rsid w:val="00346AD7"/>
    <w:rsid w:val="003533C6"/>
    <w:rsid w:val="0035449F"/>
    <w:rsid w:val="00355259"/>
    <w:rsid w:val="003636BF"/>
    <w:rsid w:val="00364F83"/>
    <w:rsid w:val="00367FAC"/>
    <w:rsid w:val="00370972"/>
    <w:rsid w:val="0037209C"/>
    <w:rsid w:val="00372E07"/>
    <w:rsid w:val="0037479F"/>
    <w:rsid w:val="003771D8"/>
    <w:rsid w:val="003772A0"/>
    <w:rsid w:val="00380212"/>
    <w:rsid w:val="00380D4B"/>
    <w:rsid w:val="00380DD6"/>
    <w:rsid w:val="00384284"/>
    <w:rsid w:val="0038428B"/>
    <w:rsid w:val="00384595"/>
    <w:rsid w:val="003845B4"/>
    <w:rsid w:val="00385813"/>
    <w:rsid w:val="00387607"/>
    <w:rsid w:val="00387B1A"/>
    <w:rsid w:val="00390D23"/>
    <w:rsid w:val="00391A7E"/>
    <w:rsid w:val="00391D55"/>
    <w:rsid w:val="00393094"/>
    <w:rsid w:val="003954F5"/>
    <w:rsid w:val="003A27C0"/>
    <w:rsid w:val="003A29C7"/>
    <w:rsid w:val="003A6A3A"/>
    <w:rsid w:val="003B10A8"/>
    <w:rsid w:val="003B1C49"/>
    <w:rsid w:val="003B30A8"/>
    <w:rsid w:val="003B3372"/>
    <w:rsid w:val="003B4B4C"/>
    <w:rsid w:val="003B5C61"/>
    <w:rsid w:val="003C3B90"/>
    <w:rsid w:val="003C4F55"/>
    <w:rsid w:val="003C634D"/>
    <w:rsid w:val="003D2A70"/>
    <w:rsid w:val="003D4D70"/>
    <w:rsid w:val="003D6428"/>
    <w:rsid w:val="003D7C16"/>
    <w:rsid w:val="003D7CBB"/>
    <w:rsid w:val="003E1C74"/>
    <w:rsid w:val="003E1E8F"/>
    <w:rsid w:val="003E4854"/>
    <w:rsid w:val="003E69B7"/>
    <w:rsid w:val="003E7DCE"/>
    <w:rsid w:val="003F5EC6"/>
    <w:rsid w:val="003F5EE7"/>
    <w:rsid w:val="003F75D0"/>
    <w:rsid w:val="004012F9"/>
    <w:rsid w:val="00402ABC"/>
    <w:rsid w:val="0040383E"/>
    <w:rsid w:val="0040755E"/>
    <w:rsid w:val="00407918"/>
    <w:rsid w:val="00413F33"/>
    <w:rsid w:val="0042221C"/>
    <w:rsid w:val="004262B6"/>
    <w:rsid w:val="00426D7E"/>
    <w:rsid w:val="004306EE"/>
    <w:rsid w:val="00430C16"/>
    <w:rsid w:val="004314B6"/>
    <w:rsid w:val="004334CE"/>
    <w:rsid w:val="00433CBC"/>
    <w:rsid w:val="0043448A"/>
    <w:rsid w:val="00435304"/>
    <w:rsid w:val="00441A04"/>
    <w:rsid w:val="00442633"/>
    <w:rsid w:val="00443933"/>
    <w:rsid w:val="00444866"/>
    <w:rsid w:val="00445F6E"/>
    <w:rsid w:val="00446898"/>
    <w:rsid w:val="00450112"/>
    <w:rsid w:val="004511F6"/>
    <w:rsid w:val="00452853"/>
    <w:rsid w:val="0045722C"/>
    <w:rsid w:val="00464756"/>
    <w:rsid w:val="00464DAC"/>
    <w:rsid w:val="00480477"/>
    <w:rsid w:val="00481860"/>
    <w:rsid w:val="00482670"/>
    <w:rsid w:val="00485520"/>
    <w:rsid w:val="00485762"/>
    <w:rsid w:val="00486021"/>
    <w:rsid w:val="00487560"/>
    <w:rsid w:val="00493CFF"/>
    <w:rsid w:val="00494C40"/>
    <w:rsid w:val="00495AF8"/>
    <w:rsid w:val="00497CA0"/>
    <w:rsid w:val="004A12F0"/>
    <w:rsid w:val="004A3F6B"/>
    <w:rsid w:val="004A4177"/>
    <w:rsid w:val="004A4742"/>
    <w:rsid w:val="004A544F"/>
    <w:rsid w:val="004A5601"/>
    <w:rsid w:val="004A5B84"/>
    <w:rsid w:val="004A6699"/>
    <w:rsid w:val="004A7DF1"/>
    <w:rsid w:val="004B0C96"/>
    <w:rsid w:val="004B3BC0"/>
    <w:rsid w:val="004B4A03"/>
    <w:rsid w:val="004B4B8F"/>
    <w:rsid w:val="004B6175"/>
    <w:rsid w:val="004B7CBD"/>
    <w:rsid w:val="004C1E3E"/>
    <w:rsid w:val="004C259D"/>
    <w:rsid w:val="004C48C2"/>
    <w:rsid w:val="004C517E"/>
    <w:rsid w:val="004D0731"/>
    <w:rsid w:val="004D4898"/>
    <w:rsid w:val="004D6FC2"/>
    <w:rsid w:val="004E32A5"/>
    <w:rsid w:val="004E6497"/>
    <w:rsid w:val="004E71A1"/>
    <w:rsid w:val="004F1416"/>
    <w:rsid w:val="004F3B43"/>
    <w:rsid w:val="004F463C"/>
    <w:rsid w:val="004F5EA4"/>
    <w:rsid w:val="004F7343"/>
    <w:rsid w:val="00500014"/>
    <w:rsid w:val="0050071E"/>
    <w:rsid w:val="00502000"/>
    <w:rsid w:val="00503BCF"/>
    <w:rsid w:val="005041D1"/>
    <w:rsid w:val="00504B7B"/>
    <w:rsid w:val="00510E82"/>
    <w:rsid w:val="005174C8"/>
    <w:rsid w:val="0052194C"/>
    <w:rsid w:val="00523B52"/>
    <w:rsid w:val="005259F4"/>
    <w:rsid w:val="00525D3C"/>
    <w:rsid w:val="00526246"/>
    <w:rsid w:val="00530E1D"/>
    <w:rsid w:val="00532318"/>
    <w:rsid w:val="00533139"/>
    <w:rsid w:val="00536B51"/>
    <w:rsid w:val="005376CB"/>
    <w:rsid w:val="00542843"/>
    <w:rsid w:val="00542CD4"/>
    <w:rsid w:val="00545CBB"/>
    <w:rsid w:val="0054617D"/>
    <w:rsid w:val="0054765B"/>
    <w:rsid w:val="00547AA3"/>
    <w:rsid w:val="00550CD7"/>
    <w:rsid w:val="0055162B"/>
    <w:rsid w:val="00551D4F"/>
    <w:rsid w:val="00552C88"/>
    <w:rsid w:val="0055530C"/>
    <w:rsid w:val="005556F7"/>
    <w:rsid w:val="00556CFF"/>
    <w:rsid w:val="005577CC"/>
    <w:rsid w:val="0056609E"/>
    <w:rsid w:val="005660C8"/>
    <w:rsid w:val="00567106"/>
    <w:rsid w:val="00567811"/>
    <w:rsid w:val="005714FD"/>
    <w:rsid w:val="005869E9"/>
    <w:rsid w:val="005928B5"/>
    <w:rsid w:val="005B1231"/>
    <w:rsid w:val="005B313C"/>
    <w:rsid w:val="005B3413"/>
    <w:rsid w:val="005B456B"/>
    <w:rsid w:val="005B45B7"/>
    <w:rsid w:val="005B4EA7"/>
    <w:rsid w:val="005C4A27"/>
    <w:rsid w:val="005C590D"/>
    <w:rsid w:val="005D0806"/>
    <w:rsid w:val="005D1EA2"/>
    <w:rsid w:val="005D401B"/>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07FFD"/>
    <w:rsid w:val="006112FB"/>
    <w:rsid w:val="00611EC2"/>
    <w:rsid w:val="00623B06"/>
    <w:rsid w:val="0062491C"/>
    <w:rsid w:val="0063188F"/>
    <w:rsid w:val="00632253"/>
    <w:rsid w:val="00633D9D"/>
    <w:rsid w:val="00642714"/>
    <w:rsid w:val="00643054"/>
    <w:rsid w:val="00644595"/>
    <w:rsid w:val="006455CE"/>
    <w:rsid w:val="00651288"/>
    <w:rsid w:val="006536F5"/>
    <w:rsid w:val="00654DAA"/>
    <w:rsid w:val="00656088"/>
    <w:rsid w:val="006578CB"/>
    <w:rsid w:val="00657D64"/>
    <w:rsid w:val="00662F68"/>
    <w:rsid w:val="00663915"/>
    <w:rsid w:val="006658A6"/>
    <w:rsid w:val="00670515"/>
    <w:rsid w:val="00670FBD"/>
    <w:rsid w:val="006719FA"/>
    <w:rsid w:val="00681366"/>
    <w:rsid w:val="006856C6"/>
    <w:rsid w:val="00686578"/>
    <w:rsid w:val="00692DF2"/>
    <w:rsid w:val="0069597E"/>
    <w:rsid w:val="006A1F41"/>
    <w:rsid w:val="006B0BF2"/>
    <w:rsid w:val="006B1B87"/>
    <w:rsid w:val="006B3C60"/>
    <w:rsid w:val="006C4A64"/>
    <w:rsid w:val="006D42D9"/>
    <w:rsid w:val="006D42EC"/>
    <w:rsid w:val="006D76B0"/>
    <w:rsid w:val="006E4FD5"/>
    <w:rsid w:val="006E5F2B"/>
    <w:rsid w:val="006E7EA6"/>
    <w:rsid w:val="006F0D4E"/>
    <w:rsid w:val="006F19FB"/>
    <w:rsid w:val="006F2F4A"/>
    <w:rsid w:val="006F471E"/>
    <w:rsid w:val="0070485E"/>
    <w:rsid w:val="0070711B"/>
    <w:rsid w:val="0070748F"/>
    <w:rsid w:val="00712172"/>
    <w:rsid w:val="00714C2A"/>
    <w:rsid w:val="0071770C"/>
    <w:rsid w:val="007179E3"/>
    <w:rsid w:val="00722AE9"/>
    <w:rsid w:val="00723286"/>
    <w:rsid w:val="007249F7"/>
    <w:rsid w:val="00727859"/>
    <w:rsid w:val="007306D2"/>
    <w:rsid w:val="00733017"/>
    <w:rsid w:val="00734B95"/>
    <w:rsid w:val="00735669"/>
    <w:rsid w:val="007366B2"/>
    <w:rsid w:val="00740407"/>
    <w:rsid w:val="007434F9"/>
    <w:rsid w:val="00747FA2"/>
    <w:rsid w:val="007535A5"/>
    <w:rsid w:val="00754A54"/>
    <w:rsid w:val="00756913"/>
    <w:rsid w:val="00757895"/>
    <w:rsid w:val="00757FDC"/>
    <w:rsid w:val="0076664F"/>
    <w:rsid w:val="00773492"/>
    <w:rsid w:val="007753E8"/>
    <w:rsid w:val="00775F09"/>
    <w:rsid w:val="00776877"/>
    <w:rsid w:val="00777712"/>
    <w:rsid w:val="00780BCC"/>
    <w:rsid w:val="007816EE"/>
    <w:rsid w:val="00783158"/>
    <w:rsid w:val="00783310"/>
    <w:rsid w:val="0079058C"/>
    <w:rsid w:val="0079283D"/>
    <w:rsid w:val="00793489"/>
    <w:rsid w:val="00795B29"/>
    <w:rsid w:val="007968A0"/>
    <w:rsid w:val="007A4A6D"/>
    <w:rsid w:val="007A5A4F"/>
    <w:rsid w:val="007B03F6"/>
    <w:rsid w:val="007B0F27"/>
    <w:rsid w:val="007B16C5"/>
    <w:rsid w:val="007B2417"/>
    <w:rsid w:val="007B25A6"/>
    <w:rsid w:val="007B718F"/>
    <w:rsid w:val="007C0998"/>
    <w:rsid w:val="007C15C6"/>
    <w:rsid w:val="007C4FE6"/>
    <w:rsid w:val="007C509A"/>
    <w:rsid w:val="007C7745"/>
    <w:rsid w:val="007C7DCC"/>
    <w:rsid w:val="007D1BCF"/>
    <w:rsid w:val="007D2E10"/>
    <w:rsid w:val="007D3FAB"/>
    <w:rsid w:val="007D6B11"/>
    <w:rsid w:val="007D75CF"/>
    <w:rsid w:val="007E14BC"/>
    <w:rsid w:val="007E31EC"/>
    <w:rsid w:val="007E6DC5"/>
    <w:rsid w:val="007F0551"/>
    <w:rsid w:val="007F2BFB"/>
    <w:rsid w:val="007F2F5D"/>
    <w:rsid w:val="007F78C0"/>
    <w:rsid w:val="008020E2"/>
    <w:rsid w:val="00805058"/>
    <w:rsid w:val="00806303"/>
    <w:rsid w:val="00812CA9"/>
    <w:rsid w:val="0081443E"/>
    <w:rsid w:val="00814D77"/>
    <w:rsid w:val="0081673D"/>
    <w:rsid w:val="00821E44"/>
    <w:rsid w:val="00821FF3"/>
    <w:rsid w:val="00822DE9"/>
    <w:rsid w:val="00824F15"/>
    <w:rsid w:val="00830AC0"/>
    <w:rsid w:val="00846C6A"/>
    <w:rsid w:val="00847C53"/>
    <w:rsid w:val="008561B9"/>
    <w:rsid w:val="0085658A"/>
    <w:rsid w:val="00866976"/>
    <w:rsid w:val="00871E0C"/>
    <w:rsid w:val="00874478"/>
    <w:rsid w:val="0088043C"/>
    <w:rsid w:val="008852E0"/>
    <w:rsid w:val="00885610"/>
    <w:rsid w:val="008906C9"/>
    <w:rsid w:val="00890713"/>
    <w:rsid w:val="00891BE1"/>
    <w:rsid w:val="00892E4C"/>
    <w:rsid w:val="00894E2C"/>
    <w:rsid w:val="008A3040"/>
    <w:rsid w:val="008A389A"/>
    <w:rsid w:val="008A617C"/>
    <w:rsid w:val="008A6601"/>
    <w:rsid w:val="008B2EAD"/>
    <w:rsid w:val="008B6C47"/>
    <w:rsid w:val="008B7D7B"/>
    <w:rsid w:val="008C0B91"/>
    <w:rsid w:val="008C310C"/>
    <w:rsid w:val="008C3587"/>
    <w:rsid w:val="008C5738"/>
    <w:rsid w:val="008C5AB8"/>
    <w:rsid w:val="008D04AE"/>
    <w:rsid w:val="008D04F0"/>
    <w:rsid w:val="008D117E"/>
    <w:rsid w:val="008D616B"/>
    <w:rsid w:val="008D701C"/>
    <w:rsid w:val="008E1353"/>
    <w:rsid w:val="008E3591"/>
    <w:rsid w:val="008E4591"/>
    <w:rsid w:val="008E4D90"/>
    <w:rsid w:val="008E60A5"/>
    <w:rsid w:val="008F3500"/>
    <w:rsid w:val="008F36AC"/>
    <w:rsid w:val="008F3D5C"/>
    <w:rsid w:val="008F3D83"/>
    <w:rsid w:val="008F4B73"/>
    <w:rsid w:val="008F4EC5"/>
    <w:rsid w:val="008F69FB"/>
    <w:rsid w:val="00900F01"/>
    <w:rsid w:val="00901097"/>
    <w:rsid w:val="009027C4"/>
    <w:rsid w:val="00904765"/>
    <w:rsid w:val="00906459"/>
    <w:rsid w:val="00907479"/>
    <w:rsid w:val="00914C97"/>
    <w:rsid w:val="00914F8E"/>
    <w:rsid w:val="00915D90"/>
    <w:rsid w:val="00915F33"/>
    <w:rsid w:val="00916DDA"/>
    <w:rsid w:val="00920CD4"/>
    <w:rsid w:val="00924105"/>
    <w:rsid w:val="00924E3C"/>
    <w:rsid w:val="0093093A"/>
    <w:rsid w:val="009311C4"/>
    <w:rsid w:val="0093149E"/>
    <w:rsid w:val="009347F7"/>
    <w:rsid w:val="00935152"/>
    <w:rsid w:val="00942D33"/>
    <w:rsid w:val="0094450C"/>
    <w:rsid w:val="00945D08"/>
    <w:rsid w:val="0095240C"/>
    <w:rsid w:val="0095547C"/>
    <w:rsid w:val="009577D7"/>
    <w:rsid w:val="00957E05"/>
    <w:rsid w:val="009612BB"/>
    <w:rsid w:val="00966D2F"/>
    <w:rsid w:val="009671D7"/>
    <w:rsid w:val="00972500"/>
    <w:rsid w:val="0097443B"/>
    <w:rsid w:val="009751C1"/>
    <w:rsid w:val="009761E1"/>
    <w:rsid w:val="00982BBF"/>
    <w:rsid w:val="00983BBC"/>
    <w:rsid w:val="00984ECE"/>
    <w:rsid w:val="009903A1"/>
    <w:rsid w:val="00991A5C"/>
    <w:rsid w:val="0099234A"/>
    <w:rsid w:val="00995C12"/>
    <w:rsid w:val="0099777D"/>
    <w:rsid w:val="009977DA"/>
    <w:rsid w:val="009A19C6"/>
    <w:rsid w:val="009A2EF4"/>
    <w:rsid w:val="009A54C5"/>
    <w:rsid w:val="009A780F"/>
    <w:rsid w:val="009B0BED"/>
    <w:rsid w:val="009C50A7"/>
    <w:rsid w:val="009C550F"/>
    <w:rsid w:val="009C7C1C"/>
    <w:rsid w:val="009D06FA"/>
    <w:rsid w:val="009D2F74"/>
    <w:rsid w:val="009D748A"/>
    <w:rsid w:val="009E0ADD"/>
    <w:rsid w:val="009E1D51"/>
    <w:rsid w:val="009E3F45"/>
    <w:rsid w:val="009E6A19"/>
    <w:rsid w:val="009F7CC6"/>
    <w:rsid w:val="00A000A8"/>
    <w:rsid w:val="00A061E9"/>
    <w:rsid w:val="00A11704"/>
    <w:rsid w:val="00A11BBA"/>
    <w:rsid w:val="00A121A0"/>
    <w:rsid w:val="00A125C5"/>
    <w:rsid w:val="00A1452D"/>
    <w:rsid w:val="00A14900"/>
    <w:rsid w:val="00A15DC6"/>
    <w:rsid w:val="00A179CB"/>
    <w:rsid w:val="00A21655"/>
    <w:rsid w:val="00A24CD9"/>
    <w:rsid w:val="00A31408"/>
    <w:rsid w:val="00A36C63"/>
    <w:rsid w:val="00A37199"/>
    <w:rsid w:val="00A409D9"/>
    <w:rsid w:val="00A4236A"/>
    <w:rsid w:val="00A42386"/>
    <w:rsid w:val="00A4255B"/>
    <w:rsid w:val="00A45C0D"/>
    <w:rsid w:val="00A473FB"/>
    <w:rsid w:val="00A5039D"/>
    <w:rsid w:val="00A530B6"/>
    <w:rsid w:val="00A53766"/>
    <w:rsid w:val="00A602DC"/>
    <w:rsid w:val="00A61918"/>
    <w:rsid w:val="00A61E14"/>
    <w:rsid w:val="00A64D32"/>
    <w:rsid w:val="00A65002"/>
    <w:rsid w:val="00A65CF5"/>
    <w:rsid w:val="00A65EE7"/>
    <w:rsid w:val="00A65FAE"/>
    <w:rsid w:val="00A66867"/>
    <w:rsid w:val="00A66BCA"/>
    <w:rsid w:val="00A67F54"/>
    <w:rsid w:val="00A70133"/>
    <w:rsid w:val="00A73001"/>
    <w:rsid w:val="00A76813"/>
    <w:rsid w:val="00A777F8"/>
    <w:rsid w:val="00A77A3D"/>
    <w:rsid w:val="00A77FA2"/>
    <w:rsid w:val="00A8075E"/>
    <w:rsid w:val="00A80C92"/>
    <w:rsid w:val="00A8112F"/>
    <w:rsid w:val="00A813FF"/>
    <w:rsid w:val="00A82A09"/>
    <w:rsid w:val="00A876CC"/>
    <w:rsid w:val="00A93D92"/>
    <w:rsid w:val="00A96085"/>
    <w:rsid w:val="00A971D8"/>
    <w:rsid w:val="00AA2C31"/>
    <w:rsid w:val="00AA6CA5"/>
    <w:rsid w:val="00AA744E"/>
    <w:rsid w:val="00AA77E7"/>
    <w:rsid w:val="00AB38CE"/>
    <w:rsid w:val="00AC7565"/>
    <w:rsid w:val="00AD2025"/>
    <w:rsid w:val="00AD5445"/>
    <w:rsid w:val="00AE1429"/>
    <w:rsid w:val="00AE2166"/>
    <w:rsid w:val="00AE22DF"/>
    <w:rsid w:val="00AE316A"/>
    <w:rsid w:val="00AE5398"/>
    <w:rsid w:val="00AF35DD"/>
    <w:rsid w:val="00AF57D7"/>
    <w:rsid w:val="00AF58EE"/>
    <w:rsid w:val="00B0032F"/>
    <w:rsid w:val="00B00515"/>
    <w:rsid w:val="00B00957"/>
    <w:rsid w:val="00B04BC8"/>
    <w:rsid w:val="00B04EE2"/>
    <w:rsid w:val="00B07264"/>
    <w:rsid w:val="00B10ABD"/>
    <w:rsid w:val="00B10E69"/>
    <w:rsid w:val="00B1407E"/>
    <w:rsid w:val="00B17141"/>
    <w:rsid w:val="00B24E23"/>
    <w:rsid w:val="00B25C8E"/>
    <w:rsid w:val="00B27D81"/>
    <w:rsid w:val="00B31575"/>
    <w:rsid w:val="00B37162"/>
    <w:rsid w:val="00B44CF6"/>
    <w:rsid w:val="00B5073E"/>
    <w:rsid w:val="00B51F4B"/>
    <w:rsid w:val="00B52126"/>
    <w:rsid w:val="00B523AB"/>
    <w:rsid w:val="00B537B0"/>
    <w:rsid w:val="00B53D68"/>
    <w:rsid w:val="00B5435C"/>
    <w:rsid w:val="00B60B54"/>
    <w:rsid w:val="00B60FD3"/>
    <w:rsid w:val="00B610DF"/>
    <w:rsid w:val="00B61836"/>
    <w:rsid w:val="00B64793"/>
    <w:rsid w:val="00B72EAE"/>
    <w:rsid w:val="00B83EEA"/>
    <w:rsid w:val="00B84BCF"/>
    <w:rsid w:val="00B853D2"/>
    <w:rsid w:val="00B8547D"/>
    <w:rsid w:val="00B90DE6"/>
    <w:rsid w:val="00B92C72"/>
    <w:rsid w:val="00B97E08"/>
    <w:rsid w:val="00BA0EE9"/>
    <w:rsid w:val="00BA2EF1"/>
    <w:rsid w:val="00BA4208"/>
    <w:rsid w:val="00BA5694"/>
    <w:rsid w:val="00BB1F36"/>
    <w:rsid w:val="00BB2FBD"/>
    <w:rsid w:val="00BB38EB"/>
    <w:rsid w:val="00BB5F20"/>
    <w:rsid w:val="00BB7214"/>
    <w:rsid w:val="00BC1EB5"/>
    <w:rsid w:val="00BC2489"/>
    <w:rsid w:val="00BC5A93"/>
    <w:rsid w:val="00BD16E9"/>
    <w:rsid w:val="00BD18EF"/>
    <w:rsid w:val="00BD302D"/>
    <w:rsid w:val="00BD4013"/>
    <w:rsid w:val="00BD4979"/>
    <w:rsid w:val="00BD49AE"/>
    <w:rsid w:val="00BD4D54"/>
    <w:rsid w:val="00BE48B5"/>
    <w:rsid w:val="00BF0869"/>
    <w:rsid w:val="00BF1680"/>
    <w:rsid w:val="00BF1F22"/>
    <w:rsid w:val="00BF4EF1"/>
    <w:rsid w:val="00BF7D9B"/>
    <w:rsid w:val="00C00948"/>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5E98"/>
    <w:rsid w:val="00C569F5"/>
    <w:rsid w:val="00C57A9A"/>
    <w:rsid w:val="00C61358"/>
    <w:rsid w:val="00C72E19"/>
    <w:rsid w:val="00C759BB"/>
    <w:rsid w:val="00C77797"/>
    <w:rsid w:val="00C82713"/>
    <w:rsid w:val="00C9191F"/>
    <w:rsid w:val="00C9261E"/>
    <w:rsid w:val="00C92898"/>
    <w:rsid w:val="00CA19F3"/>
    <w:rsid w:val="00CB0324"/>
    <w:rsid w:val="00CB4AEF"/>
    <w:rsid w:val="00CB4E53"/>
    <w:rsid w:val="00CC1F2A"/>
    <w:rsid w:val="00CC3299"/>
    <w:rsid w:val="00CC549B"/>
    <w:rsid w:val="00CC60CA"/>
    <w:rsid w:val="00CC619F"/>
    <w:rsid w:val="00CD149E"/>
    <w:rsid w:val="00CD156E"/>
    <w:rsid w:val="00CD1846"/>
    <w:rsid w:val="00CD450D"/>
    <w:rsid w:val="00CD796E"/>
    <w:rsid w:val="00CD7B86"/>
    <w:rsid w:val="00CD7BFC"/>
    <w:rsid w:val="00CE28A8"/>
    <w:rsid w:val="00CE3D3F"/>
    <w:rsid w:val="00CE60A9"/>
    <w:rsid w:val="00CE7514"/>
    <w:rsid w:val="00CF0CD8"/>
    <w:rsid w:val="00CF2402"/>
    <w:rsid w:val="00D016DE"/>
    <w:rsid w:val="00D0297B"/>
    <w:rsid w:val="00D06C6D"/>
    <w:rsid w:val="00D100F1"/>
    <w:rsid w:val="00D12B46"/>
    <w:rsid w:val="00D1348D"/>
    <w:rsid w:val="00D173AD"/>
    <w:rsid w:val="00D17FD7"/>
    <w:rsid w:val="00D20ECB"/>
    <w:rsid w:val="00D23886"/>
    <w:rsid w:val="00D24426"/>
    <w:rsid w:val="00D248DE"/>
    <w:rsid w:val="00D254EB"/>
    <w:rsid w:val="00D30724"/>
    <w:rsid w:val="00D32887"/>
    <w:rsid w:val="00D34899"/>
    <w:rsid w:val="00D40B47"/>
    <w:rsid w:val="00D40EB7"/>
    <w:rsid w:val="00D44228"/>
    <w:rsid w:val="00D44782"/>
    <w:rsid w:val="00D4528A"/>
    <w:rsid w:val="00D4588D"/>
    <w:rsid w:val="00D46253"/>
    <w:rsid w:val="00D503F3"/>
    <w:rsid w:val="00D5488D"/>
    <w:rsid w:val="00D54CE0"/>
    <w:rsid w:val="00D56075"/>
    <w:rsid w:val="00D565B1"/>
    <w:rsid w:val="00D62095"/>
    <w:rsid w:val="00D63FBD"/>
    <w:rsid w:val="00D64859"/>
    <w:rsid w:val="00D64BF2"/>
    <w:rsid w:val="00D66273"/>
    <w:rsid w:val="00D664A9"/>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C783B"/>
    <w:rsid w:val="00DD4044"/>
    <w:rsid w:val="00DD7EDD"/>
    <w:rsid w:val="00DE5B46"/>
    <w:rsid w:val="00DF6B6A"/>
    <w:rsid w:val="00E01879"/>
    <w:rsid w:val="00E0357D"/>
    <w:rsid w:val="00E10FEF"/>
    <w:rsid w:val="00E1308A"/>
    <w:rsid w:val="00E1585D"/>
    <w:rsid w:val="00E20898"/>
    <w:rsid w:val="00E21A58"/>
    <w:rsid w:val="00E22F05"/>
    <w:rsid w:val="00E24EC2"/>
    <w:rsid w:val="00E25676"/>
    <w:rsid w:val="00E25CD0"/>
    <w:rsid w:val="00E2649E"/>
    <w:rsid w:val="00E33A1B"/>
    <w:rsid w:val="00E34781"/>
    <w:rsid w:val="00E35AF6"/>
    <w:rsid w:val="00E36965"/>
    <w:rsid w:val="00E36DF0"/>
    <w:rsid w:val="00E41874"/>
    <w:rsid w:val="00E44C83"/>
    <w:rsid w:val="00E4582E"/>
    <w:rsid w:val="00E4661B"/>
    <w:rsid w:val="00E550F0"/>
    <w:rsid w:val="00E628E9"/>
    <w:rsid w:val="00E657A7"/>
    <w:rsid w:val="00E65F70"/>
    <w:rsid w:val="00E707A6"/>
    <w:rsid w:val="00E7158D"/>
    <w:rsid w:val="00E766F5"/>
    <w:rsid w:val="00E83A59"/>
    <w:rsid w:val="00E87D89"/>
    <w:rsid w:val="00E904AA"/>
    <w:rsid w:val="00E9107B"/>
    <w:rsid w:val="00E92377"/>
    <w:rsid w:val="00E969F9"/>
    <w:rsid w:val="00E97071"/>
    <w:rsid w:val="00EA0F8C"/>
    <w:rsid w:val="00EA0FED"/>
    <w:rsid w:val="00EA11E5"/>
    <w:rsid w:val="00EA17E3"/>
    <w:rsid w:val="00EA229D"/>
    <w:rsid w:val="00EA4D82"/>
    <w:rsid w:val="00EA5D0F"/>
    <w:rsid w:val="00EB195E"/>
    <w:rsid w:val="00EB618D"/>
    <w:rsid w:val="00EB793D"/>
    <w:rsid w:val="00EC16BC"/>
    <w:rsid w:val="00EC46DE"/>
    <w:rsid w:val="00EC6EF3"/>
    <w:rsid w:val="00EC7D53"/>
    <w:rsid w:val="00ED05C8"/>
    <w:rsid w:val="00ED3B97"/>
    <w:rsid w:val="00ED7BA7"/>
    <w:rsid w:val="00EE26C1"/>
    <w:rsid w:val="00EE3E09"/>
    <w:rsid w:val="00EE46F2"/>
    <w:rsid w:val="00EE4853"/>
    <w:rsid w:val="00EE7E4C"/>
    <w:rsid w:val="00EF413C"/>
    <w:rsid w:val="00F01E53"/>
    <w:rsid w:val="00F023FB"/>
    <w:rsid w:val="00F05E5B"/>
    <w:rsid w:val="00F10AC5"/>
    <w:rsid w:val="00F10B60"/>
    <w:rsid w:val="00F121C5"/>
    <w:rsid w:val="00F1242C"/>
    <w:rsid w:val="00F221BB"/>
    <w:rsid w:val="00F23FF3"/>
    <w:rsid w:val="00F240BB"/>
    <w:rsid w:val="00F30B63"/>
    <w:rsid w:val="00F32F3B"/>
    <w:rsid w:val="00F34B36"/>
    <w:rsid w:val="00F34D3A"/>
    <w:rsid w:val="00F361AB"/>
    <w:rsid w:val="00F46724"/>
    <w:rsid w:val="00F46D58"/>
    <w:rsid w:val="00F536FB"/>
    <w:rsid w:val="00F54FF9"/>
    <w:rsid w:val="00F55147"/>
    <w:rsid w:val="00F5522F"/>
    <w:rsid w:val="00F5752B"/>
    <w:rsid w:val="00F57656"/>
    <w:rsid w:val="00F57FED"/>
    <w:rsid w:val="00F61B8C"/>
    <w:rsid w:val="00F63381"/>
    <w:rsid w:val="00F7010A"/>
    <w:rsid w:val="00F701E9"/>
    <w:rsid w:val="00F76E06"/>
    <w:rsid w:val="00F76F82"/>
    <w:rsid w:val="00F855E5"/>
    <w:rsid w:val="00F90A3A"/>
    <w:rsid w:val="00F97A17"/>
    <w:rsid w:val="00FA0901"/>
    <w:rsid w:val="00FA1E76"/>
    <w:rsid w:val="00FA3965"/>
    <w:rsid w:val="00FB254D"/>
    <w:rsid w:val="00FB5633"/>
    <w:rsid w:val="00FB5852"/>
    <w:rsid w:val="00FB5862"/>
    <w:rsid w:val="00FB5E95"/>
    <w:rsid w:val="00FC1E3B"/>
    <w:rsid w:val="00FC399C"/>
    <w:rsid w:val="00FC4C39"/>
    <w:rsid w:val="00FD25A2"/>
    <w:rsid w:val="00FE08C5"/>
    <w:rsid w:val="00FE0DAC"/>
    <w:rsid w:val="00FE69D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7990FFD"/>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D254EB"/>
    <w:rPr>
      <w:color w:val="605E5C"/>
      <w:shd w:val="clear" w:color="auto" w:fill="E1DFDD"/>
    </w:rPr>
  </w:style>
  <w:style w:type="paragraph" w:customStyle="1" w:styleId="odstavek">
    <w:name w:val="odstavek"/>
    <w:basedOn w:val="Navaden"/>
    <w:rsid w:val="00A42386"/>
    <w:pPr>
      <w:spacing w:before="100" w:beforeAutospacing="1" w:after="100" w:afterAutospacing="1"/>
    </w:pPr>
    <w:rPr>
      <w:rFonts w:ascii="Times New Roman" w:hAnsi="Times New Roman"/>
      <w:sz w:val="24"/>
      <w:szCs w:val="24"/>
      <w:lang w:eastAsia="sl-SI"/>
    </w:rPr>
  </w:style>
  <w:style w:type="paragraph" w:customStyle="1" w:styleId="Default">
    <w:name w:val="Default"/>
    <w:rsid w:val="00391A7E"/>
    <w:pPr>
      <w:autoSpaceDE w:val="0"/>
      <w:autoSpaceDN w:val="0"/>
      <w:adjustRightInd w:val="0"/>
    </w:pPr>
    <w:rPr>
      <w:rFonts w:ascii="Calibri" w:hAnsi="Calibri" w:cs="Calibri"/>
      <w:color w:val="000000"/>
      <w:sz w:val="24"/>
      <w:szCs w:val="24"/>
    </w:rPr>
  </w:style>
  <w:style w:type="paragraph" w:styleId="Odstavekseznama">
    <w:name w:val="List Paragraph"/>
    <w:basedOn w:val="Navaden"/>
    <w:uiPriority w:val="34"/>
    <w:qFormat/>
    <w:rsid w:val="00201138"/>
    <w:pPr>
      <w:ind w:left="720"/>
      <w:contextualSpacing/>
    </w:pPr>
  </w:style>
  <w:style w:type="table" w:styleId="Navadnatabela1">
    <w:name w:val="Plain Table 1"/>
    <w:basedOn w:val="Navadnatabela"/>
    <w:uiPriority w:val="41"/>
    <w:rsid w:val="009C50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avadensplet">
    <w:name w:val="Normal (Web)"/>
    <w:basedOn w:val="Navaden"/>
    <w:uiPriority w:val="99"/>
    <w:unhideWhenUsed/>
    <w:rsid w:val="00510E82"/>
    <w:pPr>
      <w:spacing w:before="100" w:beforeAutospacing="1" w:after="100" w:afterAutospacing="1"/>
    </w:pPr>
    <w:rPr>
      <w:rFonts w:ascii="Times New Roman" w:hAnsi="Times New Roman"/>
      <w:sz w:val="24"/>
      <w:szCs w:val="24"/>
      <w:lang w:eastAsia="sl-SI"/>
    </w:rPr>
  </w:style>
  <w:style w:type="paragraph" w:styleId="Sprotnaopomba-besedilo">
    <w:name w:val="footnote text"/>
    <w:basedOn w:val="Navaden"/>
    <w:link w:val="Sprotnaopomba-besediloZnak"/>
    <w:rsid w:val="00EA0FED"/>
    <w:rPr>
      <w:sz w:val="20"/>
    </w:rPr>
  </w:style>
  <w:style w:type="character" w:customStyle="1" w:styleId="Sprotnaopomba-besediloZnak">
    <w:name w:val="Sprotna opomba - besedilo Znak"/>
    <w:basedOn w:val="Privzetapisavaodstavka"/>
    <w:link w:val="Sprotnaopomba-besedilo"/>
    <w:rsid w:val="00EA0FED"/>
    <w:rPr>
      <w:rFonts w:ascii="Arial" w:hAnsi="Arial"/>
      <w:lang w:eastAsia="en-US"/>
    </w:rPr>
  </w:style>
  <w:style w:type="character" w:styleId="Sprotnaopomba-sklic">
    <w:name w:val="footnote reference"/>
    <w:basedOn w:val="Privzetapisavaodstavka"/>
    <w:rsid w:val="00EA0F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47496">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077485102">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4656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2-01-436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DSP/Sistemsko-urejanje/OBVESTILO_ravnanje_s_stvarnim_premozenjem-1.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0-01-0553" TargetMode="External"/><Relationship Id="rId4" Type="http://schemas.openxmlformats.org/officeDocument/2006/relationships/settings" Target="settings.xml"/><Relationship Id="rId9" Type="http://schemas.openxmlformats.org/officeDocument/2006/relationships/hyperlink" Target="http://www.uradni-list.si/1/objava.jsp?sop=2013-01-3303"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CCAEB-E870-4D17-A830-F1E1BF6E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123</TotalTime>
  <Pages>4</Pages>
  <Words>1221</Words>
  <Characters>6966</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k. o. Ruše</vt:lpstr>
    </vt:vector>
  </TitlesOfParts>
  <Company/>
  <LinksUpToDate>false</LinksUpToDate>
  <CharactersWithSpaces>8171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o. Ruše</dc:title>
  <dc:subject/>
  <dc:creator>Metka Smrdel</dc:creator>
  <cp:keywords/>
  <dc:description/>
  <cp:lastModifiedBy>Metka Smrdel</cp:lastModifiedBy>
  <cp:revision>26</cp:revision>
  <cp:lastPrinted>2019-07-25T11:29:00Z</cp:lastPrinted>
  <dcterms:created xsi:type="dcterms:W3CDTF">2026-02-09T08:06:00Z</dcterms:created>
  <dcterms:modified xsi:type="dcterms:W3CDTF">2026-03-13T09:16:00Z</dcterms:modified>
</cp:coreProperties>
</file>