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6A0BEA5D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BC7702">
        <w:rPr>
          <w:rFonts w:cs="Arial"/>
          <w:sz w:val="20"/>
        </w:rPr>
        <w:t>47</w:t>
      </w:r>
      <w:r w:rsidR="00BB4D84">
        <w:rPr>
          <w:rFonts w:cs="Arial"/>
          <w:sz w:val="20"/>
        </w:rPr>
        <w:t>7-46/2020/20</w:t>
      </w:r>
    </w:p>
    <w:p w14:paraId="022DD924" w14:textId="214D3C3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432D6">
        <w:rPr>
          <w:rFonts w:cs="Arial"/>
          <w:sz w:val="20"/>
        </w:rPr>
        <w:t>2</w:t>
      </w:r>
      <w:r w:rsidR="00BB4D84">
        <w:rPr>
          <w:rFonts w:cs="Arial"/>
          <w:sz w:val="20"/>
        </w:rPr>
        <w:t>3</w:t>
      </w:r>
      <w:r w:rsidR="00F361AB">
        <w:rPr>
          <w:rFonts w:cs="Arial"/>
          <w:sz w:val="20"/>
        </w:rPr>
        <w:t xml:space="preserve">. </w:t>
      </w:r>
      <w:r w:rsidR="00BB4D84">
        <w:rPr>
          <w:rFonts w:cs="Arial"/>
          <w:sz w:val="20"/>
        </w:rPr>
        <w:t>3</w:t>
      </w:r>
      <w:r w:rsidR="00F361AB">
        <w:rPr>
          <w:rFonts w:cs="Arial"/>
          <w:sz w:val="20"/>
        </w:rPr>
        <w:t>. 202</w:t>
      </w:r>
      <w:r w:rsidR="00BB4D84">
        <w:rPr>
          <w:rFonts w:cs="Arial"/>
          <w:sz w:val="20"/>
        </w:rPr>
        <w:t>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0D2EEAA1" w:rsidR="004672FD" w:rsidRPr="006432D6" w:rsidRDefault="00DA117E" w:rsidP="006F471E">
      <w:pPr>
        <w:jc w:val="center"/>
        <w:rPr>
          <w:rFonts w:cs="Arial"/>
          <w:b/>
          <w:caps/>
          <w:sz w:val="20"/>
        </w:rPr>
      </w:pPr>
      <w:r w:rsidRPr="006432D6">
        <w:rPr>
          <w:rFonts w:cs="Arial"/>
          <w:b/>
          <w:caps/>
          <w:sz w:val="20"/>
        </w:rPr>
        <w:t>N</w:t>
      </w:r>
      <w:r w:rsidR="005B1231" w:rsidRPr="006432D6">
        <w:rPr>
          <w:rFonts w:cs="Arial"/>
          <w:b/>
          <w:caps/>
          <w:sz w:val="20"/>
        </w:rPr>
        <w:t>AMERO</w:t>
      </w:r>
      <w:r w:rsidR="0040383E" w:rsidRPr="006432D6">
        <w:rPr>
          <w:rFonts w:cs="Arial"/>
          <w:b/>
          <w:caps/>
          <w:sz w:val="20"/>
        </w:rPr>
        <w:t xml:space="preserve"> ZA PRODAJO </w:t>
      </w:r>
      <w:r w:rsidR="00BB4D84">
        <w:rPr>
          <w:rFonts w:cs="Arial"/>
          <w:b/>
          <w:caps/>
          <w:sz w:val="20"/>
        </w:rPr>
        <w:t>SOLASTNIŠKIH DELEŽEV (61/500) NA PARC. ŠT. 188 IN PARC. ŠT. 189, OBE K. O. 1823-dOB, KI SE PR</w:t>
      </w:r>
      <w:r w:rsidR="00426B06">
        <w:rPr>
          <w:rFonts w:cs="Arial"/>
          <w:b/>
          <w:caps/>
          <w:sz w:val="20"/>
        </w:rPr>
        <w:t>O</w:t>
      </w:r>
      <w:r w:rsidR="00BB4D84">
        <w:rPr>
          <w:rFonts w:cs="Arial"/>
          <w:b/>
          <w:caps/>
          <w:sz w:val="20"/>
        </w:rPr>
        <w:t xml:space="preserve">DAJATA SKUPAJ, V PAKETU, </w:t>
      </w:r>
      <w:r w:rsidR="001262E2" w:rsidRPr="006432D6">
        <w:rPr>
          <w:rFonts w:cs="Arial"/>
          <w:b/>
          <w:caps/>
          <w:sz w:val="20"/>
        </w:rPr>
        <w:t>PO METODI NEPOSREDNE POGODBE</w:t>
      </w:r>
      <w:r w:rsidR="004672FD" w:rsidRPr="006432D6">
        <w:rPr>
          <w:rFonts w:cs="Arial"/>
          <w:b/>
          <w:caps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282CA7FF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6432D6">
        <w:rPr>
          <w:rFonts w:cs="Arial"/>
          <w:sz w:val="20"/>
        </w:rPr>
        <w:t xml:space="preserve"> naslednje nepremično premoženje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1842"/>
        <w:gridCol w:w="2388"/>
        <w:gridCol w:w="2007"/>
      </w:tblGrid>
      <w:tr w:rsidR="003E5731" w:rsidRPr="00DA117E" w14:paraId="7796BF8F" w14:textId="77777777" w:rsidTr="003E57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4BF3E18" w14:textId="00B79EAB" w:rsidR="003E5731" w:rsidRPr="00DA117E" w:rsidRDefault="003E5731" w:rsidP="003E5731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08812E9" w14:textId="40C038C5" w:rsidR="003E5731" w:rsidRPr="00DA117E" w:rsidRDefault="003E5731" w:rsidP="00E33AB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3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F4A4CD5" w14:textId="4A3E1534" w:rsidR="003E5731" w:rsidRPr="00DA117E" w:rsidRDefault="003E5731" w:rsidP="00E33AB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03949EA5" w14:textId="40D23E61" w:rsidR="003E5731" w:rsidRPr="00DA117E" w:rsidRDefault="003E5731" w:rsidP="00E33AB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3E5731" w:rsidRPr="00DA117E" w14:paraId="34B1BAF3" w14:textId="77777777" w:rsidTr="003E5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A7FFF74" w14:textId="1F63CF27" w:rsidR="003E5731" w:rsidRPr="00E33AB1" w:rsidRDefault="00BB4D84" w:rsidP="003E5731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6D3FC3D0" w14:textId="66181169" w:rsidR="003E5731" w:rsidRPr="00DA117E" w:rsidRDefault="00BB4D84" w:rsidP="00E33AB1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1823-Dob</w:t>
            </w:r>
          </w:p>
        </w:tc>
        <w:tc>
          <w:tcPr>
            <w:tcW w:w="2388" w:type="dxa"/>
            <w:vAlign w:val="center"/>
          </w:tcPr>
          <w:p w14:paraId="4247EDEF" w14:textId="3421A0CB" w:rsidR="003E5731" w:rsidRPr="00DA117E" w:rsidRDefault="00BB4D84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137</w:t>
            </w:r>
            <w:r w:rsidR="00406243">
              <w:rPr>
                <w:rFonts w:cs="Arial"/>
                <w:sz w:val="20"/>
              </w:rPr>
              <w:t>,00</w:t>
            </w:r>
            <w:r w:rsidR="003E5731" w:rsidRPr="00DA117E">
              <w:rPr>
                <w:rFonts w:cs="Arial"/>
                <w:sz w:val="20"/>
              </w:rPr>
              <w:t xml:space="preserve"> m</w:t>
            </w:r>
            <w:r w:rsidR="003E5731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7" w:type="dxa"/>
            <w:vAlign w:val="center"/>
          </w:tcPr>
          <w:p w14:paraId="2E314F08" w14:textId="092B6004" w:rsidR="003E5731" w:rsidRPr="00DA117E" w:rsidRDefault="00BB4D84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61/500</w:t>
            </w:r>
          </w:p>
        </w:tc>
      </w:tr>
      <w:tr w:rsidR="00BB4D84" w:rsidRPr="00DA117E" w14:paraId="43821901" w14:textId="77777777" w:rsidTr="00BB4D8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  <w:vAlign w:val="center"/>
          </w:tcPr>
          <w:p w14:paraId="31DCF8E3" w14:textId="1E607763" w:rsidR="00BB4D84" w:rsidRDefault="00BB4D84" w:rsidP="003E5731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0544D7F6" w14:textId="35B7322A" w:rsidR="00BB4D84" w:rsidRDefault="00BB4D84" w:rsidP="00E33AB1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1823-Dob</w:t>
            </w:r>
          </w:p>
        </w:tc>
        <w:tc>
          <w:tcPr>
            <w:tcW w:w="2388" w:type="dxa"/>
            <w:shd w:val="clear" w:color="auto" w:fill="D9E2F3" w:themeFill="accent1" w:themeFillTint="33"/>
            <w:vAlign w:val="center"/>
          </w:tcPr>
          <w:p w14:paraId="3D1DB463" w14:textId="3C0E512E" w:rsidR="00BB4D84" w:rsidRDefault="00BB4D84" w:rsidP="004A06D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86,00 </w:t>
            </w:r>
            <w:r w:rsidRPr="00DA117E">
              <w:rPr>
                <w:rFonts w:cs="Arial"/>
                <w:sz w:val="20"/>
              </w:rPr>
              <w:t>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7" w:type="dxa"/>
            <w:vAlign w:val="center"/>
          </w:tcPr>
          <w:p w14:paraId="379E0066" w14:textId="535C6239" w:rsidR="00BB4D84" w:rsidRDefault="00BB4D84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61/500</w:t>
            </w:r>
          </w:p>
        </w:tc>
      </w:tr>
    </w:tbl>
    <w:p w14:paraId="74D1076E" w14:textId="77777777" w:rsidR="00B8097B" w:rsidRDefault="00B8097B" w:rsidP="00065CC9">
      <w:pPr>
        <w:jc w:val="both"/>
        <w:rPr>
          <w:rFonts w:cs="Arial"/>
          <w:sz w:val="20"/>
        </w:rPr>
      </w:pPr>
    </w:p>
    <w:p w14:paraId="4D453AC4" w14:textId="08606360" w:rsidR="00BB4D84" w:rsidRDefault="00406243" w:rsidP="00065CC9">
      <w:pPr>
        <w:jc w:val="both"/>
        <w:rPr>
          <w:rFonts w:cs="Arial"/>
          <w:sz w:val="20"/>
        </w:rPr>
      </w:pPr>
      <w:r w:rsidRPr="003B7B20">
        <w:rPr>
          <w:rFonts w:cs="Arial"/>
          <w:sz w:val="20"/>
        </w:rPr>
        <w:t xml:space="preserve">V naravi gre za </w:t>
      </w:r>
      <w:r>
        <w:rPr>
          <w:rFonts w:cs="Arial"/>
          <w:sz w:val="20"/>
        </w:rPr>
        <w:t>solastnišk</w:t>
      </w:r>
      <w:r w:rsidR="00BB4D84">
        <w:rPr>
          <w:rFonts w:cs="Arial"/>
          <w:sz w:val="20"/>
        </w:rPr>
        <w:t>a</w:t>
      </w:r>
      <w:r>
        <w:rPr>
          <w:rFonts w:cs="Arial"/>
          <w:sz w:val="20"/>
        </w:rPr>
        <w:t xml:space="preserve"> delež</w:t>
      </w:r>
      <w:r w:rsidR="00BB4D84">
        <w:rPr>
          <w:rFonts w:cs="Arial"/>
          <w:sz w:val="20"/>
        </w:rPr>
        <w:t>a</w:t>
      </w:r>
      <w:r>
        <w:rPr>
          <w:rFonts w:cs="Arial"/>
          <w:sz w:val="20"/>
        </w:rPr>
        <w:t xml:space="preserve"> na pozidan</w:t>
      </w:r>
      <w:r w:rsidR="00BB4D84">
        <w:rPr>
          <w:rFonts w:cs="Arial"/>
          <w:sz w:val="20"/>
        </w:rPr>
        <w:t xml:space="preserve">ih </w:t>
      </w:r>
      <w:r>
        <w:rPr>
          <w:rFonts w:cs="Arial"/>
          <w:sz w:val="20"/>
        </w:rPr>
        <w:t>stavbn</w:t>
      </w:r>
      <w:r w:rsidR="00BB4D84">
        <w:rPr>
          <w:rFonts w:cs="Arial"/>
          <w:sz w:val="20"/>
        </w:rPr>
        <w:t xml:space="preserve">ih </w:t>
      </w:r>
      <w:r>
        <w:rPr>
          <w:rFonts w:cs="Arial"/>
          <w:sz w:val="20"/>
        </w:rPr>
        <w:t>zemljišč</w:t>
      </w:r>
      <w:r w:rsidR="00BB4D84">
        <w:rPr>
          <w:rFonts w:cs="Arial"/>
          <w:sz w:val="20"/>
        </w:rPr>
        <w:t>ih</w:t>
      </w:r>
      <w:r>
        <w:rPr>
          <w:rFonts w:cs="Arial"/>
          <w:sz w:val="20"/>
        </w:rPr>
        <w:t xml:space="preserve"> v Občini </w:t>
      </w:r>
      <w:r w:rsidR="00BB4D84">
        <w:rPr>
          <w:rFonts w:cs="Arial"/>
          <w:sz w:val="20"/>
        </w:rPr>
        <w:t xml:space="preserve">Ivančna Gorica. </w:t>
      </w:r>
    </w:p>
    <w:p w14:paraId="3D04D611" w14:textId="77777777" w:rsidR="000F70FC" w:rsidRDefault="00BB4D84" w:rsidP="00065CC9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 podatkih GURS</w:t>
      </w:r>
      <w:r w:rsidR="000F70FC">
        <w:rPr>
          <w:rFonts w:cs="Arial"/>
          <w:sz w:val="20"/>
        </w:rPr>
        <w:t>:</w:t>
      </w:r>
    </w:p>
    <w:p w14:paraId="3CC610BF" w14:textId="77777777" w:rsidR="000F70FC" w:rsidRDefault="000F70FC" w:rsidP="00065CC9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-</w:t>
      </w:r>
      <w:r w:rsidR="00BB4D84">
        <w:rPr>
          <w:rFonts w:cs="Arial"/>
          <w:sz w:val="20"/>
        </w:rPr>
        <w:t xml:space="preserve"> na </w:t>
      </w:r>
      <w:proofErr w:type="spellStart"/>
      <w:r w:rsidR="00BB4D84">
        <w:rPr>
          <w:rFonts w:cs="Arial"/>
          <w:sz w:val="20"/>
        </w:rPr>
        <w:t>parc</w:t>
      </w:r>
      <w:proofErr w:type="spellEnd"/>
      <w:r w:rsidR="00BB4D84">
        <w:rPr>
          <w:rFonts w:cs="Arial"/>
          <w:sz w:val="20"/>
        </w:rPr>
        <w:t>. št. 188 stoji</w:t>
      </w:r>
      <w:r>
        <w:rPr>
          <w:rFonts w:cs="Arial"/>
          <w:sz w:val="20"/>
        </w:rPr>
        <w:t xml:space="preserve"> stavba z id. št. stavbe 47, del 1, v izmeri 69,00 m2, zgrajena leta 1826, stanovanjski objekt z naslovom Dob pri Šentvidu 37, Šentvid pri Stični,</w:t>
      </w:r>
    </w:p>
    <w:p w14:paraId="4BB9EEA6" w14:textId="3E475630" w:rsidR="00BB4D84" w:rsidRDefault="000F70FC" w:rsidP="00065CC9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- 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189 stoji stavba z id. št. stavbe 366, del 1, v izmeri 38,8 m2, zgrajena leta 1949, pomožni kmetijski del stavbe.  </w:t>
      </w:r>
    </w:p>
    <w:p w14:paraId="5EF7B763" w14:textId="77777777" w:rsidR="00BB4D84" w:rsidRDefault="00BB4D84" w:rsidP="00065CC9">
      <w:pPr>
        <w:jc w:val="both"/>
        <w:rPr>
          <w:rFonts w:cs="Arial"/>
          <w:sz w:val="20"/>
        </w:rPr>
      </w:pPr>
    </w:p>
    <w:p w14:paraId="6210CE28" w14:textId="153ECD41" w:rsidR="00065CC9" w:rsidRDefault="00065CC9" w:rsidP="00065CC9">
      <w:pPr>
        <w:spacing w:line="260" w:lineRule="exact"/>
        <w:jc w:val="both"/>
        <w:rPr>
          <w:rFonts w:cs="Arial"/>
          <w:sz w:val="20"/>
        </w:rPr>
      </w:pPr>
      <w:r w:rsidRPr="00065CC9">
        <w:rPr>
          <w:sz w:val="20"/>
        </w:rPr>
        <w:t>Stavb</w:t>
      </w:r>
      <w:r w:rsidR="000F70FC">
        <w:rPr>
          <w:sz w:val="20"/>
        </w:rPr>
        <w:t>i</w:t>
      </w:r>
      <w:r w:rsidRPr="00065CC9">
        <w:rPr>
          <w:sz w:val="20"/>
        </w:rPr>
        <w:t xml:space="preserve"> s</w:t>
      </w:r>
      <w:r w:rsidR="000F70FC">
        <w:rPr>
          <w:sz w:val="20"/>
        </w:rPr>
        <w:t>ta</w:t>
      </w:r>
      <w:r w:rsidRPr="00065CC9">
        <w:rPr>
          <w:sz w:val="20"/>
        </w:rPr>
        <w:t xml:space="preserve"> v izredno slabem stanju, v fazi </w:t>
      </w:r>
      <w:proofErr w:type="spellStart"/>
      <w:r w:rsidRPr="00065CC9">
        <w:rPr>
          <w:sz w:val="20"/>
        </w:rPr>
        <w:t>samorušitv</w:t>
      </w:r>
      <w:r>
        <w:rPr>
          <w:sz w:val="20"/>
        </w:rPr>
        <w:t>e</w:t>
      </w:r>
      <w:proofErr w:type="spellEnd"/>
      <w:r>
        <w:rPr>
          <w:sz w:val="20"/>
        </w:rPr>
        <w:t>, neprimern</w:t>
      </w:r>
      <w:r w:rsidR="00B8097B">
        <w:rPr>
          <w:sz w:val="20"/>
        </w:rPr>
        <w:t>i</w:t>
      </w:r>
      <w:r>
        <w:rPr>
          <w:sz w:val="20"/>
        </w:rPr>
        <w:t xml:space="preserve"> za uporabo oziroma za bivanje,  zato skladno s šestim odstavkom </w:t>
      </w:r>
      <w:r>
        <w:rPr>
          <w:rFonts w:cs="Arial"/>
          <w:sz w:val="20"/>
        </w:rPr>
        <w:t xml:space="preserve">z 31. členom Zakona o učinkoviti rabi energije (Uradni list RS, št. 158/20) zanje energetska izkaznica ni pridobljena. </w:t>
      </w:r>
    </w:p>
    <w:p w14:paraId="5B59B44A" w14:textId="77777777" w:rsidR="009532E4" w:rsidRDefault="009532E4" w:rsidP="009532E4">
      <w:pPr>
        <w:spacing w:line="260" w:lineRule="exact"/>
        <w:jc w:val="both"/>
        <w:rPr>
          <w:rFonts w:cs="Arial"/>
          <w:sz w:val="20"/>
        </w:rPr>
      </w:pPr>
    </w:p>
    <w:p w14:paraId="35405020" w14:textId="7F099795" w:rsidR="009532E4" w:rsidRDefault="009532E4" w:rsidP="009532E4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Pr="00922FB2">
          <w:rPr>
            <w:rFonts w:cs="Arial"/>
            <w:sz w:val="20"/>
            <w:shd w:val="clear" w:color="auto" w:fill="FFFFFF"/>
          </w:rPr>
          <w:t>61/17</w:t>
        </w:r>
      </w:hyperlink>
      <w:r w:rsidRPr="00922FB2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9" w:tgtFrame="_blank" w:tooltip="Popravek Gradbenega zakona (GZ)" w:history="1">
        <w:r w:rsidRPr="00922FB2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Pr="00922FB2">
          <w:rPr>
            <w:rFonts w:cs="Arial"/>
            <w:sz w:val="20"/>
            <w:shd w:val="clear" w:color="auto" w:fill="FFFFFF"/>
          </w:rPr>
          <w:t>popr</w:t>
        </w:r>
        <w:proofErr w:type="spellEnd"/>
        <w:r w:rsidRPr="00922FB2">
          <w:rPr>
            <w:rFonts w:cs="Arial"/>
            <w:sz w:val="20"/>
            <w:shd w:val="clear" w:color="auto" w:fill="FFFFFF"/>
          </w:rPr>
          <w:t>.</w:t>
        </w:r>
      </w:hyperlink>
      <w:r w:rsidRPr="00922FB2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10" w:tgtFrame="_blank" w:tooltip="Zakon o spremembi Gradbenega zakona" w:history="1">
        <w:r w:rsidRPr="00922FB2">
          <w:rPr>
            <w:rFonts w:cs="Arial"/>
            <w:sz w:val="20"/>
            <w:shd w:val="clear" w:color="auto" w:fill="FFFFFF"/>
          </w:rPr>
          <w:t>65/20</w:t>
        </w:r>
      </w:hyperlink>
      <w:r>
        <w:rPr>
          <w:rFonts w:cs="Arial"/>
          <w:sz w:val="20"/>
          <w:shd w:val="clear" w:color="auto" w:fill="FFFFFF"/>
        </w:rPr>
        <w:t xml:space="preserve"> </w:t>
      </w:r>
      <w:r w:rsidRPr="00922FB2">
        <w:rPr>
          <w:rFonts w:cs="Arial"/>
          <w:sz w:val="20"/>
          <w:shd w:val="clear" w:color="auto" w:fill="FFFFFF"/>
        </w:rPr>
        <w:t>in</w:t>
      </w:r>
      <w:r>
        <w:rPr>
          <w:rFonts w:cs="Arial"/>
          <w:sz w:val="20"/>
          <w:shd w:val="clear" w:color="auto" w:fill="FFFFFF"/>
        </w:rPr>
        <w:t xml:space="preserve"> </w:t>
      </w:r>
      <w:hyperlink r:id="rId11" w:tgtFrame="_blank" w:tooltip="Zakon o dodatnih ukrepih za omilitev posledic COVID-19 " w:history="1">
        <w:r w:rsidRPr="00922FB2">
          <w:rPr>
            <w:rFonts w:cs="Arial"/>
            <w:sz w:val="20"/>
            <w:shd w:val="clear" w:color="auto" w:fill="FFFFFF"/>
          </w:rPr>
          <w:t>15/21</w:t>
        </w:r>
      </w:hyperlink>
      <w:r>
        <w:rPr>
          <w:rFonts w:cs="Arial"/>
          <w:sz w:val="20"/>
          <w:shd w:val="clear" w:color="auto" w:fill="FFFFFF"/>
        </w:rPr>
        <w:t xml:space="preserve"> </w:t>
      </w:r>
      <w:r w:rsidRPr="00922FB2">
        <w:rPr>
          <w:rFonts w:cs="Arial"/>
          <w:sz w:val="20"/>
          <w:shd w:val="clear" w:color="auto" w:fill="FFFFFF"/>
        </w:rPr>
        <w:t>– ZDUOP)</w:t>
      </w:r>
      <w:r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>se domneva, da im</w:t>
      </w:r>
      <w:r>
        <w:rPr>
          <w:rFonts w:cs="Arial"/>
          <w:sz w:val="20"/>
        </w:rPr>
        <w:t>a</w:t>
      </w:r>
      <w:r w:rsidR="000F70FC">
        <w:rPr>
          <w:rFonts w:cs="Arial"/>
          <w:sz w:val="20"/>
        </w:rPr>
        <w:t>ta</w:t>
      </w:r>
      <w:r w:rsidRPr="00A566F3">
        <w:rPr>
          <w:rFonts w:cs="Arial"/>
          <w:sz w:val="20"/>
        </w:rPr>
        <w:t xml:space="preserve"> </w:t>
      </w:r>
      <w:r>
        <w:rPr>
          <w:rFonts w:cs="Arial"/>
          <w:sz w:val="20"/>
        </w:rPr>
        <w:t>stavb</w:t>
      </w:r>
      <w:r w:rsidR="000F70FC"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, ki </w:t>
      </w:r>
      <w:r>
        <w:rPr>
          <w:rFonts w:cs="Arial"/>
          <w:sz w:val="20"/>
        </w:rPr>
        <w:t>s</w:t>
      </w:r>
      <w:r w:rsidR="000F70FC">
        <w:rPr>
          <w:rFonts w:cs="Arial"/>
          <w:sz w:val="20"/>
        </w:rPr>
        <w:t>ta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 xml:space="preserve">predmet prodaje, gradbeno dovoljenje, saj </w:t>
      </w:r>
      <w:r>
        <w:rPr>
          <w:rFonts w:cs="Arial"/>
          <w:sz w:val="20"/>
        </w:rPr>
        <w:t>s</w:t>
      </w:r>
      <w:r w:rsidR="000F70FC">
        <w:rPr>
          <w:rFonts w:cs="Arial"/>
          <w:sz w:val="20"/>
        </w:rPr>
        <w:t>ta</w:t>
      </w:r>
      <w:r>
        <w:rPr>
          <w:rFonts w:cs="Arial"/>
          <w:sz w:val="20"/>
        </w:rPr>
        <w:t xml:space="preserve"> b</w:t>
      </w:r>
      <w:r w:rsidRPr="00A566F3">
        <w:rPr>
          <w:rFonts w:cs="Arial"/>
          <w:sz w:val="20"/>
        </w:rPr>
        <w:t>il</w:t>
      </w:r>
      <w:r w:rsidR="000F70FC"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 zgrajen</w:t>
      </w:r>
      <w:r w:rsidR="000F70FC"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 xml:space="preserve">1968. Zahteva za izdajo odločbe, s katero bi pristojna upravna enota potrdila </w:t>
      </w:r>
      <w:r>
        <w:rPr>
          <w:rFonts w:cs="Arial"/>
          <w:sz w:val="20"/>
        </w:rPr>
        <w:t xml:space="preserve">navedeno </w:t>
      </w:r>
      <w:r w:rsidRPr="00A566F3">
        <w:rPr>
          <w:rFonts w:cs="Arial"/>
          <w:sz w:val="20"/>
        </w:rPr>
        <w:t>pravno domnevo, še ni bila vložena.</w:t>
      </w:r>
    </w:p>
    <w:p w14:paraId="1E1DE5A6" w14:textId="7BFFE42C" w:rsidR="00065CC9" w:rsidRDefault="00065CC9" w:rsidP="00065CC9">
      <w:pPr>
        <w:spacing w:line="260" w:lineRule="exact"/>
        <w:jc w:val="both"/>
        <w:rPr>
          <w:rFonts w:cs="Arial"/>
          <w:sz w:val="20"/>
        </w:rPr>
      </w:pPr>
    </w:p>
    <w:p w14:paraId="3E7A59A5" w14:textId="2C778586" w:rsidR="00065CC9" w:rsidRDefault="00406243" w:rsidP="005974BB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Solastnišk</w:t>
      </w:r>
      <w:r w:rsidR="000F70FC">
        <w:rPr>
          <w:rFonts w:cs="Arial"/>
          <w:sz w:val="20"/>
        </w:rPr>
        <w:t>a</w:t>
      </w:r>
      <w:r>
        <w:rPr>
          <w:rFonts w:cs="Arial"/>
          <w:sz w:val="20"/>
        </w:rPr>
        <w:t xml:space="preserve"> delež</w:t>
      </w:r>
      <w:r w:rsidR="000F70FC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5974BB">
        <w:rPr>
          <w:rFonts w:cs="Arial"/>
          <w:sz w:val="20"/>
        </w:rPr>
        <w:t xml:space="preserve">v lasti Republike Slovenije </w:t>
      </w:r>
      <w:r w:rsidR="000F70FC">
        <w:rPr>
          <w:rFonts w:cs="Arial"/>
          <w:sz w:val="20"/>
        </w:rPr>
        <w:t>sta</w:t>
      </w:r>
      <w:r w:rsidR="005974BB">
        <w:rPr>
          <w:rFonts w:cs="Arial"/>
          <w:sz w:val="20"/>
        </w:rPr>
        <w:t xml:space="preserve"> ZK urejen</w:t>
      </w:r>
      <w:r w:rsidR="000F70FC">
        <w:rPr>
          <w:rFonts w:cs="Arial"/>
          <w:sz w:val="20"/>
        </w:rPr>
        <w:t>a</w:t>
      </w:r>
      <w:r w:rsidR="005974BB">
        <w:rPr>
          <w:rFonts w:cs="Arial"/>
          <w:sz w:val="20"/>
        </w:rPr>
        <w:t xml:space="preserve"> in bremen prost</w:t>
      </w:r>
      <w:r w:rsidR="000F70FC">
        <w:rPr>
          <w:rFonts w:cs="Arial"/>
          <w:sz w:val="20"/>
        </w:rPr>
        <w:t>a</w:t>
      </w:r>
      <w:r w:rsidR="005974BB">
        <w:rPr>
          <w:rFonts w:cs="Arial"/>
          <w:sz w:val="20"/>
        </w:rPr>
        <w:t>, n</w:t>
      </w:r>
      <w:r w:rsidR="005974BB" w:rsidRPr="008C1885">
        <w:rPr>
          <w:rFonts w:eastAsia="Arial" w:cs="Arial"/>
          <w:color w:val="000000"/>
          <w:sz w:val="20"/>
        </w:rPr>
        <w:t>ahaja</w:t>
      </w:r>
      <w:r w:rsidR="000F70FC">
        <w:rPr>
          <w:rFonts w:eastAsia="Arial" w:cs="Arial"/>
          <w:color w:val="000000"/>
          <w:sz w:val="20"/>
        </w:rPr>
        <w:t>ta</w:t>
      </w:r>
      <w:r w:rsidR="005974BB" w:rsidRPr="008C1885">
        <w:rPr>
          <w:rFonts w:eastAsia="Arial" w:cs="Arial"/>
          <w:color w:val="000000"/>
          <w:sz w:val="20"/>
        </w:rPr>
        <w:t xml:space="preserve"> </w:t>
      </w:r>
      <w:r w:rsidR="005974BB">
        <w:rPr>
          <w:rFonts w:eastAsia="Arial" w:cs="Arial"/>
          <w:color w:val="000000"/>
          <w:sz w:val="20"/>
        </w:rPr>
        <w:t xml:space="preserve">se </w:t>
      </w:r>
      <w:r w:rsidR="005974BB" w:rsidRPr="008C1885">
        <w:rPr>
          <w:rFonts w:eastAsia="Arial" w:cs="Arial"/>
          <w:color w:val="000000"/>
          <w:sz w:val="20"/>
        </w:rPr>
        <w:t xml:space="preserve">na območju predkupne pravice </w:t>
      </w:r>
      <w:r w:rsidR="00065CC9">
        <w:rPr>
          <w:rFonts w:eastAsia="Arial" w:cs="Arial"/>
          <w:color w:val="000000"/>
          <w:sz w:val="20"/>
        </w:rPr>
        <w:t xml:space="preserve">Občine </w:t>
      </w:r>
      <w:r w:rsidR="000F70FC">
        <w:rPr>
          <w:rFonts w:eastAsia="Arial" w:cs="Arial"/>
          <w:color w:val="000000"/>
          <w:sz w:val="20"/>
        </w:rPr>
        <w:t>Ivančna Gorica</w:t>
      </w:r>
      <w:r w:rsidR="005974BB">
        <w:rPr>
          <w:rFonts w:eastAsia="Arial" w:cs="Arial"/>
          <w:color w:val="000000"/>
          <w:sz w:val="20"/>
        </w:rPr>
        <w:t>.</w:t>
      </w:r>
    </w:p>
    <w:p w14:paraId="5650BC57" w14:textId="77777777" w:rsidR="00065CC9" w:rsidRDefault="00065CC9" w:rsidP="005974BB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2AE61A45" w14:textId="29AEEE02" w:rsidR="009532E4" w:rsidRDefault="009532E4" w:rsidP="009532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</w:t>
      </w:r>
      <w:r w:rsidR="000F70FC"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delež</w:t>
      </w:r>
      <w:r w:rsidR="000F70FC"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 w:rsidR="00E054EF">
        <w:rPr>
          <w:rFonts w:cs="Arial"/>
          <w:b/>
          <w:bCs/>
          <w:sz w:val="20"/>
          <w:u w:val="single"/>
        </w:rPr>
        <w:t>ega solastnika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</w:t>
      </w:r>
      <w:r w:rsidR="00E054EF">
        <w:rPr>
          <w:rFonts w:cs="Arial"/>
          <w:b/>
          <w:bCs/>
          <w:sz w:val="20"/>
          <w:u w:val="single"/>
        </w:rPr>
        <w:t>TA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588A97AA" w14:textId="77777777" w:rsidR="009532E4" w:rsidRDefault="009532E4" w:rsidP="009532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57E9435A" w14:textId="693A6AEE" w:rsidR="009532E4" w:rsidRPr="008C1885" w:rsidRDefault="009532E4" w:rsidP="009532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739449F9" w14:textId="4B803A9D" w:rsidR="00065CC9" w:rsidRDefault="00065CC9" w:rsidP="005974BB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150392A1" w14:textId="36562396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5BF8A67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9532E4">
        <w:rPr>
          <w:rFonts w:cs="Arial"/>
          <w:sz w:val="20"/>
        </w:rPr>
        <w:t xml:space="preserve">ega premoženja </w:t>
      </w:r>
      <w:r w:rsidR="00F23FF3">
        <w:rPr>
          <w:rFonts w:cs="Arial"/>
          <w:sz w:val="20"/>
        </w:rPr>
        <w:t>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02355100" w14:textId="79D40A2E" w:rsidR="00CA29DD" w:rsidRPr="00226CA0" w:rsidRDefault="00670515" w:rsidP="00226CA0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4BDD602D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B8097B">
        <w:rPr>
          <w:rFonts w:cs="Arial"/>
          <w:sz w:val="20"/>
        </w:rPr>
        <w:t>i</w:t>
      </w:r>
      <w:r w:rsidR="00226CA0">
        <w:rPr>
          <w:rFonts w:cs="Arial"/>
          <w:sz w:val="20"/>
        </w:rPr>
        <w:t xml:space="preserve">, </w:t>
      </w:r>
      <w:proofErr w:type="spellStart"/>
      <w:r w:rsidR="00226CA0">
        <w:rPr>
          <w:rFonts w:cs="Arial"/>
          <w:sz w:val="20"/>
        </w:rPr>
        <w:t>parc</w:t>
      </w:r>
      <w:proofErr w:type="spellEnd"/>
      <w:r w:rsidR="00226CA0">
        <w:rPr>
          <w:rFonts w:cs="Arial"/>
          <w:sz w:val="20"/>
        </w:rPr>
        <w:t xml:space="preserve">. št. </w:t>
      </w:r>
      <w:r w:rsidR="00B8097B">
        <w:rPr>
          <w:rFonts w:cs="Arial"/>
          <w:sz w:val="20"/>
        </w:rPr>
        <w:t>188</w:t>
      </w:r>
      <w:r w:rsidR="00D13E34">
        <w:rPr>
          <w:rFonts w:cs="Arial"/>
          <w:sz w:val="20"/>
        </w:rPr>
        <w:t xml:space="preserve"> in </w:t>
      </w:r>
      <w:proofErr w:type="spellStart"/>
      <w:r w:rsidR="00D13E34">
        <w:rPr>
          <w:rFonts w:cs="Arial"/>
          <w:sz w:val="20"/>
        </w:rPr>
        <w:t>parc</w:t>
      </w:r>
      <w:proofErr w:type="spellEnd"/>
      <w:r w:rsidR="00D13E34">
        <w:rPr>
          <w:rFonts w:cs="Arial"/>
          <w:sz w:val="20"/>
        </w:rPr>
        <w:t xml:space="preserve">. št. 189, obe k. o. 1823-Dob ter </w:t>
      </w:r>
      <w:r w:rsidR="00F34221">
        <w:rPr>
          <w:rFonts w:cs="Arial"/>
          <w:sz w:val="20"/>
        </w:rPr>
        <w:t xml:space="preserve">pri </w:t>
      </w:r>
      <w:r w:rsidR="00D13E34">
        <w:rPr>
          <w:rFonts w:cs="Arial"/>
          <w:sz w:val="20"/>
        </w:rPr>
        <w:t>obe</w:t>
      </w:r>
      <w:r w:rsidR="00F34221">
        <w:rPr>
          <w:rFonts w:cs="Arial"/>
          <w:sz w:val="20"/>
        </w:rPr>
        <w:t>h</w:t>
      </w:r>
      <w:r w:rsidR="00D13E34">
        <w:rPr>
          <w:rFonts w:cs="Arial"/>
          <w:sz w:val="20"/>
        </w:rPr>
        <w:t xml:space="preserve"> v deležu 61/500, ki se prodajata skupaj, v paketu</w:t>
      </w:r>
      <w:r w:rsidR="008F0378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D13E3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6.230,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3BEC26D2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00310A">
        <w:rPr>
          <w:rFonts w:cs="Arial"/>
          <w:sz w:val="20"/>
        </w:rPr>
        <w:t xml:space="preserve">promet nepremičnin, </w:t>
      </w:r>
      <w:r w:rsidR="00960C9C">
        <w:rPr>
          <w:rFonts w:cs="Arial"/>
          <w:sz w:val="20"/>
        </w:rPr>
        <w:t>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378C53F4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92032B">
        <w:rPr>
          <w:rFonts w:cs="Arial"/>
          <w:sz w:val="20"/>
        </w:rPr>
        <w:t xml:space="preserve"> </w:t>
      </w:r>
      <w:r w:rsidR="0092032B" w:rsidRPr="00ED08AC">
        <w:rPr>
          <w:rFonts w:cs="Arial"/>
          <w:b/>
          <w:bCs/>
          <w:sz w:val="20"/>
        </w:rPr>
        <w:t xml:space="preserve">pod pogojem, da noben od </w:t>
      </w:r>
      <w:r w:rsidR="00933226">
        <w:rPr>
          <w:rFonts w:cs="Arial"/>
          <w:b/>
          <w:bCs/>
          <w:sz w:val="20"/>
        </w:rPr>
        <w:t>predkupnih upravičencev</w:t>
      </w:r>
      <w:r w:rsidR="0092032B" w:rsidRPr="00ED08AC">
        <w:rPr>
          <w:rFonts w:cs="Arial"/>
          <w:b/>
          <w:bCs/>
          <w:sz w:val="20"/>
        </w:rPr>
        <w:t xml:space="preserve"> ne bo uveljavljal predkupne pravice</w:t>
      </w:r>
      <w:r w:rsidR="002533DF">
        <w:rPr>
          <w:rFonts w:cs="Arial"/>
          <w:sz w:val="20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050833E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00310A">
        <w:rPr>
          <w:rFonts w:cs="Arial"/>
          <w:sz w:val="20"/>
        </w:rPr>
        <w:t xml:space="preserve">o premoženje bo prodano </w:t>
      </w:r>
      <w:r w:rsidR="004F5EA4" w:rsidRPr="004F5EA4">
        <w:rPr>
          <w:rFonts w:cs="Arial"/>
          <w:sz w:val="20"/>
        </w:rPr>
        <w:t xml:space="preserve">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667A4C93" w:rsidR="00BC2118" w:rsidRPr="003C51F5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694A510E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>NP</w:t>
      </w:r>
      <w:r w:rsidR="00484A8A">
        <w:rPr>
          <w:rFonts w:cs="Arial"/>
          <w:sz w:val="20"/>
        </w:rPr>
        <w:t xml:space="preserve"> </w:t>
      </w:r>
      <w:r w:rsidR="00FA6716">
        <w:rPr>
          <w:rFonts w:cs="Arial"/>
          <w:sz w:val="20"/>
        </w:rPr>
        <w:t>477-46/2020</w:t>
      </w:r>
      <w:r w:rsidRPr="00BC2118">
        <w:rPr>
          <w:rFonts w:cs="Arial"/>
          <w:sz w:val="20"/>
        </w:rPr>
        <w:t xml:space="preserve"> 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3DBEE01F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BB225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13</w:t>
      </w:r>
      <w:r w:rsidR="00AB799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B225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AB799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8F037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lastRenderedPageBreak/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38B593E" w14:textId="58C07B5F" w:rsidR="008F0378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8F0378">
        <w:rPr>
          <w:rStyle w:val="Hiperpovezava"/>
          <w:rFonts w:cs="Arial"/>
          <w:color w:val="auto"/>
          <w:sz w:val="20"/>
          <w:u w:val="none"/>
        </w:rPr>
        <w:t>Marijo Petek</w:t>
      </w:r>
      <w:r w:rsidR="003C51F5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8F0378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8F0378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2" w:history="1">
        <w:r w:rsidR="008F0378" w:rsidRPr="00B93D50">
          <w:rPr>
            <w:rStyle w:val="Hiperpovezava"/>
            <w:rFonts w:cs="Arial"/>
            <w:sz w:val="20"/>
          </w:rPr>
          <w:t>marija.petek@gov.si</w:t>
        </w:r>
      </w:hyperlink>
      <w:r w:rsidR="008F0378"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007EC7C" w:rsidR="00E81BE8" w:rsidRDefault="0072593C" w:rsidP="007434F9">
      <w:pPr>
        <w:jc w:val="both"/>
        <w:rPr>
          <w:rFonts w:cs="Arial"/>
          <w:bCs/>
          <w:sz w:val="20"/>
        </w:rPr>
      </w:pPr>
      <w:hyperlink r:id="rId13" w:history="1">
        <w:r w:rsidR="008F0378" w:rsidRPr="00B93D50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34D7304" w14:textId="549D3615" w:rsidR="001539D8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</w:t>
      </w:r>
      <w:r w:rsidR="00BB225E">
        <w:rPr>
          <w:rFonts w:cs="Arial"/>
          <w:b/>
          <w:bCs/>
          <w:sz w:val="20"/>
        </w:rPr>
        <w:t>113/2015/64</w:t>
      </w:r>
    </w:p>
    <w:p w14:paraId="417EB9D9" w14:textId="574D15E2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24BA0CAC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</w:t>
      </w:r>
      <w:r w:rsidR="00BB225E">
        <w:rPr>
          <w:rFonts w:cs="Arial"/>
          <w:b/>
          <w:bCs/>
          <w:sz w:val="20"/>
        </w:rPr>
        <w:t xml:space="preserve">ja Pogačar </w:t>
      </w:r>
    </w:p>
    <w:p w14:paraId="39E630EE" w14:textId="1817BA9A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BB225E">
        <w:rPr>
          <w:rFonts w:cs="Arial"/>
          <w:b/>
          <w:bCs/>
          <w:sz w:val="20"/>
        </w:rPr>
        <w:t>a</w:t>
      </w:r>
      <w:r w:rsidR="008F0378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direktoric</w:t>
      </w:r>
      <w:r w:rsidR="00BB225E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0D423A38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A16C4B" w:rsidR="007377DA" w:rsidRDefault="00BB225E" w:rsidP="002D0311">
      <w:pPr>
        <w:jc w:val="center"/>
        <w:rPr>
          <w:rFonts w:cs="Arial"/>
          <w:sz w:val="20"/>
        </w:rPr>
      </w:pPr>
      <w:r w:rsidRPr="00BB225E">
        <w:rPr>
          <w:rFonts w:cs="Arial"/>
          <w:noProof/>
          <w:sz w:val="20"/>
        </w:rPr>
        <w:drawing>
          <wp:inline distT="0" distB="0" distL="0" distR="0" wp14:anchorId="4073D9FE" wp14:editId="7DDF66C7">
            <wp:extent cx="3076575" cy="1885950"/>
            <wp:effectExtent l="0" t="0" r="9525" b="0"/>
            <wp:docPr id="2" name="Slika 2" descr="Na sliki je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C5CE5" w14:textId="67B4BFB4" w:rsidR="002D0311" w:rsidRDefault="002D0311" w:rsidP="002D0311">
      <w:pPr>
        <w:jc w:val="center"/>
        <w:rPr>
          <w:rFonts w:cs="Arial"/>
          <w:sz w:val="20"/>
        </w:rPr>
      </w:pPr>
    </w:p>
    <w:p w14:paraId="1C2B4C90" w14:textId="1DF9BE20" w:rsidR="00846409" w:rsidRDefault="00846409" w:rsidP="002D0311">
      <w:pPr>
        <w:jc w:val="center"/>
        <w:rPr>
          <w:rFonts w:cs="Arial"/>
          <w:sz w:val="20"/>
        </w:rPr>
      </w:pPr>
      <w:r w:rsidRPr="00846409">
        <w:rPr>
          <w:rFonts w:cs="Arial"/>
          <w:noProof/>
          <w:sz w:val="20"/>
        </w:rPr>
        <w:lastRenderedPageBreak/>
        <w:drawing>
          <wp:inline distT="0" distB="0" distL="0" distR="0" wp14:anchorId="7EECD1E7" wp14:editId="07354107">
            <wp:extent cx="5396230" cy="2122170"/>
            <wp:effectExtent l="0" t="0" r="0" b="0"/>
            <wp:docPr id="4" name="Slika 4" descr="Na sliki je dejansko stanje objektov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dejansko stanje objektov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F821B" w14:textId="669BC82A" w:rsidR="00846409" w:rsidRDefault="00846409" w:rsidP="002D0311">
      <w:pPr>
        <w:jc w:val="center"/>
        <w:rPr>
          <w:rFonts w:cs="Arial"/>
          <w:sz w:val="20"/>
        </w:rPr>
      </w:pPr>
    </w:p>
    <w:p w14:paraId="015AD1D2" w14:textId="154C19AA" w:rsidR="00846409" w:rsidRDefault="00846409" w:rsidP="002D0311">
      <w:pPr>
        <w:jc w:val="center"/>
        <w:rPr>
          <w:rFonts w:cs="Arial"/>
          <w:sz w:val="20"/>
        </w:rPr>
      </w:pPr>
      <w:r w:rsidRPr="00846409">
        <w:rPr>
          <w:rFonts w:cs="Arial"/>
          <w:noProof/>
          <w:sz w:val="20"/>
        </w:rPr>
        <w:drawing>
          <wp:inline distT="0" distB="0" distL="0" distR="0" wp14:anchorId="6EE90B80" wp14:editId="54C4CA06">
            <wp:extent cx="5396230" cy="2136140"/>
            <wp:effectExtent l="0" t="0" r="0" b="0"/>
            <wp:docPr id="5" name="Slika 5" descr="Na sliki je dejansko stanje objektov, ki so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i je dejansko stanje objektov, ki so predmet prodaje.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64818" w14:textId="16F3B240" w:rsidR="00E80437" w:rsidRDefault="00E80437" w:rsidP="002D0311">
      <w:pPr>
        <w:jc w:val="center"/>
        <w:rPr>
          <w:rFonts w:cs="Arial"/>
          <w:sz w:val="20"/>
        </w:rPr>
      </w:pPr>
    </w:p>
    <w:p w14:paraId="6A7F165B" w14:textId="44217AF3" w:rsidR="002D0311" w:rsidRDefault="002D0311" w:rsidP="002D0311">
      <w:pPr>
        <w:jc w:val="center"/>
        <w:rPr>
          <w:rFonts w:cs="Arial"/>
          <w:sz w:val="20"/>
        </w:rPr>
      </w:pPr>
    </w:p>
    <w:p w14:paraId="3D7A5DAB" w14:textId="1A683DF1" w:rsidR="0093349F" w:rsidRDefault="0093349F" w:rsidP="002D0311">
      <w:pPr>
        <w:jc w:val="center"/>
        <w:rPr>
          <w:rFonts w:cs="Arial"/>
          <w:sz w:val="20"/>
        </w:rPr>
      </w:pPr>
    </w:p>
    <w:p w14:paraId="2C1D11B5" w14:textId="53768AF4" w:rsidR="0093349F" w:rsidRDefault="0093349F" w:rsidP="002D0311">
      <w:pPr>
        <w:jc w:val="center"/>
        <w:rPr>
          <w:rFonts w:cs="Arial"/>
          <w:sz w:val="20"/>
        </w:rPr>
      </w:pPr>
    </w:p>
    <w:p w14:paraId="3B641AF7" w14:textId="45D383F8" w:rsidR="0093349F" w:rsidRDefault="0093349F" w:rsidP="002D0311">
      <w:pPr>
        <w:jc w:val="center"/>
        <w:rPr>
          <w:rFonts w:cs="Arial"/>
          <w:sz w:val="20"/>
        </w:rPr>
      </w:pPr>
    </w:p>
    <w:p w14:paraId="4857486F" w14:textId="1518D6E6" w:rsidR="0093349F" w:rsidRDefault="0093349F" w:rsidP="002D0311">
      <w:pPr>
        <w:jc w:val="center"/>
        <w:rPr>
          <w:rFonts w:cs="Arial"/>
          <w:sz w:val="20"/>
        </w:rPr>
      </w:pPr>
    </w:p>
    <w:p w14:paraId="6C827130" w14:textId="77777777" w:rsidR="0000310A" w:rsidRDefault="0000310A" w:rsidP="002D0311">
      <w:pPr>
        <w:jc w:val="center"/>
        <w:rPr>
          <w:rFonts w:cs="Arial"/>
          <w:sz w:val="20"/>
        </w:rPr>
      </w:pPr>
    </w:p>
    <w:p w14:paraId="210C8D9B" w14:textId="74F8DFBD" w:rsidR="0000310A" w:rsidRDefault="0000310A" w:rsidP="002D0311">
      <w:pPr>
        <w:jc w:val="center"/>
        <w:rPr>
          <w:rFonts w:cs="Arial"/>
          <w:sz w:val="20"/>
        </w:rPr>
      </w:pPr>
    </w:p>
    <w:p w14:paraId="5E763C74" w14:textId="0D4FDDD4" w:rsidR="0000310A" w:rsidRDefault="0000310A" w:rsidP="002D0311">
      <w:pPr>
        <w:jc w:val="center"/>
        <w:rPr>
          <w:rFonts w:cs="Arial"/>
          <w:sz w:val="20"/>
        </w:rPr>
      </w:pPr>
    </w:p>
    <w:p w14:paraId="4BFDC816" w14:textId="0AAC399E" w:rsidR="0000310A" w:rsidRDefault="0000310A" w:rsidP="002D0311">
      <w:pPr>
        <w:jc w:val="center"/>
        <w:rPr>
          <w:rFonts w:cs="Arial"/>
          <w:sz w:val="20"/>
        </w:rPr>
      </w:pPr>
    </w:p>
    <w:p w14:paraId="002D0FCC" w14:textId="7C5A15F3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C5158" w14:textId="77777777" w:rsidR="0072593C" w:rsidRDefault="0072593C">
      <w:r>
        <w:separator/>
      </w:r>
    </w:p>
  </w:endnote>
  <w:endnote w:type="continuationSeparator" w:id="0">
    <w:p w14:paraId="1ECAB1D3" w14:textId="77777777" w:rsidR="0072593C" w:rsidRDefault="0072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4AAE5" w14:textId="77777777" w:rsidR="0072593C" w:rsidRDefault="0072593C">
      <w:r>
        <w:separator/>
      </w:r>
    </w:p>
  </w:footnote>
  <w:footnote w:type="continuationSeparator" w:id="0">
    <w:p w14:paraId="28A3E379" w14:textId="77777777" w:rsidR="0072593C" w:rsidRDefault="0072593C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72593C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A1954"/>
    <w:multiLevelType w:val="hybridMultilevel"/>
    <w:tmpl w:val="D3422484"/>
    <w:lvl w:ilvl="0" w:tplc="EA82340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0A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4537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5CC9"/>
    <w:rsid w:val="00066DCE"/>
    <w:rsid w:val="000746B7"/>
    <w:rsid w:val="00074954"/>
    <w:rsid w:val="000769BF"/>
    <w:rsid w:val="00083F83"/>
    <w:rsid w:val="00087ED3"/>
    <w:rsid w:val="00091EFD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6721"/>
    <w:rsid w:val="000D2307"/>
    <w:rsid w:val="000D6EBE"/>
    <w:rsid w:val="000E27C2"/>
    <w:rsid w:val="000E56AC"/>
    <w:rsid w:val="000F083F"/>
    <w:rsid w:val="000F70FC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39D8"/>
    <w:rsid w:val="001567F1"/>
    <w:rsid w:val="001576A9"/>
    <w:rsid w:val="00157886"/>
    <w:rsid w:val="00165A9E"/>
    <w:rsid w:val="00166F1C"/>
    <w:rsid w:val="0016766E"/>
    <w:rsid w:val="00176134"/>
    <w:rsid w:val="00182099"/>
    <w:rsid w:val="0018355E"/>
    <w:rsid w:val="00183E9B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3B33"/>
    <w:rsid w:val="002106A0"/>
    <w:rsid w:val="002115A9"/>
    <w:rsid w:val="00213BD6"/>
    <w:rsid w:val="00214573"/>
    <w:rsid w:val="00222757"/>
    <w:rsid w:val="002263E9"/>
    <w:rsid w:val="00226CA0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3DCD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365C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8AC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51F5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5731"/>
    <w:rsid w:val="003E69B7"/>
    <w:rsid w:val="003E7DCE"/>
    <w:rsid w:val="003F5EC6"/>
    <w:rsid w:val="003F63FC"/>
    <w:rsid w:val="003F75D0"/>
    <w:rsid w:val="004012F9"/>
    <w:rsid w:val="00402ABC"/>
    <w:rsid w:val="0040383E"/>
    <w:rsid w:val="00406243"/>
    <w:rsid w:val="0040755E"/>
    <w:rsid w:val="00413F33"/>
    <w:rsid w:val="0042221C"/>
    <w:rsid w:val="004259DB"/>
    <w:rsid w:val="004262B6"/>
    <w:rsid w:val="00426B06"/>
    <w:rsid w:val="00426D7E"/>
    <w:rsid w:val="00430C16"/>
    <w:rsid w:val="004334CE"/>
    <w:rsid w:val="00433CBC"/>
    <w:rsid w:val="00435304"/>
    <w:rsid w:val="00436756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3130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61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50C5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974BB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3FA5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32D6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593C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1153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4867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409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384"/>
    <w:rsid w:val="008C1885"/>
    <w:rsid w:val="008C5738"/>
    <w:rsid w:val="008C5AB8"/>
    <w:rsid w:val="008D04F0"/>
    <w:rsid w:val="008D616B"/>
    <w:rsid w:val="008E1353"/>
    <w:rsid w:val="008E4591"/>
    <w:rsid w:val="008E4D90"/>
    <w:rsid w:val="008F0378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032B"/>
    <w:rsid w:val="00922FB2"/>
    <w:rsid w:val="00924E3C"/>
    <w:rsid w:val="0093149E"/>
    <w:rsid w:val="00933226"/>
    <w:rsid w:val="0093349F"/>
    <w:rsid w:val="00935152"/>
    <w:rsid w:val="009416C2"/>
    <w:rsid w:val="00942D33"/>
    <w:rsid w:val="0094450C"/>
    <w:rsid w:val="00945D08"/>
    <w:rsid w:val="0095240C"/>
    <w:rsid w:val="009532E4"/>
    <w:rsid w:val="009577D7"/>
    <w:rsid w:val="00957E05"/>
    <w:rsid w:val="00960C9C"/>
    <w:rsid w:val="009612BB"/>
    <w:rsid w:val="00964B4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27651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B7995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097B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25E"/>
    <w:rsid w:val="00BB38EB"/>
    <w:rsid w:val="00BB4D84"/>
    <w:rsid w:val="00BB7214"/>
    <w:rsid w:val="00BC1EB5"/>
    <w:rsid w:val="00BC2118"/>
    <w:rsid w:val="00BC5A93"/>
    <w:rsid w:val="00BC7702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4D96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3E34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1BF"/>
    <w:rsid w:val="00D73D0B"/>
    <w:rsid w:val="00D7420F"/>
    <w:rsid w:val="00D750F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054EF"/>
    <w:rsid w:val="00E1308A"/>
    <w:rsid w:val="00E1585D"/>
    <w:rsid w:val="00E22F05"/>
    <w:rsid w:val="00E24984"/>
    <w:rsid w:val="00E24EC2"/>
    <w:rsid w:val="00E2649E"/>
    <w:rsid w:val="00E33A1B"/>
    <w:rsid w:val="00E33AB1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0437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08AC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221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A671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532E4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https://www.gov.si/teme/stvarno-premozenje-drzave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marija.petek@gov.s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image" Target="media/image1.emf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99</TotalTime>
  <Pages>4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np-k.o.Podpec28.12.21</vt:lpstr>
    </vt:vector>
  </TitlesOfParts>
  <Company>Indea d.o.o.</Company>
  <LinksUpToDate>false</LinksUpToDate>
  <CharactersWithSpaces>6653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np-k.o.Dob23.3.22</dc:title>
  <dc:subject/>
  <dc:creator>Marija Petek</dc:creator>
  <cp:keywords/>
  <dc:description/>
  <cp:lastModifiedBy>Marija Petek</cp:lastModifiedBy>
  <cp:revision>10</cp:revision>
  <cp:lastPrinted>2019-07-25T11:29:00Z</cp:lastPrinted>
  <dcterms:created xsi:type="dcterms:W3CDTF">2021-12-28T10:19:00Z</dcterms:created>
  <dcterms:modified xsi:type="dcterms:W3CDTF">2022-03-23T10:18:00Z</dcterms:modified>
</cp:coreProperties>
</file>