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7752CBEA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 w:rsidR="00E2799A">
        <w:rPr>
          <w:rFonts w:cs="Arial"/>
          <w:lang w:val="sl-SI"/>
        </w:rPr>
        <w:t>541/2024-</w:t>
      </w:r>
      <w:r w:rsidR="007C28BB">
        <w:rPr>
          <w:rFonts w:cs="Arial"/>
          <w:lang w:val="sl-SI"/>
        </w:rPr>
        <w:t>20</w:t>
      </w:r>
    </w:p>
    <w:p w14:paraId="551438F2" w14:textId="7FF6B492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4A25E7">
        <w:rPr>
          <w:rFonts w:cs="Arial"/>
          <w:lang w:val="sl-SI"/>
        </w:rPr>
        <w:t>2</w:t>
      </w:r>
      <w:r w:rsidR="00E2799A">
        <w:rPr>
          <w:rFonts w:cs="Arial"/>
          <w:lang w:val="sl-SI"/>
        </w:rPr>
        <w:t>1</w:t>
      </w:r>
      <w:r w:rsidRPr="00ED3A71">
        <w:rPr>
          <w:rFonts w:cs="Arial"/>
          <w:lang w:val="sl-SI"/>
        </w:rPr>
        <w:t xml:space="preserve">. </w:t>
      </w:r>
      <w:r w:rsidR="00E2799A">
        <w:rPr>
          <w:rFonts w:cs="Arial"/>
          <w:lang w:val="sl-SI"/>
        </w:rPr>
        <w:t>8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0FC2EFD2" w:rsidR="00ED3A71" w:rsidRPr="00ED3A71" w:rsidRDefault="00ED3A71" w:rsidP="00ED3A71">
      <w:pPr>
        <w:jc w:val="both"/>
        <w:rPr>
          <w:rFonts w:cs="Arial"/>
          <w:b/>
          <w:lang w:val="sl-SI"/>
        </w:rPr>
      </w:pPr>
      <w:r w:rsidRPr="00ED3A71">
        <w:rPr>
          <w:rFonts w:cs="Arial"/>
          <w:b/>
          <w:lang w:val="sl-SI"/>
        </w:rPr>
        <w:t xml:space="preserve">NAMERO ZA PRODAJO NEPREMIČNIN S PARC. ŠT. </w:t>
      </w:r>
      <w:r w:rsidR="00E2799A">
        <w:rPr>
          <w:rFonts w:cs="Arial"/>
          <w:b/>
          <w:lang w:val="sl-SI"/>
        </w:rPr>
        <w:t xml:space="preserve">*133 IN PARC. ŠT. </w:t>
      </w:r>
      <w:r w:rsidR="005D34A0">
        <w:rPr>
          <w:rFonts w:cs="Arial"/>
          <w:b/>
          <w:lang w:val="sl-SI"/>
        </w:rPr>
        <w:t>*</w:t>
      </w:r>
      <w:r w:rsidR="00E2799A">
        <w:rPr>
          <w:rFonts w:cs="Arial"/>
          <w:b/>
          <w:lang w:val="sl-SI"/>
        </w:rPr>
        <w:t xml:space="preserve">50/2, OBE K. O. 2389-SKRILJE TER PRI OBEH V DELEŽU DO 1/2, </w:t>
      </w:r>
      <w:r>
        <w:rPr>
          <w:rFonts w:cs="Arial"/>
          <w:b/>
          <w:lang w:val="sl-SI"/>
        </w:rPr>
        <w:t>KI SE PRODAJATA SKUPAJ, V PAKETU</w:t>
      </w:r>
      <w:r w:rsidRPr="00ED3A71">
        <w:rPr>
          <w:rFonts w:cs="Arial"/>
          <w:b/>
          <w:lang w:val="sl-SI"/>
        </w:rPr>
        <w:t>, PO METODI NEPOSREDNE POGODBE</w:t>
      </w:r>
    </w:p>
    <w:p w14:paraId="4DDAA5BD" w14:textId="77777777" w:rsidR="00ED3A71" w:rsidRPr="00ED3A71" w:rsidRDefault="00ED3A71" w:rsidP="00ED3A71">
      <w:pPr>
        <w:jc w:val="both"/>
        <w:rPr>
          <w:rFonts w:cs="Arial"/>
          <w:b/>
          <w:lang w:val="sl-SI"/>
        </w:rPr>
      </w:pPr>
    </w:p>
    <w:p w14:paraId="58152F1B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ED3A71" w:rsidRPr="00ED3A71" w14:paraId="3C44FC69" w14:textId="77777777" w:rsidTr="006D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 w:rsidRPr="00ED3A71">
              <w:rPr>
                <w:rFonts w:cs="Arial"/>
                <w:iCs/>
                <w:lang w:val="sl-SI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78361C0B" w:rsidR="00ED3A71" w:rsidRPr="00ED3A71" w:rsidRDefault="00022236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*133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D4CA24" w14:textId="425FA731" w:rsidR="00ED3A71" w:rsidRPr="00ED3A71" w:rsidRDefault="00022236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2389-Skrilje</w:t>
            </w:r>
            <w:r w:rsidR="00010D02">
              <w:rPr>
                <w:rFonts w:cs="Arial"/>
                <w:b/>
                <w:bCs/>
                <w:lang w:val="sl-SI"/>
              </w:rPr>
              <w:t xml:space="preserve">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25BC1F6" w14:textId="42A4ADB5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 xml:space="preserve">parcela </w:t>
            </w:r>
            <w:r w:rsidR="00022236">
              <w:rPr>
                <w:rFonts w:cs="Arial"/>
                <w:b/>
                <w:bCs/>
                <w:lang w:val="sl-SI"/>
              </w:rPr>
              <w:t>2389 *133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300A7833" w:rsidR="00ED3A71" w:rsidRPr="00ED3A71" w:rsidRDefault="00022236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  <w:r w:rsidR="00ED3A71" w:rsidRPr="00ED3A71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1334CE2C" w14:textId="09DB7BBE" w:rsidR="00ED3A71" w:rsidRPr="00ED3A71" w:rsidRDefault="00022236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1/2</w:t>
            </w:r>
          </w:p>
        </w:tc>
      </w:tr>
      <w:tr w:rsidR="00010D02" w:rsidRPr="00ED3A71" w14:paraId="1E3507C4" w14:textId="77777777" w:rsidTr="006D6E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6D14AAE" w14:textId="51189C34" w:rsidR="00010D02" w:rsidRPr="00ED3A71" w:rsidRDefault="00022236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*50/2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62AD50C" w14:textId="65465C43" w:rsidR="00010D02" w:rsidRPr="00ED3A71" w:rsidRDefault="00022236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 xml:space="preserve">2389-Skrilje </w:t>
            </w:r>
          </w:p>
        </w:tc>
        <w:tc>
          <w:tcPr>
            <w:tcW w:w="2126" w:type="dxa"/>
            <w:vAlign w:val="center"/>
          </w:tcPr>
          <w:p w14:paraId="043BFB70" w14:textId="140712A2" w:rsidR="00010D02" w:rsidRPr="00ED3A71" w:rsidRDefault="00022236" w:rsidP="006D6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</w:t>
            </w:r>
            <w:r w:rsidR="00010D02">
              <w:rPr>
                <w:rFonts w:cs="Arial"/>
                <w:b/>
                <w:bCs/>
                <w:lang w:val="sl-SI"/>
              </w:rPr>
              <w:t>arcela 2</w:t>
            </w:r>
            <w:r>
              <w:rPr>
                <w:rFonts w:cs="Arial"/>
                <w:b/>
                <w:bCs/>
                <w:lang w:val="sl-SI"/>
              </w:rPr>
              <w:t>389 *50/2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29B582" w14:textId="61B2DFF3" w:rsidR="00010D02" w:rsidRPr="00ED3A71" w:rsidRDefault="00022236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46</w:t>
            </w:r>
            <w:r w:rsidR="00944EE7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3724EA15" w14:textId="11DDB4E2" w:rsidR="00010D02" w:rsidRDefault="00022236" w:rsidP="006D6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1/2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6AD28691" w14:textId="3A5D9A44" w:rsidR="00550C97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Nepremičnin</w:t>
      </w:r>
      <w:r w:rsidR="00550C97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se nahaja</w:t>
      </w:r>
      <w:r w:rsidR="00550C97">
        <w:rPr>
          <w:rFonts w:cs="Arial"/>
          <w:lang w:val="sl-SI"/>
        </w:rPr>
        <w:t xml:space="preserve">ta </w:t>
      </w:r>
      <w:r w:rsidRPr="00ED3A71">
        <w:rPr>
          <w:rFonts w:cs="Arial"/>
          <w:lang w:val="sl-SI"/>
        </w:rPr>
        <w:t xml:space="preserve">v </w:t>
      </w:r>
      <w:r w:rsidR="00550C97">
        <w:rPr>
          <w:rFonts w:cs="Arial"/>
          <w:lang w:val="sl-SI"/>
        </w:rPr>
        <w:t xml:space="preserve">Občini </w:t>
      </w:r>
      <w:r w:rsidR="0014613F">
        <w:rPr>
          <w:rFonts w:cs="Arial"/>
          <w:lang w:val="sl-SI"/>
        </w:rPr>
        <w:t>Ajdovščina</w:t>
      </w:r>
      <w:r w:rsidRPr="00ED3A71">
        <w:rPr>
          <w:rFonts w:cs="Arial"/>
          <w:lang w:val="sl-SI"/>
        </w:rPr>
        <w:t>, po namenski rabi gre za stavbn</w:t>
      </w:r>
      <w:r w:rsidR="00550C97">
        <w:rPr>
          <w:rFonts w:cs="Arial"/>
          <w:lang w:val="sl-SI"/>
        </w:rPr>
        <w:t xml:space="preserve">i </w:t>
      </w:r>
      <w:r w:rsidRPr="00ED3A71">
        <w:rPr>
          <w:rFonts w:cs="Arial"/>
          <w:lang w:val="sl-SI"/>
        </w:rPr>
        <w:t>zemljišč</w:t>
      </w:r>
      <w:r w:rsidR="00550C97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>, ki se nahaja</w:t>
      </w:r>
      <w:r w:rsidR="00550C97">
        <w:rPr>
          <w:rFonts w:cs="Arial"/>
          <w:lang w:val="sl-SI"/>
        </w:rPr>
        <w:t>ta</w:t>
      </w:r>
      <w:r w:rsidRPr="00ED3A71">
        <w:rPr>
          <w:rFonts w:cs="Arial"/>
          <w:lang w:val="sl-SI"/>
        </w:rPr>
        <w:t xml:space="preserve"> na območju predkupne pravice občine</w:t>
      </w:r>
      <w:r w:rsidR="00550C97">
        <w:rPr>
          <w:rFonts w:cs="Arial"/>
          <w:lang w:val="sl-SI"/>
        </w:rPr>
        <w:t xml:space="preserve">. </w:t>
      </w:r>
    </w:p>
    <w:p w14:paraId="61DE314C" w14:textId="77777777" w:rsidR="00550C97" w:rsidRDefault="00550C97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589DC8C5" w14:textId="70600BF6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Solastnišk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delež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Republike Slovenije, ki </w:t>
      </w:r>
      <w:r w:rsidR="00550C97">
        <w:rPr>
          <w:rFonts w:cs="Arial"/>
          <w:lang w:val="sl-SI"/>
        </w:rPr>
        <w:t>sta</w:t>
      </w:r>
      <w:r w:rsidRPr="00ED3A71">
        <w:rPr>
          <w:rFonts w:cs="Arial"/>
          <w:lang w:val="sl-SI"/>
        </w:rPr>
        <w:t xml:space="preserve"> predmet prodaje</w:t>
      </w:r>
      <w:r w:rsidR="0049537F">
        <w:rPr>
          <w:rFonts w:cs="Arial"/>
          <w:lang w:val="sl-SI"/>
        </w:rPr>
        <w:t xml:space="preserve"> skupaj, v paketu, </w:t>
      </w:r>
      <w:r w:rsidR="00550C97">
        <w:rPr>
          <w:rFonts w:cs="Arial"/>
          <w:lang w:val="sl-SI"/>
        </w:rPr>
        <w:t xml:space="preserve">sta </w:t>
      </w:r>
      <w:r w:rsidRPr="00ED3A71">
        <w:rPr>
          <w:rFonts w:cs="Arial"/>
          <w:lang w:val="sl-SI"/>
        </w:rPr>
        <w:t>zemljiškoknjižno urejen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in bremen prost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>.</w:t>
      </w:r>
    </w:p>
    <w:p w14:paraId="382C1D0F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F63AD15" w14:textId="529D172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Solastnišk</w:t>
      </w:r>
      <w:r w:rsidR="00EE68AC">
        <w:rPr>
          <w:rFonts w:cs="Arial"/>
          <w:b/>
          <w:bCs/>
          <w:u w:val="single"/>
          <w:lang w:val="sl-SI"/>
        </w:rPr>
        <w:t>i</w:t>
      </w:r>
      <w:r w:rsidRPr="00ED3A71">
        <w:rPr>
          <w:rFonts w:cs="Arial"/>
          <w:b/>
          <w:bCs/>
          <w:u w:val="single"/>
          <w:lang w:val="sl-SI"/>
        </w:rPr>
        <w:t xml:space="preserve"> delež drug</w:t>
      </w:r>
      <w:r w:rsidR="00550C97">
        <w:rPr>
          <w:rFonts w:cs="Arial"/>
          <w:b/>
          <w:bCs/>
          <w:u w:val="single"/>
          <w:lang w:val="sl-SI"/>
        </w:rPr>
        <w:t xml:space="preserve">ega </w:t>
      </w:r>
      <w:r w:rsidRPr="00ED3A71">
        <w:rPr>
          <w:rFonts w:cs="Arial"/>
          <w:b/>
          <w:bCs/>
          <w:u w:val="single"/>
          <w:lang w:val="sl-SI"/>
        </w:rPr>
        <w:t>solastnik</w:t>
      </w:r>
      <w:r w:rsidR="00550C97">
        <w:rPr>
          <w:rFonts w:cs="Arial"/>
          <w:b/>
          <w:bCs/>
          <w:u w:val="single"/>
          <w:lang w:val="sl-SI"/>
        </w:rPr>
        <w:t>a</w:t>
      </w:r>
      <w:r w:rsidRPr="00ED3A71">
        <w:rPr>
          <w:rFonts w:cs="Arial"/>
          <w:b/>
          <w:bCs/>
          <w:u w:val="single"/>
          <w:lang w:val="sl-SI"/>
        </w:rPr>
        <w:t xml:space="preserve"> NI predmet prodaje</w:t>
      </w:r>
      <w:r w:rsidRPr="00ED3A71">
        <w:rPr>
          <w:rFonts w:cs="Arial"/>
          <w:u w:val="single"/>
          <w:lang w:val="sl-SI"/>
        </w:rPr>
        <w:t>.</w:t>
      </w:r>
    </w:p>
    <w:p w14:paraId="7DF3AFEE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8B12B3C" w14:textId="205493DD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Drugi solastnik ima na podlagi tretjega odstavka 66. člena Stvarnopravnega zakonika (Uradni list RS, št. 87/02, 91/13 in 23/20) predkupno pravico. </w:t>
      </w:r>
    </w:p>
    <w:p w14:paraId="0FD45452" w14:textId="77777777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</w:p>
    <w:p w14:paraId="03EAB603" w14:textId="0F1AA928" w:rsidR="00A06A5F" w:rsidRPr="005218DE" w:rsidRDefault="00ED3A71" w:rsidP="005218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 podatkih GURS na </w:t>
      </w:r>
      <w:r w:rsidR="00EE68AC">
        <w:rPr>
          <w:rFonts w:cs="Arial"/>
          <w:lang w:val="sl-SI"/>
        </w:rPr>
        <w:t xml:space="preserve">navedenih nepremičninah </w:t>
      </w:r>
      <w:r w:rsidRPr="00ED3A71">
        <w:rPr>
          <w:rFonts w:cs="Arial"/>
          <w:lang w:val="sl-SI"/>
        </w:rPr>
        <w:t>stoji stavb</w:t>
      </w:r>
      <w:r w:rsidR="00A06A5F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z id. št. stavbe</w:t>
      </w:r>
      <w:r w:rsidR="00A06A5F">
        <w:rPr>
          <w:rFonts w:cs="Arial"/>
          <w:lang w:val="sl-SI"/>
        </w:rPr>
        <w:t xml:space="preserve"> </w:t>
      </w:r>
      <w:r w:rsidR="00EE68AC">
        <w:rPr>
          <w:rFonts w:cs="Arial"/>
          <w:lang w:val="sl-SI"/>
        </w:rPr>
        <w:t>99</w:t>
      </w:r>
      <w:r w:rsidR="00A06A5F">
        <w:rPr>
          <w:rFonts w:cs="Arial"/>
          <w:lang w:val="sl-SI"/>
        </w:rPr>
        <w:t xml:space="preserve">, del 1 </w:t>
      </w:r>
      <w:r w:rsidR="00EE68AC">
        <w:rPr>
          <w:rFonts w:cs="Arial"/>
          <w:lang w:val="sl-SI"/>
        </w:rPr>
        <w:t xml:space="preserve">in del 2 </w:t>
      </w:r>
      <w:r w:rsidR="00A06A5F">
        <w:rPr>
          <w:rFonts w:cs="Arial"/>
          <w:lang w:val="sl-SI"/>
        </w:rPr>
        <w:t xml:space="preserve">– </w:t>
      </w:r>
      <w:r w:rsidR="00EE68AC">
        <w:rPr>
          <w:rFonts w:cs="Arial"/>
          <w:lang w:val="sl-SI"/>
        </w:rPr>
        <w:t xml:space="preserve">stanovanjska stavba z naslovom Skrilje 83, </w:t>
      </w:r>
      <w:r w:rsidR="005A45E3">
        <w:rPr>
          <w:rFonts w:cs="Arial"/>
          <w:lang w:val="sl-SI"/>
        </w:rPr>
        <w:t>Dobravlje</w:t>
      </w:r>
      <w:r w:rsidR="00EE68AC">
        <w:rPr>
          <w:rFonts w:cs="Arial"/>
          <w:lang w:val="sl-SI"/>
        </w:rPr>
        <w:t xml:space="preserve">, </w:t>
      </w:r>
      <w:r w:rsidR="00A06A5F">
        <w:rPr>
          <w:rFonts w:cs="Arial"/>
          <w:lang w:val="sl-SI"/>
        </w:rPr>
        <w:t xml:space="preserve">z neto tlorisno površino </w:t>
      </w:r>
      <w:r w:rsidR="00EE68AC">
        <w:rPr>
          <w:rFonts w:cs="Arial"/>
          <w:lang w:val="sl-SI"/>
        </w:rPr>
        <w:t>139,6</w:t>
      </w:r>
      <w:r w:rsidR="00A06A5F">
        <w:rPr>
          <w:rFonts w:cs="Arial"/>
          <w:lang w:val="sl-SI"/>
        </w:rPr>
        <w:t>0 m2, ki je bila zgrajena leta 1</w:t>
      </w:r>
      <w:r w:rsidR="00EE68AC">
        <w:rPr>
          <w:rFonts w:cs="Arial"/>
          <w:lang w:val="sl-SI"/>
        </w:rPr>
        <w:t xml:space="preserve">850. Stavba z naslovom Skrilje 83, Ajdovščina stoji tudi na nepremičninah s parc. št. </w:t>
      </w:r>
      <w:r w:rsidR="005A45E3">
        <w:rPr>
          <w:rFonts w:cs="Arial"/>
          <w:lang w:val="sl-SI"/>
        </w:rPr>
        <w:t xml:space="preserve">*49/2, parc. št. *50/1 in  parc. št. *50/3, vse k. o. 2389-Skrilje, ki pa niso v lasti Republike Slovenije. </w:t>
      </w:r>
      <w:r w:rsidR="001F4297">
        <w:rPr>
          <w:rFonts w:cs="Arial"/>
          <w:lang w:val="sl-SI"/>
        </w:rPr>
        <w:t>S</w:t>
      </w:r>
      <w:r w:rsidR="001B5428">
        <w:rPr>
          <w:rFonts w:cs="Arial"/>
          <w:lang w:val="sl-SI"/>
        </w:rPr>
        <w:t>tavba je v solidnem stanju in zasedena.</w:t>
      </w:r>
      <w:r w:rsidR="001F4297">
        <w:rPr>
          <w:rFonts w:cs="Arial"/>
          <w:lang w:val="sl-SI"/>
        </w:rPr>
        <w:t xml:space="preserve"> Zanjo je bila </w:t>
      </w:r>
      <w:r w:rsidR="00A06A5F" w:rsidRPr="005218DE">
        <w:rPr>
          <w:rFonts w:cs="Arial"/>
          <w:lang w:val="sl-SI"/>
        </w:rPr>
        <w:t xml:space="preserve">pridobljena energetska izkaznica št. </w:t>
      </w:r>
      <w:r w:rsidR="00672D92" w:rsidRPr="00672D92">
        <w:rPr>
          <w:rFonts w:cs="Arial"/>
          <w:lang w:val="sl-SI"/>
        </w:rPr>
        <w:t>2026-1073-332-138979</w:t>
      </w:r>
      <w:r w:rsidR="00672D92">
        <w:rPr>
          <w:rFonts w:cs="Arial"/>
          <w:lang w:val="sl-SI"/>
        </w:rPr>
        <w:t xml:space="preserve"> z dne 31. 7. 2026, </w:t>
      </w:r>
      <w:r w:rsidR="00A06A5F" w:rsidRPr="005218DE">
        <w:rPr>
          <w:rFonts w:cs="Arial"/>
          <w:lang w:val="sl-SI"/>
        </w:rPr>
        <w:t xml:space="preserve">v kateri je navedeno, da objekt sodi v energetski razred </w:t>
      </w:r>
      <w:r w:rsidR="00672D92">
        <w:rPr>
          <w:rFonts w:cs="Arial"/>
          <w:lang w:val="sl-SI"/>
        </w:rPr>
        <w:t>E</w:t>
      </w:r>
      <w:r w:rsidR="00A06A5F" w:rsidRPr="005218DE">
        <w:rPr>
          <w:rFonts w:cs="Arial"/>
          <w:lang w:val="sl-SI"/>
        </w:rPr>
        <w:t xml:space="preserve"> (</w:t>
      </w:r>
      <w:r w:rsidR="00672D92">
        <w:rPr>
          <w:rFonts w:cs="Arial"/>
          <w:lang w:val="sl-SI"/>
        </w:rPr>
        <w:t>1</w:t>
      </w:r>
      <w:r w:rsidR="00A06A5F" w:rsidRPr="005218DE">
        <w:rPr>
          <w:rFonts w:cs="Arial"/>
          <w:lang w:val="sl-SI"/>
        </w:rPr>
        <w:t>0</w:t>
      </w:r>
      <w:r w:rsidR="00672D92">
        <w:rPr>
          <w:rFonts w:cs="Arial"/>
          <w:lang w:val="sl-SI"/>
        </w:rPr>
        <w:t>5</w:t>
      </w:r>
      <w:r w:rsidR="00A06A5F" w:rsidRPr="005218DE">
        <w:rPr>
          <w:rFonts w:cs="Arial"/>
          <w:lang w:val="sl-SI"/>
        </w:rPr>
        <w:t>-15</w:t>
      </w:r>
      <w:r w:rsidR="00672D92">
        <w:rPr>
          <w:rFonts w:cs="Arial"/>
          <w:lang w:val="sl-SI"/>
        </w:rPr>
        <w:t>0</w:t>
      </w:r>
      <w:r w:rsidR="00A06A5F" w:rsidRPr="005218DE">
        <w:rPr>
          <w:rFonts w:cs="Arial"/>
          <w:lang w:val="sl-SI"/>
        </w:rPr>
        <w:t xml:space="preserve"> kWh/m2a). </w:t>
      </w:r>
    </w:p>
    <w:p w14:paraId="1AA36FC6" w14:textId="77777777" w:rsidR="00ED3A71" w:rsidRPr="005D34A0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val="sl-SI"/>
        </w:rPr>
      </w:pPr>
    </w:p>
    <w:p w14:paraId="0B03CAC3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lastRenderedPageBreak/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313BEE71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Ponudbena cena za nepremično premoženje, parc. št. </w:t>
      </w:r>
      <w:r w:rsidR="001A299C">
        <w:rPr>
          <w:rFonts w:cs="Arial"/>
          <w:lang w:val="sl-SI"/>
        </w:rPr>
        <w:t>*133 in parc. št. *50/2, obe k. o. 2389-Skrilje ter pri obeh v deležu do 1/2</w:t>
      </w:r>
      <w:r w:rsidR="004E2340">
        <w:rPr>
          <w:rFonts w:cs="Arial"/>
          <w:lang w:val="sl-SI"/>
        </w:rPr>
        <w:t xml:space="preserve">, ki se prodajata skupaj, v paketu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1A299C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19</w:t>
      </w:r>
      <w:r w:rsidR="004E234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.5</w:t>
      </w:r>
      <w:r w:rsidR="001A299C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00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0871420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628E0C2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ceno, v kolikor drug</w:t>
      </w:r>
      <w:r w:rsidR="00D415DA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solastnik ali občina ne bo</w:t>
      </w:r>
      <w:r w:rsidR="00D415DA">
        <w:rPr>
          <w:rFonts w:cs="Arial"/>
          <w:lang w:val="sl-SI"/>
        </w:rPr>
        <w:t>sta</w:t>
      </w:r>
      <w:r w:rsidRPr="00ED3A71">
        <w:rPr>
          <w:rFonts w:cs="Arial"/>
          <w:lang w:val="sl-SI"/>
        </w:rPr>
        <w:t xml:space="preserve"> uveljavljal</w:t>
      </w:r>
      <w:r w:rsidR="00D415DA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zakonite predkupne pravice. </w:t>
      </w:r>
    </w:p>
    <w:p w14:paraId="2C51226E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1E685029" w:rsidR="00ED3A71" w:rsidRPr="002D407F" w:rsidRDefault="00ED3A71" w:rsidP="00ED3A71">
      <w:pPr>
        <w:jc w:val="both"/>
        <w:rPr>
          <w:b/>
          <w:bCs/>
          <w:u w:val="single"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2D407F">
        <w:rPr>
          <w:b/>
          <w:bCs/>
          <w:lang w:val="sl-SI"/>
        </w:rPr>
        <w:t>541/2024</w:t>
      </w:r>
      <w:r w:rsidRPr="00ED3A71">
        <w:rPr>
          <w:b/>
          <w:bCs/>
          <w:lang w:val="sl-SI"/>
        </w:rPr>
        <w:t xml:space="preserve"> – NE ODPIRAJ« na naslov organizatorja: </w:t>
      </w:r>
      <w:r w:rsidRPr="002D407F">
        <w:rPr>
          <w:b/>
          <w:bCs/>
          <w:u w:val="single"/>
          <w:lang w:val="sl-SI"/>
        </w:rPr>
        <w:t xml:space="preserve">Ministrstvo za </w:t>
      </w:r>
      <w:r w:rsidR="00B35B5E" w:rsidRPr="002D407F">
        <w:rPr>
          <w:b/>
          <w:bCs/>
          <w:u w:val="single"/>
          <w:lang w:val="sl-SI"/>
        </w:rPr>
        <w:t xml:space="preserve">notranje zadeve in </w:t>
      </w:r>
      <w:r w:rsidRPr="002D407F">
        <w:rPr>
          <w:b/>
          <w:bCs/>
          <w:u w:val="single"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5357363A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21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24C415C2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58E024DA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1EAA952E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2E60BAA0" w:rsidR="00ED3A71" w:rsidRPr="00ED3A71" w:rsidRDefault="00ED3A71" w:rsidP="00ED3A71">
      <w:pPr>
        <w:rPr>
          <w:rFonts w:ascii="Calibri" w:hAnsi="Calibri"/>
          <w:lang w:val="sl-SI"/>
        </w:rPr>
      </w:pPr>
      <w:hyperlink r:id="rId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3B919F8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6B6D620B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5D34A0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62AA5FCA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77777777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1E72B812" w:rsidR="00F01883" w:rsidRDefault="00F01883" w:rsidP="00ED3A71">
      <w:pPr>
        <w:jc w:val="both"/>
        <w:rPr>
          <w:rFonts w:cs="Arial"/>
          <w:b/>
          <w:lang w:val="sl-SI"/>
        </w:rPr>
      </w:pPr>
    </w:p>
    <w:p w14:paraId="36D7D347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EF37501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5019734C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08F60945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423E9FA2" w14:textId="77777777" w:rsidR="00F01883" w:rsidRPr="00ED3A71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0DDBA3B6" w:rsidR="005909F6" w:rsidRDefault="005909F6" w:rsidP="005909F6">
      <w:pPr>
        <w:rPr>
          <w:rFonts w:cs="Arial"/>
          <w:noProof/>
          <w:szCs w:val="20"/>
          <w:lang w:val="sl-SI"/>
        </w:rPr>
      </w:pPr>
    </w:p>
    <w:p w14:paraId="72FF96B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51D84833" w14:textId="58C51C61" w:rsidR="00B575FA" w:rsidRDefault="00B575FA" w:rsidP="005909F6">
      <w:pPr>
        <w:rPr>
          <w:rFonts w:cs="Arial"/>
          <w:szCs w:val="20"/>
          <w:lang w:val="sl-SI"/>
        </w:rPr>
      </w:pPr>
      <w:r w:rsidRPr="00283EF0">
        <w:rPr>
          <w:rFonts w:cs="Arial"/>
          <w:b/>
          <w:noProof/>
          <w:lang w:val="sl-SI"/>
        </w:rPr>
        <w:lastRenderedPageBreak/>
        <w:drawing>
          <wp:anchor distT="0" distB="0" distL="114300" distR="114300" simplePos="0" relativeHeight="251658240" behindDoc="0" locked="0" layoutInCell="1" allowOverlap="1" wp14:anchorId="113121FC" wp14:editId="49BD829B">
            <wp:simplePos x="0" y="0"/>
            <wp:positionH relativeFrom="margin">
              <wp:posOffset>131445</wp:posOffset>
            </wp:positionH>
            <wp:positionV relativeFrom="paragraph">
              <wp:posOffset>0</wp:posOffset>
            </wp:positionV>
            <wp:extent cx="3534268" cy="3515216"/>
            <wp:effectExtent l="0" t="0" r="0" b="9525"/>
            <wp:wrapSquare wrapText="bothSides"/>
            <wp:docPr id="576116045" name="Slika 1" descr="Ba sliki je ortofoto posnetek - posnetek iz zraka za nepremičnini, katerih solastniška deleža Republike Slovenije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16045" name="Slika 1" descr="Ba sliki je ortofoto posnetek - posnetek iz zraka za nepremičnini, katerih solastniška deleža Republike Slovenije sta predmet prodaje.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A1717" w14:textId="5C112D66" w:rsidR="00F01883" w:rsidRDefault="00F01883" w:rsidP="005909F6">
      <w:pPr>
        <w:rPr>
          <w:rFonts w:cs="Arial"/>
          <w:szCs w:val="20"/>
          <w:lang w:val="sl-SI"/>
        </w:rPr>
      </w:pPr>
    </w:p>
    <w:p w14:paraId="4D3903FD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405BDA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7E60D35E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A3BCBE1" w14:textId="1EA3F1DF" w:rsidR="00B575FA" w:rsidRDefault="00B575FA" w:rsidP="005909F6">
      <w:pPr>
        <w:rPr>
          <w:rFonts w:cs="Arial"/>
          <w:szCs w:val="20"/>
          <w:lang w:val="sl-SI"/>
        </w:rPr>
      </w:pPr>
    </w:p>
    <w:p w14:paraId="12772837" w14:textId="290B8F92" w:rsidR="00B575FA" w:rsidRDefault="00B575FA" w:rsidP="005909F6">
      <w:pPr>
        <w:rPr>
          <w:rFonts w:cs="Arial"/>
          <w:szCs w:val="20"/>
          <w:lang w:val="sl-SI"/>
        </w:rPr>
      </w:pPr>
    </w:p>
    <w:p w14:paraId="5E6DFC7A" w14:textId="2E99AE6B" w:rsidR="00B575FA" w:rsidRDefault="00B575FA" w:rsidP="005909F6">
      <w:pPr>
        <w:rPr>
          <w:rFonts w:cs="Arial"/>
          <w:szCs w:val="20"/>
          <w:lang w:val="sl-SI"/>
        </w:rPr>
      </w:pPr>
    </w:p>
    <w:p w14:paraId="4E75A900" w14:textId="77777777" w:rsidR="00B575FA" w:rsidRDefault="00B575FA" w:rsidP="00B575FA">
      <w:pPr>
        <w:pStyle w:val="Navadensplet"/>
      </w:pPr>
      <w:r>
        <w:rPr>
          <w:noProof/>
        </w:rPr>
        <w:drawing>
          <wp:inline distT="0" distB="0" distL="0" distR="0" wp14:anchorId="12E1406A" wp14:editId="430E3530">
            <wp:extent cx="4057650" cy="4391025"/>
            <wp:effectExtent l="0" t="0" r="0" b="9525"/>
            <wp:docPr id="2" name="Slika 3" descr="Na sliki je stanovanjska hiša. katere sola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3" descr="Na sliki je stanovanjska hiša. katere solastniški delež Republike Slovenije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" t="9219" r="9792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48CE9" w14:textId="77777777" w:rsidR="00B575FA" w:rsidRDefault="00B575FA" w:rsidP="005909F6">
      <w:pPr>
        <w:rPr>
          <w:rFonts w:cs="Arial"/>
          <w:szCs w:val="20"/>
          <w:lang w:val="sl-SI"/>
        </w:rPr>
      </w:pPr>
    </w:p>
    <w:sectPr w:rsidR="00B575FA" w:rsidSect="001640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D570" w14:textId="77777777" w:rsidR="00CD5D25" w:rsidRDefault="00CD5D25">
      <w:r>
        <w:separator/>
      </w:r>
    </w:p>
  </w:endnote>
  <w:endnote w:type="continuationSeparator" w:id="0">
    <w:p w14:paraId="3DE37A05" w14:textId="77777777" w:rsidR="00CD5D25" w:rsidRDefault="00CD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67D10" w14:textId="77777777" w:rsidR="00CD5D25" w:rsidRDefault="00CD5D25">
      <w:r>
        <w:separator/>
      </w:r>
    </w:p>
  </w:footnote>
  <w:footnote w:type="continuationSeparator" w:id="0">
    <w:p w14:paraId="2D973960" w14:textId="77777777" w:rsidR="00CD5D25" w:rsidRDefault="00CD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2236"/>
    <w:rsid w:val="00023A88"/>
    <w:rsid w:val="00023A8A"/>
    <w:rsid w:val="00066D6A"/>
    <w:rsid w:val="000A7238"/>
    <w:rsid w:val="000C0589"/>
    <w:rsid w:val="00127B86"/>
    <w:rsid w:val="00130128"/>
    <w:rsid w:val="00131342"/>
    <w:rsid w:val="001357B2"/>
    <w:rsid w:val="00145229"/>
    <w:rsid w:val="0014613F"/>
    <w:rsid w:val="00162821"/>
    <w:rsid w:val="00164064"/>
    <w:rsid w:val="0017478F"/>
    <w:rsid w:val="001A09FC"/>
    <w:rsid w:val="001A299C"/>
    <w:rsid w:val="001B3F20"/>
    <w:rsid w:val="001B5428"/>
    <w:rsid w:val="001C7DF9"/>
    <w:rsid w:val="001F4297"/>
    <w:rsid w:val="00202A77"/>
    <w:rsid w:val="00267E56"/>
    <w:rsid w:val="00271CE5"/>
    <w:rsid w:val="00282020"/>
    <w:rsid w:val="00283EF0"/>
    <w:rsid w:val="002A2B69"/>
    <w:rsid w:val="002D407F"/>
    <w:rsid w:val="00302D80"/>
    <w:rsid w:val="003636BF"/>
    <w:rsid w:val="00371442"/>
    <w:rsid w:val="003845B4"/>
    <w:rsid w:val="00387B1A"/>
    <w:rsid w:val="00390C25"/>
    <w:rsid w:val="003C1913"/>
    <w:rsid w:val="003C5EE5"/>
    <w:rsid w:val="003E1C74"/>
    <w:rsid w:val="00420D5D"/>
    <w:rsid w:val="004228C1"/>
    <w:rsid w:val="00446BC5"/>
    <w:rsid w:val="004657EE"/>
    <w:rsid w:val="00482FF5"/>
    <w:rsid w:val="0049537F"/>
    <w:rsid w:val="004A25E7"/>
    <w:rsid w:val="004E2340"/>
    <w:rsid w:val="00517AFC"/>
    <w:rsid w:val="005218DE"/>
    <w:rsid w:val="00526246"/>
    <w:rsid w:val="00550C97"/>
    <w:rsid w:val="00567106"/>
    <w:rsid w:val="005774EB"/>
    <w:rsid w:val="005909F6"/>
    <w:rsid w:val="005A45E3"/>
    <w:rsid w:val="005D34A0"/>
    <w:rsid w:val="005D7A0B"/>
    <w:rsid w:val="005E1D3C"/>
    <w:rsid w:val="00625AE6"/>
    <w:rsid w:val="00632253"/>
    <w:rsid w:val="006348AA"/>
    <w:rsid w:val="00642714"/>
    <w:rsid w:val="006455CE"/>
    <w:rsid w:val="00655841"/>
    <w:rsid w:val="006565F0"/>
    <w:rsid w:val="00662B7E"/>
    <w:rsid w:val="00672D92"/>
    <w:rsid w:val="00730308"/>
    <w:rsid w:val="00733017"/>
    <w:rsid w:val="007337E8"/>
    <w:rsid w:val="00783310"/>
    <w:rsid w:val="007A4A6D"/>
    <w:rsid w:val="007C28BB"/>
    <w:rsid w:val="007D1BCF"/>
    <w:rsid w:val="007D60C0"/>
    <w:rsid w:val="007D75CF"/>
    <w:rsid w:val="007E0440"/>
    <w:rsid w:val="007E6DC5"/>
    <w:rsid w:val="00820816"/>
    <w:rsid w:val="00853AC1"/>
    <w:rsid w:val="00860ADA"/>
    <w:rsid w:val="00877FFC"/>
    <w:rsid w:val="0088043C"/>
    <w:rsid w:val="00884889"/>
    <w:rsid w:val="008906C9"/>
    <w:rsid w:val="00897C1A"/>
    <w:rsid w:val="008C5738"/>
    <w:rsid w:val="008C740D"/>
    <w:rsid w:val="008D04F0"/>
    <w:rsid w:val="008F3500"/>
    <w:rsid w:val="008F5B41"/>
    <w:rsid w:val="00915C0D"/>
    <w:rsid w:val="00924E3C"/>
    <w:rsid w:val="00944EE7"/>
    <w:rsid w:val="009612BB"/>
    <w:rsid w:val="00981758"/>
    <w:rsid w:val="0099437B"/>
    <w:rsid w:val="009A1ADD"/>
    <w:rsid w:val="009B7FBA"/>
    <w:rsid w:val="009C0C7B"/>
    <w:rsid w:val="009C740A"/>
    <w:rsid w:val="009F1637"/>
    <w:rsid w:val="00A01D51"/>
    <w:rsid w:val="00A06A5F"/>
    <w:rsid w:val="00A125C5"/>
    <w:rsid w:val="00A17AF3"/>
    <w:rsid w:val="00A2451C"/>
    <w:rsid w:val="00A3126E"/>
    <w:rsid w:val="00A37805"/>
    <w:rsid w:val="00A402A1"/>
    <w:rsid w:val="00A65EE7"/>
    <w:rsid w:val="00A70133"/>
    <w:rsid w:val="00A770A6"/>
    <w:rsid w:val="00A813B1"/>
    <w:rsid w:val="00AB36C4"/>
    <w:rsid w:val="00AC1AC9"/>
    <w:rsid w:val="00AC32B2"/>
    <w:rsid w:val="00B17141"/>
    <w:rsid w:val="00B31575"/>
    <w:rsid w:val="00B35B5E"/>
    <w:rsid w:val="00B53BE3"/>
    <w:rsid w:val="00B575FA"/>
    <w:rsid w:val="00B8547D"/>
    <w:rsid w:val="00BA7BBC"/>
    <w:rsid w:val="00BA7DF4"/>
    <w:rsid w:val="00C250D5"/>
    <w:rsid w:val="00C34D54"/>
    <w:rsid w:val="00C35666"/>
    <w:rsid w:val="00C37019"/>
    <w:rsid w:val="00C71699"/>
    <w:rsid w:val="00C92898"/>
    <w:rsid w:val="00CA2B42"/>
    <w:rsid w:val="00CA4340"/>
    <w:rsid w:val="00CB71FE"/>
    <w:rsid w:val="00CD5D25"/>
    <w:rsid w:val="00CE5238"/>
    <w:rsid w:val="00CE7514"/>
    <w:rsid w:val="00D23753"/>
    <w:rsid w:val="00D248DE"/>
    <w:rsid w:val="00D415DA"/>
    <w:rsid w:val="00D47E01"/>
    <w:rsid w:val="00D8542D"/>
    <w:rsid w:val="00DC6A71"/>
    <w:rsid w:val="00E0357D"/>
    <w:rsid w:val="00E124C9"/>
    <w:rsid w:val="00E2799A"/>
    <w:rsid w:val="00E3087B"/>
    <w:rsid w:val="00E65907"/>
    <w:rsid w:val="00E74CF8"/>
    <w:rsid w:val="00E76A2E"/>
    <w:rsid w:val="00E974D0"/>
    <w:rsid w:val="00EA0413"/>
    <w:rsid w:val="00EB7E13"/>
    <w:rsid w:val="00ED1C3E"/>
    <w:rsid w:val="00ED3A71"/>
    <w:rsid w:val="00EE68AC"/>
    <w:rsid w:val="00F01883"/>
    <w:rsid w:val="00F240BB"/>
    <w:rsid w:val="00F57FED"/>
    <w:rsid w:val="00F71982"/>
    <w:rsid w:val="00F903F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avadensplet">
    <w:name w:val="Normal (Web)"/>
    <w:basedOn w:val="Navaden"/>
    <w:uiPriority w:val="99"/>
    <w:unhideWhenUsed/>
    <w:rsid w:val="00B575F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121</TotalTime>
  <Pages>4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NP-k.o.Malkovec</vt:lpstr>
    </vt:vector>
  </TitlesOfParts>
  <Company>MNZ RS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NP-k.o.Skrilje</dc:title>
  <dc:subject/>
  <dc:creator>Marija Petek</dc:creator>
  <cp:keywords/>
  <cp:lastModifiedBy>Marija Petek</cp:lastModifiedBy>
  <cp:revision>48</cp:revision>
  <cp:lastPrinted>2012-09-24T10:52:00Z</cp:lastPrinted>
  <dcterms:created xsi:type="dcterms:W3CDTF">2026-07-01T10:54:00Z</dcterms:created>
  <dcterms:modified xsi:type="dcterms:W3CDTF">2026-08-21T08:27:00Z</dcterms:modified>
</cp:coreProperties>
</file>