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20E5B71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8571A6">
        <w:rPr>
          <w:rFonts w:cs="Arial"/>
          <w:sz w:val="20"/>
        </w:rPr>
        <w:t>3</w:t>
      </w:r>
      <w:r w:rsidR="00811677">
        <w:rPr>
          <w:rFonts w:cs="Arial"/>
          <w:sz w:val="20"/>
        </w:rPr>
        <w:t>57/2020-3130-</w:t>
      </w:r>
      <w:r w:rsidR="001E0582">
        <w:rPr>
          <w:rFonts w:cs="Arial"/>
          <w:sz w:val="20"/>
        </w:rPr>
        <w:t>72</w:t>
      </w:r>
    </w:p>
    <w:p w14:paraId="227574AB" w14:textId="0E8BBDC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811677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81167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811677">
        <w:rPr>
          <w:rFonts w:cs="Arial"/>
          <w:sz w:val="20"/>
        </w:rPr>
        <w:t>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2DB64EB4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8571A6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811677">
        <w:rPr>
          <w:rFonts w:cs="Arial"/>
          <w:b/>
          <w:sz w:val="20"/>
        </w:rPr>
        <w:t>390/177, K. O. MOTA, V DELEŽU 1/1</w:t>
      </w:r>
      <w:r w:rsidR="008571A6">
        <w:rPr>
          <w:rFonts w:cs="Arial"/>
          <w:b/>
          <w:sz w:val="20"/>
        </w:rPr>
        <w:t xml:space="preserve">, </w:t>
      </w:r>
      <w:r w:rsidR="00C34BB5">
        <w:rPr>
          <w:rFonts w:cs="Arial"/>
          <w:b/>
          <w:sz w:val="20"/>
        </w:rPr>
        <w:t>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778C5FE0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>
              <w:rPr>
                <w:rFonts w:cs="Arial"/>
                <w:iCs/>
                <w:sz w:val="20"/>
              </w:rPr>
              <w:t>P</w:t>
            </w:r>
            <w:r w:rsidR="002A0A7F" w:rsidRPr="00F67E95">
              <w:rPr>
                <w:rFonts w:cs="Arial"/>
                <w:iCs/>
                <w:sz w:val="20"/>
              </w:rPr>
              <w:t>arc</w:t>
            </w:r>
            <w:proofErr w:type="spellEnd"/>
            <w:r w:rsidR="002A0A7F"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90D693A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</w:t>
            </w:r>
            <w:r w:rsidR="002A0A7F" w:rsidRPr="00F67E95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5631953A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</w:t>
            </w:r>
            <w:r w:rsidR="00B9330A">
              <w:rPr>
                <w:rFonts w:cs="Arial"/>
                <w:iCs/>
                <w:sz w:val="20"/>
              </w:rPr>
              <w:t xml:space="preserve">epublike </w:t>
            </w:r>
            <w:r>
              <w:rPr>
                <w:rFonts w:cs="Arial"/>
                <w:iCs/>
                <w:sz w:val="20"/>
              </w:rPr>
              <w:t>S</w:t>
            </w:r>
            <w:r w:rsidR="00B9330A">
              <w:rPr>
                <w:rFonts w:cs="Arial"/>
                <w:iCs/>
                <w:sz w:val="20"/>
              </w:rPr>
              <w:t>lovenije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19ED2371" w:rsidR="002A0A7F" w:rsidRPr="00F67E95" w:rsidRDefault="00811677" w:rsidP="007618A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390/177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63B7F194" w:rsidR="002A0A7F" w:rsidRPr="00F67E95" w:rsidRDefault="00811677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240-Mota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784FCA98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721AD">
              <w:rPr>
                <w:rFonts w:cs="Arial"/>
                <w:b/>
                <w:bCs/>
                <w:sz w:val="20"/>
              </w:rPr>
              <w:t>2</w:t>
            </w:r>
            <w:r w:rsidR="00811677">
              <w:rPr>
                <w:rFonts w:cs="Arial"/>
                <w:b/>
                <w:bCs/>
                <w:sz w:val="20"/>
              </w:rPr>
              <w:t>40 390/177</w:t>
            </w:r>
            <w:r w:rsidR="007618A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0D3B8C09" w:rsidR="002A0A7F" w:rsidRPr="00F67E95" w:rsidRDefault="00A30C9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1.625,00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0BACD6D9" w:rsidR="002A0A7F" w:rsidRPr="00F67E95" w:rsidRDefault="0081167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7618AF">
              <w:rPr>
                <w:rFonts w:cs="Arial"/>
                <w:b/>
                <w:bCs/>
                <w:sz w:val="20"/>
              </w:rPr>
              <w:t>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  <w:bookmarkEnd w:id="0"/>
    </w:tbl>
    <w:p w14:paraId="385A9AC4" w14:textId="77777777" w:rsidR="007618AF" w:rsidRDefault="007618AF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A693EA" w14:textId="343C9FC6" w:rsidR="008C7B84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7618AF">
        <w:rPr>
          <w:rFonts w:cs="Arial"/>
          <w:sz w:val="20"/>
        </w:rPr>
        <w:t>a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 xml:space="preserve">nahaja v </w:t>
      </w:r>
      <w:r w:rsidR="008C7B84">
        <w:rPr>
          <w:rFonts w:cs="Arial"/>
          <w:sz w:val="20"/>
        </w:rPr>
        <w:t>Občini Ljutomer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7618A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7618AF">
        <w:rPr>
          <w:rFonts w:cs="Arial"/>
          <w:sz w:val="20"/>
        </w:rPr>
        <w:t>e</w:t>
      </w:r>
      <w:r w:rsidR="008C7B84">
        <w:rPr>
          <w:rFonts w:cs="Arial"/>
          <w:sz w:val="20"/>
        </w:rPr>
        <w:t>. Na njem po podatkih GURS stoji stavba z id. št. stavbe 309 z naslovom Mota 53, Ljutomer</w:t>
      </w:r>
      <w:r w:rsidR="00BE3D32">
        <w:rPr>
          <w:rFonts w:cs="Arial"/>
          <w:sz w:val="20"/>
        </w:rPr>
        <w:t xml:space="preserve"> – stanovanjska hiša z gospodarskim poslopjem</w:t>
      </w:r>
      <w:r w:rsidR="008C7B84">
        <w:rPr>
          <w:rFonts w:cs="Arial"/>
          <w:sz w:val="20"/>
        </w:rPr>
        <w:t>, in sicer:</w:t>
      </w:r>
    </w:p>
    <w:p w14:paraId="3BAB4024" w14:textId="77777777" w:rsidR="00C2233F" w:rsidRDefault="008C7B84" w:rsidP="008C7B84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C7B84">
        <w:rPr>
          <w:rFonts w:cs="Arial"/>
          <w:sz w:val="20"/>
        </w:rPr>
        <w:t>del 1 – stanovanje z neto tlorisno površino 41,60 m2</w:t>
      </w:r>
      <w:r w:rsidR="00C2233F">
        <w:rPr>
          <w:rFonts w:cs="Arial"/>
          <w:sz w:val="20"/>
        </w:rPr>
        <w:t xml:space="preserve"> in</w:t>
      </w:r>
    </w:p>
    <w:p w14:paraId="6F80EA5B" w14:textId="0F717057" w:rsidR="008C7B84" w:rsidRDefault="00C2233F" w:rsidP="008C7B84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del 2 – pomožni kmetijski del stavbe z neto tlorisno površino 28,00 m2. </w:t>
      </w:r>
      <w:r w:rsidR="008C7B84">
        <w:rPr>
          <w:rFonts w:cs="Arial"/>
          <w:sz w:val="20"/>
        </w:rPr>
        <w:t xml:space="preserve"> </w:t>
      </w:r>
    </w:p>
    <w:p w14:paraId="7879C933" w14:textId="0A60F2DD" w:rsidR="007135EB" w:rsidRDefault="00C2233F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Stavba je bila zgrajena leta 1945</w:t>
      </w:r>
      <w:r w:rsidR="007135EB">
        <w:rPr>
          <w:rFonts w:cs="Arial"/>
          <w:sz w:val="20"/>
        </w:rPr>
        <w:t xml:space="preserve">, v celoti je dotrajana, v zelo slabem fizičnem stanju. Priklopljena je na vodovodno omrežje, odklop iz električnega omrežja je bil izveden marca 2021. Okolica objekta je </w:t>
      </w:r>
      <w:r w:rsidR="00284F22">
        <w:rPr>
          <w:rFonts w:cs="Arial"/>
          <w:sz w:val="20"/>
        </w:rPr>
        <w:t xml:space="preserve">zaraščena. </w:t>
      </w:r>
      <w:r w:rsidR="007135EB">
        <w:rPr>
          <w:rFonts w:cs="Arial"/>
          <w:sz w:val="20"/>
        </w:rPr>
        <w:t>Dostop do objekta je mogoč z lokalne ceste.</w:t>
      </w:r>
    </w:p>
    <w:p w14:paraId="7328B50B" w14:textId="77777777" w:rsidR="007135EB" w:rsidRDefault="007135EB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B64939" w14:textId="77777777" w:rsidR="007135EB" w:rsidRDefault="007135EB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podlagi šestega odstavka 31. člena Zakona o učinkoviti rabi energije (Uradni list RS, št. 158/20) energetska izkaznica za stavbo ni bila pridobljena, saj gre za </w:t>
      </w:r>
      <w:proofErr w:type="spellStart"/>
      <w:r>
        <w:rPr>
          <w:rFonts w:cs="Arial"/>
          <w:sz w:val="20"/>
        </w:rPr>
        <w:t>nevzdrževano</w:t>
      </w:r>
      <w:proofErr w:type="spellEnd"/>
      <w:r>
        <w:rPr>
          <w:rFonts w:cs="Arial"/>
          <w:sz w:val="20"/>
        </w:rPr>
        <w:t xml:space="preserve">, zapuščeno, dotrajano stavbo, ki je neprimerna za uporabo ali prebivanje. </w:t>
      </w:r>
    </w:p>
    <w:p w14:paraId="323A0FB8" w14:textId="77777777" w:rsidR="007135EB" w:rsidRDefault="007135EB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CAF6E48" w14:textId="7C84C9DB" w:rsidR="00F74134" w:rsidRDefault="00C2233F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je </w:t>
      </w:r>
      <w:r w:rsidR="007A1691">
        <w:rPr>
          <w:rFonts w:cs="Arial"/>
          <w:sz w:val="20"/>
        </w:rPr>
        <w:t>zemljiškoknjižno urejen in bremen prost.</w:t>
      </w:r>
    </w:p>
    <w:p w14:paraId="1AF8DDF4" w14:textId="77777777" w:rsidR="00E55CC3" w:rsidRDefault="00E55CC3" w:rsidP="002C47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403CA1A2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</w:t>
      </w:r>
      <w:r w:rsidR="00BE3D32">
        <w:rPr>
          <w:rFonts w:cs="Arial"/>
          <w:sz w:val="20"/>
        </w:rPr>
        <w:t>390/177, k. o. 240-Mota</w:t>
      </w:r>
      <w:r w:rsidR="00013434">
        <w:rPr>
          <w:rFonts w:cs="Arial"/>
          <w:sz w:val="20"/>
        </w:rPr>
        <w:t xml:space="preserve">, v deležu </w:t>
      </w:r>
      <w:r w:rsidR="00BE3D32">
        <w:rPr>
          <w:rFonts w:cs="Arial"/>
          <w:sz w:val="20"/>
        </w:rPr>
        <w:t>1/1</w:t>
      </w:r>
      <w:r w:rsidR="00013434">
        <w:rPr>
          <w:rFonts w:cs="Arial"/>
          <w:sz w:val="20"/>
        </w:rPr>
        <w:t xml:space="preserve">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0134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E3D3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0134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58ECEBD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3100C9D" w14:textId="77777777" w:rsidR="00B216E7" w:rsidRDefault="001B4541" w:rsidP="009744D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B216E7">
        <w:rPr>
          <w:rFonts w:cs="Arial"/>
          <w:sz w:val="20"/>
        </w:rPr>
        <w:t>.</w:t>
      </w:r>
    </w:p>
    <w:p w14:paraId="3525DC31" w14:textId="5ED700E1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FDCB95C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844268">
        <w:rPr>
          <w:b/>
          <w:bCs/>
          <w:sz w:val="20"/>
        </w:rPr>
        <w:t>357/2020-3130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9B27C1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7014E76" w14:textId="77777777" w:rsidR="00700EBB" w:rsidRPr="00D01F34" w:rsidRDefault="00700EBB" w:rsidP="00700EBB">
      <w:pPr>
        <w:jc w:val="both"/>
        <w:rPr>
          <w:rFonts w:cs="Arial"/>
          <w:sz w:val="20"/>
        </w:rPr>
      </w:pPr>
      <w:r w:rsidRPr="00D01F34">
        <w:rPr>
          <w:rFonts w:cs="Arial"/>
          <w:sz w:val="20"/>
        </w:rPr>
        <w:lastRenderedPageBreak/>
        <w:t xml:space="preserve">Predstojnik upravljavca </w:t>
      </w:r>
      <w:r w:rsidRPr="00D01F34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D01F34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D01F34">
        <w:rPr>
          <w:rFonts w:cs="Arial"/>
          <w:color w:val="000000"/>
          <w:sz w:val="20"/>
          <w:shd w:val="clear" w:color="auto" w:fill="FFFFFF"/>
        </w:rPr>
        <w:t>pravnega posla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D01F34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</w:t>
      </w:r>
      <w:r>
        <w:rPr>
          <w:rFonts w:cs="Arial"/>
          <w:color w:val="000000"/>
          <w:sz w:val="20"/>
          <w:shd w:val="clear" w:color="auto" w:fill="FFFFFF"/>
        </w:rPr>
        <w:t>.</w:t>
      </w:r>
    </w:p>
    <w:p w14:paraId="48001A64" w14:textId="77777777" w:rsidR="00700EBB" w:rsidRDefault="00700EBB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7EB01F76" w:rsidR="00647AD7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hyperlink r:id="rId10" w:history="1">
        <w:r w:rsidRPr="00C564CB">
          <w:rPr>
            <w:rStyle w:val="Hiperpovezava"/>
            <w:noProof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46E4BC7A" w14:textId="77777777" w:rsidR="00C55EB2" w:rsidRPr="00EF5782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47EF0190" w14:textId="63E239F3" w:rsidR="0090092C" w:rsidRDefault="00700EBB" w:rsidP="0090092C">
      <w:pPr>
        <w:tabs>
          <w:tab w:val="center" w:pos="5670"/>
        </w:tabs>
        <w:jc w:val="center"/>
        <w:rPr>
          <w:noProof/>
        </w:rPr>
      </w:pPr>
      <w:r w:rsidRPr="00700EBB">
        <w:rPr>
          <w:noProof/>
        </w:rPr>
        <w:drawing>
          <wp:inline distT="0" distB="0" distL="0" distR="0" wp14:anchorId="78D6052D" wp14:editId="11564863">
            <wp:extent cx="4467849" cy="3038899"/>
            <wp:effectExtent l="0" t="0" r="9525" b="9525"/>
            <wp:docPr id="969515570" name="Slika 1" descr="Iz slike je razvidna oblika parcel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515570" name="Slika 1" descr="Iz slike je razvidna oblika parcele, ki je predmet prodaje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303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63251AFB" w14:textId="77777777" w:rsidR="00C55EB2" w:rsidRDefault="00C55EB2" w:rsidP="001B4541">
      <w:pPr>
        <w:tabs>
          <w:tab w:val="center" w:pos="5670"/>
        </w:tabs>
        <w:jc w:val="center"/>
        <w:rPr>
          <w:noProof/>
        </w:rPr>
      </w:pPr>
    </w:p>
    <w:p w14:paraId="5FD0D555" w14:textId="2E332138" w:rsidR="004802C6" w:rsidRDefault="00700EBB" w:rsidP="00D519FF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39EA150" wp14:editId="0711BB4A">
            <wp:extent cx="2304000" cy="1728000"/>
            <wp:effectExtent l="0" t="0" r="1270" b="5715"/>
            <wp:docPr id="1369799671" name="Slika 1" descr="Na sliki je zunanji izgled hiše z gospodarskim poslopjem, ki je v zelo slabem st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99671" name="Slika 1" descr="Na sliki je zunanji izgled hiše z gospodarskim poslopjem, ki je v zelo slabem stanju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0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19FF">
        <w:rPr>
          <w:noProof/>
        </w:rPr>
        <w:t xml:space="preserve"> </w:t>
      </w:r>
      <w:r w:rsidR="00D519FF">
        <w:rPr>
          <w:noProof/>
        </w:rPr>
        <w:drawing>
          <wp:inline distT="0" distB="0" distL="0" distR="0" wp14:anchorId="4001185E" wp14:editId="7CE01381">
            <wp:extent cx="2685600" cy="2016000"/>
            <wp:effectExtent l="0" t="0" r="635" b="3810"/>
            <wp:docPr id="1663785900" name="Slika 2" descr="Na sliki je zunanji izgled hiše z gospodarskim poslopjem, ki je v zelo slabem st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85900" name="Slika 2" descr="Na sliki je zunanji izgled hiše z gospodarskim poslopjem, ki je v zelo slabem stanju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00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D6BE9" w14:textId="001C1E96" w:rsidR="00BD473C" w:rsidRDefault="00D519FF" w:rsidP="00D519FF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95BBF6E" wp14:editId="3314CCFF">
            <wp:extent cx="2498400" cy="1872000"/>
            <wp:effectExtent l="0" t="0" r="0" b="0"/>
            <wp:docPr id="1796755897" name="Slika 3" descr="Na sliki je notranjost stanovanjskega dela hiše - kuhinja z jedilnic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55897" name="Slika 3" descr="Na sliki je notranjost stanovanjskega dela hiše - kuhinja z jedilnico.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7BD21E" wp14:editId="3CB1C72A">
            <wp:extent cx="2498400" cy="1872000"/>
            <wp:effectExtent l="0" t="0" r="0" b="0"/>
            <wp:docPr id="400380091" name="Slika 4" descr="Na sliki je notranjost stanovanjskega dela hiše - spalnica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80091" name="Slika 4" descr="Na sliki je notranjost stanovanjskega dela hiše - spalnica. 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EC1E0" w14:textId="77777777" w:rsidR="00BD473C" w:rsidRDefault="00BD473C" w:rsidP="00BD473C">
      <w:pPr>
        <w:tabs>
          <w:tab w:val="center" w:pos="5670"/>
        </w:tabs>
        <w:rPr>
          <w:noProof/>
        </w:rPr>
      </w:pPr>
    </w:p>
    <w:p w14:paraId="29513F67" w14:textId="0563E10A" w:rsidR="00BD473C" w:rsidRDefault="00D519FF" w:rsidP="00BD473C">
      <w:pPr>
        <w:tabs>
          <w:tab w:val="center" w:pos="5670"/>
        </w:tabs>
        <w:rPr>
          <w:noProof/>
        </w:rPr>
      </w:pPr>
      <w:r>
        <w:rPr>
          <w:noProof/>
        </w:rPr>
        <w:drawing>
          <wp:inline distT="0" distB="0" distL="0" distR="0" wp14:anchorId="7242B52A" wp14:editId="243816F5">
            <wp:extent cx="2494800" cy="1872000"/>
            <wp:effectExtent l="0" t="0" r="1270" b="0"/>
            <wp:docPr id="643442025" name="Slika 5" descr="Na sliki je notranjost stanovanjskega dela hiše - vhod v kuhinjo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42025" name="Slika 5" descr="Na sliki je notranjost stanovanjskega dela hiše - vhod v kuhinjo. 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9674C18" wp14:editId="395D66AF">
            <wp:extent cx="2494800" cy="1872000"/>
            <wp:effectExtent l="0" t="0" r="1270" b="0"/>
            <wp:docPr id="33849583" name="Slika 6" descr="Na sliki je notranjost stanovanjskega dela hiše - še ena soba, v kateri stoji prazna postelja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9583" name="Slika 6" descr="Na sliki je notranjost stanovanjskega dela hiše - še ena soba, v kateri stoji prazna postelja. 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FCF23" w14:textId="77777777" w:rsidR="00D519FF" w:rsidRDefault="00D519FF" w:rsidP="00BD473C">
      <w:pPr>
        <w:tabs>
          <w:tab w:val="center" w:pos="5670"/>
        </w:tabs>
        <w:rPr>
          <w:noProof/>
        </w:rPr>
      </w:pPr>
    </w:p>
    <w:p w14:paraId="250C3441" w14:textId="28E413FD" w:rsidR="00D519FF" w:rsidRDefault="00B12925" w:rsidP="00BD473C">
      <w:pPr>
        <w:tabs>
          <w:tab w:val="center" w:pos="5670"/>
        </w:tabs>
        <w:rPr>
          <w:noProof/>
        </w:rPr>
      </w:pPr>
      <w:r>
        <w:rPr>
          <w:noProof/>
        </w:rPr>
        <w:drawing>
          <wp:inline distT="0" distB="0" distL="0" distR="0" wp14:anchorId="33D86AAE" wp14:editId="00D9D924">
            <wp:extent cx="2494800" cy="1872000"/>
            <wp:effectExtent l="0" t="0" r="1270" b="0"/>
            <wp:docPr id="2068998390" name="Slika 9" descr="Na sliki je notranjost pomožnega kmetijskega dela stavbe - delavnica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98390" name="Slika 9" descr="Na sliki je notranjost pomožnega kmetijskega dela stavbe - delavnica. 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519FF">
        <w:rPr>
          <w:noProof/>
        </w:rPr>
        <w:drawing>
          <wp:inline distT="0" distB="0" distL="0" distR="0" wp14:anchorId="6A879950" wp14:editId="6CCB3403">
            <wp:extent cx="2494800" cy="1872000"/>
            <wp:effectExtent l="0" t="0" r="1270" b="0"/>
            <wp:docPr id="1471457541" name="Slika 8" descr="Na sliki je notranjost pomožnega kmetijskega dela stavbe - hlev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57541" name="Slika 8" descr="Na sliki je notranjost pomožnega kmetijskega dela stavbe - hlev. 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18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19FF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B2C21" w14:textId="77777777" w:rsidR="00720721" w:rsidRDefault="00720721">
      <w:r>
        <w:separator/>
      </w:r>
    </w:p>
  </w:endnote>
  <w:endnote w:type="continuationSeparator" w:id="0">
    <w:p w14:paraId="0D0D1195" w14:textId="77777777" w:rsidR="00720721" w:rsidRDefault="0072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E59BF" w14:textId="77777777" w:rsidR="00720721" w:rsidRDefault="00720721">
      <w:r>
        <w:separator/>
      </w:r>
    </w:p>
  </w:footnote>
  <w:footnote w:type="continuationSeparator" w:id="0">
    <w:p w14:paraId="2FAC72AA" w14:textId="77777777" w:rsidR="00720721" w:rsidRDefault="00720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41FB7"/>
    <w:multiLevelType w:val="hybridMultilevel"/>
    <w:tmpl w:val="580299FA"/>
    <w:lvl w:ilvl="0" w:tplc="18086B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58660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434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607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058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4F22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2F7083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54E3"/>
    <w:rsid w:val="003A6A3A"/>
    <w:rsid w:val="003B1C49"/>
    <w:rsid w:val="003B30A8"/>
    <w:rsid w:val="003B3372"/>
    <w:rsid w:val="003B5C61"/>
    <w:rsid w:val="003C01D5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CD7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802C6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2B02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32A5"/>
    <w:rsid w:val="004E6497"/>
    <w:rsid w:val="004E71A1"/>
    <w:rsid w:val="004F1416"/>
    <w:rsid w:val="004F206B"/>
    <w:rsid w:val="004F3B43"/>
    <w:rsid w:val="004F463C"/>
    <w:rsid w:val="004F5EA4"/>
    <w:rsid w:val="004F7343"/>
    <w:rsid w:val="00500014"/>
    <w:rsid w:val="0050071E"/>
    <w:rsid w:val="00500C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B05C3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283E"/>
    <w:rsid w:val="005D660D"/>
    <w:rsid w:val="005D6AC2"/>
    <w:rsid w:val="005D7757"/>
    <w:rsid w:val="005D7B33"/>
    <w:rsid w:val="005E143C"/>
    <w:rsid w:val="005E1AEB"/>
    <w:rsid w:val="005E1D3C"/>
    <w:rsid w:val="005F09C0"/>
    <w:rsid w:val="005F0AB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453D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345C"/>
    <w:rsid w:val="00656088"/>
    <w:rsid w:val="006578CB"/>
    <w:rsid w:val="00657D64"/>
    <w:rsid w:val="00663915"/>
    <w:rsid w:val="00667700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03D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0EBB"/>
    <w:rsid w:val="0070485E"/>
    <w:rsid w:val="0070748F"/>
    <w:rsid w:val="00712172"/>
    <w:rsid w:val="007135EB"/>
    <w:rsid w:val="00714E25"/>
    <w:rsid w:val="007179E3"/>
    <w:rsid w:val="00720721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18AF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2417"/>
    <w:rsid w:val="007E2943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1677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D19"/>
    <w:rsid w:val="00834705"/>
    <w:rsid w:val="0083798A"/>
    <w:rsid w:val="00844268"/>
    <w:rsid w:val="00846C6A"/>
    <w:rsid w:val="00847C53"/>
    <w:rsid w:val="008561B9"/>
    <w:rsid w:val="008571A6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84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7B4"/>
    <w:rsid w:val="00914C97"/>
    <w:rsid w:val="00914F8E"/>
    <w:rsid w:val="00915D90"/>
    <w:rsid w:val="00915F33"/>
    <w:rsid w:val="00916DDA"/>
    <w:rsid w:val="00916E99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44D1"/>
    <w:rsid w:val="009751C1"/>
    <w:rsid w:val="009761E1"/>
    <w:rsid w:val="00982BBF"/>
    <w:rsid w:val="00983BBC"/>
    <w:rsid w:val="00984ECE"/>
    <w:rsid w:val="009903A1"/>
    <w:rsid w:val="00991284"/>
    <w:rsid w:val="00991522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0C9A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D0CA2"/>
    <w:rsid w:val="00AD2025"/>
    <w:rsid w:val="00AD4D0D"/>
    <w:rsid w:val="00AE1429"/>
    <w:rsid w:val="00AE2166"/>
    <w:rsid w:val="00AE22DF"/>
    <w:rsid w:val="00AE316A"/>
    <w:rsid w:val="00AE5398"/>
    <w:rsid w:val="00AF26DB"/>
    <w:rsid w:val="00AF35DD"/>
    <w:rsid w:val="00AF57D7"/>
    <w:rsid w:val="00AF58EE"/>
    <w:rsid w:val="00B00957"/>
    <w:rsid w:val="00B04BC8"/>
    <w:rsid w:val="00B07264"/>
    <w:rsid w:val="00B10ABD"/>
    <w:rsid w:val="00B12925"/>
    <w:rsid w:val="00B17141"/>
    <w:rsid w:val="00B216E7"/>
    <w:rsid w:val="00B25C8E"/>
    <w:rsid w:val="00B27D81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330A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73C"/>
    <w:rsid w:val="00BD49AE"/>
    <w:rsid w:val="00BD4D54"/>
    <w:rsid w:val="00BE000D"/>
    <w:rsid w:val="00BE3D32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33F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5EB2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2F01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19FF"/>
    <w:rsid w:val="00D5488D"/>
    <w:rsid w:val="00D565B1"/>
    <w:rsid w:val="00D62095"/>
    <w:rsid w:val="00D63273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5CC3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8C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2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759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NP-k-o-Kubed</vt:lpstr>
    </vt:vector>
  </TitlesOfParts>
  <Company>Indea d.o.o.</Company>
  <LinksUpToDate>false</LinksUpToDate>
  <CharactersWithSpaces>6412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NP-k-o-Mota</dc:title>
  <dc:subject/>
  <dc:creator>Marija Petek</dc:creator>
  <cp:keywords/>
  <dc:description/>
  <cp:lastModifiedBy>Marija Petek</cp:lastModifiedBy>
  <cp:revision>125</cp:revision>
  <cp:lastPrinted>2019-07-25T11:29:00Z</cp:lastPrinted>
  <dcterms:created xsi:type="dcterms:W3CDTF">2024-01-24T09:59:00Z</dcterms:created>
  <dcterms:modified xsi:type="dcterms:W3CDTF">2026-05-12T09:02:00Z</dcterms:modified>
</cp:coreProperties>
</file>