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426602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A6288">
        <w:rPr>
          <w:rFonts w:cs="Arial"/>
          <w:sz w:val="20"/>
        </w:rPr>
        <w:t>477-395/2014-MPJU-</w:t>
      </w:r>
      <w:r w:rsidR="0059633B">
        <w:rPr>
          <w:rFonts w:cs="Arial"/>
          <w:sz w:val="20"/>
        </w:rPr>
        <w:t>76</w:t>
      </w:r>
    </w:p>
    <w:p w14:paraId="227574AB" w14:textId="5521738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14AC6">
        <w:rPr>
          <w:rFonts w:cs="Arial"/>
          <w:sz w:val="20"/>
        </w:rPr>
        <w:t>27</w:t>
      </w:r>
      <w:r w:rsidR="00A7299B">
        <w:rPr>
          <w:rFonts w:cs="Arial"/>
          <w:sz w:val="20"/>
        </w:rPr>
        <w:t xml:space="preserve">. </w:t>
      </w:r>
      <w:r w:rsidR="00F14AC6">
        <w:rPr>
          <w:rFonts w:cs="Arial"/>
          <w:sz w:val="20"/>
        </w:rPr>
        <w:t>1</w:t>
      </w:r>
      <w:r w:rsidR="00A7299B">
        <w:rPr>
          <w:rFonts w:cs="Arial"/>
          <w:sz w:val="20"/>
        </w:rPr>
        <w:t>. 202</w:t>
      </w:r>
      <w:r w:rsidR="00F14AC6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7DB61D86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F14AC6">
        <w:rPr>
          <w:rFonts w:cs="Arial"/>
          <w:b/>
          <w:sz w:val="20"/>
        </w:rPr>
        <w:t>*10/2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A6288">
        <w:rPr>
          <w:rFonts w:cs="Arial"/>
          <w:b/>
          <w:sz w:val="20"/>
        </w:rPr>
        <w:t>2602-ROŽAR</w:t>
      </w:r>
      <w:r w:rsidR="00C80A29">
        <w:rPr>
          <w:rFonts w:cs="Arial"/>
          <w:b/>
          <w:sz w:val="20"/>
        </w:rPr>
        <w:t xml:space="preserve"> V DELEŽU DO </w:t>
      </w:r>
      <w:r w:rsidR="006A6288">
        <w:rPr>
          <w:rFonts w:cs="Arial"/>
          <w:b/>
          <w:sz w:val="20"/>
        </w:rPr>
        <w:t>1/1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5FA5541" w:rsidR="000201A5" w:rsidRPr="0033702B" w:rsidRDefault="004252E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76B13B5" w:rsidR="000201A5" w:rsidRDefault="006A628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2602-Rožar </w:t>
            </w:r>
          </w:p>
        </w:tc>
        <w:tc>
          <w:tcPr>
            <w:tcW w:w="1985" w:type="dxa"/>
            <w:vAlign w:val="center"/>
          </w:tcPr>
          <w:p w14:paraId="07B49448" w14:textId="21C1E8E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A6288">
              <w:rPr>
                <w:rFonts w:cs="Arial"/>
                <w:sz w:val="16"/>
                <w:szCs w:val="16"/>
              </w:rPr>
              <w:t xml:space="preserve">2602 </w:t>
            </w:r>
            <w:r w:rsidR="004252E2">
              <w:rPr>
                <w:rFonts w:cs="Arial"/>
                <w:sz w:val="16"/>
                <w:szCs w:val="16"/>
              </w:rPr>
              <w:t>*10/2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800F733" w:rsidR="000201A5" w:rsidRPr="00956FC7" w:rsidRDefault="004252E2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3821A546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B81541">
        <w:rPr>
          <w:rFonts w:cs="Arial"/>
          <w:sz w:val="20"/>
        </w:rPr>
        <w:t>*10/2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6A6288">
        <w:rPr>
          <w:rFonts w:cs="Arial"/>
          <w:sz w:val="20"/>
        </w:rPr>
        <w:t>2602-Rožar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645E35">
        <w:rPr>
          <w:rFonts w:cs="Arial"/>
          <w:sz w:val="20"/>
        </w:rPr>
        <w:t>, ki v naravi predstavlja del dvorišča, pripadajočega k objektu, stoječem na sosednjih zemljiščih.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04518F90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787433">
        <w:rPr>
          <w:rFonts w:cs="Arial"/>
          <w:sz w:val="20"/>
        </w:rPr>
        <w:t>nepremičnine je mogoč po kategorizirani javni poti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590B7464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7147BB" w:rsidRPr="007147BB">
        <w:rPr>
          <w:rFonts w:cs="Arial"/>
          <w:sz w:val="20"/>
        </w:rPr>
        <w:t>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CBF217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5E5D6F">
        <w:rPr>
          <w:rFonts w:cs="Arial"/>
          <w:sz w:val="20"/>
        </w:rPr>
        <w:t>*10/2</w:t>
      </w:r>
      <w:r w:rsidR="00613563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434E23">
        <w:rPr>
          <w:rFonts w:cs="Arial"/>
          <w:sz w:val="20"/>
        </w:rPr>
        <w:t xml:space="preserve">2602-Rožar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5E5D6F">
        <w:rPr>
          <w:rFonts w:cs="Arial"/>
          <w:b/>
          <w:bCs/>
          <w:sz w:val="20"/>
        </w:rPr>
        <w:t>1.300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44694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434E23">
        <w:rPr>
          <w:rFonts w:cs="Arial"/>
          <w:sz w:val="20"/>
        </w:rPr>
        <w:t>Mestna občina Koper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D707FC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477-395/2014-MPJU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4C9FC32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B111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36CD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1611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37528555" w:rsidR="00B84A0B" w:rsidRDefault="00A55052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05D3425" wp14:editId="0F0602FB">
            <wp:extent cx="2292207" cy="2534285"/>
            <wp:effectExtent l="0" t="0" r="0" b="0"/>
            <wp:docPr id="703654637" name="Slika 1" descr="Fotografija prikazuje nepremičnino v naravi - betonsko dvorišče, zaključeno z rožnimi lo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54637" name="Slika 1" descr="Fotografija prikazuje nepremičnino v naravi - betonsko dvorišče, zaključeno z rožnimi lon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58" cy="2539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7B0F">
        <w:rPr>
          <w:noProof/>
        </w:rPr>
        <w:t xml:space="preserve">   </w:t>
      </w:r>
      <w:r w:rsidR="00BF18E2">
        <w:rPr>
          <w:noProof/>
        </w:rPr>
        <w:drawing>
          <wp:inline distT="0" distB="0" distL="0" distR="0" wp14:anchorId="0B80F843" wp14:editId="1B699DC3">
            <wp:extent cx="2851366" cy="1781439"/>
            <wp:effectExtent l="0" t="0" r="6350" b="9525"/>
            <wp:docPr id="269774561" name="Slika 3" descr="Fotografija prikazuje lego nepremičnine - izsek iz aero posnet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74561" name="Slika 3" descr="Fotografija prikazuje lego nepremičnine - izsek iz aero posnetk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27" cy="1785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D6BA3" w14:textId="13DCED4C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E939" w14:textId="77777777" w:rsidR="001644C8" w:rsidRDefault="001644C8">
      <w:r>
        <w:separator/>
      </w:r>
    </w:p>
  </w:endnote>
  <w:endnote w:type="continuationSeparator" w:id="0">
    <w:p w14:paraId="2CA46353" w14:textId="77777777" w:rsidR="001644C8" w:rsidRDefault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BCFF" w14:textId="77777777" w:rsidR="001644C8" w:rsidRDefault="001644C8">
      <w:r>
        <w:separator/>
      </w:r>
    </w:p>
  </w:footnote>
  <w:footnote w:type="continuationSeparator" w:id="0">
    <w:p w14:paraId="7C6E99D6" w14:textId="77777777" w:rsidR="001644C8" w:rsidRDefault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1117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1805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4705B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52E2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57B0F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9633B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E5D6F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5E35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D93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36CD0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108"/>
    <w:rsid w:val="0076664F"/>
    <w:rsid w:val="007753E8"/>
    <w:rsid w:val="00776877"/>
    <w:rsid w:val="0077727C"/>
    <w:rsid w:val="00777712"/>
    <w:rsid w:val="00780945"/>
    <w:rsid w:val="00780BCC"/>
    <w:rsid w:val="00783158"/>
    <w:rsid w:val="00783310"/>
    <w:rsid w:val="00787433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3516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051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95AA8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3165"/>
    <w:rsid w:val="009A54C5"/>
    <w:rsid w:val="009A780F"/>
    <w:rsid w:val="009B0BED"/>
    <w:rsid w:val="009B2B18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55052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19E3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1541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8E2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0F2F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00AC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792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AC6"/>
    <w:rsid w:val="00F14EFD"/>
    <w:rsid w:val="00F16114"/>
    <w:rsid w:val="00F17016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36</TotalTime>
  <Pages>3</Pages>
  <Words>764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1912 k.o. 2596-Tinjan-namera</vt:lpstr>
    </vt:vector>
  </TitlesOfParts>
  <Company>Indea d.o.o.</Company>
  <LinksUpToDate>false</LinksUpToDate>
  <CharactersWithSpaces>5731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*10/2 k.o. 2602-Rožar-namera</dc:title>
  <dc:subject/>
  <dc:creator>Lucija Srebernjak</dc:creator>
  <cp:keywords/>
  <dc:description/>
  <cp:lastModifiedBy>Lucija Srebernjak</cp:lastModifiedBy>
  <cp:revision>26</cp:revision>
  <cp:lastPrinted>2019-07-25T11:29:00Z</cp:lastPrinted>
  <dcterms:created xsi:type="dcterms:W3CDTF">2026-01-27T13:12:00Z</dcterms:created>
  <dcterms:modified xsi:type="dcterms:W3CDTF">2026-01-27T13:48:00Z</dcterms:modified>
</cp:coreProperties>
</file>