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2C276322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1B41AF">
        <w:rPr>
          <w:rFonts w:cs="Arial"/>
          <w:sz w:val="20"/>
        </w:rPr>
        <w:t>477-371/2023-3130-</w:t>
      </w:r>
      <w:r w:rsidR="004E18D6">
        <w:rPr>
          <w:rFonts w:cs="Arial"/>
          <w:sz w:val="20"/>
        </w:rPr>
        <w:t>20</w:t>
      </w:r>
    </w:p>
    <w:p w14:paraId="227574AB" w14:textId="298A9C86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1B41AF">
        <w:rPr>
          <w:rFonts w:cs="Arial"/>
          <w:sz w:val="20"/>
        </w:rPr>
        <w:t>1</w:t>
      </w:r>
      <w:r w:rsidR="004E18D6">
        <w:rPr>
          <w:rFonts w:cs="Arial"/>
          <w:sz w:val="20"/>
        </w:rPr>
        <w:t>3</w:t>
      </w:r>
      <w:r w:rsidR="00F361AB">
        <w:rPr>
          <w:rFonts w:cs="Arial"/>
          <w:sz w:val="20"/>
        </w:rPr>
        <w:t xml:space="preserve">. </w:t>
      </w:r>
      <w:r w:rsidR="00BE7270">
        <w:rPr>
          <w:rFonts w:cs="Arial"/>
          <w:sz w:val="20"/>
        </w:rPr>
        <w:t>8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5EAC30DA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4B1A9C">
        <w:rPr>
          <w:rFonts w:cs="Arial"/>
          <w:b/>
          <w:sz w:val="20"/>
        </w:rPr>
        <w:t xml:space="preserve">E, PARC. ŠT. </w:t>
      </w:r>
      <w:r w:rsidR="00532E71">
        <w:rPr>
          <w:rFonts w:cs="Arial"/>
          <w:b/>
          <w:sz w:val="20"/>
        </w:rPr>
        <w:t>163/14</w:t>
      </w:r>
      <w:r w:rsidR="00095DDE">
        <w:rPr>
          <w:rFonts w:cs="Arial"/>
          <w:b/>
          <w:sz w:val="20"/>
        </w:rPr>
        <w:t xml:space="preserve"> </w:t>
      </w:r>
      <w:r w:rsidR="00564BA1">
        <w:rPr>
          <w:rFonts w:cs="Arial"/>
          <w:b/>
          <w:sz w:val="20"/>
        </w:rPr>
        <w:t xml:space="preserve">K.O. </w:t>
      </w:r>
      <w:r w:rsidR="00532E71">
        <w:rPr>
          <w:rFonts w:cs="Arial"/>
          <w:b/>
          <w:sz w:val="20"/>
        </w:rPr>
        <w:t>2405-PODNANOS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2444BC49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4B1A9C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4B1A9C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0201A5" w:rsidRPr="000F083F" w14:paraId="0B6FD70A" w14:textId="77777777" w:rsidTr="00845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proofErr w:type="spellStart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</w:t>
            </w:r>
            <w:proofErr w:type="spellEnd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845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01D0A1E1" w:rsidR="000201A5" w:rsidRPr="0033702B" w:rsidRDefault="002D4981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163/14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0085524A" w:rsidR="000201A5" w:rsidRDefault="002D4981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2405-Podnanos</w:t>
            </w:r>
          </w:p>
        </w:tc>
        <w:tc>
          <w:tcPr>
            <w:tcW w:w="1985" w:type="dxa"/>
            <w:vAlign w:val="center"/>
          </w:tcPr>
          <w:p w14:paraId="07B49448" w14:textId="5E93052E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2D4981">
              <w:rPr>
                <w:rFonts w:cs="Arial"/>
                <w:sz w:val="16"/>
                <w:szCs w:val="16"/>
              </w:rPr>
              <w:t>2405 163/14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2C361EF9" w:rsidR="000201A5" w:rsidRPr="00956FC7" w:rsidRDefault="002D4981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  <w:r w:rsidR="00131581">
              <w:rPr>
                <w:rFonts w:cs="Arial"/>
                <w:sz w:val="16"/>
                <w:szCs w:val="16"/>
              </w:rPr>
              <w:t xml:space="preserve">,00 </w:t>
            </w:r>
            <w:r w:rsidR="000201A5">
              <w:rPr>
                <w:rFonts w:cs="Arial"/>
                <w:sz w:val="16"/>
                <w:szCs w:val="16"/>
              </w:rPr>
              <w:t>m2</w:t>
            </w:r>
          </w:p>
        </w:tc>
        <w:tc>
          <w:tcPr>
            <w:tcW w:w="1361" w:type="dxa"/>
            <w:vAlign w:val="center"/>
          </w:tcPr>
          <w:p w14:paraId="4FE73209" w14:textId="03CD2C51" w:rsidR="000201A5" w:rsidRPr="000F083F" w:rsidRDefault="002D4981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36D8D93B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4B1A9C">
        <w:rPr>
          <w:rFonts w:cs="Arial"/>
          <w:sz w:val="20"/>
        </w:rPr>
        <w:t>je</w:t>
      </w:r>
      <w:r>
        <w:rPr>
          <w:rFonts w:cs="Arial"/>
          <w:sz w:val="20"/>
        </w:rPr>
        <w:t xml:space="preserve"> </w:t>
      </w:r>
      <w:r w:rsidR="0092753B">
        <w:rPr>
          <w:rFonts w:cs="Arial"/>
          <w:sz w:val="20"/>
        </w:rPr>
        <w:t>nepremičnin</w:t>
      </w:r>
      <w:r w:rsidR="004B1A9C">
        <w:rPr>
          <w:rFonts w:cs="Arial"/>
          <w:sz w:val="20"/>
        </w:rPr>
        <w:t>a</w:t>
      </w:r>
      <w:r w:rsidR="00846062">
        <w:rPr>
          <w:rFonts w:cs="Arial"/>
          <w:sz w:val="20"/>
        </w:rPr>
        <w:t xml:space="preserve"> v </w:t>
      </w:r>
      <w:proofErr w:type="spellStart"/>
      <w:r w:rsidR="00846062">
        <w:rPr>
          <w:rFonts w:cs="Arial"/>
          <w:sz w:val="20"/>
        </w:rPr>
        <w:t>k.o</w:t>
      </w:r>
      <w:proofErr w:type="spellEnd"/>
      <w:r w:rsidR="00846062">
        <w:rPr>
          <w:rFonts w:cs="Arial"/>
          <w:sz w:val="20"/>
        </w:rPr>
        <w:t xml:space="preserve">. </w:t>
      </w:r>
      <w:r w:rsidR="002D4981">
        <w:rPr>
          <w:rFonts w:cs="Arial"/>
          <w:sz w:val="20"/>
        </w:rPr>
        <w:t>2405-Podnanos</w:t>
      </w:r>
      <w:r w:rsidR="0092753B">
        <w:rPr>
          <w:rFonts w:cs="Arial"/>
          <w:sz w:val="20"/>
        </w:rPr>
        <w:t xml:space="preserve">, ki </w:t>
      </w:r>
      <w:r w:rsidR="004B1A9C">
        <w:rPr>
          <w:rFonts w:cs="Arial"/>
          <w:sz w:val="20"/>
        </w:rPr>
        <w:t xml:space="preserve">se nahaja v naselju </w:t>
      </w:r>
      <w:r w:rsidR="002D4981">
        <w:rPr>
          <w:rFonts w:cs="Arial"/>
          <w:sz w:val="20"/>
        </w:rPr>
        <w:t>Podnanos</w:t>
      </w:r>
      <w:r w:rsidR="004B1A9C">
        <w:rPr>
          <w:rFonts w:cs="Arial"/>
          <w:sz w:val="20"/>
        </w:rPr>
        <w:t xml:space="preserve"> v Občini </w:t>
      </w:r>
      <w:r w:rsidR="002D4981">
        <w:rPr>
          <w:rFonts w:cs="Arial"/>
          <w:sz w:val="20"/>
        </w:rPr>
        <w:t>Vipava</w:t>
      </w:r>
      <w:r w:rsidR="00534683">
        <w:rPr>
          <w:rFonts w:cs="Arial"/>
          <w:sz w:val="20"/>
        </w:rPr>
        <w:t xml:space="preserve">. </w:t>
      </w:r>
      <w:r w:rsidR="00A90FF3">
        <w:rPr>
          <w:rFonts w:cs="Arial"/>
          <w:sz w:val="20"/>
        </w:rPr>
        <w:t>Po namenski</w:t>
      </w:r>
      <w:r w:rsidR="009F2EB8">
        <w:rPr>
          <w:rFonts w:cs="Arial"/>
          <w:sz w:val="20"/>
        </w:rPr>
        <w:t xml:space="preserve"> </w:t>
      </w:r>
      <w:r w:rsidR="00A90FF3">
        <w:rPr>
          <w:rFonts w:cs="Arial"/>
          <w:sz w:val="20"/>
        </w:rPr>
        <w:t>rabi gre za</w:t>
      </w:r>
      <w:r w:rsidR="009F2EB8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>stavbn</w:t>
      </w:r>
      <w:r w:rsidR="004B1A9C">
        <w:rPr>
          <w:rFonts w:cs="Arial"/>
          <w:sz w:val="20"/>
        </w:rPr>
        <w:t>o</w:t>
      </w:r>
      <w:r w:rsidR="00534683">
        <w:rPr>
          <w:rFonts w:cs="Arial"/>
          <w:sz w:val="20"/>
        </w:rPr>
        <w:t xml:space="preserve"> zemljišč</w:t>
      </w:r>
      <w:r w:rsidR="004B1A9C">
        <w:rPr>
          <w:rFonts w:cs="Arial"/>
          <w:sz w:val="20"/>
        </w:rPr>
        <w:t>e</w:t>
      </w:r>
      <w:r w:rsidR="00A90FF3"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19A316DF" w:rsidR="00A30400" w:rsidRDefault="004F5C02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Nepremičnina</w:t>
      </w:r>
      <w:r w:rsidR="00FF4C2D">
        <w:rPr>
          <w:rFonts w:cs="Arial"/>
          <w:sz w:val="20"/>
        </w:rPr>
        <w:t xml:space="preserve"> </w:t>
      </w:r>
      <w:r w:rsidR="004B1A9C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</w:t>
      </w:r>
      <w:r>
        <w:rPr>
          <w:rFonts w:cs="Arial"/>
          <w:sz w:val="20"/>
        </w:rPr>
        <w:t>a</w:t>
      </w:r>
      <w:r w:rsidR="004B1A9C">
        <w:rPr>
          <w:rFonts w:cs="Arial"/>
          <w:sz w:val="20"/>
        </w:rPr>
        <w:t xml:space="preserve"> </w:t>
      </w:r>
      <w:r w:rsidR="00D76CA1">
        <w:rPr>
          <w:rFonts w:cs="Arial"/>
          <w:sz w:val="20"/>
        </w:rPr>
        <w:t>i</w:t>
      </w:r>
      <w:r w:rsidR="004B1A9C">
        <w:rPr>
          <w:rFonts w:cs="Arial"/>
          <w:sz w:val="20"/>
        </w:rPr>
        <w:t>n bremen prost</w:t>
      </w:r>
      <w:r>
        <w:rPr>
          <w:rFonts w:cs="Arial"/>
          <w:sz w:val="20"/>
        </w:rPr>
        <w:t>a</w:t>
      </w:r>
      <w:r w:rsidR="00873B49">
        <w:rPr>
          <w:rFonts w:cs="Arial"/>
          <w:sz w:val="20"/>
        </w:rPr>
        <w:t>.</w:t>
      </w:r>
      <w:r w:rsidR="00FF4C2D">
        <w:rPr>
          <w:rFonts w:cs="Arial"/>
          <w:sz w:val="20"/>
        </w:rPr>
        <w:t xml:space="preserve"> </w:t>
      </w:r>
    </w:p>
    <w:p w14:paraId="0A49B61D" w14:textId="77777777" w:rsidR="008453A3" w:rsidRDefault="008453A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3470F9D" w14:textId="52F35895" w:rsidR="008453A3" w:rsidRDefault="008453A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453A3">
        <w:rPr>
          <w:rFonts w:cs="Arial"/>
          <w:sz w:val="20"/>
        </w:rPr>
        <w:t xml:space="preserve">Nepremičnina na podlagi 199. člena Zakona o urejanju prostora (Uradni list RS, št. 199/21) in Odloka o </w:t>
      </w:r>
      <w:r>
        <w:rPr>
          <w:rFonts w:cs="Arial"/>
          <w:sz w:val="20"/>
        </w:rPr>
        <w:t>območjih predkupne pravice Občine Vipava na nepremičninah (Uradni list RS, št. 113/07</w:t>
      </w:r>
      <w:r w:rsidRPr="008453A3">
        <w:rPr>
          <w:rFonts w:cs="Arial"/>
          <w:sz w:val="20"/>
        </w:rPr>
        <w:t xml:space="preserve">) leži na območju predkupne pravice Občine </w:t>
      </w:r>
      <w:r>
        <w:rPr>
          <w:rFonts w:cs="Arial"/>
          <w:sz w:val="20"/>
        </w:rPr>
        <w:t>Vipava</w:t>
      </w:r>
      <w:r w:rsidRPr="008453A3">
        <w:rPr>
          <w:rFonts w:cs="Arial"/>
          <w:sz w:val="20"/>
        </w:rPr>
        <w:t>.</w:t>
      </w:r>
    </w:p>
    <w:p w14:paraId="4B2648E8" w14:textId="77777777" w:rsidR="00C0368A" w:rsidRDefault="00C0368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77BB6C9" w14:textId="20B1378A" w:rsidR="00C0368A" w:rsidRDefault="00C0368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Dostop do nepremičnine je mogoč po občinski javni poti.</w:t>
      </w:r>
    </w:p>
    <w:p w14:paraId="3A3C2788" w14:textId="77777777" w:rsidR="00873B49" w:rsidRDefault="00873B49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C56BF3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641017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65D60CA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39C087FF" w14:textId="77777777" w:rsidR="00641017" w:rsidRDefault="00641017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819A333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641017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B928F7">
        <w:rPr>
          <w:rFonts w:cs="Arial"/>
          <w:sz w:val="20"/>
        </w:rPr>
        <w:t>163/14</w:t>
      </w:r>
      <w:r w:rsidR="00641017">
        <w:rPr>
          <w:rFonts w:cs="Arial"/>
          <w:sz w:val="20"/>
        </w:rPr>
        <w:t xml:space="preserve"> </w:t>
      </w:r>
      <w:proofErr w:type="spellStart"/>
      <w:r w:rsidR="00641017">
        <w:rPr>
          <w:rFonts w:cs="Arial"/>
          <w:sz w:val="20"/>
        </w:rPr>
        <w:t>k.o</w:t>
      </w:r>
      <w:proofErr w:type="spellEnd"/>
      <w:r w:rsidR="00641017">
        <w:rPr>
          <w:rFonts w:cs="Arial"/>
          <w:sz w:val="20"/>
        </w:rPr>
        <w:t xml:space="preserve">. </w:t>
      </w:r>
      <w:r w:rsidR="00B928F7">
        <w:rPr>
          <w:rFonts w:cs="Arial"/>
          <w:sz w:val="20"/>
        </w:rPr>
        <w:t xml:space="preserve">2405-Podnanos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B928F7">
        <w:rPr>
          <w:rFonts w:cs="Arial"/>
          <w:b/>
          <w:bCs/>
          <w:sz w:val="20"/>
        </w:rPr>
        <w:t>570,00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lastRenderedPageBreak/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02D01665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4439D3">
        <w:rPr>
          <w:rFonts w:cs="Arial"/>
          <w:sz w:val="20"/>
        </w:rPr>
        <w:t xml:space="preserve"> pod pogojem, da Občina Vipava ne bo uveljavljala predkupne pravice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721A177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641017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641017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641017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641017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641017">
        <w:rPr>
          <w:rFonts w:cs="Arial"/>
          <w:sz w:val="20"/>
          <w:lang w:eastAsia="sl-SI"/>
        </w:rPr>
        <w:t>njen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0C0333AF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AD4B16">
        <w:rPr>
          <w:sz w:val="20"/>
        </w:rPr>
        <w:t>477-371/2023-3130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7FF033DB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A70D28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AD4B16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9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33EA6A3" w14:textId="77777777" w:rsidR="00A30400" w:rsidRPr="00367FAC" w:rsidRDefault="00A30400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0B3B11E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</w:t>
      </w:r>
      <w:r w:rsidR="001C7C26">
        <w:rPr>
          <w:rStyle w:val="Hiperpovezava"/>
          <w:rFonts w:cs="Arial"/>
          <w:color w:val="auto"/>
          <w:sz w:val="20"/>
          <w:u w:val="none"/>
        </w:rPr>
        <w:t>e</w:t>
      </w:r>
      <w:r>
        <w:rPr>
          <w:rStyle w:val="Hiperpovezava"/>
          <w:rFonts w:cs="Arial"/>
          <w:color w:val="auto"/>
          <w:sz w:val="20"/>
          <w:u w:val="none"/>
        </w:rPr>
        <w:t xml:space="preserve">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57807DB" w14:textId="733DBA1F" w:rsidR="005B63EE" w:rsidRPr="00473C44" w:rsidRDefault="00473C44" w:rsidP="00CC619F">
            <w:pPr>
              <w:jc w:val="center"/>
              <w:rPr>
                <w:rFonts w:cs="Arial"/>
                <w:sz w:val="20"/>
              </w:rPr>
            </w:pPr>
            <w:r w:rsidRPr="00473C44">
              <w:rPr>
                <w:rFonts w:cs="Arial"/>
                <w:sz w:val="20"/>
              </w:rPr>
              <w:t xml:space="preserve">mag. Franc </w:t>
            </w:r>
            <w:proofErr w:type="spellStart"/>
            <w:r w:rsidRPr="00473C44"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415F1207" w:rsidR="001C7C26" w:rsidRPr="001C7C26" w:rsidRDefault="00473C44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1FD93A34" w14:textId="6B9A9E9A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3E0D6B8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DD8F5BB" w14:textId="04FD4CDD" w:rsidR="000646E0" w:rsidRDefault="00AA3009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268CF27E" wp14:editId="11AE0BAA">
            <wp:extent cx="2631888" cy="2192414"/>
            <wp:effectExtent l="0" t="0" r="0" b="0"/>
            <wp:docPr id="5" name="Slika 5" descr="Aero posnetek lege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Aero posnetek lege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9172" cy="219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6E0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857D4" w14:textId="77777777" w:rsidR="00B9198F" w:rsidRDefault="00B9198F">
      <w:r>
        <w:separator/>
      </w:r>
    </w:p>
  </w:endnote>
  <w:endnote w:type="continuationSeparator" w:id="0">
    <w:p w14:paraId="770944C7" w14:textId="77777777" w:rsidR="00B9198F" w:rsidRDefault="00B91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5D80B" w14:textId="77777777" w:rsidR="00B9198F" w:rsidRDefault="00B9198F">
      <w:r>
        <w:separator/>
      </w:r>
    </w:p>
  </w:footnote>
  <w:footnote w:type="continuationSeparator" w:id="0">
    <w:p w14:paraId="7C920E43" w14:textId="77777777" w:rsidR="00B9198F" w:rsidRDefault="00B91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3D58"/>
    <w:rsid w:val="00044649"/>
    <w:rsid w:val="00046187"/>
    <w:rsid w:val="00062541"/>
    <w:rsid w:val="000628CA"/>
    <w:rsid w:val="00062B89"/>
    <w:rsid w:val="000646E0"/>
    <w:rsid w:val="00066DCE"/>
    <w:rsid w:val="000746B7"/>
    <w:rsid w:val="00074943"/>
    <w:rsid w:val="00074954"/>
    <w:rsid w:val="000769BF"/>
    <w:rsid w:val="00077779"/>
    <w:rsid w:val="000818BC"/>
    <w:rsid w:val="00083F83"/>
    <w:rsid w:val="00087ED3"/>
    <w:rsid w:val="000934BA"/>
    <w:rsid w:val="00095DDE"/>
    <w:rsid w:val="00097B90"/>
    <w:rsid w:val="000A0B43"/>
    <w:rsid w:val="000A44F5"/>
    <w:rsid w:val="000A7238"/>
    <w:rsid w:val="000B02FC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131E1"/>
    <w:rsid w:val="0012192D"/>
    <w:rsid w:val="00122202"/>
    <w:rsid w:val="00131581"/>
    <w:rsid w:val="00132AC3"/>
    <w:rsid w:val="001357B2"/>
    <w:rsid w:val="001364B1"/>
    <w:rsid w:val="001403B2"/>
    <w:rsid w:val="0014272F"/>
    <w:rsid w:val="00144108"/>
    <w:rsid w:val="00145297"/>
    <w:rsid w:val="00146F40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41AF"/>
    <w:rsid w:val="001B5146"/>
    <w:rsid w:val="001B5274"/>
    <w:rsid w:val="001B71C3"/>
    <w:rsid w:val="001B791B"/>
    <w:rsid w:val="001C1433"/>
    <w:rsid w:val="001C53AF"/>
    <w:rsid w:val="001C6661"/>
    <w:rsid w:val="001C6C37"/>
    <w:rsid w:val="001C7C26"/>
    <w:rsid w:val="001C7F42"/>
    <w:rsid w:val="001D719E"/>
    <w:rsid w:val="001E0072"/>
    <w:rsid w:val="001E7A0B"/>
    <w:rsid w:val="001F157D"/>
    <w:rsid w:val="001F238F"/>
    <w:rsid w:val="001F4047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5A7E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75C70"/>
    <w:rsid w:val="00282020"/>
    <w:rsid w:val="002835BA"/>
    <w:rsid w:val="00284F12"/>
    <w:rsid w:val="00286027"/>
    <w:rsid w:val="00286C46"/>
    <w:rsid w:val="00293411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981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148F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39D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6704D"/>
    <w:rsid w:val="00473C44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1A9C"/>
    <w:rsid w:val="004B3BC0"/>
    <w:rsid w:val="004B4A03"/>
    <w:rsid w:val="004B4B8F"/>
    <w:rsid w:val="004B6175"/>
    <w:rsid w:val="004B716E"/>
    <w:rsid w:val="004B7CBD"/>
    <w:rsid w:val="004C259D"/>
    <w:rsid w:val="004C48C2"/>
    <w:rsid w:val="004C517E"/>
    <w:rsid w:val="004D0731"/>
    <w:rsid w:val="004D4898"/>
    <w:rsid w:val="004E18D6"/>
    <w:rsid w:val="004E266F"/>
    <w:rsid w:val="004E32A5"/>
    <w:rsid w:val="004E6497"/>
    <w:rsid w:val="004E71A1"/>
    <w:rsid w:val="004F1416"/>
    <w:rsid w:val="004F3B43"/>
    <w:rsid w:val="004F463C"/>
    <w:rsid w:val="004F5C02"/>
    <w:rsid w:val="004F5EA4"/>
    <w:rsid w:val="004F7343"/>
    <w:rsid w:val="00500014"/>
    <w:rsid w:val="0050071E"/>
    <w:rsid w:val="00503BCF"/>
    <w:rsid w:val="005041D1"/>
    <w:rsid w:val="005044C6"/>
    <w:rsid w:val="00504B7B"/>
    <w:rsid w:val="00516100"/>
    <w:rsid w:val="005174C8"/>
    <w:rsid w:val="0052194C"/>
    <w:rsid w:val="005259F4"/>
    <w:rsid w:val="00525D3C"/>
    <w:rsid w:val="00526246"/>
    <w:rsid w:val="00530E1D"/>
    <w:rsid w:val="00532318"/>
    <w:rsid w:val="00532E71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5E28"/>
    <w:rsid w:val="0056609E"/>
    <w:rsid w:val="00567106"/>
    <w:rsid w:val="00567A38"/>
    <w:rsid w:val="005869E9"/>
    <w:rsid w:val="00587048"/>
    <w:rsid w:val="005B1231"/>
    <w:rsid w:val="005B45B7"/>
    <w:rsid w:val="005B4EA7"/>
    <w:rsid w:val="005B63EE"/>
    <w:rsid w:val="005C366B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5DA5"/>
    <w:rsid w:val="00616487"/>
    <w:rsid w:val="00623B06"/>
    <w:rsid w:val="006306AB"/>
    <w:rsid w:val="0063188F"/>
    <w:rsid w:val="00632253"/>
    <w:rsid w:val="00633D9D"/>
    <w:rsid w:val="00634195"/>
    <w:rsid w:val="00641017"/>
    <w:rsid w:val="00641A44"/>
    <w:rsid w:val="00641D10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C2B22"/>
    <w:rsid w:val="006C4A64"/>
    <w:rsid w:val="006D184E"/>
    <w:rsid w:val="006D42D9"/>
    <w:rsid w:val="006D42EC"/>
    <w:rsid w:val="006D46E2"/>
    <w:rsid w:val="006D76B0"/>
    <w:rsid w:val="006E4FD5"/>
    <w:rsid w:val="006E51EF"/>
    <w:rsid w:val="006E5F2B"/>
    <w:rsid w:val="006E6B3C"/>
    <w:rsid w:val="006E7EA6"/>
    <w:rsid w:val="006F0D4E"/>
    <w:rsid w:val="006F19FB"/>
    <w:rsid w:val="006F2F4A"/>
    <w:rsid w:val="006F471E"/>
    <w:rsid w:val="006F49C4"/>
    <w:rsid w:val="006F59CD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27085"/>
    <w:rsid w:val="00830AC0"/>
    <w:rsid w:val="008453A3"/>
    <w:rsid w:val="00845DF8"/>
    <w:rsid w:val="00846062"/>
    <w:rsid w:val="00846C6A"/>
    <w:rsid w:val="008471A7"/>
    <w:rsid w:val="00847C53"/>
    <w:rsid w:val="008561B9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4E66"/>
    <w:rsid w:val="008A617C"/>
    <w:rsid w:val="008B2EAD"/>
    <w:rsid w:val="008B7D7B"/>
    <w:rsid w:val="008C07EE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54D2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9F2EB8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36F06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0D28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2EC1"/>
    <w:rsid w:val="00AA3009"/>
    <w:rsid w:val="00AA6CA5"/>
    <w:rsid w:val="00AA744E"/>
    <w:rsid w:val="00AA77E7"/>
    <w:rsid w:val="00AB3564"/>
    <w:rsid w:val="00AB38CE"/>
    <w:rsid w:val="00AC1799"/>
    <w:rsid w:val="00AD2025"/>
    <w:rsid w:val="00AD4B16"/>
    <w:rsid w:val="00AD4D0D"/>
    <w:rsid w:val="00AD6381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396F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6B88"/>
    <w:rsid w:val="00B572E4"/>
    <w:rsid w:val="00B6035C"/>
    <w:rsid w:val="00B60B54"/>
    <w:rsid w:val="00B60FD3"/>
    <w:rsid w:val="00B610DF"/>
    <w:rsid w:val="00B61836"/>
    <w:rsid w:val="00B667BB"/>
    <w:rsid w:val="00B74FDF"/>
    <w:rsid w:val="00B83D42"/>
    <w:rsid w:val="00B83EEA"/>
    <w:rsid w:val="00B84A0B"/>
    <w:rsid w:val="00B84BCF"/>
    <w:rsid w:val="00B853D2"/>
    <w:rsid w:val="00B8547D"/>
    <w:rsid w:val="00B90DE6"/>
    <w:rsid w:val="00B9198F"/>
    <w:rsid w:val="00B928F7"/>
    <w:rsid w:val="00B92C72"/>
    <w:rsid w:val="00B97E08"/>
    <w:rsid w:val="00BA0EE9"/>
    <w:rsid w:val="00BA2EF1"/>
    <w:rsid w:val="00BA4208"/>
    <w:rsid w:val="00BA5694"/>
    <w:rsid w:val="00BB06E3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E7270"/>
    <w:rsid w:val="00BF1F22"/>
    <w:rsid w:val="00BF4EF1"/>
    <w:rsid w:val="00BF7D9B"/>
    <w:rsid w:val="00C01923"/>
    <w:rsid w:val="00C0368A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15DE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0BE0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4B4B"/>
    <w:rsid w:val="00F855E5"/>
    <w:rsid w:val="00F90A3A"/>
    <w:rsid w:val="00FA1E76"/>
    <w:rsid w:val="00FA7BAF"/>
    <w:rsid w:val="00FB5633"/>
    <w:rsid w:val="00FB5852"/>
    <w:rsid w:val="00FB5862"/>
    <w:rsid w:val="00FB5F48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77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163/14 k.o. 2405-Podnanos-namera</vt:lpstr>
    </vt:vector>
  </TitlesOfParts>
  <Company>Indea d.o.o.</Company>
  <LinksUpToDate>false</LinksUpToDate>
  <CharactersWithSpaces>5616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163/14 k.o. 2405-Podnanos-namera</dc:title>
  <dc:subject/>
  <dc:creator>Marija Petek</dc:creator>
  <cp:keywords/>
  <dc:description/>
  <cp:lastModifiedBy>Lucija Srebernjak</cp:lastModifiedBy>
  <cp:revision>16</cp:revision>
  <cp:lastPrinted>2019-07-25T11:29:00Z</cp:lastPrinted>
  <dcterms:created xsi:type="dcterms:W3CDTF">2024-08-09T10:58:00Z</dcterms:created>
  <dcterms:modified xsi:type="dcterms:W3CDTF">2024-08-13T10:38:00Z</dcterms:modified>
</cp:coreProperties>
</file>