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3C08905D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2B27B3">
        <w:rPr>
          <w:rFonts w:cs="Arial"/>
          <w:sz w:val="20"/>
        </w:rPr>
        <w:t>4782-101/2019-3130-</w:t>
      </w:r>
      <w:r w:rsidR="002B78C6">
        <w:rPr>
          <w:rFonts w:cs="Arial"/>
          <w:sz w:val="20"/>
        </w:rPr>
        <w:t>36</w:t>
      </w:r>
    </w:p>
    <w:p w14:paraId="227574AB" w14:textId="445086B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B27B3">
        <w:rPr>
          <w:rFonts w:cs="Arial"/>
          <w:sz w:val="20"/>
        </w:rPr>
        <w:t>6</w:t>
      </w:r>
      <w:r w:rsidR="00F361AB">
        <w:rPr>
          <w:rFonts w:cs="Arial"/>
          <w:sz w:val="20"/>
        </w:rPr>
        <w:t xml:space="preserve">. </w:t>
      </w:r>
      <w:r w:rsidR="002B27B3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92753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55A1875D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3A41E6">
        <w:rPr>
          <w:rFonts w:cs="Arial"/>
          <w:b/>
          <w:sz w:val="20"/>
        </w:rPr>
        <w:t>E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2B27B3">
        <w:rPr>
          <w:rFonts w:cs="Arial"/>
          <w:b/>
          <w:sz w:val="20"/>
        </w:rPr>
        <w:t>1072/2</w:t>
      </w:r>
      <w:r w:rsidR="00475673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2B27B3">
        <w:rPr>
          <w:rFonts w:cs="Arial"/>
          <w:b/>
          <w:sz w:val="20"/>
        </w:rPr>
        <w:t>2060-DRAŽGOŠE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4A99EDC5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145297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145297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701"/>
        <w:gridCol w:w="1277"/>
        <w:gridCol w:w="1361"/>
      </w:tblGrid>
      <w:tr w:rsidR="000201A5" w:rsidRPr="000F083F" w14:paraId="0B6FD70A" w14:textId="77777777" w:rsidTr="00020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020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15362A6F" w:rsidR="000201A5" w:rsidRPr="0033702B" w:rsidRDefault="002B27B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1072/2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7C1D5F82" w:rsidR="000201A5" w:rsidRDefault="002B27B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2060-Dražgoše</w:t>
            </w:r>
          </w:p>
        </w:tc>
        <w:tc>
          <w:tcPr>
            <w:tcW w:w="1701" w:type="dxa"/>
            <w:vAlign w:val="center"/>
          </w:tcPr>
          <w:p w14:paraId="07B49448" w14:textId="26CCE14B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2B27B3">
              <w:rPr>
                <w:rFonts w:cs="Arial"/>
                <w:sz w:val="16"/>
                <w:szCs w:val="16"/>
              </w:rPr>
              <w:t>2060 1072/2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62702775" w:rsidR="000201A5" w:rsidRPr="00956FC7" w:rsidRDefault="002B27B3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198</w:t>
            </w:r>
            <w:r w:rsidR="000201A5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1361" w:type="dxa"/>
            <w:vAlign w:val="center"/>
          </w:tcPr>
          <w:p w14:paraId="4FE73209" w14:textId="6C1DA78C" w:rsidR="000201A5" w:rsidRPr="000F083F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92753B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21B16802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145297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 xml:space="preserve">nepremičnina, </w:t>
      </w:r>
      <w:proofErr w:type="spellStart"/>
      <w:r w:rsidR="0092753B">
        <w:rPr>
          <w:rFonts w:cs="Arial"/>
          <w:sz w:val="20"/>
        </w:rPr>
        <w:t>parc</w:t>
      </w:r>
      <w:proofErr w:type="spellEnd"/>
      <w:r w:rsidR="0092753B">
        <w:rPr>
          <w:rFonts w:cs="Arial"/>
          <w:sz w:val="20"/>
        </w:rPr>
        <w:t xml:space="preserve">. št. </w:t>
      </w:r>
      <w:r w:rsidR="00D92959">
        <w:rPr>
          <w:rFonts w:cs="Arial"/>
          <w:sz w:val="20"/>
        </w:rPr>
        <w:t>1072/2</w:t>
      </w:r>
      <w:r w:rsidR="0092753B">
        <w:rPr>
          <w:rFonts w:cs="Arial"/>
          <w:sz w:val="20"/>
        </w:rPr>
        <w:t xml:space="preserve"> </w:t>
      </w:r>
      <w:proofErr w:type="spellStart"/>
      <w:r w:rsidR="0092753B">
        <w:rPr>
          <w:rFonts w:cs="Arial"/>
          <w:sz w:val="20"/>
        </w:rPr>
        <w:t>k.o</w:t>
      </w:r>
      <w:proofErr w:type="spellEnd"/>
      <w:r w:rsidR="0092753B">
        <w:rPr>
          <w:rFonts w:cs="Arial"/>
          <w:sz w:val="20"/>
        </w:rPr>
        <w:t xml:space="preserve">. </w:t>
      </w:r>
      <w:r w:rsidR="00D92959">
        <w:rPr>
          <w:rFonts w:cs="Arial"/>
          <w:sz w:val="20"/>
        </w:rPr>
        <w:t>2060-Dražgoše</w:t>
      </w:r>
      <w:r w:rsidR="0092753B">
        <w:rPr>
          <w:rFonts w:cs="Arial"/>
          <w:sz w:val="20"/>
        </w:rPr>
        <w:t>, ki je v lasti Republike Slovenije do celote</w:t>
      </w:r>
      <w:r>
        <w:rPr>
          <w:rFonts w:cs="Arial"/>
          <w:sz w:val="20"/>
        </w:rPr>
        <w:t>.</w:t>
      </w:r>
      <w:r w:rsidR="00534683">
        <w:rPr>
          <w:rFonts w:cs="Arial"/>
          <w:sz w:val="20"/>
        </w:rPr>
        <w:t xml:space="preserve"> Nepremičnina se nahaja v </w:t>
      </w:r>
      <w:r w:rsidR="00D92959">
        <w:rPr>
          <w:rFonts w:cs="Arial"/>
          <w:sz w:val="20"/>
        </w:rPr>
        <w:t>O</w:t>
      </w:r>
      <w:r w:rsidR="00475673">
        <w:rPr>
          <w:rFonts w:cs="Arial"/>
          <w:sz w:val="20"/>
        </w:rPr>
        <w:t xml:space="preserve">bčini </w:t>
      </w:r>
      <w:r w:rsidR="00D92959">
        <w:rPr>
          <w:rFonts w:cs="Arial"/>
          <w:sz w:val="20"/>
        </w:rPr>
        <w:t>Železniki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 xml:space="preserve">Po namenski rabi gre za </w:t>
      </w:r>
      <w:r w:rsidR="00D92959">
        <w:rPr>
          <w:rFonts w:cs="Arial"/>
          <w:sz w:val="20"/>
        </w:rPr>
        <w:t xml:space="preserve">pretežno </w:t>
      </w:r>
      <w:r w:rsidR="00534683">
        <w:rPr>
          <w:rFonts w:cs="Arial"/>
          <w:sz w:val="20"/>
        </w:rPr>
        <w:t>stavbno zemljišče</w:t>
      </w:r>
      <w:r w:rsidR="00D92959">
        <w:rPr>
          <w:rFonts w:cs="Arial"/>
          <w:sz w:val="20"/>
        </w:rPr>
        <w:t xml:space="preserve"> in deloma kmetijsko zemljišče</w:t>
      </w:r>
      <w:r w:rsidR="00A90FF3">
        <w:rPr>
          <w:rFonts w:cs="Arial"/>
          <w:sz w:val="20"/>
        </w:rPr>
        <w:t>.</w:t>
      </w:r>
      <w:r w:rsidR="00CB222D" w:rsidRPr="00CB222D">
        <w:t xml:space="preserve"> </w:t>
      </w:r>
      <w:r w:rsidR="00CB222D" w:rsidRPr="00CB222D">
        <w:rPr>
          <w:rFonts w:cs="Arial"/>
          <w:sz w:val="20"/>
        </w:rPr>
        <w:t>Iz navedenega razloga bo potrebno postopek prodaje izvesti tudi v skladu z določbami Zakona o kmetijskih zemljiščih (Uradni list RS, št. 71/11 – UPB, 58/12, 27/16, 27/17 – ZKme-1D, 79/17, 44/22 in 78/23 – ZUNPEOVE).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21BB952E" w:rsidR="00A30400" w:rsidRDefault="00CB22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</w:t>
      </w:r>
      <w:r w:rsidR="00FF4C2D">
        <w:rPr>
          <w:rFonts w:cs="Arial"/>
          <w:sz w:val="20"/>
        </w:rPr>
        <w:t xml:space="preserve"> </w:t>
      </w:r>
      <w:r w:rsidR="00F80448">
        <w:rPr>
          <w:rFonts w:cs="Arial"/>
          <w:sz w:val="20"/>
        </w:rPr>
        <w:t>je</w:t>
      </w:r>
      <w:r w:rsidR="00FF4C2D">
        <w:rPr>
          <w:rFonts w:cs="Arial"/>
          <w:sz w:val="20"/>
        </w:rPr>
        <w:t xml:space="preserve"> zemljiškoknjižno urejen</w:t>
      </w:r>
      <w:r>
        <w:rPr>
          <w:rFonts w:cs="Arial"/>
          <w:sz w:val="20"/>
        </w:rPr>
        <w:t>a</w:t>
      </w:r>
      <w:r w:rsidR="00FF4C2D">
        <w:rPr>
          <w:rFonts w:cs="Arial"/>
          <w:sz w:val="20"/>
        </w:rPr>
        <w:t xml:space="preserve"> ter bremen</w:t>
      </w:r>
      <w:r w:rsidR="00DA3709">
        <w:rPr>
          <w:rFonts w:cs="Arial"/>
          <w:sz w:val="20"/>
        </w:rPr>
        <w:t xml:space="preserve"> prost</w:t>
      </w:r>
      <w:r>
        <w:rPr>
          <w:rFonts w:cs="Arial"/>
          <w:sz w:val="20"/>
        </w:rPr>
        <w:t>a</w:t>
      </w:r>
      <w:r w:rsidR="00FF4C2D">
        <w:rPr>
          <w:rFonts w:cs="Arial"/>
          <w:sz w:val="20"/>
        </w:rPr>
        <w:t>.</w:t>
      </w:r>
    </w:p>
    <w:p w14:paraId="3E0D874E" w14:textId="280C9FD1" w:rsidR="00475673" w:rsidRDefault="0047567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5BDEA9" w14:textId="728EDC2F" w:rsidR="00475673" w:rsidRDefault="00CB22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 nepremičnine je deloma urejen</w:t>
      </w:r>
      <w:r w:rsidR="007D0E61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po lokalni cesti, kot je razvidno iz </w:t>
      </w:r>
      <w:r w:rsidR="007D0E61">
        <w:rPr>
          <w:rFonts w:cs="Arial"/>
          <w:sz w:val="20"/>
        </w:rPr>
        <w:t>sledečega prikaza</w:t>
      </w:r>
      <w:r>
        <w:rPr>
          <w:rFonts w:cs="Arial"/>
          <w:sz w:val="20"/>
        </w:rPr>
        <w:t>:</w:t>
      </w:r>
    </w:p>
    <w:p w14:paraId="6E3466D0" w14:textId="77777777" w:rsidR="00CB222D" w:rsidRDefault="00CB22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943635D" w14:textId="46EB8A3A" w:rsidR="00CB222D" w:rsidRDefault="00CB22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5522ADE2" wp14:editId="3C3C56A4">
            <wp:extent cx="2675883" cy="1440279"/>
            <wp:effectExtent l="0" t="0" r="0" b="7620"/>
            <wp:docPr id="6" name="Slika 6" descr="Prikaz poteka dostopne po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Prikaz poteka dostopne poti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84873" cy="144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389E5CBF" w14:textId="77777777" w:rsidR="00BE531B" w:rsidRDefault="00BE531B" w:rsidP="00542CD4">
      <w:pPr>
        <w:ind w:right="-54"/>
        <w:jc w:val="both"/>
        <w:rPr>
          <w:rFonts w:cs="Arial"/>
          <w:sz w:val="20"/>
        </w:rPr>
      </w:pPr>
    </w:p>
    <w:p w14:paraId="5415A692" w14:textId="77777777" w:rsidR="009B19B3" w:rsidRDefault="009B19B3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13647D66" w:rsidR="00487560" w:rsidRPr="009B19B3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9B19B3">
        <w:rPr>
          <w:rFonts w:cs="Arial"/>
          <w:sz w:val="20"/>
        </w:rPr>
        <w:t>1072/2</w:t>
      </w:r>
      <w:r w:rsidR="005B63EE">
        <w:rPr>
          <w:rFonts w:cs="Arial"/>
          <w:sz w:val="20"/>
        </w:rPr>
        <w:t xml:space="preserve"> </w:t>
      </w:r>
      <w:proofErr w:type="spellStart"/>
      <w:r w:rsidR="00DA3709">
        <w:rPr>
          <w:rFonts w:cs="Arial"/>
          <w:sz w:val="20"/>
        </w:rPr>
        <w:t>k.o</w:t>
      </w:r>
      <w:proofErr w:type="spellEnd"/>
      <w:r w:rsidR="00DA3709">
        <w:rPr>
          <w:rFonts w:cs="Arial"/>
          <w:sz w:val="20"/>
        </w:rPr>
        <w:t xml:space="preserve">. </w:t>
      </w:r>
      <w:r w:rsidR="009B19B3">
        <w:rPr>
          <w:rFonts w:cs="Arial"/>
          <w:sz w:val="20"/>
        </w:rPr>
        <w:t xml:space="preserve">2060-Dražgoše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9B19B3">
        <w:rPr>
          <w:rFonts w:cs="Arial"/>
          <w:b/>
          <w:bCs/>
          <w:sz w:val="20"/>
        </w:rPr>
        <w:t>1.800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F109136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9B19B3" w:rsidRPr="009B19B3">
        <w:t xml:space="preserve"> </w:t>
      </w:r>
      <w:r w:rsidR="009B19B3" w:rsidRPr="009B19B3">
        <w:rPr>
          <w:rFonts w:cs="Arial"/>
          <w:sz w:val="20"/>
        </w:rPr>
        <w:t>pod pogojem, da v postopku prodaje po določbah Zakona o kmetijskih zemljiščih noben od predkupnih upravičencev z boljšim vrstnim redom ne bo podal izjave o sprejemu ponudbe</w:t>
      </w:r>
      <w:r w:rsidR="005B63EE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3465FD1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B84A0B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B84A0B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B84A0B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B84A0B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8F073D">
        <w:rPr>
          <w:rFonts w:cs="Arial"/>
          <w:sz w:val="20"/>
          <w:lang w:eastAsia="sl-SI"/>
        </w:rPr>
        <w:t>nj</w:t>
      </w:r>
      <w:r w:rsidR="00B84A0B">
        <w:rPr>
          <w:rFonts w:cs="Arial"/>
          <w:sz w:val="20"/>
          <w:lang w:eastAsia="sl-SI"/>
        </w:rPr>
        <w:t>e</w:t>
      </w:r>
      <w:r w:rsidR="00DA3709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43DDF70B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9C00A0">
        <w:rPr>
          <w:sz w:val="20"/>
        </w:rPr>
        <w:t>4782-101/2019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096DC31F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F7134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7134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47567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10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2090F90A" w14:textId="77777777" w:rsidR="00AF58EE" w:rsidRDefault="005B63EE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A4C81B5" w:rsidR="005B63EE" w:rsidRPr="00CC619F" w:rsidRDefault="005B63EE" w:rsidP="00CC619F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C3E014B" w14:textId="77777777" w:rsidR="00B84A0B" w:rsidRDefault="00B84A0B" w:rsidP="00AF58EE">
      <w:pPr>
        <w:jc w:val="both"/>
        <w:rPr>
          <w:rFonts w:cs="Arial"/>
          <w:b/>
          <w:sz w:val="20"/>
        </w:rPr>
      </w:pPr>
    </w:p>
    <w:p w14:paraId="1DF4BCC0" w14:textId="50F9E00D" w:rsidR="00D73F85" w:rsidRDefault="00D73F85" w:rsidP="00AF58EE">
      <w:pPr>
        <w:jc w:val="both"/>
        <w:rPr>
          <w:rFonts w:cs="Arial"/>
          <w:b/>
          <w:sz w:val="20"/>
        </w:rPr>
      </w:pPr>
    </w:p>
    <w:p w14:paraId="1D152572" w14:textId="46279078" w:rsidR="00D73F85" w:rsidRDefault="00D73F85" w:rsidP="00AF58EE">
      <w:pPr>
        <w:jc w:val="both"/>
        <w:rPr>
          <w:rFonts w:cs="Arial"/>
          <w:b/>
          <w:sz w:val="20"/>
        </w:rPr>
      </w:pPr>
    </w:p>
    <w:p w14:paraId="76DE1DF0" w14:textId="422F71EE" w:rsidR="00987CDF" w:rsidRDefault="00987CDF" w:rsidP="00AF58EE">
      <w:pPr>
        <w:jc w:val="both"/>
        <w:rPr>
          <w:rFonts w:cs="Arial"/>
          <w:b/>
          <w:sz w:val="20"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25C35F40" w14:textId="5329E3E7" w:rsidR="00987CDF" w:rsidRDefault="00987CDF" w:rsidP="00AF58EE">
      <w:pPr>
        <w:jc w:val="both"/>
        <w:rPr>
          <w:rFonts w:cs="Arial"/>
          <w:b/>
          <w:sz w:val="20"/>
        </w:rPr>
      </w:pPr>
    </w:p>
    <w:p w14:paraId="091903F7" w14:textId="1FB9D58D" w:rsidR="00987CDF" w:rsidRDefault="00987CDF" w:rsidP="00AF58EE">
      <w:pPr>
        <w:jc w:val="both"/>
        <w:rPr>
          <w:rFonts w:cs="Arial"/>
          <w:b/>
          <w:sz w:val="20"/>
        </w:rPr>
      </w:pPr>
    </w:p>
    <w:p w14:paraId="37424C41" w14:textId="05741EC7" w:rsidR="00987CDF" w:rsidRDefault="00987CDF" w:rsidP="00AF58EE">
      <w:pPr>
        <w:jc w:val="both"/>
        <w:rPr>
          <w:rFonts w:cs="Arial"/>
          <w:b/>
          <w:sz w:val="20"/>
        </w:rPr>
      </w:pPr>
    </w:p>
    <w:p w14:paraId="52CD5E81" w14:textId="2BAF6D21" w:rsidR="00987CDF" w:rsidRDefault="00987CDF" w:rsidP="00AF58EE">
      <w:pPr>
        <w:jc w:val="both"/>
        <w:rPr>
          <w:rFonts w:cs="Arial"/>
          <w:b/>
          <w:sz w:val="20"/>
        </w:rPr>
      </w:pPr>
    </w:p>
    <w:p w14:paraId="03FA64E8" w14:textId="37FDCA8F" w:rsidR="00987CDF" w:rsidRDefault="00987CDF" w:rsidP="00AF58EE">
      <w:pPr>
        <w:jc w:val="both"/>
        <w:rPr>
          <w:rFonts w:cs="Arial"/>
          <w:b/>
          <w:sz w:val="20"/>
        </w:rPr>
      </w:pPr>
    </w:p>
    <w:p w14:paraId="1E50A538" w14:textId="16DF23F2" w:rsidR="00987CDF" w:rsidRDefault="00987CDF" w:rsidP="00AF58EE">
      <w:pPr>
        <w:jc w:val="both"/>
        <w:rPr>
          <w:rFonts w:cs="Arial"/>
          <w:b/>
          <w:sz w:val="20"/>
        </w:rPr>
      </w:pPr>
    </w:p>
    <w:p w14:paraId="0972C326" w14:textId="12B5402E" w:rsidR="00987CDF" w:rsidRDefault="00987CDF" w:rsidP="00AF58EE">
      <w:pPr>
        <w:jc w:val="both"/>
        <w:rPr>
          <w:rFonts w:cs="Arial"/>
          <w:b/>
          <w:sz w:val="20"/>
        </w:rPr>
      </w:pPr>
    </w:p>
    <w:p w14:paraId="4E6BE11A" w14:textId="1BA78BB9" w:rsidR="00987CDF" w:rsidRDefault="00987CDF" w:rsidP="00AF58EE">
      <w:pPr>
        <w:jc w:val="both"/>
        <w:rPr>
          <w:rFonts w:cs="Arial"/>
          <w:b/>
          <w:sz w:val="20"/>
        </w:rPr>
      </w:pPr>
    </w:p>
    <w:p w14:paraId="05A7F38E" w14:textId="17373CAB" w:rsidR="00987CDF" w:rsidRDefault="00987CDF" w:rsidP="00AF58EE">
      <w:pPr>
        <w:jc w:val="both"/>
        <w:rPr>
          <w:rFonts w:cs="Arial"/>
          <w:b/>
          <w:sz w:val="20"/>
        </w:rPr>
      </w:pPr>
    </w:p>
    <w:p w14:paraId="3D1F3ACC" w14:textId="77777777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lastRenderedPageBreak/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5804B1EB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2A5BF6" w14:textId="089842F4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6EB507C7" w14:textId="72156709" w:rsidR="005F0AC3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</w:t>
      </w:r>
    </w:p>
    <w:p w14:paraId="05A2A6E0" w14:textId="5CADADBB" w:rsidR="00987CDF" w:rsidRDefault="002B27B3" w:rsidP="009A54C5">
      <w:pPr>
        <w:tabs>
          <w:tab w:val="center" w:pos="5670"/>
        </w:tabs>
        <w:jc w:val="both"/>
        <w:rPr>
          <w:noProof/>
        </w:rPr>
      </w:pPr>
      <w:r w:rsidRPr="002B27B3">
        <w:drawing>
          <wp:inline distT="0" distB="0" distL="0" distR="0" wp14:anchorId="0DEEC045" wp14:editId="026714B0">
            <wp:extent cx="3021352" cy="1873679"/>
            <wp:effectExtent l="0" t="0" r="7620" b="0"/>
            <wp:docPr id="3" name="Slika 3" descr="Aero posnetek parc. št. 1072/2 k.o. Dražgoš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Aero posnetek parc. št. 1072/2 k.o. Dražgoš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27570" cy="187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87670" w14:textId="77777777" w:rsidR="002B27B3" w:rsidRDefault="002B27B3" w:rsidP="009A54C5">
      <w:pPr>
        <w:tabs>
          <w:tab w:val="center" w:pos="5670"/>
        </w:tabs>
        <w:jc w:val="both"/>
        <w:rPr>
          <w:noProof/>
        </w:rPr>
      </w:pPr>
    </w:p>
    <w:p w14:paraId="149CEC74" w14:textId="6F427729" w:rsidR="002B27B3" w:rsidRDefault="002B27B3" w:rsidP="009A54C5">
      <w:pPr>
        <w:tabs>
          <w:tab w:val="center" w:pos="5670"/>
        </w:tabs>
        <w:jc w:val="both"/>
        <w:rPr>
          <w:noProof/>
        </w:rPr>
      </w:pPr>
      <w:r w:rsidRPr="002B27B3">
        <w:drawing>
          <wp:inline distT="0" distB="0" distL="0" distR="0" wp14:anchorId="63E26078" wp14:editId="0E1EDF15">
            <wp:extent cx="3634416" cy="1727823"/>
            <wp:effectExtent l="0" t="0" r="4445" b="6350"/>
            <wp:docPr id="5" name="Slika 5" descr="Prikaz namenske rab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Prikaz namenske rabe nepremičnine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2544" cy="173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27B3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FC495" w14:textId="77777777" w:rsidR="005C418B" w:rsidRDefault="005C418B">
      <w:r>
        <w:separator/>
      </w:r>
    </w:p>
  </w:endnote>
  <w:endnote w:type="continuationSeparator" w:id="0">
    <w:p w14:paraId="0A6E3696" w14:textId="77777777" w:rsidR="005C418B" w:rsidRDefault="005C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F2AA3" w14:textId="77777777" w:rsidR="005C418B" w:rsidRDefault="005C418B">
      <w:r>
        <w:separator/>
      </w:r>
    </w:p>
  </w:footnote>
  <w:footnote w:type="continuationSeparator" w:id="0">
    <w:p w14:paraId="51CB26E8" w14:textId="77777777" w:rsidR="005C418B" w:rsidRDefault="005C4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238F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4ECF"/>
    <w:rsid w:val="0029627C"/>
    <w:rsid w:val="00297D46"/>
    <w:rsid w:val="002A0B09"/>
    <w:rsid w:val="002A26AB"/>
    <w:rsid w:val="002A582A"/>
    <w:rsid w:val="002B0538"/>
    <w:rsid w:val="002B21FC"/>
    <w:rsid w:val="002B27B3"/>
    <w:rsid w:val="002B2BCB"/>
    <w:rsid w:val="002B390B"/>
    <w:rsid w:val="002B3B24"/>
    <w:rsid w:val="002B3ECA"/>
    <w:rsid w:val="002B78C6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66C5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418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49C4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0E61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19B3"/>
    <w:rsid w:val="009B48A1"/>
    <w:rsid w:val="009C00A0"/>
    <w:rsid w:val="009C550F"/>
    <w:rsid w:val="009C678C"/>
    <w:rsid w:val="009C7C1C"/>
    <w:rsid w:val="009D748A"/>
    <w:rsid w:val="009E0ADD"/>
    <w:rsid w:val="009E1D51"/>
    <w:rsid w:val="009E3F45"/>
    <w:rsid w:val="009E4CE5"/>
    <w:rsid w:val="009E6A19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667BB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507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531B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07E8"/>
    <w:rsid w:val="00CB222D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92959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34C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37</TotalTime>
  <Pages>4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2988/9 k.o. 1326-Raka-namera</vt:lpstr>
    </vt:vector>
  </TitlesOfParts>
  <Company>Indea d.o.o.</Company>
  <LinksUpToDate>false</LinksUpToDate>
  <CharactersWithSpaces>5868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1072/2 k.o. 2060-Dražgoše-namera</dc:title>
  <dc:subject/>
  <dc:creator>Marija Petek</dc:creator>
  <cp:keywords/>
  <dc:description/>
  <cp:lastModifiedBy>Lucija Srebernjak</cp:lastModifiedBy>
  <cp:revision>11</cp:revision>
  <cp:lastPrinted>2019-07-25T11:29:00Z</cp:lastPrinted>
  <dcterms:created xsi:type="dcterms:W3CDTF">2024-05-06T11:18:00Z</dcterms:created>
  <dcterms:modified xsi:type="dcterms:W3CDTF">2024-05-06T13:04:00Z</dcterms:modified>
</cp:coreProperties>
</file>