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612484" w14:textId="3D44CCE0" w:rsidR="007B718F" w:rsidRDefault="007B718F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04898D" w14:textId="16BD5AD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</w:t>
      </w:r>
      <w:r w:rsidR="006E1C42">
        <w:rPr>
          <w:rFonts w:cs="Arial"/>
          <w:sz w:val="20"/>
        </w:rPr>
        <w:t>87/2020/</w:t>
      </w:r>
      <w:r w:rsidR="00876786">
        <w:rPr>
          <w:rFonts w:cs="Arial"/>
          <w:sz w:val="20"/>
        </w:rPr>
        <w:t>15</w:t>
      </w:r>
    </w:p>
    <w:p w14:paraId="771D9C05" w14:textId="1D5750A6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6E1C42">
        <w:rPr>
          <w:rFonts w:cs="Arial"/>
          <w:sz w:val="20"/>
        </w:rPr>
        <w:t>27</w:t>
      </w:r>
      <w:r>
        <w:rPr>
          <w:rFonts w:cs="Arial"/>
          <w:sz w:val="20"/>
        </w:rPr>
        <w:t>. 5. 2021</w:t>
      </w:r>
    </w:p>
    <w:p w14:paraId="45F755B1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3C9F341A" w14:textId="77777777" w:rsidR="00C37E7A" w:rsidRPr="008020E2" w:rsidRDefault="00C37E7A" w:rsidP="00C37E7A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>Republika Slovenija, Ministrstvo za javno upravo, Tržaška cesta 21, Ljubljana, skladno z 52. členom 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 xml:space="preserve">– v nadaljevanju: ZSPDSLS-1) in 19. členom Uredbe o stvarnem premoženju države in samoupravnih lokalnih skupnosti (Uradni list RS, št. 31/18) objavlja  </w:t>
      </w:r>
    </w:p>
    <w:p w14:paraId="429EAA41" w14:textId="77777777" w:rsidR="00C37E7A" w:rsidRDefault="00C37E7A" w:rsidP="00C37E7A">
      <w:pPr>
        <w:jc w:val="center"/>
        <w:rPr>
          <w:rFonts w:cs="Arial"/>
          <w:b/>
          <w:sz w:val="20"/>
        </w:rPr>
      </w:pPr>
    </w:p>
    <w:p w14:paraId="5BF64D2A" w14:textId="77777777" w:rsidR="00C37E7A" w:rsidRPr="004F5EA4" w:rsidRDefault="00C37E7A" w:rsidP="00C37E7A">
      <w:pPr>
        <w:jc w:val="center"/>
        <w:rPr>
          <w:rFonts w:cs="Arial"/>
          <w:b/>
          <w:sz w:val="20"/>
        </w:rPr>
      </w:pPr>
    </w:p>
    <w:p w14:paraId="12FB1E06" w14:textId="75346C0F" w:rsidR="00C37E7A" w:rsidRPr="004F5EA4" w:rsidRDefault="00C37E7A" w:rsidP="00C37E7A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NEPREMIČNIN</w:t>
      </w:r>
      <w:r>
        <w:rPr>
          <w:rFonts w:cs="Arial"/>
          <w:b/>
          <w:sz w:val="20"/>
        </w:rPr>
        <w:t xml:space="preserve">E, PARC. ŠT. </w:t>
      </w:r>
      <w:r w:rsidR="006E1C42">
        <w:rPr>
          <w:rFonts w:cs="Arial"/>
          <w:b/>
          <w:sz w:val="20"/>
        </w:rPr>
        <w:t>188</w:t>
      </w:r>
      <w:r>
        <w:rPr>
          <w:rFonts w:cs="Arial"/>
          <w:b/>
          <w:sz w:val="20"/>
        </w:rPr>
        <w:t xml:space="preserve"> K.O. </w:t>
      </w:r>
      <w:r w:rsidR="006E1C42">
        <w:rPr>
          <w:rFonts w:cs="Arial"/>
          <w:b/>
          <w:sz w:val="20"/>
        </w:rPr>
        <w:t>2215-ROBIDIŠČE</w:t>
      </w:r>
    </w:p>
    <w:p w14:paraId="46BB96E2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598399D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BE709E2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497318B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F88EB3E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22B5888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2943AF89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Pr="00CB4E53">
        <w:rPr>
          <w:rFonts w:cs="Arial"/>
          <w:sz w:val="20"/>
        </w:rPr>
        <w:t xml:space="preserve">je </w:t>
      </w:r>
      <w:r>
        <w:rPr>
          <w:rFonts w:cs="Arial"/>
          <w:sz w:val="20"/>
        </w:rPr>
        <w:t>nepremičnina:</w:t>
      </w:r>
    </w:p>
    <w:p w14:paraId="24B1E45A" w14:textId="77777777" w:rsidR="00C37E7A" w:rsidRPr="00CB4E53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768"/>
        <w:gridCol w:w="1843"/>
        <w:gridCol w:w="1843"/>
        <w:gridCol w:w="809"/>
      </w:tblGrid>
      <w:tr w:rsidR="00C37E7A" w:rsidRPr="00C03EF1" w14:paraId="6867C9F6" w14:textId="77777777" w:rsidTr="00B82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</w:tcPr>
          <w:p w14:paraId="57921268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proofErr w:type="spellStart"/>
            <w:r w:rsidRPr="00C03EF1">
              <w:rPr>
                <w:rFonts w:cs="Arial"/>
                <w:iCs/>
                <w:sz w:val="20"/>
              </w:rPr>
              <w:t>Parc</w:t>
            </w:r>
            <w:proofErr w:type="spellEnd"/>
            <w:r w:rsidRPr="00C03EF1">
              <w:rPr>
                <w:rFonts w:cs="Arial"/>
                <w:iCs/>
                <w:sz w:val="20"/>
              </w:rPr>
              <w:t>. št.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hideMark/>
          </w:tcPr>
          <w:p w14:paraId="19D90516" w14:textId="77777777" w:rsidR="00C37E7A" w:rsidRPr="00C03EF1" w:rsidRDefault="00C37E7A" w:rsidP="00B82775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bookmarkStart w:id="0" w:name="_Hlk531855882"/>
            <w:r w:rsidRPr="00C03EF1"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843" w:type="dxa"/>
          </w:tcPr>
          <w:p w14:paraId="35A4E6A6" w14:textId="77777777" w:rsidR="00C37E7A" w:rsidRPr="00C03EF1" w:rsidRDefault="00C37E7A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Izmera (do celote)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hideMark/>
          </w:tcPr>
          <w:p w14:paraId="123136FD" w14:textId="77777777" w:rsidR="00C37E7A" w:rsidRPr="00C03EF1" w:rsidRDefault="00C37E7A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Dejanska raba</w:t>
            </w:r>
          </w:p>
        </w:tc>
        <w:tc>
          <w:tcPr>
            <w:tcW w:w="809" w:type="dxa"/>
            <w:hideMark/>
          </w:tcPr>
          <w:p w14:paraId="051742BC" w14:textId="77777777" w:rsidR="00C37E7A" w:rsidRPr="00C03EF1" w:rsidRDefault="00C37E7A" w:rsidP="00B8277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C03EF1">
              <w:rPr>
                <w:rFonts w:cs="Arial"/>
                <w:iCs/>
                <w:sz w:val="20"/>
              </w:rPr>
              <w:t>Delež</w:t>
            </w:r>
          </w:p>
        </w:tc>
      </w:tr>
      <w:tr w:rsidR="00C37E7A" w:rsidRPr="00C03EF1" w14:paraId="2D8AD64A" w14:textId="77777777" w:rsidTr="00B82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70BBCDE3" w14:textId="0DACDBB0" w:rsidR="00C37E7A" w:rsidRPr="00C03EF1" w:rsidRDefault="000A12C8" w:rsidP="00B82775">
            <w:pPr>
              <w:spacing w:line="260" w:lineRule="exact"/>
              <w:jc w:val="center"/>
              <w:rPr>
                <w:rFonts w:cs="Arial"/>
                <w:b w:val="0"/>
                <w:bCs w:val="0"/>
                <w:sz w:val="20"/>
              </w:rPr>
            </w:pPr>
            <w:r>
              <w:rPr>
                <w:rFonts w:cs="Arial"/>
                <w:b w:val="0"/>
                <w:bCs w:val="0"/>
                <w:sz w:val="20"/>
              </w:rPr>
              <w:t>188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68" w:type="dxa"/>
            <w:vAlign w:val="center"/>
          </w:tcPr>
          <w:p w14:paraId="6FD67067" w14:textId="52BCF69B" w:rsidR="00C37E7A" w:rsidRPr="00C03EF1" w:rsidRDefault="000A12C8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2215-Robidišče</w:t>
            </w:r>
          </w:p>
        </w:tc>
        <w:tc>
          <w:tcPr>
            <w:tcW w:w="1843" w:type="dxa"/>
            <w:vAlign w:val="center"/>
          </w:tcPr>
          <w:p w14:paraId="10A311D6" w14:textId="36D3ACDE" w:rsidR="00C37E7A" w:rsidRPr="00C03EF1" w:rsidRDefault="000A12C8" w:rsidP="00B827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133</w:t>
            </w:r>
            <w:r w:rsidR="00C37E7A" w:rsidRPr="00C03EF1">
              <w:rPr>
                <w:rFonts w:cs="Arial"/>
                <w:sz w:val="20"/>
              </w:rPr>
              <w:t xml:space="preserve"> m</w:t>
            </w:r>
            <w:r w:rsidR="00C37E7A" w:rsidRPr="00C03EF1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3" w:type="dxa"/>
            <w:vAlign w:val="center"/>
          </w:tcPr>
          <w:p w14:paraId="24332BE5" w14:textId="77777777" w:rsidR="008C4A29" w:rsidRDefault="008C4A29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ne</w:t>
            </w:r>
            <w:r w:rsidR="00C37E7A">
              <w:rPr>
                <w:rFonts w:cs="Arial"/>
                <w:sz w:val="20"/>
              </w:rPr>
              <w:t>p</w:t>
            </w:r>
            <w:r w:rsidR="00C37E7A" w:rsidRPr="00C03EF1">
              <w:rPr>
                <w:rFonts w:cs="Arial"/>
                <w:sz w:val="20"/>
              </w:rPr>
              <w:t xml:space="preserve">ozidano </w:t>
            </w:r>
          </w:p>
          <w:p w14:paraId="5AF0004E" w14:textId="0EA8691A" w:rsidR="00C37E7A" w:rsidRPr="00C03EF1" w:rsidRDefault="008C4A29" w:rsidP="00B8277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stav</w:t>
            </w:r>
            <w:r w:rsidR="006B080A">
              <w:rPr>
                <w:rFonts w:cs="Arial"/>
                <w:sz w:val="20"/>
              </w:rPr>
              <w:t>b</w:t>
            </w:r>
            <w:r>
              <w:rPr>
                <w:rFonts w:cs="Arial"/>
                <w:sz w:val="20"/>
              </w:rPr>
              <w:t xml:space="preserve">no </w:t>
            </w:r>
            <w:r w:rsidR="00C37E7A" w:rsidRPr="00C03EF1">
              <w:rPr>
                <w:rFonts w:cs="Arial"/>
                <w:sz w:val="20"/>
              </w:rPr>
              <w:t>zemljišče</w:t>
            </w:r>
          </w:p>
        </w:tc>
        <w:tc>
          <w:tcPr>
            <w:tcW w:w="809" w:type="dxa"/>
            <w:vAlign w:val="center"/>
          </w:tcPr>
          <w:p w14:paraId="444887B4" w14:textId="77777777" w:rsidR="00C37E7A" w:rsidRPr="00C03EF1" w:rsidRDefault="00C37E7A" w:rsidP="00B8277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 w:rsidRPr="00C03EF1">
              <w:rPr>
                <w:rFonts w:cs="Arial"/>
                <w:sz w:val="20"/>
              </w:rPr>
              <w:t>1/1</w:t>
            </w:r>
          </w:p>
        </w:tc>
      </w:tr>
      <w:bookmarkEnd w:id="0"/>
    </w:tbl>
    <w:p w14:paraId="424B9CD0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46E856B" w14:textId="62A4FA99" w:rsidR="00F032B8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v naravi predstavlja </w:t>
      </w:r>
      <w:r w:rsidR="008C4A29">
        <w:rPr>
          <w:rFonts w:cs="Arial"/>
          <w:sz w:val="20"/>
        </w:rPr>
        <w:t>ne</w:t>
      </w:r>
      <w:r>
        <w:rPr>
          <w:rFonts w:cs="Arial"/>
          <w:sz w:val="20"/>
        </w:rPr>
        <w:t>pozidano stavbno zemljišče</w:t>
      </w:r>
      <w:r w:rsidR="000A12C8">
        <w:rPr>
          <w:rFonts w:cs="Arial"/>
          <w:sz w:val="20"/>
        </w:rPr>
        <w:t xml:space="preserve"> oz. funkcionalno zemljišče k sosednji stanovanjski stavb</w:t>
      </w:r>
      <w:r w:rsidR="00602B28">
        <w:rPr>
          <w:rFonts w:cs="Arial"/>
          <w:sz w:val="20"/>
        </w:rPr>
        <w:t>i</w:t>
      </w:r>
      <w:r w:rsidR="000A12C8">
        <w:rPr>
          <w:rFonts w:cs="Arial"/>
          <w:sz w:val="20"/>
        </w:rPr>
        <w:t>.</w:t>
      </w:r>
      <w:r w:rsidR="008D13AE">
        <w:rPr>
          <w:rFonts w:cs="Arial"/>
          <w:sz w:val="20"/>
        </w:rPr>
        <w:t xml:space="preserve"> Nepremičnina nima urejenega dostopa (služnosti poti) do javne ceste.</w:t>
      </w:r>
    </w:p>
    <w:p w14:paraId="48897542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C644CC0" w14:textId="734A821F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Zemljiškoknjižno stanje je urejeno. Nepremičnina je prosta bremen. </w:t>
      </w:r>
    </w:p>
    <w:p w14:paraId="6CEB0365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EEE291D" w14:textId="7A1543DF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leži v območju </w:t>
      </w:r>
      <w:r w:rsidR="000A12C8">
        <w:rPr>
          <w:rFonts w:cs="Arial"/>
          <w:sz w:val="20"/>
        </w:rPr>
        <w:t>naselbinske dediščine – Robidišče vas</w:t>
      </w:r>
      <w:r>
        <w:rPr>
          <w:rFonts w:cs="Arial"/>
          <w:sz w:val="20"/>
        </w:rPr>
        <w:t xml:space="preserve"> in je varovana z občinskim prostorskim aktom.</w:t>
      </w:r>
    </w:p>
    <w:p w14:paraId="61ABF4E8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CDF4B0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D4E818B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07CC9335" w14:textId="77777777" w:rsidR="00C37E7A" w:rsidRDefault="00C37E7A" w:rsidP="00C37E7A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 lahko organizator odstopi od sklenitve posla. </w:t>
      </w:r>
    </w:p>
    <w:p w14:paraId="4E380656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5657DFEA" w14:textId="77777777" w:rsidR="00C37E7A" w:rsidRDefault="00C37E7A" w:rsidP="00C37E7A">
      <w:pPr>
        <w:ind w:right="-54"/>
        <w:jc w:val="both"/>
        <w:rPr>
          <w:rFonts w:cs="Arial"/>
          <w:sz w:val="20"/>
        </w:rPr>
      </w:pPr>
    </w:p>
    <w:p w14:paraId="04360993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2819FFA8" w14:textId="2149EBED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8A3040">
        <w:rPr>
          <w:rFonts w:cs="Arial"/>
          <w:sz w:val="20"/>
        </w:rPr>
        <w:t>Ponudbe</w:t>
      </w:r>
      <w:bookmarkStart w:id="1" w:name="_Hlk514331226"/>
      <w:r>
        <w:rPr>
          <w:rFonts w:cs="Arial"/>
          <w:sz w:val="20"/>
        </w:rPr>
        <w:t xml:space="preserve">na cena za nepremičnino, </w:t>
      </w:r>
      <w:proofErr w:type="spellStart"/>
      <w:r>
        <w:rPr>
          <w:rFonts w:cs="Arial"/>
          <w:sz w:val="20"/>
        </w:rPr>
        <w:t>parc</w:t>
      </w:r>
      <w:proofErr w:type="spellEnd"/>
      <w:r>
        <w:rPr>
          <w:rFonts w:cs="Arial"/>
          <w:sz w:val="20"/>
        </w:rPr>
        <w:t xml:space="preserve">. št. </w:t>
      </w:r>
      <w:r w:rsidR="000A12C8">
        <w:rPr>
          <w:rFonts w:cs="Arial"/>
          <w:sz w:val="20"/>
        </w:rPr>
        <w:t>188</w:t>
      </w:r>
      <w:r>
        <w:rPr>
          <w:rFonts w:cs="Arial"/>
          <w:sz w:val="20"/>
        </w:rPr>
        <w:t xml:space="preserve"> </w:t>
      </w:r>
      <w:proofErr w:type="spellStart"/>
      <w:r>
        <w:rPr>
          <w:rFonts w:cs="Arial"/>
          <w:sz w:val="20"/>
        </w:rPr>
        <w:t>k.o</w:t>
      </w:r>
      <w:proofErr w:type="spellEnd"/>
      <w:r>
        <w:rPr>
          <w:rFonts w:cs="Arial"/>
          <w:sz w:val="20"/>
        </w:rPr>
        <w:t xml:space="preserve">. </w:t>
      </w:r>
      <w:r w:rsidR="000A12C8">
        <w:rPr>
          <w:rFonts w:cs="Arial"/>
          <w:sz w:val="20"/>
        </w:rPr>
        <w:t xml:space="preserve">2215-Robidišče </w:t>
      </w:r>
      <w:r>
        <w:rPr>
          <w:rFonts w:cs="Arial"/>
          <w:sz w:val="20"/>
        </w:rPr>
        <w:t xml:space="preserve">(ID znak: parcela </w:t>
      </w:r>
      <w:r w:rsidR="000A12C8">
        <w:rPr>
          <w:rFonts w:cs="Arial"/>
          <w:sz w:val="20"/>
        </w:rPr>
        <w:t>2215</w:t>
      </w:r>
      <w:r w:rsidR="006B080A">
        <w:rPr>
          <w:rFonts w:cs="Arial"/>
          <w:sz w:val="20"/>
        </w:rPr>
        <w:t xml:space="preserve"> </w:t>
      </w:r>
      <w:r w:rsidR="000A12C8">
        <w:rPr>
          <w:rFonts w:cs="Arial"/>
          <w:sz w:val="20"/>
        </w:rPr>
        <w:t>188</w:t>
      </w:r>
      <w:r>
        <w:rPr>
          <w:rFonts w:cs="Arial"/>
          <w:sz w:val="20"/>
        </w:rPr>
        <w:t>)</w:t>
      </w:r>
    </w:p>
    <w:p w14:paraId="08718CCD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tbl>
      <w:tblPr>
        <w:tblStyle w:val="Tabelamrea4poudarek1"/>
        <w:tblW w:w="87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8"/>
        <w:gridCol w:w="4378"/>
      </w:tblGrid>
      <w:tr w:rsidR="00C37E7A" w:rsidRPr="00CC619F" w14:paraId="443F3648" w14:textId="77777777" w:rsidTr="00B827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73353DE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parcela -  ID znak</w:t>
            </w:r>
          </w:p>
        </w:tc>
        <w:tc>
          <w:tcPr>
            <w:tcW w:w="437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251263" w14:textId="77777777" w:rsidR="00C37E7A" w:rsidRPr="00CC619F" w:rsidRDefault="00C37E7A" w:rsidP="00B82775">
            <w:pPr>
              <w:autoSpaceDE w:val="0"/>
              <w:autoSpaceDN w:val="0"/>
              <w:adjustRightIn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sz w:val="20"/>
              </w:rPr>
            </w:pPr>
            <w:r w:rsidRPr="00CC619F">
              <w:rPr>
                <w:rFonts w:cs="Arial"/>
                <w:sz w:val="20"/>
              </w:rPr>
              <w:t>najnižja ponudbena cena</w:t>
            </w:r>
          </w:p>
        </w:tc>
      </w:tr>
      <w:tr w:rsidR="00C37E7A" w:rsidRPr="00CC619F" w14:paraId="42599318" w14:textId="77777777" w:rsidTr="00B827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78" w:type="dxa"/>
          </w:tcPr>
          <w:p w14:paraId="48124B96" w14:textId="7561B4BD" w:rsidR="00C37E7A" w:rsidRPr="007B0F27" w:rsidRDefault="00C37E7A" w:rsidP="00B82775">
            <w:pPr>
              <w:autoSpaceDE w:val="0"/>
              <w:autoSpaceDN w:val="0"/>
              <w:adjustRightInd w:val="0"/>
              <w:jc w:val="center"/>
              <w:rPr>
                <w:rFonts w:cs="Arial"/>
                <w:bCs w:val="0"/>
                <w:sz w:val="20"/>
              </w:rPr>
            </w:pPr>
            <w:r>
              <w:rPr>
                <w:rFonts w:cs="Arial"/>
                <w:sz w:val="20"/>
              </w:rPr>
              <w:t xml:space="preserve">Parcela </w:t>
            </w:r>
            <w:r w:rsidR="000A12C8">
              <w:rPr>
                <w:rFonts w:cs="Arial"/>
                <w:sz w:val="20"/>
              </w:rPr>
              <w:t>2215 188</w:t>
            </w:r>
          </w:p>
        </w:tc>
        <w:tc>
          <w:tcPr>
            <w:tcW w:w="4378" w:type="dxa"/>
          </w:tcPr>
          <w:p w14:paraId="00EA94C2" w14:textId="3709F51C" w:rsidR="00C37E7A" w:rsidRPr="00CC619F" w:rsidRDefault="000A12C8" w:rsidP="00B82775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1.600</w:t>
            </w:r>
            <w:r w:rsidR="00C37E7A">
              <w:rPr>
                <w:rFonts w:cs="Arial"/>
                <w:b/>
                <w:sz w:val="20"/>
              </w:rPr>
              <w:t>,00 EUR</w:t>
            </w:r>
          </w:p>
        </w:tc>
      </w:tr>
    </w:tbl>
    <w:p w14:paraId="016CD78A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p w14:paraId="47958394" w14:textId="77777777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1"/>
    <w:p w14:paraId="4DE59251" w14:textId="0C217023" w:rsidR="00C37E7A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Najugodnejši pon</w:t>
      </w:r>
      <w:r>
        <w:rPr>
          <w:rFonts w:cs="Arial"/>
          <w:sz w:val="20"/>
        </w:rPr>
        <w:t xml:space="preserve">udnik plača na ponujeno ceno še </w:t>
      </w:r>
      <w:r w:rsidR="006B080A">
        <w:rPr>
          <w:rFonts w:cs="Arial"/>
          <w:sz w:val="20"/>
        </w:rPr>
        <w:t>2</w:t>
      </w:r>
      <w:r>
        <w:rPr>
          <w:rFonts w:cs="Arial"/>
          <w:sz w:val="20"/>
        </w:rPr>
        <w:t xml:space="preserve">2 % davek na </w:t>
      </w:r>
      <w:r w:rsidR="006B080A">
        <w:rPr>
          <w:rFonts w:cs="Arial"/>
          <w:sz w:val="20"/>
        </w:rPr>
        <w:t>dodano vrednost</w:t>
      </w:r>
      <w:r>
        <w:rPr>
          <w:rFonts w:cs="Arial"/>
          <w:sz w:val="20"/>
        </w:rPr>
        <w:t>.</w:t>
      </w:r>
    </w:p>
    <w:p w14:paraId="7B2B12A7" w14:textId="77777777" w:rsidR="00C37E7A" w:rsidRPr="004F5EA4" w:rsidRDefault="00C37E7A" w:rsidP="00C37E7A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E7779B8" w14:textId="77777777" w:rsidR="00C37E7A" w:rsidRDefault="00C37E7A" w:rsidP="00C37E7A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88554CC" w14:textId="77777777" w:rsidR="00C37E7A" w:rsidRPr="004F5EA4" w:rsidRDefault="00C37E7A" w:rsidP="00C37E7A">
      <w:pPr>
        <w:jc w:val="both"/>
        <w:rPr>
          <w:rFonts w:cs="Arial"/>
          <w:sz w:val="20"/>
          <w:lang w:eastAsia="sl-SI"/>
        </w:rPr>
      </w:pPr>
    </w:p>
    <w:p w14:paraId="7E12DE7D" w14:textId="6E2E9EBD" w:rsidR="00C37E7A" w:rsidRDefault="00C37E7A" w:rsidP="00C37E7A">
      <w:pPr>
        <w:jc w:val="both"/>
        <w:rPr>
          <w:rFonts w:cs="Arial"/>
          <w:sz w:val="20"/>
          <w:lang w:eastAsia="sl-SI"/>
        </w:rPr>
      </w:pPr>
    </w:p>
    <w:p w14:paraId="0D8CACBA" w14:textId="77777777" w:rsidR="00602B28" w:rsidRDefault="00602B28" w:rsidP="00C37E7A">
      <w:pPr>
        <w:jc w:val="both"/>
        <w:rPr>
          <w:rFonts w:cs="Arial"/>
          <w:sz w:val="20"/>
          <w:lang w:eastAsia="sl-SI"/>
        </w:rPr>
      </w:pPr>
    </w:p>
    <w:p w14:paraId="34EE4D15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lastRenderedPageBreak/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350FF938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Kupnina se plača v 30-ih dneh po sklenitvi pogodbe. </w:t>
      </w:r>
    </w:p>
    <w:p w14:paraId="40D8A3F9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52175E00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657DF7F8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2C9EDA5C" w14:textId="77777777" w:rsidR="00C37E7A" w:rsidRDefault="00C37E7A" w:rsidP="00C37E7A">
      <w:pPr>
        <w:jc w:val="both"/>
        <w:rPr>
          <w:rFonts w:cs="Arial"/>
          <w:sz w:val="20"/>
          <w:u w:val="single"/>
        </w:rPr>
      </w:pPr>
    </w:p>
    <w:p w14:paraId="652BB929" w14:textId="77777777" w:rsidR="00C37E7A" w:rsidRPr="00475C37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596B4D82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V kolikor bo v roku prispelo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ponudb, </w:t>
      </w:r>
      <w:r>
        <w:rPr>
          <w:rFonts w:cs="Arial"/>
          <w:sz w:val="20"/>
          <w:lang w:eastAsia="sl-SI"/>
        </w:rPr>
        <w:t>se bodo organizirala dodatna pogajanja o ceni in o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0489587C" w14:textId="77777777" w:rsidR="00C37E7A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241441E0" w14:textId="140D0EE3" w:rsidR="00C37E7A" w:rsidRPr="004F5EA4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  <w:r w:rsidRPr="00B84BCF">
        <w:rPr>
          <w:rFonts w:cs="Arial"/>
          <w:sz w:val="20"/>
        </w:rPr>
        <w:t>Pogodba bo sklenjena s tistim ponudnikom, ki b</w:t>
      </w:r>
      <w:r>
        <w:rPr>
          <w:rFonts w:cs="Arial"/>
          <w:sz w:val="20"/>
        </w:rPr>
        <w:t>o ponudil najvišjo odkupno ceno.</w:t>
      </w:r>
    </w:p>
    <w:p w14:paraId="382FE406" w14:textId="77777777" w:rsidR="00C37E7A" w:rsidRPr="00B84BCF" w:rsidRDefault="00C37E7A" w:rsidP="00C37E7A">
      <w:pPr>
        <w:spacing w:line="260" w:lineRule="exact"/>
        <w:ind w:right="-54"/>
        <w:jc w:val="both"/>
        <w:rPr>
          <w:rFonts w:cs="Arial"/>
          <w:sz w:val="20"/>
        </w:rPr>
      </w:pPr>
    </w:p>
    <w:p w14:paraId="204B961E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0ECAD1DF" w14:textId="77777777" w:rsidR="00C37E7A" w:rsidRPr="00B84BCF" w:rsidRDefault="00C37E7A" w:rsidP="00C37E7A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15E20ABE" w14:textId="77777777" w:rsidR="00C37E7A" w:rsidRPr="004F5EA4" w:rsidRDefault="00C37E7A" w:rsidP="00C37E7A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1BC2CD61" w14:textId="77777777" w:rsidR="00C37E7A" w:rsidRPr="004F5EA4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1B4DB81D" w14:textId="77777777" w:rsidR="00C37E7A" w:rsidRPr="004F5EA4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F9CFB04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14569110" w14:textId="77777777" w:rsidR="00C37E7A" w:rsidRDefault="00C37E7A" w:rsidP="00C37E7A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5807C6A9" w14:textId="77777777" w:rsidR="00C37E7A" w:rsidRPr="00B84BCF" w:rsidRDefault="00C37E7A" w:rsidP="00C37E7A">
      <w:pPr>
        <w:spacing w:line="260" w:lineRule="exact"/>
        <w:jc w:val="both"/>
        <w:rPr>
          <w:rFonts w:cs="Arial"/>
          <w:sz w:val="20"/>
        </w:rPr>
      </w:pPr>
    </w:p>
    <w:p w14:paraId="3D5D35E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</w:p>
    <w:p w14:paraId="3BE9F06E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18B97C10" w14:textId="77777777" w:rsidR="00C37E7A" w:rsidRDefault="00C37E7A" w:rsidP="00C37E7A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1ED92BF6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C782E0C" w14:textId="021FE3E2" w:rsidR="00C37E7A" w:rsidRDefault="00C37E7A" w:rsidP="00C37E7A">
      <w:pPr>
        <w:jc w:val="both"/>
        <w:rPr>
          <w:rFonts w:cs="Arial"/>
          <w:sz w:val="20"/>
          <w:lang w:eastAsia="sl-SI"/>
        </w:rPr>
      </w:pPr>
      <w:r>
        <w:rPr>
          <w:sz w:val="20"/>
        </w:rPr>
        <w:t xml:space="preserve">Ponudnik mora </w:t>
      </w:r>
      <w:r>
        <w:rPr>
          <w:b/>
          <w:bCs/>
          <w:color w:val="000000"/>
          <w:sz w:val="20"/>
          <w:shd w:val="clear" w:color="auto" w:fill="DEEAF6"/>
        </w:rPr>
        <w:t xml:space="preserve">najkasneje do </w:t>
      </w:r>
      <w:r w:rsidR="000A12C8">
        <w:rPr>
          <w:b/>
          <w:bCs/>
          <w:color w:val="000000"/>
          <w:sz w:val="20"/>
          <w:shd w:val="clear" w:color="auto" w:fill="DEEAF6"/>
        </w:rPr>
        <w:t>21</w:t>
      </w:r>
      <w:r>
        <w:rPr>
          <w:b/>
          <w:bCs/>
          <w:color w:val="000000"/>
          <w:sz w:val="20"/>
          <w:shd w:val="clear" w:color="auto" w:fill="DEEAF6"/>
        </w:rPr>
        <w:t xml:space="preserve">. </w:t>
      </w:r>
      <w:r w:rsidR="000A12C8">
        <w:rPr>
          <w:b/>
          <w:bCs/>
          <w:color w:val="000000"/>
          <w:sz w:val="20"/>
          <w:shd w:val="clear" w:color="auto" w:fill="DEEAF6"/>
        </w:rPr>
        <w:t>6</w:t>
      </w:r>
      <w:r>
        <w:rPr>
          <w:b/>
          <w:bCs/>
          <w:color w:val="000000"/>
          <w:sz w:val="20"/>
          <w:shd w:val="clear" w:color="auto" w:fill="DEEAF6"/>
        </w:rPr>
        <w:t xml:space="preserve">. 2021 </w:t>
      </w:r>
      <w:r>
        <w:rPr>
          <w:sz w:val="20"/>
        </w:rPr>
        <w:t xml:space="preserve">s priporočeno pošiljko na naslov: Ministrstvo za javno upravo, Tržaška cesta 21, Ljubljana, z nazivom zadeve »ponudba v zadevi </w:t>
      </w:r>
      <w:r w:rsidR="000A12C8">
        <w:rPr>
          <w:rFonts w:cs="Arial"/>
          <w:sz w:val="20"/>
        </w:rPr>
        <w:t>477-87/2020_1</w:t>
      </w:r>
      <w:r>
        <w:rPr>
          <w:sz w:val="20"/>
        </w:rPr>
        <w:t xml:space="preserve"> – NE ODPIRAJ« poslati:</w:t>
      </w:r>
    </w:p>
    <w:p w14:paraId="798B463E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rFonts w:ascii="Calibri" w:hAnsi="Calibri" w:cs="Calibri"/>
          <w:sz w:val="20"/>
        </w:rPr>
      </w:pPr>
      <w:r>
        <w:rPr>
          <w:sz w:val="20"/>
        </w:rPr>
        <w:t>izpolnjen in lastnoročno podpisan obrazec, ki je priloga 1 te objave ter</w:t>
      </w:r>
    </w:p>
    <w:p w14:paraId="6F12A817" w14:textId="77777777" w:rsidR="00C37E7A" w:rsidRDefault="00C37E7A" w:rsidP="00C37E7A">
      <w:pPr>
        <w:numPr>
          <w:ilvl w:val="0"/>
          <w:numId w:val="23"/>
        </w:numPr>
        <w:spacing w:line="260" w:lineRule="exact"/>
        <w:jc w:val="both"/>
        <w:rPr>
          <w:sz w:val="20"/>
        </w:rPr>
      </w:pPr>
      <w:r>
        <w:rPr>
          <w:sz w:val="20"/>
        </w:rPr>
        <w:t>kopijo osebnega dokumenta (potni list ali osebno izkaznico) – velja za fizične osebe in s.p.-je.</w:t>
      </w:r>
    </w:p>
    <w:p w14:paraId="39C76607" w14:textId="77777777" w:rsidR="00C37E7A" w:rsidRPr="002E7CB9" w:rsidRDefault="00C37E7A" w:rsidP="00C37E7A">
      <w:pPr>
        <w:rPr>
          <w:rFonts w:eastAsia="Calibri"/>
          <w:b/>
          <w:bCs/>
          <w:sz w:val="20"/>
        </w:rPr>
      </w:pPr>
    </w:p>
    <w:p w14:paraId="31A1F522" w14:textId="3945D818" w:rsidR="00C37E7A" w:rsidRPr="002E7CB9" w:rsidRDefault="00C37E7A" w:rsidP="00C37E7A">
      <w:pPr>
        <w:rPr>
          <w:sz w:val="20"/>
        </w:rPr>
      </w:pPr>
      <w:r>
        <w:rPr>
          <w:sz w:val="20"/>
        </w:rPr>
        <w:t xml:space="preserve">Šteje se, da je prijava pravočasna, če je oddana na pošto priporočeno, </w:t>
      </w:r>
      <w:r>
        <w:rPr>
          <w:sz w:val="20"/>
          <w:u w:val="single"/>
        </w:rPr>
        <w:t>in prispe na naslov organizatorja</w:t>
      </w:r>
      <w:r>
        <w:rPr>
          <w:sz w:val="20"/>
        </w:rPr>
        <w:t xml:space="preserve"> najkasneje do </w:t>
      </w:r>
      <w:r w:rsidR="000A12C8">
        <w:rPr>
          <w:b/>
          <w:bCs/>
          <w:sz w:val="20"/>
        </w:rPr>
        <w:t>21</w:t>
      </w:r>
      <w:r>
        <w:rPr>
          <w:b/>
          <w:bCs/>
          <w:sz w:val="20"/>
        </w:rPr>
        <w:t xml:space="preserve">. </w:t>
      </w:r>
      <w:r w:rsidR="000A12C8">
        <w:rPr>
          <w:b/>
          <w:bCs/>
          <w:sz w:val="20"/>
        </w:rPr>
        <w:t>6</w:t>
      </w:r>
      <w:r>
        <w:rPr>
          <w:b/>
          <w:bCs/>
          <w:sz w:val="20"/>
        </w:rPr>
        <w:t>. 2021 do 15.00</w:t>
      </w:r>
      <w:r>
        <w:rPr>
          <w:sz w:val="20"/>
        </w:rPr>
        <w:t xml:space="preserve">. </w:t>
      </w:r>
      <w:r>
        <w:rPr>
          <w:b/>
          <w:bCs/>
          <w:color w:val="000000"/>
          <w:sz w:val="20"/>
          <w:shd w:val="clear" w:color="auto" w:fill="DEEAF6"/>
        </w:rPr>
        <w:t>Ponudbe, predložene po izteku roka bodo izločene iz postopka</w:t>
      </w:r>
      <w:r>
        <w:rPr>
          <w:sz w:val="20"/>
        </w:rPr>
        <w:t xml:space="preserve">. </w:t>
      </w:r>
    </w:p>
    <w:p w14:paraId="2D45E3FB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6D47EAB9" w14:textId="77777777" w:rsidR="00C37E7A" w:rsidRDefault="00C37E7A" w:rsidP="00C37E7A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B04B38A" w14:textId="77777777" w:rsidR="00C37E7A" w:rsidRPr="007E14BC" w:rsidRDefault="00C37E7A" w:rsidP="00C37E7A">
      <w:pPr>
        <w:jc w:val="center"/>
        <w:rPr>
          <w:rFonts w:cs="Arial"/>
          <w:b/>
          <w:sz w:val="20"/>
          <w:u w:val="single"/>
        </w:rPr>
      </w:pPr>
    </w:p>
    <w:p w14:paraId="7E68AA8B" w14:textId="77777777" w:rsidR="00C37E7A" w:rsidRDefault="00C37E7A" w:rsidP="00C37E7A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1063889D" w14:textId="77777777" w:rsidR="00C37E7A" w:rsidRPr="00367FAC" w:rsidRDefault="00C37E7A" w:rsidP="00C37E7A">
      <w:pPr>
        <w:outlineLvl w:val="1"/>
        <w:rPr>
          <w:rFonts w:cs="Arial"/>
          <w:bCs/>
          <w:sz w:val="20"/>
          <w:lang w:eastAsia="sl-SI"/>
        </w:rPr>
      </w:pPr>
    </w:p>
    <w:p w14:paraId="557CBB16" w14:textId="77777777" w:rsidR="00C37E7A" w:rsidRPr="00367FAC" w:rsidRDefault="00C37E7A" w:rsidP="00C37E7A">
      <w:pPr>
        <w:rPr>
          <w:rFonts w:cs="Arial"/>
          <w:sz w:val="20"/>
          <w:lang w:eastAsia="sl-SI"/>
        </w:rPr>
      </w:pPr>
    </w:p>
    <w:p w14:paraId="2D2222D8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119F88DF" w14:textId="77777777" w:rsidR="00C37E7A" w:rsidRPr="004F5EA4" w:rsidRDefault="00C37E7A" w:rsidP="00C37E7A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4F5EA4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</w:t>
      </w:r>
      <w:r>
        <w:rPr>
          <w:rStyle w:val="Hiperpovezava"/>
          <w:rFonts w:cs="Arial"/>
          <w:color w:val="auto"/>
          <w:sz w:val="20"/>
          <w:u w:val="none"/>
        </w:rPr>
        <w:t>prodaje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se obrnite na</w:t>
      </w:r>
      <w:r>
        <w:rPr>
          <w:rStyle w:val="Hiperpovezava"/>
          <w:rFonts w:cs="Arial"/>
          <w:color w:val="auto"/>
          <w:sz w:val="20"/>
          <w:u w:val="none"/>
        </w:rPr>
        <w:t xml:space="preserve"> Lucijo Srebernjak,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telefon 01 478 </w:t>
      </w:r>
      <w:r>
        <w:rPr>
          <w:rStyle w:val="Hiperpovezava"/>
          <w:rFonts w:cs="Arial"/>
          <w:color w:val="auto"/>
          <w:sz w:val="20"/>
          <w:u w:val="none"/>
        </w:rPr>
        <w:t>1660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, e-pošta: </w:t>
      </w:r>
      <w:r w:rsidRPr="005756FC">
        <w:rPr>
          <w:rStyle w:val="Hiperpovezava"/>
          <w:rFonts w:cs="Arial"/>
          <w:sz w:val="20"/>
        </w:rPr>
        <w:t>lucija.srebernjak@gov.si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. Ogled predmeta prodaje je možen </w:t>
      </w:r>
      <w:r>
        <w:rPr>
          <w:rStyle w:val="Hiperpovezava"/>
          <w:rFonts w:cs="Arial"/>
          <w:color w:val="auto"/>
          <w:sz w:val="20"/>
          <w:u w:val="none"/>
        </w:rPr>
        <w:t>izključno po</w:t>
      </w:r>
      <w:r w:rsidRPr="004F5EA4">
        <w:rPr>
          <w:rStyle w:val="Hiperpovezava"/>
          <w:rFonts w:cs="Arial"/>
          <w:color w:val="auto"/>
          <w:sz w:val="20"/>
          <w:u w:val="none"/>
        </w:rPr>
        <w:t xml:space="preserve"> predhodni najavi.</w:t>
      </w:r>
    </w:p>
    <w:p w14:paraId="305282AB" w14:textId="77777777" w:rsidR="00C37E7A" w:rsidRDefault="00C37E7A" w:rsidP="00C37E7A">
      <w:pPr>
        <w:jc w:val="both"/>
        <w:rPr>
          <w:rFonts w:cs="Arial"/>
          <w:sz w:val="20"/>
        </w:rPr>
      </w:pPr>
    </w:p>
    <w:p w14:paraId="686BA1AD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p w14:paraId="04265599" w14:textId="77777777" w:rsidR="00C37E7A" w:rsidRPr="004F5EA4" w:rsidRDefault="00C37E7A" w:rsidP="00C37E7A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32612519" w14:textId="77777777" w:rsidR="00F032B8" w:rsidRDefault="00C37E7A" w:rsidP="00F032B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47B7BBE8" w14:textId="3DBC5AED" w:rsidR="00F032B8" w:rsidRDefault="00F032B8" w:rsidP="00F032B8">
      <w:pPr>
        <w:jc w:val="both"/>
        <w:rPr>
          <w:rFonts w:cs="Arial"/>
          <w:sz w:val="20"/>
        </w:rPr>
      </w:pPr>
    </w:p>
    <w:p w14:paraId="7DF91661" w14:textId="77777777" w:rsidR="008D13AE" w:rsidRDefault="008D13AE" w:rsidP="00F032B8">
      <w:pPr>
        <w:jc w:val="both"/>
        <w:rPr>
          <w:rFonts w:cs="Arial"/>
          <w:sz w:val="20"/>
        </w:rPr>
      </w:pPr>
    </w:p>
    <w:p w14:paraId="0764A174" w14:textId="77777777" w:rsidR="00F032B8" w:rsidRDefault="00F032B8" w:rsidP="00F032B8">
      <w:pPr>
        <w:jc w:val="both"/>
        <w:rPr>
          <w:rFonts w:cs="Arial"/>
          <w:sz w:val="20"/>
        </w:rPr>
      </w:pPr>
    </w:p>
    <w:p w14:paraId="6E1CEE7F" w14:textId="6EB09582" w:rsidR="00C37E7A" w:rsidRPr="00F032B8" w:rsidRDefault="00C37E7A" w:rsidP="00F032B8">
      <w:pPr>
        <w:jc w:val="both"/>
        <w:rPr>
          <w:rFonts w:cs="Arial"/>
          <w:sz w:val="20"/>
        </w:rPr>
      </w:pPr>
      <w:r w:rsidRPr="008B7D32">
        <w:rPr>
          <w:rFonts w:cs="Arial"/>
          <w:b/>
          <w:bCs/>
          <w:sz w:val="20"/>
          <w:u w:val="single"/>
        </w:rPr>
        <w:t>10 .</w:t>
      </w:r>
      <w:r>
        <w:rPr>
          <w:rFonts w:cs="Arial"/>
          <w:b/>
          <w:bCs/>
          <w:sz w:val="20"/>
          <w:u w:val="single"/>
        </w:rPr>
        <w:t xml:space="preserve"> Objava 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66F67293" w14:textId="77777777" w:rsidR="00C37E7A" w:rsidRPr="008B7D32" w:rsidRDefault="00C37E7A" w:rsidP="00C37E7A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179655BC" w14:textId="77777777" w:rsidR="00C37E7A" w:rsidRDefault="00C37E7A" w:rsidP="00C37E7A">
      <w:pPr>
        <w:ind w:left="426" w:hanging="426"/>
        <w:rPr>
          <w:rFonts w:cs="Arial"/>
          <w:b/>
          <w:bCs/>
          <w:color w:val="FF0000"/>
          <w:sz w:val="20"/>
        </w:rPr>
      </w:pPr>
    </w:p>
    <w:p w14:paraId="7D63C916" w14:textId="77777777" w:rsidR="00C37E7A" w:rsidRDefault="00602B28" w:rsidP="00C37E7A">
      <w:pPr>
        <w:rPr>
          <w:rFonts w:ascii="Calibri" w:hAnsi="Calibri"/>
        </w:rPr>
      </w:pPr>
      <w:hyperlink r:id="rId8" w:history="1">
        <w:r w:rsidR="00C37E7A" w:rsidRPr="009C6775">
          <w:rPr>
            <w:rStyle w:val="Hiperpovezava"/>
          </w:rPr>
          <w:t>https://www.gov.si/assets/ministrstva/MJU/DSP/Sistemsko-urejanje/OBVESTILO_ravnanje_s_stvarnim_premozenjem-1.pdf</w:t>
        </w:r>
      </w:hyperlink>
    </w:p>
    <w:p w14:paraId="78264F3E" w14:textId="77777777" w:rsidR="00C37E7A" w:rsidRDefault="00C37E7A" w:rsidP="00C37E7A">
      <w:pPr>
        <w:jc w:val="both"/>
        <w:rPr>
          <w:rFonts w:cs="Arial"/>
          <w:sz w:val="20"/>
        </w:rPr>
      </w:pPr>
    </w:p>
    <w:p w14:paraId="70BB0045" w14:textId="77777777" w:rsidR="00C37E7A" w:rsidRDefault="00C37E7A" w:rsidP="00C37E7A">
      <w:pPr>
        <w:jc w:val="both"/>
        <w:rPr>
          <w:rFonts w:cs="Arial"/>
          <w:sz w:val="20"/>
        </w:rPr>
      </w:pPr>
    </w:p>
    <w:p w14:paraId="510655EB" w14:textId="77777777" w:rsidR="00C37E7A" w:rsidRPr="004F5EA4" w:rsidRDefault="00C37E7A" w:rsidP="00C37E7A">
      <w:pPr>
        <w:jc w:val="both"/>
        <w:rPr>
          <w:rFonts w:cs="Arial"/>
          <w:sz w:val="20"/>
        </w:rPr>
      </w:pPr>
    </w:p>
    <w:tbl>
      <w:tblPr>
        <w:tblStyle w:val="Tabelasvetlamrea"/>
        <w:tblW w:w="0" w:type="auto"/>
        <w:tblLook w:val="04A0" w:firstRow="1" w:lastRow="0" w:firstColumn="1" w:lastColumn="0" w:noHBand="0" w:noVBand="1"/>
      </w:tblPr>
      <w:tblGrid>
        <w:gridCol w:w="4232"/>
        <w:gridCol w:w="4256"/>
      </w:tblGrid>
      <w:tr w:rsidR="00C37E7A" w:rsidRPr="00CC619F" w14:paraId="30235E1D" w14:textId="77777777" w:rsidTr="00B82775">
        <w:tc>
          <w:tcPr>
            <w:tcW w:w="4319" w:type="dxa"/>
          </w:tcPr>
          <w:p w14:paraId="7B1B0623" w14:textId="77777777" w:rsidR="00C37E7A" w:rsidRPr="00CC619F" w:rsidRDefault="00C37E7A" w:rsidP="00B82775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4319" w:type="dxa"/>
          </w:tcPr>
          <w:p w14:paraId="56C770E3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na podlagi pooblastila št. 1004-113/2015/</w:t>
            </w:r>
            <w:r>
              <w:rPr>
                <w:rFonts w:cs="Arial"/>
                <w:sz w:val="20"/>
              </w:rPr>
              <w:t>64</w:t>
            </w:r>
            <w:r w:rsidRPr="00CC619F">
              <w:rPr>
                <w:rFonts w:cs="Arial"/>
                <w:sz w:val="20"/>
              </w:rPr>
              <w:t xml:space="preserve"> z dne </w:t>
            </w:r>
            <w:r>
              <w:rPr>
                <w:rFonts w:cs="Arial"/>
                <w:sz w:val="20"/>
              </w:rPr>
              <w:t>15</w:t>
            </w:r>
            <w:r w:rsidRPr="00CC619F">
              <w:rPr>
                <w:rFonts w:cs="Arial"/>
                <w:sz w:val="20"/>
              </w:rPr>
              <w:t>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4.</w:t>
            </w:r>
            <w:r>
              <w:rPr>
                <w:rFonts w:cs="Arial"/>
                <w:sz w:val="20"/>
              </w:rPr>
              <w:t xml:space="preserve"> </w:t>
            </w:r>
            <w:r w:rsidRPr="00CC619F">
              <w:rPr>
                <w:rFonts w:cs="Arial"/>
                <w:sz w:val="20"/>
              </w:rPr>
              <w:t>202</w:t>
            </w:r>
            <w:r>
              <w:rPr>
                <w:rFonts w:cs="Arial"/>
                <w:sz w:val="20"/>
              </w:rPr>
              <w:t>1</w:t>
            </w:r>
          </w:p>
          <w:p w14:paraId="3C429E30" w14:textId="77777777" w:rsidR="00C37E7A" w:rsidRPr="00CC619F" w:rsidRDefault="00C37E7A" w:rsidP="00B82775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Maja Pogačar</w:t>
            </w:r>
          </w:p>
          <w:p w14:paraId="62BB7C97" w14:textId="1F1F2E5B" w:rsidR="00C37E7A" w:rsidRPr="00CC619F" w:rsidRDefault="00C37E7A" w:rsidP="00502532">
            <w:pPr>
              <w:tabs>
                <w:tab w:val="left" w:pos="3402"/>
              </w:tabs>
              <w:spacing w:line="260" w:lineRule="exact"/>
              <w:jc w:val="center"/>
              <w:rPr>
                <w:rFonts w:cs="Arial"/>
                <w:sz w:val="20"/>
              </w:rPr>
            </w:pPr>
            <w:r w:rsidRPr="00CC619F">
              <w:rPr>
                <w:rFonts w:cs="Arial"/>
                <w:sz w:val="20"/>
              </w:rPr>
              <w:t>generalna direktor</w:t>
            </w:r>
            <w:r>
              <w:rPr>
                <w:rFonts w:cs="Arial"/>
                <w:sz w:val="20"/>
              </w:rPr>
              <w:t>ic</w:t>
            </w:r>
            <w:r w:rsidRPr="00CC619F">
              <w:rPr>
                <w:rFonts w:cs="Arial"/>
                <w:sz w:val="20"/>
              </w:rPr>
              <w:t>a</w:t>
            </w:r>
          </w:p>
          <w:p w14:paraId="4DA78EF0" w14:textId="77777777" w:rsidR="00C37E7A" w:rsidRPr="00CC619F" w:rsidRDefault="00C37E7A" w:rsidP="00B82775">
            <w:pPr>
              <w:jc w:val="center"/>
              <w:rPr>
                <w:rFonts w:cs="Arial"/>
                <w:b/>
                <w:sz w:val="20"/>
              </w:rPr>
            </w:pPr>
            <w:r w:rsidRPr="00CC619F">
              <w:rPr>
                <w:rFonts w:cs="Arial"/>
                <w:sz w:val="20"/>
              </w:rPr>
              <w:t>Direktorata za stvarno premoženje</w:t>
            </w:r>
          </w:p>
        </w:tc>
      </w:tr>
    </w:tbl>
    <w:p w14:paraId="57DE389A" w14:textId="77777777" w:rsidR="00C37E7A" w:rsidRPr="00670515" w:rsidRDefault="00C37E7A" w:rsidP="00C37E7A">
      <w:pPr>
        <w:jc w:val="both"/>
        <w:rPr>
          <w:rFonts w:cs="Arial"/>
          <w:b/>
          <w:sz w:val="20"/>
        </w:rPr>
      </w:pPr>
    </w:p>
    <w:p w14:paraId="25A76E9C" w14:textId="781569CA" w:rsidR="00C37E7A" w:rsidRDefault="00C37E7A" w:rsidP="00C37E7A">
      <w:pPr>
        <w:tabs>
          <w:tab w:val="center" w:pos="5670"/>
        </w:tabs>
        <w:jc w:val="both"/>
        <w:rPr>
          <w:noProof/>
        </w:rPr>
      </w:pPr>
      <w:r>
        <w:rPr>
          <w:noProof/>
        </w:rPr>
        <w:br/>
      </w:r>
      <w:r>
        <w:rPr>
          <w:noProof/>
        </w:rPr>
        <w:br/>
      </w:r>
    </w:p>
    <w:p w14:paraId="66C2BA70" w14:textId="77777777" w:rsidR="00727859" w:rsidRDefault="00727859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57773666" w14:textId="3A92911E" w:rsidR="00266117" w:rsidRDefault="00266117" w:rsidP="009A54C5">
      <w:pPr>
        <w:tabs>
          <w:tab w:val="center" w:pos="5670"/>
        </w:tabs>
        <w:jc w:val="both"/>
        <w:rPr>
          <w:noProof/>
        </w:rPr>
      </w:pPr>
    </w:p>
    <w:p w14:paraId="136ECD7C" w14:textId="57A58400" w:rsidR="00266117" w:rsidRDefault="008D13AE" w:rsidP="009A54C5">
      <w:pPr>
        <w:tabs>
          <w:tab w:val="center" w:pos="5670"/>
        </w:tabs>
        <w:jc w:val="both"/>
        <w:rPr>
          <w:noProof/>
        </w:rPr>
      </w:pPr>
      <w:r>
        <w:rPr>
          <w:noProof/>
        </w:rPr>
        <w:drawing>
          <wp:inline distT="0" distB="0" distL="0" distR="0" wp14:anchorId="36C123F8" wp14:editId="0952C5B8">
            <wp:extent cx="5396230" cy="3846830"/>
            <wp:effectExtent l="0" t="0" r="0" b="1270"/>
            <wp:docPr id="3" name="Slika 3" descr="Orto foto posnetek nepremičnin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Orto foto posnetek nepremičnine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846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DCD24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1E438F4F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20DD8A24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6E0942A5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744E9D4A" w14:textId="77777777" w:rsidR="00EE4853" w:rsidRDefault="00EE4853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6F508B6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p w14:paraId="015BE618" w14:textId="77777777" w:rsidR="001B791B" w:rsidRDefault="001B791B" w:rsidP="009A54C5">
      <w:pPr>
        <w:tabs>
          <w:tab w:val="center" w:pos="5670"/>
        </w:tabs>
        <w:jc w:val="both"/>
        <w:rPr>
          <w:rFonts w:cs="Arial"/>
          <w:sz w:val="20"/>
        </w:rPr>
      </w:pPr>
    </w:p>
    <w:sectPr w:rsidR="001B791B" w:rsidSect="00783310">
      <w:headerReference w:type="default" r:id="rId10"/>
      <w:footerReference w:type="even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E4ECB9" w14:textId="77777777" w:rsidR="00C26D38" w:rsidRDefault="00C26D38">
      <w:r>
        <w:separator/>
      </w:r>
    </w:p>
  </w:endnote>
  <w:endnote w:type="continuationSeparator" w:id="0">
    <w:p w14:paraId="56D17C7C" w14:textId="77777777" w:rsidR="00C26D38" w:rsidRDefault="00C26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623B32" w14:textId="77777777" w:rsidR="00C26D38" w:rsidRDefault="00C26D38">
      <w:r>
        <w:separator/>
      </w:r>
    </w:p>
  </w:footnote>
  <w:footnote w:type="continuationSeparator" w:id="0">
    <w:p w14:paraId="66746661" w14:textId="77777777" w:rsidR="00C26D38" w:rsidRDefault="00C26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2208559F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602B28">
      <w:rPr>
        <w:rFonts w:cs="Arial"/>
        <w:sz w:val="16"/>
      </w:rPr>
      <w:t>16</w:t>
    </w:r>
    <w:r>
      <w:rPr>
        <w:rFonts w:cs="Arial"/>
        <w:sz w:val="16"/>
      </w:rPr>
      <w:t xml:space="preserve"> </w:t>
    </w:r>
    <w:r w:rsidR="00602B28">
      <w:rPr>
        <w:rFonts w:cs="Arial"/>
        <w:sz w:val="16"/>
      </w:rPr>
      <w:t>60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150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25DE"/>
    <w:rsid w:val="00042A86"/>
    <w:rsid w:val="00044649"/>
    <w:rsid w:val="00046187"/>
    <w:rsid w:val="00062541"/>
    <w:rsid w:val="000628CA"/>
    <w:rsid w:val="00062B89"/>
    <w:rsid w:val="00066DCE"/>
    <w:rsid w:val="00071A4B"/>
    <w:rsid w:val="000746B7"/>
    <w:rsid w:val="00074954"/>
    <w:rsid w:val="000769BF"/>
    <w:rsid w:val="00083F83"/>
    <w:rsid w:val="00087ED3"/>
    <w:rsid w:val="000934BA"/>
    <w:rsid w:val="00097B90"/>
    <w:rsid w:val="000A0B43"/>
    <w:rsid w:val="000A12C8"/>
    <w:rsid w:val="000A44F5"/>
    <w:rsid w:val="000A7238"/>
    <w:rsid w:val="000B0C16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2192D"/>
    <w:rsid w:val="00122202"/>
    <w:rsid w:val="00132AC3"/>
    <w:rsid w:val="001357B2"/>
    <w:rsid w:val="001364B1"/>
    <w:rsid w:val="001403B2"/>
    <w:rsid w:val="0014272F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A57"/>
    <w:rsid w:val="00315892"/>
    <w:rsid w:val="00321910"/>
    <w:rsid w:val="00321D44"/>
    <w:rsid w:val="00322AB5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4756"/>
    <w:rsid w:val="00464DAC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2532"/>
    <w:rsid w:val="00503BCF"/>
    <w:rsid w:val="005041D1"/>
    <w:rsid w:val="00504B7B"/>
    <w:rsid w:val="0051383A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2B28"/>
    <w:rsid w:val="0060358C"/>
    <w:rsid w:val="00603846"/>
    <w:rsid w:val="00603ED6"/>
    <w:rsid w:val="006068CF"/>
    <w:rsid w:val="00606CD8"/>
    <w:rsid w:val="00607F9C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6578"/>
    <w:rsid w:val="00692DF2"/>
    <w:rsid w:val="0069597E"/>
    <w:rsid w:val="006B080A"/>
    <w:rsid w:val="006B1B87"/>
    <w:rsid w:val="006C4A64"/>
    <w:rsid w:val="006D42D9"/>
    <w:rsid w:val="006D42EC"/>
    <w:rsid w:val="006D76B0"/>
    <w:rsid w:val="006E1C42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40386"/>
    <w:rsid w:val="00740407"/>
    <w:rsid w:val="0074156E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6B11"/>
    <w:rsid w:val="007D75CF"/>
    <w:rsid w:val="007E14BC"/>
    <w:rsid w:val="007E31EC"/>
    <w:rsid w:val="007E6DC5"/>
    <w:rsid w:val="007F0551"/>
    <w:rsid w:val="007F78C0"/>
    <w:rsid w:val="008020E2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46C6A"/>
    <w:rsid w:val="00847C53"/>
    <w:rsid w:val="008561B9"/>
    <w:rsid w:val="00871E0C"/>
    <w:rsid w:val="00874478"/>
    <w:rsid w:val="00876786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B2EAD"/>
    <w:rsid w:val="008B7D7B"/>
    <w:rsid w:val="008C4A29"/>
    <w:rsid w:val="008C5738"/>
    <w:rsid w:val="008C5AB8"/>
    <w:rsid w:val="008D04F0"/>
    <w:rsid w:val="008D13AE"/>
    <w:rsid w:val="008D616B"/>
    <w:rsid w:val="008E1353"/>
    <w:rsid w:val="008E4591"/>
    <w:rsid w:val="008E4D90"/>
    <w:rsid w:val="008F3500"/>
    <w:rsid w:val="008F3D5C"/>
    <w:rsid w:val="008F3D83"/>
    <w:rsid w:val="008F4EC5"/>
    <w:rsid w:val="008F69FB"/>
    <w:rsid w:val="00900F01"/>
    <w:rsid w:val="009027C4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31408"/>
    <w:rsid w:val="00A409D9"/>
    <w:rsid w:val="00A4236A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B38CE"/>
    <w:rsid w:val="00AD2025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21B4"/>
    <w:rsid w:val="00B17141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37E7A"/>
    <w:rsid w:val="00C50208"/>
    <w:rsid w:val="00C569F5"/>
    <w:rsid w:val="00C61358"/>
    <w:rsid w:val="00C72E19"/>
    <w:rsid w:val="00C7779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5B46"/>
    <w:rsid w:val="00DE69EB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73A94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32B8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47EDF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55E5"/>
    <w:rsid w:val="00F90A3A"/>
    <w:rsid w:val="00FA1E76"/>
    <w:rsid w:val="00FB5633"/>
    <w:rsid w:val="00FB5852"/>
    <w:rsid w:val="00FB5862"/>
    <w:rsid w:val="00FC399C"/>
    <w:rsid w:val="00FD25A2"/>
    <w:rsid w:val="00FE08C5"/>
    <w:rsid w:val="00FE5EC6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assets/ministrstva/MJU/DSP/Sistemsko-urejanje/OBVESTILO_ravnanje_s_stvarnim_premozenjem-1.pdf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27</TotalTime>
  <Pages>3</Pages>
  <Words>666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nepremičnine, parc. št. 194/2 k.o. 2616-Podpeč</vt:lpstr>
    </vt:vector>
  </TitlesOfParts>
  <Company>Indea d.o.o.</Company>
  <LinksUpToDate>false</LinksUpToDate>
  <CharactersWithSpaces>4887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nepremičnine, parc. št. 188 k.o. 2215-Robidišče</dc:title>
  <dc:subject/>
  <dc:creator>Marija Petek</dc:creator>
  <cp:keywords/>
  <dc:description/>
  <cp:lastModifiedBy>Lucija Srebernjak</cp:lastModifiedBy>
  <cp:revision>6</cp:revision>
  <cp:lastPrinted>2019-07-25T11:29:00Z</cp:lastPrinted>
  <dcterms:created xsi:type="dcterms:W3CDTF">2021-05-27T07:16:00Z</dcterms:created>
  <dcterms:modified xsi:type="dcterms:W3CDTF">2021-05-27T07:42:00Z</dcterms:modified>
</cp:coreProperties>
</file>