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38BBD1B7" w:rsidR="00ED3A71" w:rsidRPr="00653638" w:rsidRDefault="00ED3A71" w:rsidP="00ED3A71">
      <w:pPr>
        <w:jc w:val="both"/>
        <w:rPr>
          <w:rFonts w:cs="Arial"/>
          <w:lang w:val="sl-SI"/>
        </w:rPr>
      </w:pPr>
      <w:r w:rsidRPr="00653638">
        <w:rPr>
          <w:rFonts w:cs="Arial"/>
          <w:lang w:val="sl-SI"/>
        </w:rPr>
        <w:t>Številka: 477-</w:t>
      </w:r>
      <w:r w:rsidR="00826A0C" w:rsidRPr="00653638">
        <w:rPr>
          <w:rFonts w:cs="Arial"/>
          <w:lang w:val="sl-SI"/>
        </w:rPr>
        <w:t>521</w:t>
      </w:r>
      <w:r w:rsidRPr="00653638">
        <w:rPr>
          <w:rFonts w:cs="Arial"/>
          <w:lang w:val="sl-SI"/>
        </w:rPr>
        <w:t>/202</w:t>
      </w:r>
      <w:r w:rsidR="00826A0C" w:rsidRPr="00653638">
        <w:rPr>
          <w:rFonts w:cs="Arial"/>
          <w:lang w:val="sl-SI"/>
        </w:rPr>
        <w:t>5</w:t>
      </w:r>
      <w:r w:rsidRPr="00653638">
        <w:rPr>
          <w:rFonts w:cs="Arial"/>
          <w:lang w:val="sl-SI"/>
        </w:rPr>
        <w:t>-</w:t>
      </w:r>
      <w:r w:rsidR="00826A0C" w:rsidRPr="00653638">
        <w:rPr>
          <w:rFonts w:cs="Arial"/>
          <w:lang w:val="sl-SI"/>
        </w:rPr>
        <w:t>2</w:t>
      </w:r>
      <w:r w:rsidR="00653638" w:rsidRPr="00653638">
        <w:rPr>
          <w:rFonts w:cs="Arial"/>
          <w:lang w:val="sl-SI"/>
        </w:rPr>
        <w:t>5</w:t>
      </w:r>
    </w:p>
    <w:p w14:paraId="551438F2" w14:textId="61F33226" w:rsidR="00ED3A71" w:rsidRPr="00826A0C" w:rsidRDefault="00ED3A71" w:rsidP="00ED3A71">
      <w:pPr>
        <w:jc w:val="both"/>
        <w:rPr>
          <w:rFonts w:cs="Arial"/>
          <w:lang w:val="sl-SI"/>
        </w:rPr>
      </w:pPr>
      <w:r w:rsidRPr="00653638">
        <w:rPr>
          <w:rFonts w:cs="Arial"/>
          <w:lang w:val="sl-SI"/>
        </w:rPr>
        <w:t xml:space="preserve">Datum:   </w:t>
      </w:r>
      <w:r w:rsidR="00653638" w:rsidRPr="00653638">
        <w:rPr>
          <w:rFonts w:cs="Arial"/>
          <w:lang w:val="sl-SI"/>
        </w:rPr>
        <w:t>4</w:t>
      </w:r>
      <w:r w:rsidRPr="00653638">
        <w:rPr>
          <w:rFonts w:cs="Arial"/>
          <w:lang w:val="sl-SI"/>
        </w:rPr>
        <w:t xml:space="preserve">. </w:t>
      </w:r>
      <w:r w:rsidR="00653638" w:rsidRPr="00653638">
        <w:rPr>
          <w:rFonts w:cs="Arial"/>
          <w:lang w:val="sl-SI"/>
        </w:rPr>
        <w:t>8</w:t>
      </w:r>
      <w:r w:rsidRPr="00653638">
        <w:rPr>
          <w:rFonts w:cs="Arial"/>
          <w:lang w:val="sl-SI"/>
        </w:rPr>
        <w:t>. 2026</w:t>
      </w:r>
    </w:p>
    <w:p w14:paraId="03D980EC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A338B84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67C201E" w14:textId="5C2EE9D9" w:rsidR="00ED3A71" w:rsidRPr="00826A0C" w:rsidRDefault="00ED3A71" w:rsidP="00ED3A71">
      <w:pPr>
        <w:jc w:val="both"/>
        <w:rPr>
          <w:rFonts w:cs="Arial"/>
          <w:lang w:val="sl-SI"/>
        </w:rPr>
      </w:pPr>
      <w:r w:rsidRPr="00826A0C">
        <w:rPr>
          <w:rFonts w:cs="Arial"/>
          <w:lang w:val="sl-SI"/>
        </w:rPr>
        <w:t>Republika Slovenija, Ministrstvo za notranje zadeve in javno upravo, Štefanova ulica 2, Ljubljana, skladno z 52. členom Zakona o stvarnem premoženju države in samoupravnih lokalnih skupnosti (Uradni list RS, št. 11/18, 79/18</w:t>
      </w:r>
      <w:r w:rsidRPr="00826A0C">
        <w:rPr>
          <w:lang w:val="sl-SI"/>
        </w:rPr>
        <w:t xml:space="preserve"> </w:t>
      </w:r>
      <w:r w:rsidRPr="00826A0C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826A0C" w:rsidRDefault="00ED3A71" w:rsidP="00ED3A71">
      <w:pPr>
        <w:jc w:val="center"/>
        <w:rPr>
          <w:rFonts w:cs="Arial"/>
          <w:b/>
          <w:lang w:val="sl-SI"/>
        </w:rPr>
      </w:pPr>
    </w:p>
    <w:p w14:paraId="4F7B723E" w14:textId="7848D0E1" w:rsidR="00ED3A71" w:rsidRPr="00826A0C" w:rsidRDefault="00ED3A71" w:rsidP="00826A0C">
      <w:pPr>
        <w:jc w:val="center"/>
        <w:rPr>
          <w:rFonts w:cs="Arial"/>
          <w:b/>
          <w:lang w:val="sl-SI"/>
        </w:rPr>
      </w:pPr>
      <w:r w:rsidRPr="00826A0C">
        <w:rPr>
          <w:rFonts w:cs="Arial"/>
          <w:b/>
          <w:lang w:val="sl-SI"/>
        </w:rPr>
        <w:t>NAMERO ZA PRODAJO NEPREMIČNIN</w:t>
      </w:r>
      <w:r w:rsidR="00826A0C" w:rsidRPr="00826A0C">
        <w:rPr>
          <w:rFonts w:cs="Arial"/>
          <w:b/>
          <w:lang w:val="sl-SI"/>
        </w:rPr>
        <w:t>E</w:t>
      </w:r>
      <w:r w:rsidRPr="00826A0C">
        <w:rPr>
          <w:rFonts w:cs="Arial"/>
          <w:b/>
          <w:lang w:val="sl-SI"/>
        </w:rPr>
        <w:t xml:space="preserve"> S PARC. ŠT. </w:t>
      </w:r>
      <w:r w:rsidR="00826A0C" w:rsidRPr="00826A0C">
        <w:rPr>
          <w:rFonts w:cs="Arial"/>
          <w:b/>
          <w:lang w:val="sl-SI"/>
        </w:rPr>
        <w:t>2952</w:t>
      </w:r>
      <w:r w:rsidRPr="00826A0C">
        <w:rPr>
          <w:rFonts w:cs="Arial"/>
          <w:b/>
          <w:lang w:val="sl-SI"/>
        </w:rPr>
        <w:t>/</w:t>
      </w:r>
      <w:r w:rsidR="00826A0C" w:rsidRPr="00826A0C">
        <w:rPr>
          <w:rFonts w:cs="Arial"/>
          <w:b/>
          <w:lang w:val="sl-SI"/>
        </w:rPr>
        <w:t>3</w:t>
      </w:r>
      <w:r w:rsidRPr="00826A0C">
        <w:rPr>
          <w:rFonts w:cs="Arial"/>
          <w:b/>
          <w:lang w:val="sl-SI"/>
        </w:rPr>
        <w:t xml:space="preserve">, K. O. </w:t>
      </w:r>
      <w:r w:rsidR="00826A0C" w:rsidRPr="00826A0C">
        <w:rPr>
          <w:rFonts w:cs="Arial"/>
          <w:b/>
          <w:lang w:val="sl-SI"/>
        </w:rPr>
        <w:t>2420-ŠTJAK</w:t>
      </w:r>
      <w:r w:rsidRPr="00826A0C">
        <w:rPr>
          <w:rFonts w:cs="Arial"/>
          <w:b/>
          <w:lang w:val="sl-SI"/>
        </w:rPr>
        <w:t xml:space="preserve"> PO METODI NEPOSREDNE POGODBE</w:t>
      </w:r>
    </w:p>
    <w:p w14:paraId="4DDAA5BD" w14:textId="77777777" w:rsidR="00ED3A71" w:rsidRPr="00F450DA" w:rsidRDefault="00ED3A71" w:rsidP="00ED3A71">
      <w:pPr>
        <w:jc w:val="both"/>
        <w:rPr>
          <w:rFonts w:cs="Arial"/>
          <w:b/>
          <w:highlight w:val="yellow"/>
          <w:lang w:val="sl-SI"/>
        </w:rPr>
      </w:pPr>
    </w:p>
    <w:p w14:paraId="58152F1B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FBD0AC8" w14:textId="77777777" w:rsidR="00ED3A71" w:rsidRPr="00826A0C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26A0C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826A0C" w:rsidRDefault="00ED3A71" w:rsidP="00ED3A71">
      <w:pPr>
        <w:jc w:val="both"/>
        <w:rPr>
          <w:rFonts w:cs="Arial"/>
          <w:lang w:val="sl-SI"/>
        </w:rPr>
      </w:pPr>
      <w:r w:rsidRPr="00826A0C">
        <w:rPr>
          <w:rFonts w:cs="Arial"/>
          <w:lang w:val="sl-SI"/>
        </w:rPr>
        <w:t xml:space="preserve">Republika Slovenija, Ministrstvo za </w:t>
      </w:r>
      <w:r w:rsidR="00010D02" w:rsidRPr="00826A0C">
        <w:rPr>
          <w:rFonts w:cs="Arial"/>
          <w:lang w:val="sl-SI"/>
        </w:rPr>
        <w:t xml:space="preserve">notranje zadeve in </w:t>
      </w:r>
      <w:r w:rsidRPr="00826A0C">
        <w:rPr>
          <w:rFonts w:cs="Arial"/>
          <w:lang w:val="sl-SI"/>
        </w:rPr>
        <w:t xml:space="preserve">javno upravo, </w:t>
      </w:r>
      <w:r w:rsidR="00010D02" w:rsidRPr="00826A0C">
        <w:rPr>
          <w:rFonts w:cs="Arial"/>
          <w:lang w:val="sl-SI"/>
        </w:rPr>
        <w:t>Štefanova ulica 2, 1000 Ljubljana</w:t>
      </w:r>
      <w:r w:rsidRPr="00826A0C">
        <w:rPr>
          <w:rFonts w:cs="Arial"/>
          <w:lang w:val="sl-SI"/>
        </w:rPr>
        <w:t>.</w:t>
      </w:r>
    </w:p>
    <w:p w14:paraId="65306EC0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0E1597EA" w14:textId="77777777" w:rsidR="00ED3A71" w:rsidRPr="00826A0C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826A0C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826A0C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826A0C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268"/>
        <w:gridCol w:w="1417"/>
        <w:gridCol w:w="1791"/>
      </w:tblGrid>
      <w:tr w:rsidR="00ED3A71" w:rsidRPr="00826A0C" w14:paraId="3C44FC69" w14:textId="77777777" w:rsidTr="00BB12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3D674E0B" w14:textId="77777777" w:rsidR="00ED3A71" w:rsidRPr="00826A0C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r w:rsidRPr="00826A0C">
              <w:rPr>
                <w:rFonts w:cs="Arial"/>
                <w:iCs/>
                <w:lang w:val="sl-SI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F29D5D6" w14:textId="77777777" w:rsidR="00ED3A71" w:rsidRPr="00826A0C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826A0C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42FD446A" w14:textId="77777777" w:rsidR="00ED3A71" w:rsidRPr="00826A0C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826A0C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09366FE7" w14:textId="77777777" w:rsidR="00ED3A71" w:rsidRPr="00826A0C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826A0C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791" w:type="dxa"/>
            <w:vAlign w:val="center"/>
            <w:hideMark/>
          </w:tcPr>
          <w:p w14:paraId="086F98C9" w14:textId="77777777" w:rsidR="00ED3A71" w:rsidRPr="00826A0C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826A0C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826A0C" w14:paraId="6BD6219C" w14:textId="77777777" w:rsidTr="00BB12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D94141F" w14:textId="52F442CF" w:rsidR="00ED3A71" w:rsidRPr="00AD6BA1" w:rsidRDefault="00826A0C" w:rsidP="00DA3B64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D6BA1">
              <w:rPr>
                <w:rFonts w:cs="Arial"/>
                <w:b w:val="0"/>
                <w:bCs w:val="0"/>
                <w:lang w:val="sl-SI"/>
              </w:rPr>
              <w:t>2952/3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FDD8F4D" w14:textId="77777777" w:rsidR="00DA3B64" w:rsidRPr="00AD6BA1" w:rsidRDefault="00DA3B64" w:rsidP="00DA3B64">
            <w:pPr>
              <w:jc w:val="center"/>
              <w:rPr>
                <w:rFonts w:cs="Arial"/>
                <w:lang w:val="sl-SI"/>
              </w:rPr>
            </w:pPr>
          </w:p>
          <w:p w14:paraId="7201D51E" w14:textId="2B81B13E" w:rsidR="00DA3B64" w:rsidRPr="00AD6BA1" w:rsidRDefault="00DA3B64" w:rsidP="00DA3B64">
            <w:pPr>
              <w:jc w:val="center"/>
              <w:rPr>
                <w:rFonts w:cs="Arial"/>
                <w:lang w:val="sl-SI"/>
              </w:rPr>
            </w:pPr>
            <w:r w:rsidRPr="00AD6BA1">
              <w:rPr>
                <w:rFonts w:cs="Arial"/>
                <w:lang w:val="sl-SI"/>
              </w:rPr>
              <w:t>2420-Štjak</w:t>
            </w:r>
          </w:p>
          <w:p w14:paraId="74D4CA24" w14:textId="297962E7" w:rsidR="00ED3A71" w:rsidRPr="00AD6BA1" w:rsidRDefault="00ED3A71" w:rsidP="00DA3B64">
            <w:pPr>
              <w:jc w:val="center"/>
              <w:rPr>
                <w:rFonts w:cs="Arial"/>
                <w:lang w:val="sl-SI"/>
              </w:rPr>
            </w:pPr>
          </w:p>
        </w:tc>
        <w:tc>
          <w:tcPr>
            <w:tcW w:w="2268" w:type="dxa"/>
            <w:vAlign w:val="center"/>
          </w:tcPr>
          <w:p w14:paraId="225BC1F6" w14:textId="175FF7AF" w:rsidR="00ED3A71" w:rsidRPr="00AD6BA1" w:rsidRDefault="00ED3A71" w:rsidP="00DA3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D6BA1">
              <w:rPr>
                <w:rFonts w:cs="Arial"/>
                <w:lang w:val="sl-SI"/>
              </w:rPr>
              <w:t>parcela 2</w:t>
            </w:r>
            <w:r w:rsidR="00941C49">
              <w:rPr>
                <w:rFonts w:cs="Arial"/>
                <w:lang w:val="sl-SI"/>
              </w:rPr>
              <w:t>420</w:t>
            </w:r>
            <w:r w:rsidR="00010D02" w:rsidRPr="00AD6BA1">
              <w:rPr>
                <w:rFonts w:cs="Arial"/>
                <w:lang w:val="sl-SI"/>
              </w:rPr>
              <w:t xml:space="preserve"> </w:t>
            </w:r>
            <w:r w:rsidR="00941C49">
              <w:rPr>
                <w:rFonts w:cs="Arial"/>
                <w:lang w:val="sl-SI"/>
              </w:rPr>
              <w:t>2952/3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352CD003" w14:textId="4A8A0229" w:rsidR="00ED3A71" w:rsidRPr="00AD6BA1" w:rsidRDefault="00DA3B64" w:rsidP="00DA3B64">
            <w:pPr>
              <w:jc w:val="center"/>
              <w:rPr>
                <w:rFonts w:cs="Arial"/>
                <w:vertAlign w:val="superscript"/>
                <w:lang w:val="sl-SI"/>
              </w:rPr>
            </w:pPr>
            <w:r w:rsidRPr="00AD6BA1">
              <w:rPr>
                <w:rFonts w:cs="Arial"/>
                <w:lang w:val="sl-SI"/>
              </w:rPr>
              <w:t>86</w:t>
            </w:r>
            <w:r w:rsidR="00ED3A71" w:rsidRPr="00AD6BA1">
              <w:rPr>
                <w:rFonts w:cs="Arial"/>
                <w:lang w:val="sl-SI"/>
              </w:rPr>
              <w:t xml:space="preserve"> m2</w:t>
            </w:r>
          </w:p>
        </w:tc>
        <w:tc>
          <w:tcPr>
            <w:tcW w:w="1791" w:type="dxa"/>
            <w:vAlign w:val="center"/>
          </w:tcPr>
          <w:p w14:paraId="1334CE2C" w14:textId="1B76CC98" w:rsidR="00ED3A71" w:rsidRPr="00AD6BA1" w:rsidRDefault="00DA3B64" w:rsidP="00DA3B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D6BA1">
              <w:rPr>
                <w:rFonts w:cs="Arial"/>
                <w:lang w:val="sl-SI"/>
              </w:rPr>
              <w:t>1</w:t>
            </w:r>
            <w:r w:rsidR="00010D02" w:rsidRPr="00AD6BA1">
              <w:rPr>
                <w:rFonts w:cs="Arial"/>
                <w:lang w:val="sl-SI"/>
              </w:rPr>
              <w:t>/</w:t>
            </w:r>
            <w:r w:rsidRPr="00AD6BA1">
              <w:rPr>
                <w:rFonts w:cs="Arial"/>
                <w:lang w:val="sl-SI"/>
              </w:rPr>
              <w:t>1</w:t>
            </w:r>
          </w:p>
        </w:tc>
      </w:tr>
      <w:bookmarkEnd w:id="0"/>
    </w:tbl>
    <w:p w14:paraId="10D43D49" w14:textId="77777777" w:rsidR="00ED3A71" w:rsidRPr="00F450DA" w:rsidRDefault="00ED3A71" w:rsidP="00ED3A71">
      <w:pPr>
        <w:autoSpaceDE w:val="0"/>
        <w:autoSpaceDN w:val="0"/>
        <w:adjustRightInd w:val="0"/>
        <w:jc w:val="both"/>
        <w:rPr>
          <w:rFonts w:cs="Arial"/>
          <w:highlight w:val="yellow"/>
          <w:lang w:val="sl-SI"/>
        </w:rPr>
      </w:pPr>
    </w:p>
    <w:p w14:paraId="0FD45452" w14:textId="7DB513C1" w:rsidR="00ED3A71" w:rsidRPr="00F450DA" w:rsidRDefault="00ED3A71" w:rsidP="00E73974">
      <w:pPr>
        <w:autoSpaceDE w:val="0"/>
        <w:autoSpaceDN w:val="0"/>
        <w:adjustRightInd w:val="0"/>
        <w:jc w:val="both"/>
        <w:rPr>
          <w:rFonts w:cs="Arial"/>
          <w:highlight w:val="yellow"/>
          <w:lang w:val="sl-SI"/>
        </w:rPr>
      </w:pPr>
      <w:r w:rsidRPr="00255030">
        <w:rPr>
          <w:rFonts w:cs="Arial"/>
          <w:lang w:val="sl-SI"/>
        </w:rPr>
        <w:t>Nepremičnin</w:t>
      </w:r>
      <w:r w:rsidR="00DA3B64" w:rsidRPr="00255030">
        <w:rPr>
          <w:rFonts w:cs="Arial"/>
          <w:lang w:val="sl-SI"/>
        </w:rPr>
        <w:t>a</w:t>
      </w:r>
      <w:r w:rsidRPr="00255030">
        <w:rPr>
          <w:rFonts w:cs="Arial"/>
          <w:lang w:val="sl-SI"/>
        </w:rPr>
        <w:t xml:space="preserve"> se nahaja</w:t>
      </w:r>
      <w:r w:rsidR="00550C97" w:rsidRPr="00255030">
        <w:rPr>
          <w:rFonts w:cs="Arial"/>
          <w:lang w:val="sl-SI"/>
        </w:rPr>
        <w:t xml:space="preserve"> </w:t>
      </w:r>
      <w:r w:rsidRPr="00255030">
        <w:rPr>
          <w:rFonts w:cs="Arial"/>
          <w:lang w:val="sl-SI"/>
        </w:rPr>
        <w:t xml:space="preserve">v </w:t>
      </w:r>
      <w:r w:rsidR="00550C97" w:rsidRPr="00255030">
        <w:rPr>
          <w:rFonts w:cs="Arial"/>
          <w:lang w:val="sl-SI"/>
        </w:rPr>
        <w:t xml:space="preserve">Občini </w:t>
      </w:r>
      <w:r w:rsidR="00DA3B64" w:rsidRPr="00255030">
        <w:rPr>
          <w:rFonts w:cs="Arial"/>
          <w:lang w:val="sl-SI"/>
        </w:rPr>
        <w:t>Komen</w:t>
      </w:r>
      <w:r w:rsidRPr="00255030">
        <w:rPr>
          <w:rFonts w:cs="Arial"/>
          <w:lang w:val="sl-SI"/>
        </w:rPr>
        <w:t>, po namenski rabi gre za stavbn</w:t>
      </w:r>
      <w:r w:rsidR="00416455" w:rsidRPr="00255030">
        <w:rPr>
          <w:rFonts w:cs="Arial"/>
          <w:lang w:val="sl-SI"/>
        </w:rPr>
        <w:t>o</w:t>
      </w:r>
      <w:r w:rsidR="00550C97" w:rsidRPr="00255030">
        <w:rPr>
          <w:rFonts w:cs="Arial"/>
          <w:lang w:val="sl-SI"/>
        </w:rPr>
        <w:t xml:space="preserve"> </w:t>
      </w:r>
      <w:r w:rsidRPr="00255030">
        <w:rPr>
          <w:rFonts w:cs="Arial"/>
          <w:lang w:val="sl-SI"/>
        </w:rPr>
        <w:t>zemljišč</w:t>
      </w:r>
      <w:r w:rsidR="00416455" w:rsidRPr="00255030">
        <w:rPr>
          <w:rFonts w:cs="Arial"/>
          <w:lang w:val="sl-SI"/>
        </w:rPr>
        <w:t>e</w:t>
      </w:r>
      <w:r w:rsidR="00E73974" w:rsidRPr="00255030">
        <w:rPr>
          <w:rFonts w:cs="Arial"/>
          <w:lang w:val="sl-SI"/>
        </w:rPr>
        <w:t xml:space="preserve"> v izmeri 86 m2</w:t>
      </w:r>
      <w:r w:rsidR="00550C97" w:rsidRPr="00255030">
        <w:rPr>
          <w:rFonts w:cs="Arial"/>
          <w:lang w:val="sl-SI"/>
        </w:rPr>
        <w:t xml:space="preserve">. </w:t>
      </w:r>
      <w:r w:rsidR="00416455" w:rsidRPr="00255030">
        <w:rPr>
          <w:rFonts w:cs="Arial"/>
          <w:lang w:val="sl-SI"/>
        </w:rPr>
        <w:t xml:space="preserve">V naravi nepremičnina predstavlja </w:t>
      </w:r>
      <w:r w:rsidR="00E73974" w:rsidRPr="00255030">
        <w:rPr>
          <w:rFonts w:cs="Arial"/>
          <w:lang w:val="sl-SI"/>
        </w:rPr>
        <w:t>zaraščeno zemljišče, delno v naklonu.</w:t>
      </w:r>
      <w:r w:rsidR="00255030">
        <w:rPr>
          <w:rFonts w:cs="Arial"/>
          <w:lang w:val="sl-SI"/>
        </w:rPr>
        <w:t xml:space="preserve"> </w:t>
      </w:r>
      <w:r w:rsidR="00416455" w:rsidRPr="00255030">
        <w:rPr>
          <w:rFonts w:cs="Arial"/>
          <w:lang w:val="sl-SI"/>
        </w:rPr>
        <w:t xml:space="preserve">Nepremičnina v lasti </w:t>
      </w:r>
      <w:r w:rsidRPr="00255030">
        <w:rPr>
          <w:rFonts w:cs="Arial"/>
          <w:lang w:val="sl-SI"/>
        </w:rPr>
        <w:t xml:space="preserve">Republike Slovenije, </w:t>
      </w:r>
      <w:r w:rsidR="00416455" w:rsidRPr="00255030">
        <w:rPr>
          <w:rFonts w:cs="Arial"/>
          <w:lang w:val="sl-SI"/>
        </w:rPr>
        <w:t xml:space="preserve">ki je </w:t>
      </w:r>
      <w:r w:rsidRPr="00255030">
        <w:rPr>
          <w:rFonts w:cs="Arial"/>
          <w:lang w:val="sl-SI"/>
        </w:rPr>
        <w:t>predmet prodaje</w:t>
      </w:r>
      <w:r w:rsidR="0049537F" w:rsidRPr="00255030">
        <w:rPr>
          <w:rFonts w:cs="Arial"/>
          <w:lang w:val="sl-SI"/>
        </w:rPr>
        <w:t xml:space="preserve"> </w:t>
      </w:r>
      <w:r w:rsidR="00416455" w:rsidRPr="00255030">
        <w:rPr>
          <w:rFonts w:cs="Arial"/>
          <w:lang w:val="sl-SI"/>
        </w:rPr>
        <w:t xml:space="preserve">je </w:t>
      </w:r>
      <w:r w:rsidRPr="00255030">
        <w:rPr>
          <w:rFonts w:cs="Arial"/>
          <w:lang w:val="sl-SI"/>
        </w:rPr>
        <w:t>zemljiškoknjižno urejen</w:t>
      </w:r>
      <w:r w:rsidR="00550C97" w:rsidRPr="00255030">
        <w:rPr>
          <w:rFonts w:cs="Arial"/>
          <w:lang w:val="sl-SI"/>
        </w:rPr>
        <w:t>a</w:t>
      </w:r>
      <w:r w:rsidRPr="00255030">
        <w:rPr>
          <w:rFonts w:cs="Arial"/>
          <w:lang w:val="sl-SI"/>
        </w:rPr>
        <w:t xml:space="preserve"> in prost</w:t>
      </w:r>
      <w:r w:rsidR="00550C97" w:rsidRPr="00255030">
        <w:rPr>
          <w:rFonts w:cs="Arial"/>
          <w:lang w:val="sl-SI"/>
        </w:rPr>
        <w:t>a</w:t>
      </w:r>
      <w:r w:rsidR="00416455" w:rsidRPr="00255030">
        <w:rPr>
          <w:rFonts w:cs="Arial"/>
          <w:lang w:val="sl-SI"/>
        </w:rPr>
        <w:t xml:space="preserve"> bremen</w:t>
      </w:r>
      <w:r w:rsidR="00E73974" w:rsidRPr="00255030">
        <w:rPr>
          <w:rFonts w:cs="Arial"/>
          <w:lang w:val="sl-SI"/>
        </w:rPr>
        <w:t>. Nepremičnina se nahaja na območju predkupne pravice Občine Komen.</w:t>
      </w:r>
    </w:p>
    <w:p w14:paraId="1AA36FC6" w14:textId="77777777" w:rsidR="00ED3A71" w:rsidRPr="00416455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highlight w:val="yellow"/>
          <w:lang w:val="sl-SI"/>
        </w:rPr>
      </w:pPr>
    </w:p>
    <w:p w14:paraId="0B03CAC3" w14:textId="77777777" w:rsidR="00ED3A71" w:rsidRPr="00255030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55030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255030" w:rsidRDefault="00ED3A71" w:rsidP="00ED3A71">
      <w:pPr>
        <w:ind w:right="-54"/>
        <w:jc w:val="both"/>
        <w:rPr>
          <w:rFonts w:cs="Arial"/>
          <w:lang w:val="sl-SI"/>
        </w:rPr>
      </w:pPr>
      <w:r w:rsidRPr="00255030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F450DA" w:rsidRDefault="00ED3A71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0C3AC989" w14:textId="77777777" w:rsidR="00ED3A71" w:rsidRPr="00255030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55030">
        <w:rPr>
          <w:rFonts w:cs="Arial"/>
          <w:b/>
          <w:u w:val="single"/>
          <w:lang w:val="sl-SI"/>
        </w:rPr>
        <w:t>4. Najnižja ponudbena cena</w:t>
      </w:r>
    </w:p>
    <w:p w14:paraId="46523887" w14:textId="4C158465" w:rsidR="00ED3A71" w:rsidRPr="00255030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255030">
        <w:rPr>
          <w:rFonts w:cs="Arial"/>
          <w:lang w:val="sl-SI"/>
        </w:rPr>
        <w:t>Ponudbena cena za nepremičn</w:t>
      </w:r>
      <w:r w:rsidR="00255030" w:rsidRPr="00255030">
        <w:rPr>
          <w:rFonts w:cs="Arial"/>
          <w:lang w:val="sl-SI"/>
        </w:rPr>
        <w:t>ino</w:t>
      </w:r>
      <w:r w:rsidRPr="00255030">
        <w:rPr>
          <w:rFonts w:cs="Arial"/>
          <w:lang w:val="sl-SI"/>
        </w:rPr>
        <w:t xml:space="preserve"> parc. št. </w:t>
      </w:r>
      <w:r w:rsidR="00255030" w:rsidRPr="00255030">
        <w:rPr>
          <w:rFonts w:cs="Arial"/>
          <w:lang w:val="sl-SI"/>
        </w:rPr>
        <w:t>2952</w:t>
      </w:r>
      <w:r w:rsidR="004E2340" w:rsidRPr="00255030">
        <w:rPr>
          <w:rFonts w:cs="Arial"/>
          <w:lang w:val="sl-SI"/>
        </w:rPr>
        <w:t>/</w:t>
      </w:r>
      <w:r w:rsidR="00255030" w:rsidRPr="00255030">
        <w:rPr>
          <w:rFonts w:cs="Arial"/>
          <w:lang w:val="sl-SI"/>
        </w:rPr>
        <w:t>3</w:t>
      </w:r>
      <w:r w:rsidR="004E2340" w:rsidRPr="00255030">
        <w:rPr>
          <w:rFonts w:cs="Arial"/>
          <w:lang w:val="sl-SI"/>
        </w:rPr>
        <w:t xml:space="preserve">, k. o. </w:t>
      </w:r>
      <w:r w:rsidR="00255030" w:rsidRPr="00255030">
        <w:rPr>
          <w:rFonts w:cs="Arial"/>
          <w:lang w:val="sl-SI"/>
        </w:rPr>
        <w:t>2420</w:t>
      </w:r>
      <w:r w:rsidR="004E2340" w:rsidRPr="00255030">
        <w:rPr>
          <w:rFonts w:cs="Arial"/>
          <w:lang w:val="sl-SI"/>
        </w:rPr>
        <w:t>-</w:t>
      </w:r>
      <w:r w:rsidR="00255030" w:rsidRPr="00255030">
        <w:rPr>
          <w:rFonts w:cs="Arial"/>
          <w:lang w:val="sl-SI"/>
        </w:rPr>
        <w:t>Štjak</w:t>
      </w:r>
      <w:r w:rsidR="004E2340" w:rsidRPr="00255030">
        <w:rPr>
          <w:rFonts w:cs="Arial"/>
          <w:lang w:val="sl-SI"/>
        </w:rPr>
        <w:t xml:space="preserve"> </w:t>
      </w:r>
      <w:r w:rsidRPr="0025503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255030" w:rsidRPr="0025503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</w:t>
      </w:r>
      <w:r w:rsidR="004E2340" w:rsidRPr="0025503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</w:t>
      </w:r>
      <w:r w:rsidR="00255030" w:rsidRPr="0025503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700</w:t>
      </w:r>
      <w:r w:rsidRPr="0025503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255030">
        <w:rPr>
          <w:rFonts w:cs="Arial"/>
          <w:lang w:val="sl-SI"/>
        </w:rPr>
        <w:t xml:space="preserve"> </w:t>
      </w:r>
    </w:p>
    <w:p w14:paraId="5B4F6FE1" w14:textId="77777777" w:rsidR="00ED3A71" w:rsidRPr="00F450DA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highlight w:val="yellow"/>
          <w:lang w:val="sl-SI"/>
        </w:rPr>
      </w:pPr>
    </w:p>
    <w:p w14:paraId="0C326FF3" w14:textId="7691C3B3" w:rsidR="00ED3A71" w:rsidRPr="00255030" w:rsidRDefault="00ED3A71" w:rsidP="00555D65">
      <w:pPr>
        <w:autoSpaceDE w:val="0"/>
        <w:autoSpaceDN w:val="0"/>
        <w:adjustRightInd w:val="0"/>
        <w:jc w:val="both"/>
        <w:rPr>
          <w:rFonts w:cs="Arial"/>
          <w:lang w:val="sl-SI" w:eastAsia="sl-SI"/>
        </w:rPr>
      </w:pPr>
      <w:r w:rsidRPr="00255030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  <w:r w:rsidR="00555D65">
        <w:rPr>
          <w:rFonts w:cs="Arial"/>
          <w:lang w:val="sl-SI"/>
        </w:rPr>
        <w:t xml:space="preserve"> </w:t>
      </w:r>
      <w:r w:rsidRPr="00255030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255030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255030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55030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255030" w:rsidRDefault="00ED3A71" w:rsidP="00ED3A71">
      <w:pPr>
        <w:jc w:val="both"/>
        <w:rPr>
          <w:rFonts w:cs="Arial"/>
          <w:lang w:val="sl-SI"/>
        </w:rPr>
      </w:pPr>
      <w:r w:rsidRPr="00255030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3780DEF2" w14:textId="77777777" w:rsidR="00ED3A71" w:rsidRPr="00255030" w:rsidRDefault="00ED3A71" w:rsidP="00ED3A71">
      <w:pPr>
        <w:jc w:val="both"/>
        <w:rPr>
          <w:rFonts w:cs="Arial"/>
          <w:u w:val="single"/>
          <w:lang w:val="sl-SI"/>
        </w:rPr>
      </w:pPr>
      <w:r w:rsidRPr="00255030">
        <w:rPr>
          <w:rFonts w:cs="Arial"/>
          <w:u w:val="single"/>
          <w:lang w:val="sl-SI"/>
        </w:rPr>
        <w:lastRenderedPageBreak/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255030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255030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55030">
        <w:rPr>
          <w:rFonts w:cs="Arial"/>
          <w:b/>
          <w:u w:val="single"/>
          <w:lang w:val="sl-SI"/>
        </w:rPr>
        <w:t xml:space="preserve">6. Sklenitev pogodbe </w:t>
      </w:r>
    </w:p>
    <w:p w14:paraId="0C13B1FC" w14:textId="6A394CAD" w:rsidR="00ED3A71" w:rsidRPr="00255030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255030">
        <w:rPr>
          <w:rFonts w:cs="Arial"/>
          <w:lang w:val="sl-SI" w:eastAsia="sl-SI"/>
        </w:rPr>
        <w:t>V kolikor bo v roku prispelo več ponudb, se bodo organizirala dodatn</w:t>
      </w:r>
      <w:r w:rsidR="00DC48BB">
        <w:rPr>
          <w:rFonts w:cs="Arial"/>
          <w:lang w:val="sl-SI" w:eastAsia="sl-SI"/>
        </w:rPr>
        <w:t>a</w:t>
      </w:r>
      <w:r w:rsidRPr="00255030">
        <w:rPr>
          <w:rFonts w:cs="Arial"/>
          <w:lang w:val="sl-SI" w:eastAsia="sl-SI"/>
        </w:rPr>
        <w:t xml:space="preserve"> pisna pogajanja o ceni in o morebitnih drugih pogojih pravnega posla. </w:t>
      </w:r>
    </w:p>
    <w:p w14:paraId="6A9FC212" w14:textId="77777777" w:rsidR="00ED3A71" w:rsidRPr="00255030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0DE52F38" w14:textId="04E4D495" w:rsidR="00ED3A71" w:rsidRPr="00255030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255030">
        <w:rPr>
          <w:rFonts w:cs="Arial"/>
          <w:lang w:val="sl-SI"/>
        </w:rPr>
        <w:t xml:space="preserve">Pogodba bo sklenjena s tistim ponudnikom, ki bo ponudil najvišjo odkupno ceno, v </w:t>
      </w:r>
      <w:r w:rsidR="0033248E">
        <w:rPr>
          <w:rFonts w:cs="Arial"/>
          <w:lang w:val="sl-SI"/>
        </w:rPr>
        <w:t xml:space="preserve">kolikor </w:t>
      </w:r>
      <w:r w:rsidRPr="00255030">
        <w:rPr>
          <w:rFonts w:cs="Arial"/>
          <w:lang w:val="sl-SI"/>
        </w:rPr>
        <w:t>občina ne bo uveljavljal</w:t>
      </w:r>
      <w:r w:rsidR="00D415DA" w:rsidRPr="00255030">
        <w:rPr>
          <w:rFonts w:cs="Arial"/>
          <w:lang w:val="sl-SI"/>
        </w:rPr>
        <w:t>a</w:t>
      </w:r>
      <w:r w:rsidRPr="00255030">
        <w:rPr>
          <w:rFonts w:cs="Arial"/>
          <w:lang w:val="sl-SI"/>
        </w:rPr>
        <w:t xml:space="preserve"> zakonite predkupne pravice. </w:t>
      </w:r>
    </w:p>
    <w:p w14:paraId="2C51226E" w14:textId="77777777" w:rsidR="00ED3A71" w:rsidRPr="00F450DA" w:rsidRDefault="00ED3A71" w:rsidP="00ED3A71">
      <w:pPr>
        <w:ind w:right="-54"/>
        <w:jc w:val="both"/>
        <w:rPr>
          <w:rFonts w:cs="Arial"/>
          <w:highlight w:val="yellow"/>
          <w:lang w:val="sl-SI"/>
        </w:rPr>
      </w:pPr>
    </w:p>
    <w:p w14:paraId="3FA29A72" w14:textId="77777777" w:rsidR="00ED3A71" w:rsidRPr="00255030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255030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255030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255030" w:rsidRDefault="00ED3A71" w:rsidP="00ED3A71">
      <w:pPr>
        <w:jc w:val="both"/>
        <w:rPr>
          <w:rFonts w:cs="Arial"/>
          <w:lang w:val="sl-SI"/>
        </w:rPr>
      </w:pPr>
      <w:r w:rsidRPr="00255030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255030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255030" w:rsidRDefault="00ED3A71" w:rsidP="00ED3A71">
      <w:pPr>
        <w:jc w:val="both"/>
        <w:rPr>
          <w:rFonts w:cs="Arial"/>
          <w:lang w:val="sl-SI" w:eastAsia="sl-SI"/>
        </w:rPr>
      </w:pPr>
      <w:r w:rsidRPr="00255030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255030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F450DA" w:rsidRDefault="00ED3A71" w:rsidP="00ED3A71">
      <w:pPr>
        <w:jc w:val="both"/>
        <w:rPr>
          <w:rFonts w:cs="Arial"/>
          <w:highlight w:val="yellow"/>
          <w:lang w:val="sl-SI" w:eastAsia="sl-SI"/>
        </w:rPr>
      </w:pPr>
    </w:p>
    <w:p w14:paraId="3CF3D73F" w14:textId="77777777" w:rsidR="00ED3A71" w:rsidRPr="00255030" w:rsidRDefault="00ED3A71" w:rsidP="00ED3A71">
      <w:pPr>
        <w:jc w:val="both"/>
        <w:rPr>
          <w:rFonts w:cs="Arial"/>
          <w:lang w:val="sl-SI"/>
        </w:rPr>
      </w:pPr>
      <w:r w:rsidRPr="00255030">
        <w:rPr>
          <w:rFonts w:cs="Arial"/>
          <w:lang w:val="sl-SI" w:eastAsia="sl-SI"/>
        </w:rPr>
        <w:t xml:space="preserve">Organizator si pridržuje pravico, da </w:t>
      </w:r>
      <w:r w:rsidRPr="00255030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098977F9" w14:textId="77777777" w:rsidR="00ED3A71" w:rsidRPr="00255030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255030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255030" w:rsidRDefault="00ED3A71" w:rsidP="00ED3A71">
      <w:pPr>
        <w:jc w:val="both"/>
        <w:rPr>
          <w:rFonts w:cs="Arial"/>
          <w:lang w:val="sl-SI"/>
        </w:rPr>
      </w:pPr>
      <w:r w:rsidRPr="00255030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7E79AF7C" w14:textId="20B1C87E" w:rsidR="00ED3A71" w:rsidRPr="000F607A" w:rsidRDefault="00ED3A71" w:rsidP="00ED3A71">
      <w:pPr>
        <w:jc w:val="both"/>
        <w:rPr>
          <w:b/>
          <w:bCs/>
          <w:lang w:val="sl-SI"/>
        </w:rPr>
      </w:pPr>
      <w:r w:rsidRPr="000F607A">
        <w:rPr>
          <w:b/>
          <w:bCs/>
          <w:lang w:val="sl-SI"/>
        </w:rPr>
        <w:t>Ponudniki pošljejo ponudbe oziroma ponudbe prinesejo osebno v zaprti pisemski ovojnici z navedbo »NP 477-</w:t>
      </w:r>
      <w:r w:rsidR="00255030" w:rsidRPr="000F607A">
        <w:rPr>
          <w:b/>
          <w:bCs/>
          <w:lang w:val="sl-SI"/>
        </w:rPr>
        <w:t>521</w:t>
      </w:r>
      <w:r w:rsidR="00C34D54" w:rsidRPr="000F607A">
        <w:rPr>
          <w:b/>
          <w:bCs/>
          <w:lang w:val="sl-SI"/>
        </w:rPr>
        <w:t>/202</w:t>
      </w:r>
      <w:r w:rsidR="00255030" w:rsidRPr="000F607A">
        <w:rPr>
          <w:b/>
          <w:bCs/>
          <w:lang w:val="sl-SI"/>
        </w:rPr>
        <w:t>5-3130</w:t>
      </w:r>
      <w:r w:rsidRPr="000F607A">
        <w:rPr>
          <w:b/>
          <w:bCs/>
          <w:lang w:val="sl-SI"/>
        </w:rPr>
        <w:t xml:space="preserve"> – NE ODPIRAJ« na naslov organizatorja: Ministrstvo za </w:t>
      </w:r>
      <w:r w:rsidR="00B35B5E" w:rsidRPr="000F607A">
        <w:rPr>
          <w:b/>
          <w:bCs/>
          <w:lang w:val="sl-SI"/>
        </w:rPr>
        <w:t xml:space="preserve">notranje zadeve in </w:t>
      </w:r>
      <w:r w:rsidRPr="000F607A">
        <w:rPr>
          <w:b/>
          <w:bCs/>
          <w:lang w:val="sl-SI"/>
        </w:rPr>
        <w:t xml:space="preserve">javno upravo, Tržaška cesta 21, Ljubljana. </w:t>
      </w:r>
    </w:p>
    <w:p w14:paraId="1D4E3211" w14:textId="77777777" w:rsidR="00ED3A71" w:rsidRPr="00F450DA" w:rsidRDefault="00ED3A71" w:rsidP="00ED3A71">
      <w:pPr>
        <w:jc w:val="both"/>
        <w:rPr>
          <w:highlight w:val="yellow"/>
          <w:lang w:val="sl-SI"/>
        </w:rPr>
      </w:pPr>
    </w:p>
    <w:p w14:paraId="5BE38021" w14:textId="77777777" w:rsidR="00ED3A71" w:rsidRPr="000F607A" w:rsidRDefault="00ED3A71" w:rsidP="00ED3A71">
      <w:pPr>
        <w:jc w:val="both"/>
        <w:rPr>
          <w:lang w:val="sl-SI"/>
        </w:rPr>
      </w:pPr>
      <w:r w:rsidRPr="000F607A">
        <w:rPr>
          <w:b/>
          <w:bCs/>
          <w:u w:val="single"/>
          <w:lang w:val="sl-SI"/>
        </w:rPr>
        <w:t>Kot popolna ponudba se šteje tista, ki vsebuje</w:t>
      </w:r>
      <w:r w:rsidRPr="000F607A">
        <w:rPr>
          <w:lang w:val="sl-SI"/>
        </w:rPr>
        <w:t>:</w:t>
      </w:r>
    </w:p>
    <w:p w14:paraId="41B7568B" w14:textId="77777777" w:rsidR="00ED3A71" w:rsidRPr="000F607A" w:rsidRDefault="00ED3A71" w:rsidP="00ED3A71">
      <w:pPr>
        <w:ind w:left="567" w:hanging="425"/>
        <w:jc w:val="both"/>
        <w:rPr>
          <w:lang w:val="sl-SI"/>
        </w:rPr>
      </w:pPr>
      <w:r w:rsidRPr="000F607A">
        <w:rPr>
          <w:lang w:val="sl-SI"/>
        </w:rPr>
        <w:t>1.</w:t>
      </w:r>
      <w:r w:rsidRPr="000F607A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0F607A" w:rsidRDefault="00ED3A71" w:rsidP="00ED3A71">
      <w:pPr>
        <w:ind w:left="567" w:hanging="425"/>
        <w:jc w:val="both"/>
        <w:rPr>
          <w:lang w:val="sl-SI"/>
        </w:rPr>
      </w:pPr>
      <w:r w:rsidRPr="000F607A">
        <w:rPr>
          <w:lang w:val="sl-SI"/>
        </w:rPr>
        <w:t>2.</w:t>
      </w:r>
      <w:r w:rsidRPr="000F607A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F450DA" w:rsidRDefault="00ED3A71" w:rsidP="00ED3A71">
      <w:pPr>
        <w:jc w:val="both"/>
        <w:rPr>
          <w:highlight w:val="yellow"/>
          <w:lang w:val="sl-SI"/>
        </w:rPr>
      </w:pPr>
    </w:p>
    <w:p w14:paraId="195C23BD" w14:textId="71C4A66A" w:rsidR="00ED3A71" w:rsidRPr="000F607A" w:rsidRDefault="00ED3A71" w:rsidP="00ED3A71">
      <w:pPr>
        <w:jc w:val="both"/>
        <w:rPr>
          <w:lang w:val="sl-SI"/>
        </w:rPr>
      </w:pPr>
      <w:r w:rsidRPr="00653638">
        <w:rPr>
          <w:lang w:val="sl-SI"/>
        </w:rPr>
        <w:t xml:space="preserve">Šteje se, da je ponudba pravočasna, če na naslov organizatorja </w:t>
      </w:r>
      <w:r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653638"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</w:t>
      </w:r>
      <w:r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0F607A"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653638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653638">
        <w:rPr>
          <w:vertAlign w:val="superscript"/>
          <w:lang w:val="sl-SI"/>
        </w:rPr>
        <w:t>1</w:t>
      </w:r>
      <w:r w:rsidRPr="00653638">
        <w:rPr>
          <w:lang w:val="sl-SI"/>
        </w:rPr>
        <w:t>.</w:t>
      </w:r>
      <w:r w:rsidRPr="000F607A">
        <w:rPr>
          <w:lang w:val="sl-SI"/>
        </w:rPr>
        <w:t xml:space="preserve"> </w:t>
      </w:r>
    </w:p>
    <w:p w14:paraId="7ED3D08A" w14:textId="77777777" w:rsidR="00ED3A71" w:rsidRPr="00F450DA" w:rsidRDefault="00ED3A71" w:rsidP="00ED3A71">
      <w:pPr>
        <w:jc w:val="both"/>
        <w:rPr>
          <w:highlight w:val="yellow"/>
          <w:lang w:val="sl-SI"/>
        </w:rPr>
      </w:pPr>
    </w:p>
    <w:p w14:paraId="1EF437E5" w14:textId="77777777" w:rsidR="00ED3A71" w:rsidRPr="000F607A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0F607A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F450DA" w:rsidRDefault="00ED3A71" w:rsidP="00ED3A71">
      <w:pPr>
        <w:jc w:val="both"/>
        <w:rPr>
          <w:highlight w:val="yellow"/>
          <w:lang w:val="sl-SI"/>
        </w:rPr>
      </w:pPr>
    </w:p>
    <w:p w14:paraId="1A2449AC" w14:textId="77777777" w:rsidR="00ED3A71" w:rsidRPr="000F607A" w:rsidRDefault="00ED3A71" w:rsidP="00ED3A71">
      <w:pPr>
        <w:jc w:val="both"/>
        <w:rPr>
          <w:lang w:val="sl-SI"/>
        </w:rPr>
      </w:pPr>
      <w:r w:rsidRPr="000F607A">
        <w:rPr>
          <w:lang w:val="sl-SI"/>
        </w:rPr>
        <w:t xml:space="preserve">Odpiranje ponudb </w:t>
      </w:r>
      <w:r w:rsidRPr="000F607A">
        <w:rPr>
          <w:u w:val="single"/>
          <w:lang w:val="sl-SI"/>
        </w:rPr>
        <w:t>NE BO javno</w:t>
      </w:r>
      <w:r w:rsidRPr="000F607A">
        <w:rPr>
          <w:lang w:val="sl-SI"/>
        </w:rPr>
        <w:t>.</w:t>
      </w:r>
    </w:p>
    <w:p w14:paraId="7D2B1BBB" w14:textId="77777777" w:rsidR="00ED3A71" w:rsidRPr="000F607A" w:rsidRDefault="00ED3A71" w:rsidP="00ED3A71">
      <w:pPr>
        <w:jc w:val="both"/>
        <w:rPr>
          <w:lang w:val="sl-SI"/>
        </w:rPr>
      </w:pPr>
    </w:p>
    <w:p w14:paraId="79D3C360" w14:textId="77777777" w:rsidR="00ED3A71" w:rsidRPr="000F607A" w:rsidRDefault="00ED3A71" w:rsidP="00ED3A71">
      <w:pPr>
        <w:jc w:val="both"/>
        <w:rPr>
          <w:lang w:val="sl-SI"/>
        </w:rPr>
      </w:pPr>
      <w:r w:rsidRPr="000F607A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F450DA" w:rsidRDefault="00ED3A71" w:rsidP="00ED3A71">
      <w:pPr>
        <w:jc w:val="both"/>
        <w:rPr>
          <w:highlight w:val="yellow"/>
          <w:lang w:val="sl-SI"/>
        </w:rPr>
      </w:pPr>
    </w:p>
    <w:p w14:paraId="7E747414" w14:textId="77777777" w:rsidR="00ED3A71" w:rsidRPr="000F607A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0F607A">
        <w:rPr>
          <w:rFonts w:cs="Arial"/>
          <w:b/>
          <w:u w:val="single"/>
          <w:lang w:val="sl-SI"/>
        </w:rPr>
        <w:t xml:space="preserve"> 8. Ogled </w:t>
      </w:r>
    </w:p>
    <w:p w14:paraId="549630E1" w14:textId="174FFBAE" w:rsidR="00ED3A71" w:rsidRPr="000F607A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0F607A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</w:t>
      </w:r>
      <w:r w:rsidR="000F607A">
        <w:rPr>
          <w:rStyle w:val="Hiperpovezava"/>
          <w:rFonts w:cs="Arial"/>
          <w:color w:val="auto"/>
          <w:u w:val="none"/>
          <w:lang w:val="sl-SI"/>
        </w:rPr>
        <w:t>Domna Boškoviča</w:t>
      </w:r>
      <w:r w:rsidRPr="000F607A">
        <w:rPr>
          <w:rStyle w:val="Hiperpovezava"/>
          <w:rFonts w:cs="Arial"/>
          <w:color w:val="auto"/>
          <w:u w:val="none"/>
          <w:lang w:val="sl-SI"/>
        </w:rPr>
        <w:t>, tel</w:t>
      </w:r>
      <w:r w:rsidR="00F87E30">
        <w:rPr>
          <w:rStyle w:val="Hiperpovezava"/>
          <w:rFonts w:cs="Arial"/>
          <w:color w:val="auto"/>
          <w:u w:val="none"/>
          <w:lang w:val="sl-SI"/>
        </w:rPr>
        <w:t xml:space="preserve">. št.: </w:t>
      </w:r>
      <w:r w:rsidRPr="000F607A">
        <w:rPr>
          <w:rStyle w:val="Hiperpovezava"/>
          <w:rFonts w:cs="Arial"/>
          <w:color w:val="auto"/>
          <w:u w:val="none"/>
          <w:lang w:val="sl-SI"/>
        </w:rPr>
        <w:t>01</w:t>
      </w:r>
      <w:r w:rsidR="00F87E30">
        <w:rPr>
          <w:rStyle w:val="Hiperpovezava"/>
          <w:rFonts w:cs="Arial"/>
          <w:color w:val="auto"/>
          <w:u w:val="none"/>
          <w:lang w:val="sl-SI"/>
        </w:rPr>
        <w:t>/</w:t>
      </w:r>
      <w:r w:rsidRPr="000F607A">
        <w:rPr>
          <w:rStyle w:val="Hiperpovezava"/>
          <w:rFonts w:cs="Arial"/>
          <w:color w:val="auto"/>
          <w:u w:val="none"/>
          <w:lang w:val="sl-SI"/>
        </w:rPr>
        <w:t xml:space="preserve"> 478 8</w:t>
      </w:r>
      <w:r w:rsidR="000F607A">
        <w:rPr>
          <w:rStyle w:val="Hiperpovezava"/>
          <w:rFonts w:cs="Arial"/>
          <w:color w:val="auto"/>
          <w:u w:val="none"/>
          <w:lang w:val="sl-SI"/>
        </w:rPr>
        <w:t>7 51</w:t>
      </w:r>
      <w:r w:rsidRPr="000F607A">
        <w:rPr>
          <w:rStyle w:val="Hiperpovezava"/>
          <w:rFonts w:cs="Arial"/>
          <w:color w:val="auto"/>
          <w:u w:val="none"/>
          <w:lang w:val="sl-SI"/>
        </w:rPr>
        <w:t xml:space="preserve">, e-pošta: </w:t>
      </w:r>
      <w:hyperlink r:id="rId8" w:history="1">
        <w:r w:rsidR="00BB120A" w:rsidRPr="006C1D63">
          <w:rPr>
            <w:rStyle w:val="Hiperpovezava"/>
            <w:rFonts w:cs="Arial"/>
            <w:lang w:val="sl-SI"/>
          </w:rPr>
          <w:t>domen.boskovic@gov.si</w:t>
        </w:r>
      </w:hyperlink>
      <w:r w:rsidRPr="000F607A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F450DA" w:rsidRDefault="00ED3A71" w:rsidP="00ED3A71">
      <w:pPr>
        <w:jc w:val="both"/>
        <w:rPr>
          <w:rStyle w:val="Hiperpovezava"/>
          <w:rFonts w:cs="Arial"/>
          <w:color w:val="auto"/>
          <w:highlight w:val="yellow"/>
          <w:u w:val="none"/>
          <w:lang w:val="sl-SI"/>
        </w:rPr>
      </w:pPr>
    </w:p>
    <w:p w14:paraId="2B3BC320" w14:textId="77777777" w:rsidR="00ED3A71" w:rsidRPr="00BB120A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BB120A">
        <w:rPr>
          <w:rFonts w:cs="Arial"/>
          <w:b/>
          <w:u w:val="single"/>
          <w:lang w:val="sl-SI"/>
        </w:rPr>
        <w:lastRenderedPageBreak/>
        <w:t>9. Opozorilo</w:t>
      </w:r>
    </w:p>
    <w:p w14:paraId="6A3F1D74" w14:textId="77777777" w:rsidR="00517AFC" w:rsidRPr="00BB120A" w:rsidRDefault="00517AFC" w:rsidP="00517AFC">
      <w:pPr>
        <w:jc w:val="both"/>
        <w:rPr>
          <w:rFonts w:cs="Arial"/>
          <w:lang w:val="sl-SI"/>
        </w:rPr>
      </w:pPr>
      <w:r w:rsidRPr="00BB120A">
        <w:rPr>
          <w:rFonts w:cs="Arial"/>
          <w:lang w:val="sl-SI"/>
        </w:rPr>
        <w:t xml:space="preserve">Predstojnik upravljavca </w:t>
      </w:r>
      <w:r w:rsidRPr="00BB120A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BB120A">
        <w:rPr>
          <w:color w:val="000000"/>
          <w:shd w:val="clear" w:color="auto" w:fill="FFFFFF"/>
          <w:lang w:val="sl-SI"/>
        </w:rPr>
        <w:t xml:space="preserve"> lahko </w:t>
      </w:r>
      <w:r w:rsidRPr="00BB120A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BB120A">
        <w:rPr>
          <w:color w:val="000000"/>
          <w:shd w:val="clear" w:color="auto" w:fill="FFFFFF"/>
          <w:lang w:val="sl-SI"/>
        </w:rPr>
        <w:t xml:space="preserve"> do sklenitve </w:t>
      </w:r>
      <w:r w:rsidRPr="00BB120A">
        <w:rPr>
          <w:rFonts w:cs="Arial"/>
          <w:color w:val="000000"/>
          <w:shd w:val="clear" w:color="auto" w:fill="FFFFFF"/>
          <w:lang w:val="sl-SI"/>
        </w:rPr>
        <w:t>pravnega posla</w:t>
      </w:r>
      <w:r w:rsidRPr="00BB120A">
        <w:rPr>
          <w:color w:val="000000"/>
          <w:shd w:val="clear" w:color="auto" w:fill="FFFFFF"/>
          <w:lang w:val="sl-SI"/>
        </w:rPr>
        <w:t xml:space="preserve">, pri čemer </w:t>
      </w:r>
      <w:r w:rsidRPr="00BB120A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BB120A" w:rsidRDefault="00ED3A71" w:rsidP="00ED3A71">
      <w:pPr>
        <w:jc w:val="both"/>
        <w:rPr>
          <w:rFonts w:cs="Arial"/>
          <w:lang w:val="sl-SI"/>
        </w:rPr>
      </w:pPr>
    </w:p>
    <w:p w14:paraId="43C3843A" w14:textId="77777777" w:rsidR="00ED3A71" w:rsidRPr="00BB120A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BB120A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77777777" w:rsidR="00ED3A71" w:rsidRPr="00BB120A" w:rsidRDefault="00ED3A71" w:rsidP="00ED3A71">
      <w:pPr>
        <w:jc w:val="both"/>
        <w:rPr>
          <w:rFonts w:cs="Arial"/>
          <w:bCs/>
          <w:lang w:val="sl-SI"/>
        </w:rPr>
      </w:pPr>
      <w:r w:rsidRPr="00BB120A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77777777" w:rsidR="00ED3A71" w:rsidRPr="00BB120A" w:rsidRDefault="00ED3A71" w:rsidP="00ED3A71">
      <w:pPr>
        <w:rPr>
          <w:rFonts w:ascii="Calibri" w:hAnsi="Calibri"/>
          <w:lang w:val="sl-SI"/>
        </w:rPr>
      </w:pPr>
      <w:hyperlink r:id="rId9" w:history="1">
        <w:r w:rsidRPr="00BB120A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p w14:paraId="4C3E18EA" w14:textId="77777777" w:rsidR="00ED3A71" w:rsidRPr="00F450DA" w:rsidRDefault="00ED3A71" w:rsidP="00ED3A71">
      <w:pPr>
        <w:jc w:val="both"/>
        <w:rPr>
          <w:rFonts w:cs="Arial"/>
          <w:highlight w:val="yellow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ED3A71" w:rsidRPr="00653638" w14:paraId="2B7DA75F" w14:textId="77777777" w:rsidTr="006D6E2F">
        <w:tc>
          <w:tcPr>
            <w:tcW w:w="4319" w:type="dxa"/>
          </w:tcPr>
          <w:p w14:paraId="054EB6A2" w14:textId="77777777" w:rsidR="00ED3A71" w:rsidRPr="00F450DA" w:rsidRDefault="00ED3A71" w:rsidP="006D6E2F">
            <w:pPr>
              <w:jc w:val="both"/>
              <w:rPr>
                <w:rFonts w:cs="Arial"/>
                <w:b/>
                <w:highlight w:val="yellow"/>
                <w:lang w:val="sl-SI"/>
              </w:rPr>
            </w:pPr>
          </w:p>
        </w:tc>
        <w:tc>
          <w:tcPr>
            <w:tcW w:w="4319" w:type="dxa"/>
          </w:tcPr>
          <w:p w14:paraId="2276A1C0" w14:textId="77777777" w:rsidR="00221AB4" w:rsidRPr="00221AB4" w:rsidRDefault="00221AB4" w:rsidP="00221AB4">
            <w:pPr>
              <w:jc w:val="center"/>
              <w:rPr>
                <w:lang w:val="it-IT"/>
              </w:rPr>
            </w:pPr>
            <w:r w:rsidRPr="00600919">
              <w:rPr>
                <w:rFonts w:cs="Arial"/>
                <w:szCs w:val="20"/>
                <w:lang w:val="sl-SI"/>
              </w:rPr>
              <w:t>po pooblastilu št. 1004-214/2012-JU/1</w:t>
            </w:r>
            <w:r>
              <w:rPr>
                <w:rFonts w:cs="Arial"/>
                <w:szCs w:val="20"/>
                <w:lang w:val="sl-SI"/>
              </w:rPr>
              <w:t>4</w:t>
            </w:r>
            <w:r w:rsidRPr="00600919">
              <w:rPr>
                <w:rFonts w:cs="Arial"/>
                <w:szCs w:val="20"/>
                <w:lang w:val="sl-SI"/>
              </w:rPr>
              <w:t>8</w:t>
            </w:r>
          </w:p>
          <w:p w14:paraId="3C280A88" w14:textId="77777777" w:rsidR="00221AB4" w:rsidRDefault="00221AB4" w:rsidP="00221AB4">
            <w:pPr>
              <w:jc w:val="center"/>
            </w:pPr>
            <w:r w:rsidRPr="00600919">
              <w:rPr>
                <w:rFonts w:cs="Arial"/>
                <w:szCs w:val="20"/>
                <w:lang w:val="sl-SI"/>
              </w:rPr>
              <w:t>z dne 1</w:t>
            </w:r>
            <w:r>
              <w:rPr>
                <w:rFonts w:cs="Arial"/>
                <w:szCs w:val="20"/>
                <w:lang w:val="sl-SI"/>
              </w:rPr>
              <w:t>2</w:t>
            </w:r>
            <w:r w:rsidRPr="00600919">
              <w:rPr>
                <w:rFonts w:cs="Arial"/>
                <w:szCs w:val="20"/>
                <w:lang w:val="sl-SI"/>
              </w:rPr>
              <w:t xml:space="preserve">. </w:t>
            </w:r>
            <w:r>
              <w:rPr>
                <w:rFonts w:cs="Arial"/>
                <w:szCs w:val="20"/>
                <w:lang w:val="sl-SI"/>
              </w:rPr>
              <w:t>6</w:t>
            </w:r>
            <w:r w:rsidRPr="00600919">
              <w:rPr>
                <w:rFonts w:cs="Arial"/>
                <w:szCs w:val="20"/>
                <w:lang w:val="sl-SI"/>
              </w:rPr>
              <w:t>. 202</w:t>
            </w:r>
            <w:r>
              <w:rPr>
                <w:rFonts w:cs="Arial"/>
                <w:szCs w:val="20"/>
                <w:lang w:val="sl-SI"/>
              </w:rPr>
              <w:t>6</w:t>
            </w:r>
          </w:p>
          <w:p w14:paraId="6728DDB1" w14:textId="77777777" w:rsidR="00221AB4" w:rsidRDefault="00221AB4" w:rsidP="00221AB4">
            <w:pPr>
              <w:jc w:val="center"/>
            </w:pPr>
            <w:r w:rsidRPr="00600919">
              <w:rPr>
                <w:rFonts w:cs="Arial"/>
                <w:szCs w:val="20"/>
                <w:lang w:val="sl-SI"/>
              </w:rPr>
              <w:t>Matija Mrzel</w:t>
            </w:r>
          </w:p>
          <w:p w14:paraId="25CDCAC9" w14:textId="77777777" w:rsidR="00221AB4" w:rsidRDefault="00221AB4" w:rsidP="00221AB4">
            <w:pPr>
              <w:jc w:val="center"/>
            </w:pPr>
            <w:r w:rsidRPr="00600919">
              <w:rPr>
                <w:rFonts w:cs="Arial"/>
                <w:szCs w:val="20"/>
                <w:lang w:val="sl-SI"/>
              </w:rPr>
              <w:t>namestnik generalnega direktorja</w:t>
            </w:r>
          </w:p>
          <w:p w14:paraId="0450D164" w14:textId="62E941AE" w:rsidR="00ED3A71" w:rsidRPr="00F450DA" w:rsidRDefault="00221AB4" w:rsidP="00221AB4">
            <w:pPr>
              <w:jc w:val="center"/>
              <w:rPr>
                <w:rFonts w:cs="Arial"/>
                <w:bCs/>
                <w:highlight w:val="yellow"/>
                <w:lang w:val="sl-SI"/>
              </w:rPr>
            </w:pPr>
            <w:r w:rsidRPr="00600919">
              <w:rPr>
                <w:rFonts w:cs="Arial"/>
                <w:szCs w:val="20"/>
                <w:lang w:val="sl-SI"/>
              </w:rPr>
              <w:t>Direktorata za stvarno premoženje</w:t>
            </w:r>
          </w:p>
        </w:tc>
      </w:tr>
    </w:tbl>
    <w:p w14:paraId="0E8AAA47" w14:textId="77777777" w:rsidR="00ED3A71" w:rsidRPr="00F450DA" w:rsidRDefault="00ED3A71" w:rsidP="00ED3A71">
      <w:pPr>
        <w:jc w:val="both"/>
        <w:rPr>
          <w:rFonts w:cs="Arial"/>
          <w:b/>
          <w:highlight w:val="yellow"/>
          <w:lang w:val="sl-SI"/>
        </w:rPr>
      </w:pPr>
    </w:p>
    <w:p w14:paraId="0977EBB6" w14:textId="77777777" w:rsidR="00F01883" w:rsidRPr="00F450DA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423E9FA2" w14:textId="77777777" w:rsidR="00F01883" w:rsidRPr="00F450DA" w:rsidRDefault="00F01883" w:rsidP="00ED3A71">
      <w:pPr>
        <w:jc w:val="both"/>
        <w:rPr>
          <w:rFonts w:cs="Arial"/>
          <w:b/>
          <w:highlight w:val="yellow"/>
          <w:lang w:val="sl-SI"/>
        </w:rPr>
      </w:pPr>
    </w:p>
    <w:p w14:paraId="78B31332" w14:textId="77777777" w:rsidR="00ED3A71" w:rsidRPr="008160F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8160F1">
        <w:rPr>
          <w:noProof/>
          <w:lang w:val="sl-SI"/>
        </w:rPr>
        <w:t>_____________________</w:t>
      </w:r>
    </w:p>
    <w:p w14:paraId="08F46838" w14:textId="77777777" w:rsidR="00ED3A71" w:rsidRPr="008160F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52D1499D" w:rsidR="00ED3A71" w:rsidRPr="008160F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8160F1">
        <w:rPr>
          <w:noProof/>
          <w:vertAlign w:val="superscript"/>
          <w:lang w:val="sl-SI"/>
        </w:rPr>
        <w:t>1</w:t>
      </w:r>
      <w:r w:rsidRPr="008160F1">
        <w:rPr>
          <w:noProof/>
          <w:lang w:val="sl-SI"/>
        </w:rPr>
        <w:t xml:space="preserve">  </w:t>
      </w:r>
      <w:r w:rsidRPr="008160F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671CF7E2" w14:textId="77777777" w:rsidR="00653638" w:rsidRPr="00445AA0" w:rsidRDefault="00ED3A71" w:rsidP="00653638">
      <w:pPr>
        <w:tabs>
          <w:tab w:val="center" w:pos="5670"/>
        </w:tabs>
        <w:jc w:val="both"/>
        <w:rPr>
          <w:lang w:val="sl-SI"/>
        </w:rPr>
      </w:pPr>
      <w:hyperlink r:id="rId10" w:history="1">
        <w:r w:rsidRPr="008160F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20AA1717" w14:textId="2ADC790F" w:rsidR="00F01883" w:rsidRPr="00653638" w:rsidRDefault="00BB120A" w:rsidP="00653638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r w:rsidRPr="00F450DA">
        <w:rPr>
          <w:rFonts w:cs="Arial"/>
          <w:noProof/>
          <w:szCs w:val="20"/>
          <w:highlight w:val="yellow"/>
          <w:lang w:val="sl-SI"/>
        </w:rPr>
        <w:drawing>
          <wp:anchor distT="0" distB="0" distL="114300" distR="114300" simplePos="0" relativeHeight="251658240" behindDoc="0" locked="0" layoutInCell="1" allowOverlap="1" wp14:anchorId="0AC4D7B9" wp14:editId="7DF73B61">
            <wp:simplePos x="0" y="0"/>
            <wp:positionH relativeFrom="column">
              <wp:posOffset>1276622</wp:posOffset>
            </wp:positionH>
            <wp:positionV relativeFrom="paragraph">
              <wp:posOffset>806988</wp:posOffset>
            </wp:positionV>
            <wp:extent cx="3502800" cy="1940740"/>
            <wp:effectExtent l="0" t="0" r="2540" b="2540"/>
            <wp:wrapNone/>
            <wp:docPr id="28439114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391140" name="Slika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800" cy="19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1883" w:rsidRPr="00653638" w:rsidSect="001640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D7F4A" w14:textId="77777777" w:rsidR="002D4B77" w:rsidRDefault="002D4B77">
      <w:r>
        <w:separator/>
      </w:r>
    </w:p>
  </w:endnote>
  <w:endnote w:type="continuationSeparator" w:id="0">
    <w:p w14:paraId="28B7242C" w14:textId="77777777" w:rsidR="002D4B77" w:rsidRDefault="002D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768C" w14:textId="77777777" w:rsidR="002D4B77" w:rsidRDefault="002D4B77">
      <w:r>
        <w:separator/>
      </w:r>
    </w:p>
  </w:footnote>
  <w:footnote w:type="continuationSeparator" w:id="0">
    <w:p w14:paraId="4C5785A5" w14:textId="77777777" w:rsidR="002D4B77" w:rsidRDefault="002D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3A88"/>
    <w:rsid w:val="00023A8A"/>
    <w:rsid w:val="00063CF4"/>
    <w:rsid w:val="00066D6A"/>
    <w:rsid w:val="000A7238"/>
    <w:rsid w:val="000C0589"/>
    <w:rsid w:val="000D0852"/>
    <w:rsid w:val="000F607A"/>
    <w:rsid w:val="00127B86"/>
    <w:rsid w:val="00130128"/>
    <w:rsid w:val="001357B2"/>
    <w:rsid w:val="00145229"/>
    <w:rsid w:val="00162821"/>
    <w:rsid w:val="00164064"/>
    <w:rsid w:val="0017478F"/>
    <w:rsid w:val="001A09FC"/>
    <w:rsid w:val="001B1AB9"/>
    <w:rsid w:val="001B3F20"/>
    <w:rsid w:val="001C7DF9"/>
    <w:rsid w:val="00202A77"/>
    <w:rsid w:val="00221AB4"/>
    <w:rsid w:val="00255030"/>
    <w:rsid w:val="00267E56"/>
    <w:rsid w:val="00271CE5"/>
    <w:rsid w:val="00282020"/>
    <w:rsid w:val="002A2B69"/>
    <w:rsid w:val="002D4B77"/>
    <w:rsid w:val="0033248E"/>
    <w:rsid w:val="003636BF"/>
    <w:rsid w:val="00371442"/>
    <w:rsid w:val="003845B4"/>
    <w:rsid w:val="00387B1A"/>
    <w:rsid w:val="00390C25"/>
    <w:rsid w:val="003C1913"/>
    <w:rsid w:val="003C5EE5"/>
    <w:rsid w:val="003E1C74"/>
    <w:rsid w:val="00416455"/>
    <w:rsid w:val="00420D5D"/>
    <w:rsid w:val="004228C1"/>
    <w:rsid w:val="00445AA0"/>
    <w:rsid w:val="00446BC5"/>
    <w:rsid w:val="004657EE"/>
    <w:rsid w:val="00482FF5"/>
    <w:rsid w:val="0049537F"/>
    <w:rsid w:val="004A25E7"/>
    <w:rsid w:val="004A5596"/>
    <w:rsid w:val="004E2340"/>
    <w:rsid w:val="00517AFC"/>
    <w:rsid w:val="005218DE"/>
    <w:rsid w:val="00526246"/>
    <w:rsid w:val="00550C97"/>
    <w:rsid w:val="00555D65"/>
    <w:rsid w:val="00567106"/>
    <w:rsid w:val="00571E6D"/>
    <w:rsid w:val="005774EB"/>
    <w:rsid w:val="005909F6"/>
    <w:rsid w:val="005D7A0B"/>
    <w:rsid w:val="005E1D3C"/>
    <w:rsid w:val="00625AE6"/>
    <w:rsid w:val="00632253"/>
    <w:rsid w:val="006348AA"/>
    <w:rsid w:val="00642714"/>
    <w:rsid w:val="006455CE"/>
    <w:rsid w:val="00653638"/>
    <w:rsid w:val="00655841"/>
    <w:rsid w:val="006565F0"/>
    <w:rsid w:val="00662B7E"/>
    <w:rsid w:val="00730308"/>
    <w:rsid w:val="00733017"/>
    <w:rsid w:val="007337E8"/>
    <w:rsid w:val="00783310"/>
    <w:rsid w:val="0078596E"/>
    <w:rsid w:val="007A4A6D"/>
    <w:rsid w:val="007D1BCF"/>
    <w:rsid w:val="007D60C0"/>
    <w:rsid w:val="007D75CF"/>
    <w:rsid w:val="007E0440"/>
    <w:rsid w:val="007E6DC5"/>
    <w:rsid w:val="008160F1"/>
    <w:rsid w:val="00820816"/>
    <w:rsid w:val="00826A0C"/>
    <w:rsid w:val="00853AC1"/>
    <w:rsid w:val="00860ADA"/>
    <w:rsid w:val="00877FFC"/>
    <w:rsid w:val="0088043C"/>
    <w:rsid w:val="00884889"/>
    <w:rsid w:val="008906C9"/>
    <w:rsid w:val="00897C1A"/>
    <w:rsid w:val="008B44AB"/>
    <w:rsid w:val="008C5738"/>
    <w:rsid w:val="008C740D"/>
    <w:rsid w:val="008D04F0"/>
    <w:rsid w:val="008F3500"/>
    <w:rsid w:val="008F5B41"/>
    <w:rsid w:val="009030A2"/>
    <w:rsid w:val="00915C0D"/>
    <w:rsid w:val="00924E3C"/>
    <w:rsid w:val="00941C49"/>
    <w:rsid w:val="00944EE7"/>
    <w:rsid w:val="009612BB"/>
    <w:rsid w:val="00981758"/>
    <w:rsid w:val="0099437B"/>
    <w:rsid w:val="009A1ADD"/>
    <w:rsid w:val="009B7FBA"/>
    <w:rsid w:val="009C0C7B"/>
    <w:rsid w:val="009C740A"/>
    <w:rsid w:val="009F1637"/>
    <w:rsid w:val="00A01D51"/>
    <w:rsid w:val="00A06A5F"/>
    <w:rsid w:val="00A125C5"/>
    <w:rsid w:val="00A2451C"/>
    <w:rsid w:val="00A3126E"/>
    <w:rsid w:val="00A37805"/>
    <w:rsid w:val="00A402A1"/>
    <w:rsid w:val="00A65EE7"/>
    <w:rsid w:val="00A70133"/>
    <w:rsid w:val="00A770A6"/>
    <w:rsid w:val="00A813B1"/>
    <w:rsid w:val="00AB36C4"/>
    <w:rsid w:val="00AC1AC9"/>
    <w:rsid w:val="00AC32B2"/>
    <w:rsid w:val="00AD6BA1"/>
    <w:rsid w:val="00B048AB"/>
    <w:rsid w:val="00B15F20"/>
    <w:rsid w:val="00B17141"/>
    <w:rsid w:val="00B31575"/>
    <w:rsid w:val="00B35B5E"/>
    <w:rsid w:val="00B53BE3"/>
    <w:rsid w:val="00B8547D"/>
    <w:rsid w:val="00BA7BBC"/>
    <w:rsid w:val="00BA7DF4"/>
    <w:rsid w:val="00BB120A"/>
    <w:rsid w:val="00BC6EA2"/>
    <w:rsid w:val="00C250D5"/>
    <w:rsid w:val="00C34D54"/>
    <w:rsid w:val="00C35666"/>
    <w:rsid w:val="00C37019"/>
    <w:rsid w:val="00C613EB"/>
    <w:rsid w:val="00C71699"/>
    <w:rsid w:val="00C92898"/>
    <w:rsid w:val="00CA4340"/>
    <w:rsid w:val="00CB71FE"/>
    <w:rsid w:val="00CD5CAB"/>
    <w:rsid w:val="00CE5238"/>
    <w:rsid w:val="00CE7514"/>
    <w:rsid w:val="00D23753"/>
    <w:rsid w:val="00D248DE"/>
    <w:rsid w:val="00D415DA"/>
    <w:rsid w:val="00D47E01"/>
    <w:rsid w:val="00D8542D"/>
    <w:rsid w:val="00DA3B64"/>
    <w:rsid w:val="00DC48BB"/>
    <w:rsid w:val="00DC6A71"/>
    <w:rsid w:val="00E0357D"/>
    <w:rsid w:val="00E124C9"/>
    <w:rsid w:val="00E3087B"/>
    <w:rsid w:val="00E65907"/>
    <w:rsid w:val="00E73974"/>
    <w:rsid w:val="00E74CF8"/>
    <w:rsid w:val="00E76A2E"/>
    <w:rsid w:val="00E974D0"/>
    <w:rsid w:val="00EA0413"/>
    <w:rsid w:val="00EB7E13"/>
    <w:rsid w:val="00ED1C3E"/>
    <w:rsid w:val="00ED3A71"/>
    <w:rsid w:val="00F01883"/>
    <w:rsid w:val="00F240BB"/>
    <w:rsid w:val="00F450DA"/>
    <w:rsid w:val="00F57FED"/>
    <w:rsid w:val="00F71982"/>
    <w:rsid w:val="00F81C34"/>
    <w:rsid w:val="00F87E30"/>
    <w:rsid w:val="00FF348A"/>
    <w:rsid w:val="00FF68BC"/>
    <w:rsid w:val="00FF782C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BB1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147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Štjak</vt:lpstr>
    </vt:vector>
  </TitlesOfParts>
  <Company>MNZ RS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Štjak</dc:title>
  <dc:subject/>
  <dc:creator>Marija Petek</dc:creator>
  <cp:keywords/>
  <cp:lastModifiedBy>Domen Boškovič</cp:lastModifiedBy>
  <cp:revision>50</cp:revision>
  <cp:lastPrinted>2012-09-24T10:52:00Z</cp:lastPrinted>
  <dcterms:created xsi:type="dcterms:W3CDTF">2026-07-01T10:54:00Z</dcterms:created>
  <dcterms:modified xsi:type="dcterms:W3CDTF">2026-08-04T11:04:00Z</dcterms:modified>
</cp:coreProperties>
</file>