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9BB1" w14:textId="7B4DFEF0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Pr="003A03C1">
        <w:rPr>
          <w:rFonts w:cs="Arial"/>
          <w:sz w:val="20"/>
          <w:lang w:eastAsia="sl-SI"/>
        </w:rPr>
        <w:t>477-</w:t>
      </w:r>
      <w:r w:rsidR="0059099A">
        <w:rPr>
          <w:rFonts w:cs="Arial"/>
          <w:sz w:val="20"/>
          <w:lang w:eastAsia="sl-SI"/>
        </w:rPr>
        <w:t>229/2021-3130-</w:t>
      </w:r>
      <w:r w:rsidR="00C22F24">
        <w:rPr>
          <w:rFonts w:cs="Arial"/>
          <w:sz w:val="20"/>
          <w:lang w:eastAsia="sl-SI"/>
        </w:rPr>
        <w:t>59</w:t>
      </w:r>
    </w:p>
    <w:p w14:paraId="7B2B7C1C" w14:textId="31D6DA98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59099A">
        <w:rPr>
          <w:rFonts w:cs="Arial"/>
          <w:sz w:val="20"/>
        </w:rPr>
        <w:t>2</w:t>
      </w:r>
      <w:r w:rsidR="00BD5395">
        <w:rPr>
          <w:rFonts w:cs="Arial"/>
          <w:sz w:val="20"/>
        </w:rPr>
        <w:t>9</w:t>
      </w:r>
      <w:r w:rsidR="0059099A">
        <w:rPr>
          <w:rFonts w:cs="Arial"/>
          <w:sz w:val="20"/>
        </w:rPr>
        <w:t>. 11. 2023</w:t>
      </w:r>
    </w:p>
    <w:p w14:paraId="4E4541D2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51FAF4AC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23894D18" w14:textId="7207DE94" w:rsidR="005F649C" w:rsidRPr="008020E2" w:rsidRDefault="005F649C" w:rsidP="005F649C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>. členom Zakona o stvarnem premoženju države in samoupravnih lokalnih skupnosti (Uradni list RS, št. 11/18</w:t>
      </w:r>
      <w:r w:rsidR="007B002F">
        <w:rPr>
          <w:rFonts w:cs="Arial"/>
          <w:sz w:val="20"/>
        </w:rPr>
        <w:t xml:space="preserve">, </w:t>
      </w:r>
      <w:hyperlink r:id="rId8" w:tgtFrame="_blank" w:tooltip="Zakon o spremembah in dopolnitvah Zakona o stvarnem premoženju države in samoupravnih lokalnih skupnost" w:history="1">
        <w:r w:rsidR="007B002F" w:rsidRPr="00F43A25">
          <w:rPr>
            <w:rFonts w:cs="Arial"/>
            <w:sz w:val="20"/>
          </w:rPr>
          <w:t>79/18</w:t>
        </w:r>
      </w:hyperlink>
      <w:r w:rsidR="007B002F" w:rsidRPr="00F43A25">
        <w:rPr>
          <w:rFonts w:cs="Arial"/>
          <w:sz w:val="20"/>
        </w:rPr>
        <w:t xml:space="preserve"> in </w:t>
      </w:r>
      <w:hyperlink r:id="rId9" w:tgtFrame="_blank" w:tooltip="Zakon o ohranjanju in razvoju rokodelstva" w:history="1">
        <w:r w:rsidR="007B002F" w:rsidRPr="00F43A25">
          <w:rPr>
            <w:rFonts w:cs="Arial"/>
            <w:sz w:val="20"/>
          </w:rPr>
          <w:t>78/23</w:t>
        </w:r>
      </w:hyperlink>
      <w:r w:rsidR="007B002F" w:rsidRPr="00F43A25">
        <w:rPr>
          <w:rFonts w:cs="Arial"/>
          <w:sz w:val="20"/>
        </w:rPr>
        <w:t xml:space="preserve"> – ZORR</w:t>
      </w:r>
      <w:r w:rsidR="007B002F" w:rsidRPr="008020E2">
        <w:rPr>
          <w:rFonts w:cs="Arial"/>
          <w:sz w:val="20"/>
        </w:rPr>
        <w:t xml:space="preserve"> </w:t>
      </w:r>
      <w:r w:rsidRPr="008020E2">
        <w:rPr>
          <w:rFonts w:cs="Arial"/>
          <w:sz w:val="20"/>
        </w:rPr>
        <w:t xml:space="preserve">– v nadaljevanju: ZSPDSLS-1)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655F46B1" w14:textId="77777777" w:rsidR="005F649C" w:rsidRDefault="005F649C" w:rsidP="005F649C">
      <w:pPr>
        <w:jc w:val="center"/>
        <w:rPr>
          <w:rFonts w:cs="Arial"/>
          <w:b/>
          <w:sz w:val="20"/>
        </w:rPr>
      </w:pPr>
    </w:p>
    <w:p w14:paraId="1327DE41" w14:textId="77777777" w:rsidR="005F649C" w:rsidRPr="004F5EA4" w:rsidRDefault="005F649C" w:rsidP="005F649C">
      <w:pPr>
        <w:jc w:val="center"/>
        <w:rPr>
          <w:rFonts w:cs="Arial"/>
          <w:b/>
          <w:sz w:val="20"/>
        </w:rPr>
      </w:pPr>
    </w:p>
    <w:p w14:paraId="7B8610F1" w14:textId="2D89683D" w:rsidR="005F649C" w:rsidRDefault="005F649C" w:rsidP="005F649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Pr="004F5EA4">
        <w:rPr>
          <w:rFonts w:cs="Arial"/>
          <w:b/>
          <w:sz w:val="20"/>
        </w:rPr>
        <w:t>PRODAJO</w:t>
      </w:r>
      <w:r>
        <w:rPr>
          <w:rFonts w:cs="Arial"/>
          <w:b/>
          <w:sz w:val="20"/>
        </w:rPr>
        <w:t xml:space="preserve"> </w:t>
      </w:r>
      <w:r w:rsidR="007B002F">
        <w:rPr>
          <w:rFonts w:cs="Arial"/>
          <w:b/>
          <w:sz w:val="20"/>
        </w:rPr>
        <w:t xml:space="preserve">SOLASTNIŠKEGA DELEŽA DO 9/100 NA </w:t>
      </w:r>
      <w:r w:rsidR="003A03C1">
        <w:rPr>
          <w:rFonts w:cs="Arial"/>
          <w:b/>
          <w:sz w:val="20"/>
        </w:rPr>
        <w:t>NEPREMIČNIN</w:t>
      </w:r>
      <w:r w:rsidR="007B002F">
        <w:rPr>
          <w:rFonts w:cs="Arial"/>
          <w:b/>
          <w:sz w:val="20"/>
        </w:rPr>
        <w:t>I</w:t>
      </w:r>
      <w:r w:rsidR="003A03C1">
        <w:rPr>
          <w:rFonts w:cs="Arial"/>
          <w:b/>
          <w:sz w:val="20"/>
        </w:rPr>
        <w:t xml:space="preserve"> S PARC. ŠT. </w:t>
      </w:r>
      <w:r w:rsidR="0059099A">
        <w:rPr>
          <w:rFonts w:cs="Arial"/>
          <w:b/>
          <w:sz w:val="20"/>
        </w:rPr>
        <w:t>44, K.O. 655 – MELJE</w:t>
      </w:r>
    </w:p>
    <w:p w14:paraId="2BC3BDE6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0F58F66D" w14:textId="77777777" w:rsidR="005F649C" w:rsidRPr="004F5EA4" w:rsidRDefault="005F649C" w:rsidP="005F649C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2F26D37" w14:textId="77777777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0954CAF9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14FB6CD4" w14:textId="77777777" w:rsidR="005F649C" w:rsidRPr="004F5EA4" w:rsidRDefault="005F649C" w:rsidP="005F649C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C8AC79A" w14:textId="19E51B7D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>je naslednj</w:t>
      </w:r>
      <w:r w:rsidR="007B002F">
        <w:rPr>
          <w:rFonts w:cs="Arial"/>
          <w:sz w:val="20"/>
        </w:rPr>
        <w:t>e</w:t>
      </w:r>
      <w:r>
        <w:rPr>
          <w:rFonts w:cs="Arial"/>
          <w:sz w:val="20"/>
        </w:rPr>
        <w:t xml:space="preserve"> nepremičnin</w:t>
      </w:r>
      <w:r w:rsidR="007B002F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: </w:t>
      </w:r>
    </w:p>
    <w:p w14:paraId="43181678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914"/>
        <w:gridCol w:w="1690"/>
        <w:gridCol w:w="2040"/>
        <w:gridCol w:w="1553"/>
      </w:tblGrid>
      <w:tr w:rsidR="005F649C" w:rsidRPr="00DA117E" w14:paraId="60A11D22" w14:textId="77777777" w:rsidTr="00733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0E22C3ED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66C315C4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526E2A8" w14:textId="77777777" w:rsidR="005F649C" w:rsidRPr="00DA117E" w:rsidRDefault="005F649C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  <w:hideMark/>
          </w:tcPr>
          <w:p w14:paraId="1FD23ACC" w14:textId="6DE799C4" w:rsidR="005F649C" w:rsidRPr="00DA117E" w:rsidRDefault="003A03C1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namenska</w:t>
            </w:r>
            <w:r w:rsidR="005F649C" w:rsidRPr="00DA117E">
              <w:rPr>
                <w:rFonts w:cs="Arial"/>
                <w:iCs/>
              </w:rPr>
              <w:t xml:space="preserve"> raba</w:t>
            </w:r>
          </w:p>
        </w:tc>
        <w:tc>
          <w:tcPr>
            <w:tcW w:w="1553" w:type="dxa"/>
            <w:vAlign w:val="center"/>
            <w:hideMark/>
          </w:tcPr>
          <w:p w14:paraId="5F266FEF" w14:textId="651EEE42" w:rsidR="005F649C" w:rsidRPr="00DA117E" w:rsidRDefault="0059099A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="005F649C"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 xml:space="preserve"> RS</w:t>
            </w:r>
            <w:r w:rsidR="005F649C">
              <w:rPr>
                <w:rFonts w:cs="Arial"/>
                <w:iCs/>
              </w:rPr>
              <w:t>, ki je predmet prodaje</w:t>
            </w:r>
          </w:p>
        </w:tc>
      </w:tr>
      <w:tr w:rsidR="005F649C" w:rsidRPr="00DA117E" w14:paraId="19060E98" w14:textId="77777777" w:rsidTr="00733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1FE77E1D" w14:textId="703FDD5F" w:rsidR="005F649C" w:rsidRPr="00DA117E" w:rsidRDefault="0059099A" w:rsidP="002F4222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0EDDF36F" w14:textId="0956FF9B" w:rsidR="005F649C" w:rsidRPr="00F25755" w:rsidRDefault="0059099A" w:rsidP="002F4222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655 - Melje</w:t>
            </w:r>
          </w:p>
        </w:tc>
        <w:tc>
          <w:tcPr>
            <w:tcW w:w="1690" w:type="dxa"/>
            <w:vAlign w:val="center"/>
          </w:tcPr>
          <w:p w14:paraId="73D09514" w14:textId="699A2A0F" w:rsidR="005F649C" w:rsidRPr="00F25755" w:rsidRDefault="0059099A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420</w:t>
            </w:r>
            <w:r w:rsidR="005F649C" w:rsidRPr="00F25755">
              <w:rPr>
                <w:rFonts w:cs="Arial"/>
                <w:b/>
                <w:bCs/>
              </w:rPr>
              <w:t>,00 m</w:t>
            </w:r>
            <w:r w:rsidR="005F649C" w:rsidRPr="00F25755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23F42378" w14:textId="2E5ED2E1" w:rsidR="005F649C" w:rsidRPr="00F25755" w:rsidRDefault="00733061" w:rsidP="00733061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stavbno zemljišče</w:t>
            </w:r>
          </w:p>
        </w:tc>
        <w:tc>
          <w:tcPr>
            <w:tcW w:w="1553" w:type="dxa"/>
            <w:vAlign w:val="center"/>
          </w:tcPr>
          <w:p w14:paraId="6801682A" w14:textId="1FD5DCA7" w:rsidR="005F649C" w:rsidRPr="00F25755" w:rsidRDefault="0059099A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9/100</w:t>
            </w:r>
          </w:p>
        </w:tc>
      </w:tr>
    </w:tbl>
    <w:p w14:paraId="186A8FF3" w14:textId="77777777" w:rsidR="005F649C" w:rsidRDefault="005F649C" w:rsidP="005F649C">
      <w:pPr>
        <w:spacing w:line="260" w:lineRule="exact"/>
        <w:jc w:val="both"/>
        <w:rPr>
          <w:rFonts w:cs="Arial"/>
          <w:sz w:val="20"/>
        </w:rPr>
      </w:pPr>
    </w:p>
    <w:p w14:paraId="55FC4807" w14:textId="1EFE9960" w:rsidR="003A03C1" w:rsidRDefault="003A03C1" w:rsidP="007B002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nepremičnini s parc. št. </w:t>
      </w:r>
      <w:r w:rsidR="00BA0AA2">
        <w:rPr>
          <w:rFonts w:cs="Arial"/>
          <w:sz w:val="20"/>
        </w:rPr>
        <w:t xml:space="preserve">44, k.o. 655 – Melje stoji objekt z ID št. 41, ki v naravi predstavlja stanovanjsko </w:t>
      </w:r>
      <w:r w:rsidR="00D448C3">
        <w:rPr>
          <w:rFonts w:cs="Arial"/>
          <w:sz w:val="20"/>
        </w:rPr>
        <w:t>hišo</w:t>
      </w:r>
      <w:r w:rsidR="00BA0AA2">
        <w:rPr>
          <w:rFonts w:cs="Arial"/>
          <w:sz w:val="20"/>
        </w:rPr>
        <w:t xml:space="preserve"> na naslovu Prisojna ulica 35, Maribor, ki je bila po podatkih GURS zgrajena leta 1964. Na predmetni nepremičnini stoji tudi objekt z ID št. 42, ki v naravi </w:t>
      </w:r>
      <w:r w:rsidR="004675D1">
        <w:rPr>
          <w:rFonts w:cs="Arial"/>
          <w:sz w:val="20"/>
        </w:rPr>
        <w:t>predstavlja</w:t>
      </w:r>
      <w:r w:rsidR="00BA0AA2">
        <w:rPr>
          <w:rFonts w:cs="Arial"/>
          <w:sz w:val="20"/>
        </w:rPr>
        <w:t xml:space="preserve"> pomožni kmetijski del stavbe, po podatkih GURS zgrajen leta 1970</w:t>
      </w:r>
      <w:r w:rsidR="007B002F">
        <w:rPr>
          <w:rFonts w:cs="Arial"/>
          <w:sz w:val="20"/>
        </w:rPr>
        <w:t>,ki je</w:t>
      </w:r>
      <w:r w:rsidR="004675D1">
        <w:rPr>
          <w:rFonts w:cs="Arial"/>
          <w:sz w:val="20"/>
        </w:rPr>
        <w:t xml:space="preserve"> dotrajan in brez gradbene vrednosti</w:t>
      </w:r>
      <w:r w:rsidR="00A536F7">
        <w:rPr>
          <w:rFonts w:cs="Arial"/>
          <w:sz w:val="20"/>
        </w:rPr>
        <w:t xml:space="preserve">. </w:t>
      </w:r>
    </w:p>
    <w:p w14:paraId="4A640E3B" w14:textId="2403F835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755BDDA" w14:textId="7C94067F" w:rsidR="00D448C3" w:rsidRDefault="00D448C3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Stanovanjska hiša predstavlja troetažni objekt (K+P+M), ki obsega klet, pritličje, mansardo in prizidek v skupni izmeri 192,72 m².</w:t>
      </w:r>
    </w:p>
    <w:p w14:paraId="55CA41F4" w14:textId="77777777" w:rsidR="00D448C3" w:rsidRDefault="00D448C3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82D787" w14:textId="7C3402B5" w:rsidR="003A03C1" w:rsidRDefault="00E975CC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B195C">
        <w:rPr>
          <w:rFonts w:cs="Arial"/>
          <w:sz w:val="20"/>
        </w:rPr>
        <w:t xml:space="preserve">Za stanovanjsko </w:t>
      </w:r>
      <w:r w:rsidR="00D448C3" w:rsidRPr="003B195C">
        <w:rPr>
          <w:rFonts w:cs="Arial"/>
          <w:sz w:val="20"/>
        </w:rPr>
        <w:t>hišo</w:t>
      </w:r>
      <w:r w:rsidR="00CF55E0" w:rsidRPr="003B195C">
        <w:rPr>
          <w:rFonts w:cs="Arial"/>
          <w:sz w:val="20"/>
        </w:rPr>
        <w:t xml:space="preserve"> (ID. št. 41)</w:t>
      </w:r>
      <w:r w:rsidRPr="003B195C">
        <w:rPr>
          <w:rFonts w:cs="Arial"/>
          <w:sz w:val="20"/>
        </w:rPr>
        <w:t xml:space="preserve">, je bila pridobljena energetska izkaznica št. </w:t>
      </w:r>
      <w:r w:rsidR="003B195C" w:rsidRPr="003B195C">
        <w:rPr>
          <w:rFonts w:cs="Arial"/>
          <w:sz w:val="20"/>
        </w:rPr>
        <w:t>2023-709-208-108815</w:t>
      </w:r>
      <w:r w:rsidRPr="003B195C">
        <w:rPr>
          <w:rFonts w:cs="Arial"/>
          <w:sz w:val="20"/>
        </w:rPr>
        <w:t xml:space="preserve">, ki velja do </w:t>
      </w:r>
      <w:r w:rsidR="003B195C" w:rsidRPr="003B195C">
        <w:rPr>
          <w:rFonts w:cs="Arial"/>
          <w:sz w:val="20"/>
        </w:rPr>
        <w:t>6</w:t>
      </w:r>
      <w:r w:rsidRPr="003B195C">
        <w:rPr>
          <w:rFonts w:cs="Arial"/>
          <w:sz w:val="20"/>
        </w:rPr>
        <w:t>. 1</w:t>
      </w:r>
      <w:r w:rsidR="003B195C" w:rsidRPr="003B195C">
        <w:rPr>
          <w:rFonts w:cs="Arial"/>
          <w:sz w:val="20"/>
        </w:rPr>
        <w:t>1</w:t>
      </w:r>
      <w:r w:rsidRPr="003B195C">
        <w:rPr>
          <w:rFonts w:cs="Arial"/>
          <w:sz w:val="20"/>
        </w:rPr>
        <w:t>. 203</w:t>
      </w:r>
      <w:r w:rsidR="003B195C" w:rsidRPr="003B195C">
        <w:rPr>
          <w:rFonts w:cs="Arial"/>
          <w:sz w:val="20"/>
        </w:rPr>
        <w:t>3</w:t>
      </w:r>
      <w:r w:rsidRPr="003B195C">
        <w:rPr>
          <w:rFonts w:cs="Arial"/>
          <w:sz w:val="20"/>
        </w:rPr>
        <w:t xml:space="preserve">, pri čemer je bilo ugotovljeno, da spada </w:t>
      </w:r>
      <w:r w:rsidR="00CF55E0" w:rsidRPr="003B195C">
        <w:rPr>
          <w:rFonts w:cs="Arial"/>
          <w:sz w:val="20"/>
        </w:rPr>
        <w:t xml:space="preserve">predmetna </w:t>
      </w:r>
      <w:r w:rsidR="001D41A4" w:rsidRPr="003B195C">
        <w:rPr>
          <w:rFonts w:cs="Arial"/>
          <w:sz w:val="20"/>
        </w:rPr>
        <w:t>stanovanjska</w:t>
      </w:r>
      <w:r w:rsidR="00CF55E0" w:rsidRPr="003B195C">
        <w:rPr>
          <w:rFonts w:cs="Arial"/>
          <w:sz w:val="20"/>
        </w:rPr>
        <w:t xml:space="preserve"> stavba</w:t>
      </w:r>
      <w:r w:rsidRPr="003B195C">
        <w:rPr>
          <w:rFonts w:cs="Arial"/>
          <w:sz w:val="20"/>
        </w:rPr>
        <w:t xml:space="preserve"> v energetski razred </w:t>
      </w:r>
      <w:r w:rsidR="003B195C" w:rsidRPr="003B195C">
        <w:rPr>
          <w:rFonts w:cs="Arial"/>
          <w:sz w:val="20"/>
        </w:rPr>
        <w:t>E</w:t>
      </w:r>
      <w:r w:rsidRPr="003B195C">
        <w:rPr>
          <w:rFonts w:cs="Arial"/>
          <w:sz w:val="20"/>
        </w:rPr>
        <w:t>.</w:t>
      </w:r>
    </w:p>
    <w:p w14:paraId="65935E09" w14:textId="77777777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A321CF" w14:textId="7D5589A0" w:rsidR="003A03C1" w:rsidRDefault="003A03C1" w:rsidP="003A03C1">
      <w:pPr>
        <w:spacing w:line="260" w:lineRule="exact"/>
        <w:jc w:val="both"/>
        <w:rPr>
          <w:rFonts w:eastAsia="Arial" w:cs="Arial"/>
          <w:color w:val="000000"/>
          <w:sz w:val="20"/>
        </w:rPr>
      </w:pPr>
      <w:r w:rsidRPr="004C6836">
        <w:rPr>
          <w:rFonts w:eastAsia="Arial" w:cs="Arial"/>
          <w:color w:val="000000"/>
          <w:sz w:val="20"/>
        </w:rPr>
        <w:t>Solastnišk</w:t>
      </w:r>
      <w:r w:rsidR="004675D1">
        <w:rPr>
          <w:rFonts w:eastAsia="Arial" w:cs="Arial"/>
          <w:color w:val="000000"/>
          <w:sz w:val="20"/>
        </w:rPr>
        <w:t>i</w:t>
      </w:r>
      <w:r w:rsidRPr="004C6836">
        <w:rPr>
          <w:rFonts w:eastAsia="Arial" w:cs="Arial"/>
          <w:color w:val="000000"/>
          <w:sz w:val="20"/>
        </w:rPr>
        <w:t xml:space="preserve"> delež Republike Slovenije, ki </w:t>
      </w:r>
      <w:r w:rsidR="004675D1">
        <w:rPr>
          <w:rFonts w:eastAsia="Arial" w:cs="Arial"/>
          <w:color w:val="000000"/>
          <w:sz w:val="20"/>
        </w:rPr>
        <w:t>je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 w:rsidR="004675D1">
        <w:rPr>
          <w:rFonts w:eastAsia="Arial" w:cs="Arial"/>
          <w:color w:val="000000"/>
          <w:sz w:val="20"/>
        </w:rPr>
        <w:t>je</w:t>
      </w:r>
      <w:r w:rsidRPr="004C6836">
        <w:rPr>
          <w:rFonts w:eastAsia="Arial" w:cs="Arial"/>
          <w:color w:val="000000"/>
          <w:sz w:val="20"/>
        </w:rPr>
        <w:t xml:space="preserve"> zemljiško knjižno urejen in bremen prost. </w:t>
      </w:r>
    </w:p>
    <w:p w14:paraId="5954DFB5" w14:textId="77777777" w:rsidR="003A03C1" w:rsidRDefault="003A03C1" w:rsidP="003A03C1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5696B1BB" w14:textId="1F2F9532" w:rsidR="003A03C1" w:rsidRPr="005B434B" w:rsidRDefault="003A03C1" w:rsidP="003A03C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b/>
          <w:bCs/>
          <w:color w:val="000000"/>
          <w:sz w:val="20"/>
          <w:u w:val="single"/>
        </w:rPr>
      </w:pPr>
      <w:r w:rsidRPr="005B434B">
        <w:rPr>
          <w:rFonts w:eastAsia="Arial" w:cs="Arial"/>
          <w:b/>
          <w:bCs/>
          <w:color w:val="000000"/>
          <w:sz w:val="20"/>
          <w:u w:val="single"/>
        </w:rPr>
        <w:t>Solastnišk</w:t>
      </w:r>
      <w:r w:rsidR="004675D1">
        <w:rPr>
          <w:rFonts w:eastAsia="Arial" w:cs="Arial"/>
          <w:b/>
          <w:bCs/>
          <w:color w:val="000000"/>
          <w:sz w:val="20"/>
          <w:u w:val="single"/>
        </w:rPr>
        <w:t>i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delež</w:t>
      </w:r>
      <w:r w:rsidR="004675D1">
        <w:rPr>
          <w:rFonts w:eastAsia="Arial" w:cs="Arial"/>
          <w:b/>
          <w:bCs/>
          <w:color w:val="000000"/>
          <w:sz w:val="20"/>
          <w:u w:val="single"/>
        </w:rPr>
        <w:t>i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drug</w:t>
      </w:r>
      <w:r w:rsidR="004675D1">
        <w:rPr>
          <w:rFonts w:eastAsia="Arial" w:cs="Arial"/>
          <w:b/>
          <w:bCs/>
          <w:color w:val="000000"/>
          <w:sz w:val="20"/>
          <w:u w:val="single"/>
        </w:rPr>
        <w:t>ih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solastnik</w:t>
      </w:r>
      <w:r w:rsidR="007B002F">
        <w:rPr>
          <w:rFonts w:eastAsia="Arial" w:cs="Arial"/>
          <w:b/>
          <w:bCs/>
          <w:color w:val="000000"/>
          <w:sz w:val="20"/>
          <w:u w:val="single"/>
        </w:rPr>
        <w:t>ov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NIS</w:t>
      </w:r>
      <w:r w:rsidR="004675D1">
        <w:rPr>
          <w:rFonts w:eastAsia="Arial" w:cs="Arial"/>
          <w:b/>
          <w:bCs/>
          <w:color w:val="000000"/>
          <w:sz w:val="20"/>
          <w:u w:val="single"/>
        </w:rPr>
        <w:t>O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predmet prodaje. </w:t>
      </w:r>
    </w:p>
    <w:p w14:paraId="46E718BA" w14:textId="5D867BBE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249596" w14:textId="77777777" w:rsidR="002F7721" w:rsidRPr="008C1885" w:rsidRDefault="002F7721" w:rsidP="002F77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2AAC6FFD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50FD46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22114165" w14:textId="77777777" w:rsidR="005F649C" w:rsidRDefault="005F649C" w:rsidP="005F649C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B0686CD" w14:textId="77777777" w:rsidR="005F649C" w:rsidRDefault="005F649C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146E286A" w14:textId="6F5E979A" w:rsidR="005F649C" w:rsidRDefault="004C39DB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5F649C">
        <w:rPr>
          <w:rFonts w:cs="Arial"/>
          <w:sz w:val="20"/>
        </w:rPr>
        <w:t>,</w:t>
      </w:r>
      <w:r>
        <w:rPr>
          <w:rFonts w:cs="Arial"/>
          <w:sz w:val="20"/>
        </w:rPr>
        <w:t xml:space="preserve"> višji svetovalec</w:t>
      </w:r>
      <w:r w:rsidR="005F649C">
        <w:rPr>
          <w:rFonts w:cs="Arial"/>
          <w:sz w:val="20"/>
        </w:rPr>
        <w:t xml:space="preserve"> – član </w:t>
      </w:r>
    </w:p>
    <w:p w14:paraId="611117FD" w14:textId="523BF4D6" w:rsidR="005F649C" w:rsidRDefault="002A3E0D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Jurkovič</w:t>
      </w:r>
      <w:r w:rsidR="005F649C">
        <w:rPr>
          <w:rFonts w:cs="Arial"/>
          <w:sz w:val="20"/>
        </w:rPr>
        <w:t>, višja svetovalka – članica</w:t>
      </w:r>
    </w:p>
    <w:p w14:paraId="67D22890" w14:textId="5CD05479" w:rsidR="005F649C" w:rsidRDefault="004C39DB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5F649C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sekretarka</w:t>
      </w:r>
      <w:r w:rsidR="005F649C">
        <w:rPr>
          <w:rFonts w:cs="Arial"/>
          <w:sz w:val="20"/>
        </w:rPr>
        <w:t xml:space="preserve"> – nadomestn</w:t>
      </w:r>
      <w:r>
        <w:rPr>
          <w:rFonts w:cs="Arial"/>
          <w:sz w:val="20"/>
        </w:rPr>
        <w:t>a</w:t>
      </w:r>
      <w:r w:rsidR="005F649C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5F649C">
        <w:rPr>
          <w:rFonts w:cs="Arial"/>
          <w:sz w:val="20"/>
        </w:rPr>
        <w:t>.</w:t>
      </w:r>
    </w:p>
    <w:bookmarkEnd w:id="0"/>
    <w:bookmarkEnd w:id="1"/>
    <w:p w14:paraId="046B0C7C" w14:textId="77777777" w:rsidR="005F649C" w:rsidRDefault="005F649C" w:rsidP="005F649C">
      <w:pPr>
        <w:jc w:val="both"/>
        <w:rPr>
          <w:rFonts w:cs="Arial"/>
          <w:sz w:val="20"/>
        </w:rPr>
      </w:pPr>
    </w:p>
    <w:p w14:paraId="19CAA14E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0D9ADFEA" w14:textId="77777777" w:rsidR="005F649C" w:rsidRDefault="005F649C" w:rsidP="005F649C">
      <w:pPr>
        <w:jc w:val="both"/>
        <w:rPr>
          <w:rFonts w:cs="Arial"/>
          <w:sz w:val="20"/>
        </w:rPr>
      </w:pPr>
    </w:p>
    <w:p w14:paraId="098CDECA" w14:textId="6BC72C86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</w:t>
      </w:r>
      <w:r w:rsidR="002A3E0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2A3E0D">
        <w:rPr>
          <w:rFonts w:cs="Arial"/>
          <w:sz w:val="20"/>
        </w:rPr>
        <w:t>Barbara Klugler, mag.</w:t>
      </w:r>
      <w:r w:rsidRPr="00F12F9F">
        <w:rPr>
          <w:rFonts w:cs="Arial"/>
          <w:sz w:val="20"/>
        </w:rPr>
        <w:t xml:space="preserve"> prava in managementa nepremičnin, </w:t>
      </w:r>
      <w:r w:rsidR="002A3E0D" w:rsidRPr="002A3E0D">
        <w:rPr>
          <w:rFonts w:cs="Arial"/>
          <w:sz w:val="20"/>
        </w:rPr>
        <w:t xml:space="preserve">sodna cenilka za gradbeništvo </w:t>
      </w:r>
      <w:r w:rsidR="002A3E0D">
        <w:rPr>
          <w:rFonts w:cs="Arial"/>
          <w:sz w:val="20"/>
        </w:rPr>
        <w:t>–</w:t>
      </w:r>
      <w:r w:rsidR="002A3E0D" w:rsidRPr="002A3E0D">
        <w:rPr>
          <w:rFonts w:cs="Arial"/>
          <w:sz w:val="20"/>
        </w:rPr>
        <w:t xml:space="preserve"> nepremičnine</w:t>
      </w:r>
      <w:r w:rsidR="002A3E0D">
        <w:rPr>
          <w:rFonts w:cs="Arial"/>
          <w:sz w:val="20"/>
        </w:rPr>
        <w:t>.</w:t>
      </w:r>
    </w:p>
    <w:p w14:paraId="7C4BA97F" w14:textId="77777777" w:rsidR="005F649C" w:rsidRDefault="005F649C" w:rsidP="005F649C">
      <w:pPr>
        <w:jc w:val="both"/>
        <w:rPr>
          <w:rFonts w:cs="Arial"/>
          <w:sz w:val="20"/>
        </w:rPr>
      </w:pPr>
    </w:p>
    <w:p w14:paraId="7DB25D3A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3EAF7015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B6BB2C3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1DB5DA94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648F1D6E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6168F19B" w14:textId="77777777" w:rsidR="005F649C" w:rsidRDefault="005F649C" w:rsidP="005F649C">
      <w:pPr>
        <w:jc w:val="both"/>
        <w:rPr>
          <w:rFonts w:cs="Arial"/>
          <w:sz w:val="20"/>
        </w:rPr>
      </w:pPr>
    </w:p>
    <w:p w14:paraId="1209AFB0" w14:textId="77777777" w:rsidR="005F649C" w:rsidRPr="00227465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18A5A764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136080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069D8AE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07AA5E4F" w14:textId="77777777" w:rsidR="005F649C" w:rsidRDefault="005F649C" w:rsidP="005F649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2DF0C109" w14:textId="77777777" w:rsidR="005F649C" w:rsidRDefault="005F649C" w:rsidP="005F649C">
      <w:pPr>
        <w:ind w:right="-54"/>
        <w:jc w:val="both"/>
        <w:rPr>
          <w:rFonts w:cs="Arial"/>
          <w:sz w:val="20"/>
        </w:rPr>
      </w:pPr>
    </w:p>
    <w:p w14:paraId="082A42ED" w14:textId="77777777" w:rsidR="005F649C" w:rsidRPr="00FF428C" w:rsidRDefault="005F649C" w:rsidP="005F649C">
      <w:pPr>
        <w:ind w:right="-54"/>
        <w:jc w:val="both"/>
        <w:rPr>
          <w:rFonts w:cs="Arial"/>
          <w:sz w:val="20"/>
        </w:rPr>
      </w:pPr>
    </w:p>
    <w:p w14:paraId="58562A9B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20F21F7E" w14:textId="53CB737A" w:rsidR="005111CC" w:rsidRDefault="005111CC" w:rsidP="005111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nepremičnin</w:t>
      </w:r>
      <w:r w:rsidR="006D6716">
        <w:rPr>
          <w:rFonts w:cs="Arial"/>
          <w:sz w:val="20"/>
        </w:rPr>
        <w:t>o</w:t>
      </w:r>
      <w:r>
        <w:rPr>
          <w:rFonts w:cs="Arial"/>
          <w:sz w:val="20"/>
        </w:rPr>
        <w:t xml:space="preserve"> s parc. št. 44</w:t>
      </w:r>
      <w:r w:rsidR="004675D1">
        <w:rPr>
          <w:rFonts w:cs="Arial"/>
          <w:sz w:val="20"/>
        </w:rPr>
        <w:t>, k.o. 655 – Melje v deležu do 9/100</w:t>
      </w:r>
      <w:r>
        <w:rPr>
          <w:rFonts w:cs="Arial"/>
          <w:sz w:val="20"/>
        </w:rPr>
        <w:t xml:space="preserve">,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583B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583B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0338876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06E89C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4816AF65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537FF2" w14:textId="77777777" w:rsidR="005F649C" w:rsidRPr="00FF428C" w:rsidRDefault="005F649C" w:rsidP="005F649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36040FB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1EA99D66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6C081F1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0E9D37FB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40795972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A694C46" w14:textId="77777777" w:rsidR="005F649C" w:rsidRDefault="005F649C" w:rsidP="005F649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049FD574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02CC6337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7606DE90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0953341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76DBEF3F" w14:textId="77777777" w:rsidR="005F649C" w:rsidRDefault="005F649C" w:rsidP="005F649C">
      <w:pPr>
        <w:jc w:val="both"/>
        <w:rPr>
          <w:rFonts w:cs="Arial"/>
          <w:sz w:val="20"/>
        </w:rPr>
      </w:pPr>
    </w:p>
    <w:p w14:paraId="64C3B02B" w14:textId="77777777" w:rsidR="002F7721" w:rsidRPr="00922FB2" w:rsidRDefault="002F7721" w:rsidP="002F7721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 xml:space="preserve">o ponudil najvišjo odkupno ceno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46678E60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DCDC049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295667F8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72DF5874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7D513F4A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71A90632" w14:textId="77777777" w:rsidR="005111CC" w:rsidRPr="00FF428C" w:rsidRDefault="005111CC" w:rsidP="005111C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Nepremičnini bosta </w:t>
      </w:r>
      <w:r w:rsidRPr="00FF428C">
        <w:rPr>
          <w:rFonts w:cs="Arial"/>
          <w:sz w:val="20"/>
        </w:rPr>
        <w:t>prodan</w:t>
      </w:r>
      <w:r>
        <w:rPr>
          <w:rFonts w:cs="Arial"/>
          <w:sz w:val="20"/>
        </w:rPr>
        <w:t>i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68C9E141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3D359C6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17ECCAB3" w14:textId="77777777" w:rsidR="005111CC" w:rsidRDefault="005111CC" w:rsidP="005111CC">
      <w:pPr>
        <w:jc w:val="both"/>
        <w:rPr>
          <w:rFonts w:cs="Arial"/>
          <w:sz w:val="20"/>
        </w:rPr>
      </w:pPr>
    </w:p>
    <w:p w14:paraId="4A9EF6EE" w14:textId="77777777" w:rsidR="005111CC" w:rsidRPr="00FF428C" w:rsidRDefault="005111CC" w:rsidP="005111CC">
      <w:pPr>
        <w:jc w:val="both"/>
        <w:rPr>
          <w:rFonts w:cs="Arial"/>
          <w:sz w:val="20"/>
        </w:rPr>
      </w:pPr>
    </w:p>
    <w:p w14:paraId="582EDE30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>
        <w:rPr>
          <w:rFonts w:cs="Arial"/>
          <w:b/>
          <w:sz w:val="20"/>
          <w:u w:val="single"/>
        </w:rPr>
        <w:t>Varščina</w:t>
      </w:r>
    </w:p>
    <w:p w14:paraId="65F2A899" w14:textId="110549E9" w:rsidR="005F649C" w:rsidRDefault="005111CC" w:rsidP="005F649C">
      <w:pPr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>
        <w:rPr>
          <w:rFonts w:cs="Arial"/>
          <w:sz w:val="20"/>
        </w:rPr>
        <w:t>, torej za</w:t>
      </w:r>
      <w:r w:rsidR="003F4AAA">
        <w:rPr>
          <w:rFonts w:cs="Arial"/>
          <w:sz w:val="20"/>
        </w:rPr>
        <w:t xml:space="preserve"> nepremičnino s</w:t>
      </w:r>
      <w:r>
        <w:rPr>
          <w:rFonts w:cs="Arial"/>
          <w:sz w:val="20"/>
        </w:rPr>
        <w:t xml:space="preserve"> parc. št. </w:t>
      </w:r>
      <w:r w:rsidR="00C93A1B">
        <w:rPr>
          <w:rFonts w:cs="Arial"/>
          <w:sz w:val="20"/>
        </w:rPr>
        <w:t>44</w:t>
      </w:r>
      <w:r>
        <w:rPr>
          <w:rFonts w:cs="Arial"/>
          <w:sz w:val="20"/>
        </w:rPr>
        <w:t xml:space="preserve">, obe k.o. </w:t>
      </w:r>
      <w:r w:rsidR="003F4AAA">
        <w:rPr>
          <w:rFonts w:cs="Arial"/>
          <w:sz w:val="20"/>
        </w:rPr>
        <w:t>655</w:t>
      </w:r>
      <w:r>
        <w:rPr>
          <w:rFonts w:cs="Arial"/>
          <w:sz w:val="20"/>
        </w:rPr>
        <w:t xml:space="preserve"> – </w:t>
      </w:r>
      <w:r w:rsidR="003F4AAA">
        <w:rPr>
          <w:rFonts w:cs="Arial"/>
          <w:sz w:val="20"/>
        </w:rPr>
        <w:t xml:space="preserve">Melje </w:t>
      </w:r>
      <w:r>
        <w:rPr>
          <w:rFonts w:cs="Arial"/>
          <w:sz w:val="20"/>
        </w:rPr>
        <w:t xml:space="preserve">v deležu do </w:t>
      </w:r>
      <w:r w:rsidR="003F4AAA">
        <w:rPr>
          <w:rFonts w:cs="Arial"/>
          <w:sz w:val="20"/>
        </w:rPr>
        <w:t>9/100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>
        <w:rPr>
          <w:rFonts w:cs="Arial"/>
          <w:b/>
          <w:sz w:val="20"/>
        </w:rPr>
        <w:t>: 1.</w:t>
      </w:r>
      <w:r w:rsidR="00362554">
        <w:rPr>
          <w:rFonts w:cs="Arial"/>
          <w:b/>
          <w:sz w:val="20"/>
        </w:rPr>
        <w:t>8</w:t>
      </w:r>
      <w:r w:rsidR="002F53B3">
        <w:rPr>
          <w:rFonts w:cs="Arial"/>
          <w:b/>
          <w:sz w:val="20"/>
        </w:rPr>
        <w:t>0</w:t>
      </w:r>
      <w:r>
        <w:rPr>
          <w:rFonts w:cs="Arial"/>
          <w:b/>
          <w:sz w:val="20"/>
        </w:rPr>
        <w:t>0,00 EUR</w:t>
      </w:r>
    </w:p>
    <w:p w14:paraId="31B32092" w14:textId="77777777" w:rsidR="005111CC" w:rsidRDefault="005111CC" w:rsidP="005F649C">
      <w:pPr>
        <w:jc w:val="both"/>
        <w:rPr>
          <w:rFonts w:cs="Arial"/>
          <w:sz w:val="20"/>
        </w:rPr>
      </w:pPr>
    </w:p>
    <w:p w14:paraId="293AE2C1" w14:textId="5705E872" w:rsidR="005F649C" w:rsidRPr="00004FBE" w:rsidRDefault="005F649C" w:rsidP="005F649C">
      <w:pPr>
        <w:jc w:val="both"/>
        <w:rPr>
          <w:rFonts w:cs="Arial"/>
          <w:color w:val="000000" w:themeColor="text1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>
        <w:rPr>
          <w:rFonts w:cs="Arial"/>
          <w:sz w:val="20"/>
        </w:rPr>
        <w:t xml:space="preserve"> SI56</w:t>
      </w:r>
      <w:r w:rsidRPr="00437BD8">
        <w:rPr>
          <w:rFonts w:cs="Arial"/>
          <w:sz w:val="20"/>
        </w:rPr>
        <w:t xml:space="preserve"> </w:t>
      </w:r>
      <w:r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</w:t>
      </w:r>
      <w:r w:rsidRPr="00004FBE">
        <w:rPr>
          <w:rFonts w:cs="Arial"/>
          <w:color w:val="000000" w:themeColor="text1"/>
          <w:sz w:val="20"/>
        </w:rPr>
        <w:t>sklic na številko 18 31305-7200013-153416</w:t>
      </w:r>
      <w:r w:rsidR="00EA02CA">
        <w:rPr>
          <w:rFonts w:cs="Arial"/>
          <w:color w:val="000000" w:themeColor="text1"/>
          <w:sz w:val="20"/>
        </w:rPr>
        <w:t>09</w:t>
      </w:r>
      <w:r w:rsidRPr="00004FBE">
        <w:rPr>
          <w:rFonts w:cs="Arial"/>
          <w:color w:val="000000" w:themeColor="text1"/>
          <w:sz w:val="20"/>
        </w:rPr>
        <w:t xml:space="preserve">, z navedbo namena nakazila: </w:t>
      </w:r>
      <w:r w:rsidRPr="00004FBE">
        <w:rPr>
          <w:rFonts w:cs="Arial"/>
          <w:color w:val="000000" w:themeColor="text1"/>
          <w:sz w:val="20"/>
          <w:u w:val="single"/>
        </w:rPr>
        <w:t>JZP 477-</w:t>
      </w:r>
      <w:r w:rsidR="00362554">
        <w:rPr>
          <w:rFonts w:cs="Arial"/>
          <w:color w:val="000000" w:themeColor="text1"/>
          <w:sz w:val="20"/>
          <w:u w:val="single"/>
        </w:rPr>
        <w:t>229/2021-3130</w:t>
      </w:r>
      <w:r w:rsidRPr="00004FBE">
        <w:rPr>
          <w:rFonts w:cs="Arial"/>
          <w:color w:val="000000" w:themeColor="text1"/>
          <w:sz w:val="20"/>
          <w:u w:val="single"/>
        </w:rPr>
        <w:t>.</w:t>
      </w:r>
    </w:p>
    <w:p w14:paraId="5319D28A" w14:textId="77777777" w:rsidR="005F649C" w:rsidRPr="00004FBE" w:rsidRDefault="005F649C" w:rsidP="005F649C">
      <w:pPr>
        <w:jc w:val="both"/>
        <w:rPr>
          <w:rFonts w:cs="Arial"/>
          <w:color w:val="000000" w:themeColor="text1"/>
          <w:sz w:val="20"/>
        </w:rPr>
      </w:pPr>
    </w:p>
    <w:p w14:paraId="20AEDC77" w14:textId="732731F9" w:rsidR="005F649C" w:rsidRPr="00437BD8" w:rsidRDefault="005F649C" w:rsidP="005F649C">
      <w:pPr>
        <w:jc w:val="both"/>
        <w:rPr>
          <w:rFonts w:cs="Arial"/>
          <w:sz w:val="20"/>
        </w:rPr>
      </w:pPr>
      <w:r w:rsidRPr="00F12F9F">
        <w:rPr>
          <w:rFonts w:cs="Arial"/>
          <w:color w:val="000000" w:themeColor="text1"/>
          <w:sz w:val="20"/>
        </w:rPr>
        <w:t xml:space="preserve">Varščina </w:t>
      </w:r>
      <w:r w:rsidRPr="00F12F9F">
        <w:rPr>
          <w:rFonts w:cs="Arial"/>
          <w:b/>
          <w:color w:val="000000" w:themeColor="text1"/>
          <w:sz w:val="20"/>
        </w:rPr>
        <w:t>mora biti na računu Republike Slovenije</w:t>
      </w:r>
      <w:r w:rsidRPr="00F12F9F">
        <w:rPr>
          <w:rFonts w:cs="Arial"/>
          <w:color w:val="000000" w:themeColor="text1"/>
          <w:sz w:val="20"/>
        </w:rPr>
        <w:t xml:space="preserve"> 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F53B3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75203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75203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12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945AA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6F4C7D05" w14:textId="77777777" w:rsidR="005F649C" w:rsidRPr="00437BD8" w:rsidRDefault="005F649C" w:rsidP="005F649C">
      <w:pPr>
        <w:jc w:val="both"/>
        <w:rPr>
          <w:rFonts w:cs="Arial"/>
          <w:sz w:val="20"/>
          <w:u w:val="single"/>
        </w:rPr>
      </w:pPr>
    </w:p>
    <w:p w14:paraId="64652712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1798B9EE" w14:textId="77777777" w:rsidR="005F649C" w:rsidRDefault="005F649C" w:rsidP="005F649C">
      <w:pPr>
        <w:jc w:val="both"/>
        <w:rPr>
          <w:rFonts w:cs="Arial"/>
          <w:sz w:val="20"/>
        </w:rPr>
      </w:pPr>
    </w:p>
    <w:p w14:paraId="59219183" w14:textId="77777777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77D83550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3C823F6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6BC6A695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3EF1985E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556F19E6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22417EE6" w14:textId="2C936CD1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</w:t>
      </w:r>
      <w:r w:rsidRPr="00F12F9F">
        <w:rPr>
          <w:rFonts w:cs="Arial"/>
          <w:sz w:val="20"/>
        </w:rPr>
        <w:t>JZP 477-</w:t>
      </w:r>
      <w:r w:rsidR="00291563">
        <w:rPr>
          <w:rFonts w:cs="Arial"/>
          <w:sz w:val="20"/>
        </w:rPr>
        <w:t>229/2021-3130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45ADF813" w14:textId="77777777" w:rsidR="005F649C" w:rsidRDefault="005F649C" w:rsidP="005F649C">
      <w:pPr>
        <w:jc w:val="both"/>
        <w:rPr>
          <w:rFonts w:cs="Arial"/>
          <w:sz w:val="20"/>
        </w:rPr>
      </w:pPr>
    </w:p>
    <w:p w14:paraId="3E12C56C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712C95E0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567EA3D1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535F6310" w14:textId="77777777" w:rsidR="005F649C" w:rsidRPr="009D5B47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D684A5C" w14:textId="77777777" w:rsidR="005F649C" w:rsidRPr="00437BD8" w:rsidRDefault="005F649C" w:rsidP="005F649C">
      <w:pPr>
        <w:outlineLvl w:val="1"/>
        <w:rPr>
          <w:rFonts w:cs="Arial"/>
          <w:b/>
          <w:bCs/>
          <w:sz w:val="20"/>
          <w:lang w:eastAsia="sl-SI"/>
        </w:rPr>
      </w:pPr>
    </w:p>
    <w:p w14:paraId="74F97453" w14:textId="5FA189C7" w:rsidR="005F649C" w:rsidRPr="00F12F9F" w:rsidRDefault="005F649C" w:rsidP="005F649C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91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19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91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945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0F08A3E" w14:textId="77777777" w:rsidR="005F649C" w:rsidRDefault="005F649C" w:rsidP="005F649C">
      <w:pPr>
        <w:jc w:val="both"/>
        <w:outlineLvl w:val="1"/>
        <w:rPr>
          <w:rFonts w:cs="Arial"/>
          <w:sz w:val="20"/>
        </w:rPr>
      </w:pPr>
    </w:p>
    <w:p w14:paraId="46F42A30" w14:textId="77777777" w:rsidR="005F649C" w:rsidRPr="0080766B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20036016" w14:textId="77777777" w:rsidR="005F649C" w:rsidRPr="00437BD8" w:rsidRDefault="005F649C" w:rsidP="005F649C">
      <w:pPr>
        <w:jc w:val="both"/>
        <w:outlineLvl w:val="1"/>
        <w:rPr>
          <w:rFonts w:cs="Arial"/>
          <w:sz w:val="20"/>
        </w:rPr>
      </w:pPr>
    </w:p>
    <w:p w14:paraId="3C89EE01" w14:textId="77777777" w:rsidR="005F649C" w:rsidRDefault="005F649C" w:rsidP="005F649C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127C772E" w14:textId="7DADD2EE" w:rsidR="005F649C" w:rsidRPr="00437BD8" w:rsidRDefault="005F649C" w:rsidP="005F649C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4BF4D8E1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0B312049" w14:textId="505885BA" w:rsidR="005F649C" w:rsidRPr="00437BD8" w:rsidRDefault="005F649C" w:rsidP="005F649C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2F53B3">
        <w:rPr>
          <w:rFonts w:cs="Arial"/>
          <w:b/>
          <w:sz w:val="20"/>
        </w:rPr>
        <w:t>2</w:t>
      </w:r>
      <w:r w:rsidR="005933B4">
        <w:rPr>
          <w:rFonts w:cs="Arial"/>
          <w:b/>
          <w:sz w:val="20"/>
        </w:rPr>
        <w:t>1</w:t>
      </w:r>
      <w:r>
        <w:rPr>
          <w:rFonts w:cs="Arial"/>
          <w:b/>
          <w:sz w:val="20"/>
        </w:rPr>
        <w:t xml:space="preserve">. </w:t>
      </w:r>
      <w:r w:rsidR="005933B4">
        <w:rPr>
          <w:rFonts w:cs="Arial"/>
          <w:b/>
          <w:sz w:val="20"/>
        </w:rPr>
        <w:t>12</w:t>
      </w:r>
      <w:r>
        <w:rPr>
          <w:rFonts w:cs="Arial"/>
          <w:b/>
          <w:sz w:val="20"/>
        </w:rPr>
        <w:t>. 202</w:t>
      </w:r>
      <w:r w:rsidR="002945AA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76B03D40" w14:textId="77777777" w:rsidR="005F649C" w:rsidRPr="00437BD8" w:rsidRDefault="005F649C" w:rsidP="005F649C">
      <w:pPr>
        <w:jc w:val="center"/>
        <w:rPr>
          <w:rFonts w:cs="Arial"/>
          <w:b/>
          <w:sz w:val="20"/>
        </w:rPr>
      </w:pPr>
    </w:p>
    <w:p w14:paraId="622AAAF2" w14:textId="1D91A02E" w:rsidR="005F649C" w:rsidRPr="00437BD8" w:rsidRDefault="005F649C" w:rsidP="005F649C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0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</w:t>
      </w:r>
      <w:r w:rsidRPr="00F12F9F">
        <w:rPr>
          <w:rFonts w:cs="Arial"/>
          <w:b/>
          <w:bCs/>
          <w:i/>
          <w:iCs/>
          <w:sz w:val="20"/>
        </w:rPr>
        <w:t xml:space="preserve"> JZP 477-</w:t>
      </w:r>
      <w:r w:rsidR="006D6716">
        <w:rPr>
          <w:rFonts w:cs="Arial"/>
          <w:b/>
          <w:bCs/>
          <w:i/>
          <w:iCs/>
          <w:sz w:val="20"/>
        </w:rPr>
        <w:t>229/2021-3130</w:t>
      </w:r>
      <w:r w:rsidRPr="00F12F9F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6D6716">
        <w:rPr>
          <w:rFonts w:cs="Arial"/>
          <w:b/>
          <w:bCs/>
          <w:i/>
          <w:iCs/>
          <w:sz w:val="20"/>
        </w:rPr>
        <w:t>19</w:t>
      </w:r>
      <w:r>
        <w:rPr>
          <w:rFonts w:cs="Arial"/>
          <w:b/>
          <w:bCs/>
          <w:i/>
          <w:iCs/>
          <w:sz w:val="20"/>
        </w:rPr>
        <w:t xml:space="preserve">. </w:t>
      </w:r>
      <w:r w:rsidR="006D6716">
        <w:rPr>
          <w:rFonts w:cs="Arial"/>
          <w:b/>
          <w:bCs/>
          <w:i/>
          <w:iCs/>
          <w:sz w:val="20"/>
        </w:rPr>
        <w:t>12</w:t>
      </w:r>
      <w:r>
        <w:rPr>
          <w:rFonts w:cs="Arial"/>
          <w:b/>
          <w:bCs/>
          <w:i/>
          <w:iCs/>
          <w:sz w:val="20"/>
        </w:rPr>
        <w:t>. 202</w:t>
      </w:r>
      <w:r w:rsidR="002945AA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19ECF8EE" w14:textId="7A501D2B" w:rsidR="005F649C" w:rsidRPr="00437BD8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3169555" w14:textId="77777777" w:rsidR="005F649C" w:rsidRPr="00437BD8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046BB3AD" w14:textId="4E2D039C" w:rsidR="005F649C" w:rsidRPr="00437BD8" w:rsidRDefault="005F649C" w:rsidP="005F649C">
      <w:pPr>
        <w:rPr>
          <w:rFonts w:cs="Arial"/>
          <w:sz w:val="20"/>
          <w:lang w:eastAsia="sl-SI"/>
        </w:rPr>
      </w:pPr>
    </w:p>
    <w:p w14:paraId="32D8A680" w14:textId="77777777" w:rsidR="005F649C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C784E3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6E5EA73E" w14:textId="00A9375B" w:rsidR="005F649C" w:rsidRPr="002E4765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Za dodatne informacije v zvezi s predmetom javnega zbiranja ponudb se obrnite na</w:t>
      </w:r>
      <w:r w:rsidR="002F53B3">
        <w:rPr>
          <w:rFonts w:cs="Arial"/>
          <w:sz w:val="20"/>
        </w:rPr>
        <w:t xml:space="preserve"> Eriko Jurkovič</w:t>
      </w:r>
      <w:r w:rsidRPr="00FF428C">
        <w:rPr>
          <w:rFonts w:cs="Arial"/>
          <w:sz w:val="20"/>
        </w:rPr>
        <w:t xml:space="preserve">, telefon 01 478 </w:t>
      </w:r>
      <w:r w:rsidR="002F53B3">
        <w:rPr>
          <w:rFonts w:cs="Arial"/>
          <w:sz w:val="20"/>
        </w:rPr>
        <w:t>87 87,</w:t>
      </w:r>
      <w:r w:rsidRPr="00FF428C">
        <w:rPr>
          <w:rFonts w:cs="Arial"/>
          <w:sz w:val="20"/>
        </w:rPr>
        <w:t xml:space="preserve"> e-pošta: </w:t>
      </w:r>
      <w:hyperlink r:id="rId11" w:history="1">
        <w:r w:rsidR="002F53B3" w:rsidRPr="0057646F">
          <w:rPr>
            <w:rStyle w:val="Hiperpovezava"/>
            <w:rFonts w:cs="Arial"/>
            <w:sz w:val="20"/>
          </w:rPr>
          <w:t>erika.jurkovic@gov.si</w:t>
        </w:r>
      </w:hyperlink>
      <w:r w:rsidRPr="00FF428C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Ogled predmeta prodaje je </w:t>
      </w:r>
      <w:r w:rsidRPr="002E4765">
        <w:rPr>
          <w:rFonts w:cs="Arial"/>
          <w:sz w:val="20"/>
        </w:rPr>
        <w:t xml:space="preserve">možen le na podlagi predhodnega dogovora. </w:t>
      </w:r>
    </w:p>
    <w:p w14:paraId="4042E5FE" w14:textId="4398B3EB" w:rsidR="005F649C" w:rsidRPr="002E4765" w:rsidRDefault="005F649C" w:rsidP="005F649C">
      <w:pPr>
        <w:jc w:val="both"/>
        <w:rPr>
          <w:rFonts w:cs="Arial"/>
          <w:sz w:val="20"/>
        </w:rPr>
      </w:pPr>
    </w:p>
    <w:p w14:paraId="617E0D79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3BD7D0B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616FF78A" w14:textId="3D13786A" w:rsidR="005F649C" w:rsidRPr="00FF428C" w:rsidRDefault="005F649C" w:rsidP="005F649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12" w:history="1">
        <w:r w:rsidRPr="00CD2FEE">
          <w:rPr>
            <w:rStyle w:val="Hiperpovezava"/>
            <w:sz w:val="20"/>
          </w:rPr>
          <w:t>https://www.gov.si/assets/ministrstva/‌MJU/DSP/Sistemsko-urejanje/OBVESTILO_ravnanje_s_stvarnim_premozenjem-1.pdf</w:t>
        </w:r>
      </w:hyperlink>
      <w:r>
        <w:rPr>
          <w:sz w:val="20"/>
        </w:rPr>
        <w:t xml:space="preserve"> </w:t>
      </w:r>
    </w:p>
    <w:p w14:paraId="1F786644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68F7FF37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0D06C9E2" w14:textId="705152C3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ED9F6DC" w14:textId="50F18D69" w:rsidR="005F649C" w:rsidRPr="00FF428C" w:rsidRDefault="005F649C" w:rsidP="005F649C">
      <w:pPr>
        <w:jc w:val="both"/>
        <w:rPr>
          <w:rFonts w:cs="Arial"/>
          <w:sz w:val="20"/>
        </w:rPr>
      </w:pPr>
    </w:p>
    <w:p w14:paraId="15B4FD94" w14:textId="69B2191D" w:rsidR="000A3AFB" w:rsidRPr="00FF428C" w:rsidRDefault="000A3AFB" w:rsidP="000A3AFB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                                  p</w:t>
      </w:r>
      <w:r w:rsidRPr="00FF428C">
        <w:rPr>
          <w:rFonts w:cs="Arial"/>
          <w:b/>
          <w:sz w:val="20"/>
        </w:rPr>
        <w:t>o pooblastilu št. 1004-</w:t>
      </w:r>
      <w:r>
        <w:rPr>
          <w:rFonts w:cs="Arial"/>
          <w:b/>
          <w:sz w:val="20"/>
        </w:rPr>
        <w:t>113/2015/106 z dne 18. 10. 2023</w:t>
      </w:r>
      <w:r w:rsidRPr="00FF428C">
        <w:rPr>
          <w:rFonts w:cs="Arial"/>
          <w:b/>
          <w:sz w:val="20"/>
        </w:rPr>
        <w:t>:</w:t>
      </w:r>
    </w:p>
    <w:p w14:paraId="5B70CD3D" w14:textId="5B245769" w:rsidR="000A3AFB" w:rsidRPr="00FF428C" w:rsidRDefault="000A3AFB" w:rsidP="000A3AFB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 xml:space="preserve">   Maja Pogačar</w:t>
      </w:r>
    </w:p>
    <w:p w14:paraId="117E7907" w14:textId="12868B5B" w:rsidR="000A3AFB" w:rsidRDefault="000A3AFB" w:rsidP="000A3AFB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 xml:space="preserve">     generalna direktorica </w:t>
      </w:r>
    </w:p>
    <w:p w14:paraId="3BF5A92E" w14:textId="7747C294" w:rsidR="000A3AFB" w:rsidRDefault="000A3AFB" w:rsidP="000A3AFB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 xml:space="preserve">       Direktorata za stvarno premoženje</w:t>
      </w:r>
    </w:p>
    <w:p w14:paraId="1700A2CD" w14:textId="77777777" w:rsidR="00595B9F" w:rsidRDefault="00595B9F" w:rsidP="000A3AFB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5A6826EC" w14:textId="5DCAC445" w:rsidR="000A3AFB" w:rsidRDefault="00595B9F" w:rsidP="000A3AFB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EE0501" wp14:editId="58A5F117">
            <wp:simplePos x="0" y="0"/>
            <wp:positionH relativeFrom="margin">
              <wp:align>left</wp:align>
            </wp:positionH>
            <wp:positionV relativeFrom="paragraph">
              <wp:posOffset>64770</wp:posOffset>
            </wp:positionV>
            <wp:extent cx="5120640" cy="2997183"/>
            <wp:effectExtent l="0" t="0" r="381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997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04126" w14:textId="3403A617" w:rsidR="005F649C" w:rsidRDefault="005F649C" w:rsidP="005F649C">
      <w:pPr>
        <w:ind w:right="-54"/>
        <w:jc w:val="both"/>
        <w:rPr>
          <w:rFonts w:cs="Arial"/>
          <w:sz w:val="20"/>
        </w:rPr>
      </w:pPr>
    </w:p>
    <w:p w14:paraId="0ECA6B08" w14:textId="74C975D5" w:rsidR="00755DED" w:rsidRDefault="00755DED" w:rsidP="005F649C">
      <w:pPr>
        <w:ind w:right="-54"/>
        <w:jc w:val="both"/>
        <w:rPr>
          <w:rFonts w:cs="Arial"/>
          <w:sz w:val="20"/>
        </w:rPr>
      </w:pPr>
    </w:p>
    <w:p w14:paraId="282FFF83" w14:textId="31E94EF8" w:rsidR="005F649C" w:rsidRDefault="005F649C" w:rsidP="005F649C">
      <w:pPr>
        <w:jc w:val="center"/>
        <w:rPr>
          <w:noProof/>
        </w:rPr>
      </w:pPr>
    </w:p>
    <w:p w14:paraId="36B90DCE" w14:textId="1103779F" w:rsidR="005F649C" w:rsidRDefault="005F649C" w:rsidP="005F649C">
      <w:pPr>
        <w:jc w:val="center"/>
        <w:rPr>
          <w:noProof/>
        </w:rPr>
      </w:pPr>
      <w:r>
        <w:rPr>
          <w:noProof/>
        </w:rPr>
        <w:t xml:space="preserve"> </w:t>
      </w:r>
    </w:p>
    <w:p w14:paraId="4D10BF17" w14:textId="5E874E8B" w:rsidR="00755DED" w:rsidRDefault="00755DED" w:rsidP="005F649C">
      <w:pPr>
        <w:jc w:val="center"/>
        <w:rPr>
          <w:noProof/>
        </w:rPr>
      </w:pPr>
    </w:p>
    <w:p w14:paraId="04AE800A" w14:textId="77777777" w:rsidR="005F649C" w:rsidRDefault="005F649C" w:rsidP="005F649C">
      <w:pPr>
        <w:jc w:val="center"/>
        <w:rPr>
          <w:noProof/>
        </w:rPr>
      </w:pPr>
    </w:p>
    <w:p w14:paraId="4108E256" w14:textId="3FBF425C" w:rsidR="005F649C" w:rsidRDefault="005F649C" w:rsidP="005F649C">
      <w:pPr>
        <w:jc w:val="center"/>
        <w:rPr>
          <w:noProof/>
        </w:rPr>
      </w:pPr>
      <w:r>
        <w:rPr>
          <w:noProof/>
        </w:rPr>
        <w:t xml:space="preserve"> </w:t>
      </w:r>
    </w:p>
    <w:p w14:paraId="1E561CBA" w14:textId="77777777" w:rsidR="005F649C" w:rsidRDefault="005F649C" w:rsidP="005F649C">
      <w:pPr>
        <w:jc w:val="center"/>
        <w:rPr>
          <w:noProof/>
        </w:rPr>
      </w:pPr>
    </w:p>
    <w:p w14:paraId="3CC57C97" w14:textId="60B506EC" w:rsidR="003025E0" w:rsidRDefault="005F649C" w:rsidP="005F649C">
      <w:pPr>
        <w:jc w:val="center"/>
        <w:rPr>
          <w:noProof/>
        </w:rPr>
      </w:pPr>
      <w:r>
        <w:rPr>
          <w:noProof/>
        </w:rPr>
        <w:t xml:space="preserve"> </w:t>
      </w:r>
    </w:p>
    <w:p w14:paraId="1BD76C78" w14:textId="3268FE2D" w:rsidR="00E16340" w:rsidRDefault="00E16340" w:rsidP="005F649C">
      <w:pPr>
        <w:jc w:val="center"/>
        <w:rPr>
          <w:noProof/>
        </w:rPr>
      </w:pPr>
    </w:p>
    <w:p w14:paraId="00EBE23D" w14:textId="7452E21F" w:rsidR="00E16340" w:rsidRDefault="00E16340" w:rsidP="005F649C">
      <w:pPr>
        <w:jc w:val="center"/>
        <w:rPr>
          <w:noProof/>
        </w:rPr>
      </w:pPr>
    </w:p>
    <w:p w14:paraId="2AB9C6A9" w14:textId="3407091A" w:rsidR="00E16340" w:rsidRDefault="00E16340" w:rsidP="005F649C">
      <w:pPr>
        <w:jc w:val="center"/>
        <w:rPr>
          <w:noProof/>
        </w:rPr>
      </w:pPr>
    </w:p>
    <w:p w14:paraId="0CF4FDC5" w14:textId="2DB82172" w:rsidR="00E16340" w:rsidRDefault="00E16340" w:rsidP="005F649C">
      <w:pPr>
        <w:jc w:val="center"/>
        <w:rPr>
          <w:noProof/>
        </w:rPr>
      </w:pPr>
    </w:p>
    <w:p w14:paraId="0BE7D2B5" w14:textId="578B1762" w:rsidR="00E16340" w:rsidRDefault="00E16340" w:rsidP="005F649C">
      <w:pPr>
        <w:jc w:val="center"/>
        <w:rPr>
          <w:noProof/>
        </w:rPr>
      </w:pPr>
    </w:p>
    <w:p w14:paraId="0E0CFC32" w14:textId="2333CBBA" w:rsidR="00E16340" w:rsidRDefault="00E16340" w:rsidP="005F649C">
      <w:pPr>
        <w:jc w:val="center"/>
        <w:rPr>
          <w:noProof/>
        </w:rPr>
      </w:pPr>
    </w:p>
    <w:p w14:paraId="151B75F1" w14:textId="59884A15" w:rsidR="00E16340" w:rsidRDefault="00E16340" w:rsidP="005F649C">
      <w:pPr>
        <w:jc w:val="center"/>
        <w:rPr>
          <w:noProof/>
        </w:rPr>
      </w:pPr>
    </w:p>
    <w:p w14:paraId="5C8EF5EC" w14:textId="737D46F5" w:rsidR="00E16340" w:rsidRDefault="00E16340" w:rsidP="005F649C">
      <w:pPr>
        <w:jc w:val="center"/>
        <w:rPr>
          <w:noProof/>
        </w:rPr>
      </w:pPr>
    </w:p>
    <w:p w14:paraId="1D6E163E" w14:textId="7396898C" w:rsidR="00E16340" w:rsidRDefault="00E16340" w:rsidP="005F649C">
      <w:pPr>
        <w:jc w:val="center"/>
        <w:rPr>
          <w:noProof/>
        </w:rPr>
      </w:pPr>
      <w:r w:rsidRPr="00E16340">
        <w:rPr>
          <w:noProof/>
        </w:rPr>
        <w:lastRenderedPageBreak/>
        <w:drawing>
          <wp:inline distT="0" distB="0" distL="0" distR="0" wp14:anchorId="04A05ED6" wp14:editId="2E8EC601">
            <wp:extent cx="5396230" cy="2068830"/>
            <wp:effectExtent l="0" t="0" r="0" b="7620"/>
            <wp:docPr id="10" name="Slika 10" descr="zunanjost stanovanjske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zunanjost stanovanjske hiš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EE570" w14:textId="77777777" w:rsidR="00E16340" w:rsidRDefault="00E16340" w:rsidP="005F649C">
      <w:pPr>
        <w:jc w:val="center"/>
        <w:rPr>
          <w:noProof/>
        </w:rPr>
      </w:pPr>
    </w:p>
    <w:p w14:paraId="2818183F" w14:textId="1FAB88BB" w:rsidR="00E16340" w:rsidRDefault="00E16340" w:rsidP="005F649C">
      <w:pPr>
        <w:jc w:val="center"/>
      </w:pPr>
      <w:r w:rsidRPr="00E16340">
        <w:rPr>
          <w:noProof/>
        </w:rPr>
        <w:drawing>
          <wp:inline distT="0" distB="0" distL="0" distR="0" wp14:anchorId="76934280" wp14:editId="522A5559">
            <wp:extent cx="5396230" cy="4754880"/>
            <wp:effectExtent l="0" t="0" r="0" b="7620"/>
            <wp:docPr id="7" name="Slika 7" descr="notranji prost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otranji prostori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75"/>
                    <a:stretch/>
                  </pic:blipFill>
                  <pic:spPr bwMode="auto">
                    <a:xfrm>
                      <a:off x="0" y="0"/>
                      <a:ext cx="539623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16340">
        <w:t xml:space="preserve"> </w:t>
      </w:r>
    </w:p>
    <w:p w14:paraId="12A93CB0" w14:textId="7BA1F475" w:rsidR="00E16340" w:rsidRDefault="00E16340" w:rsidP="005F649C">
      <w:pPr>
        <w:jc w:val="center"/>
      </w:pPr>
    </w:p>
    <w:p w14:paraId="0F2C1A3D" w14:textId="2981EEDA" w:rsidR="00E16340" w:rsidRDefault="00E16340" w:rsidP="005F649C">
      <w:pPr>
        <w:jc w:val="center"/>
      </w:pPr>
      <w:r w:rsidRPr="00E16340">
        <w:rPr>
          <w:noProof/>
        </w:rPr>
        <w:lastRenderedPageBreak/>
        <w:drawing>
          <wp:inline distT="0" distB="0" distL="0" distR="0" wp14:anchorId="1594B951" wp14:editId="174F4F67">
            <wp:extent cx="5396230" cy="7386955"/>
            <wp:effectExtent l="0" t="0" r="0" b="4445"/>
            <wp:docPr id="12" name="Slika 12" descr="notranji prost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notranji prostor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38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6340" w:rsidSect="00783310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61A0C" w14:textId="77777777" w:rsidR="003D66E8" w:rsidRDefault="003D66E8" w:rsidP="005F649C">
      <w:r>
        <w:separator/>
      </w:r>
    </w:p>
  </w:endnote>
  <w:endnote w:type="continuationSeparator" w:id="0">
    <w:p w14:paraId="1423DC5B" w14:textId="77777777" w:rsidR="003D66E8" w:rsidRDefault="003D66E8" w:rsidP="005F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A551" w14:textId="77777777" w:rsidR="00793489" w:rsidRDefault="002A4293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8CA0DE2" w14:textId="77777777" w:rsidR="00793489" w:rsidRDefault="00000000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4200" w14:textId="77777777" w:rsidR="00793489" w:rsidRDefault="002A4293" w:rsidP="00152339">
    <w:pPr>
      <w:pStyle w:val="Nog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D6D7" w14:textId="77777777" w:rsidR="002217E7" w:rsidRDefault="00000000">
    <w:pPr>
      <w:pStyle w:val="Noga"/>
      <w:jc w:val="right"/>
    </w:pPr>
  </w:p>
  <w:p w14:paraId="2C94D80A" w14:textId="77777777" w:rsidR="002217E7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ACC2" w14:textId="77777777" w:rsidR="003D66E8" w:rsidRDefault="003D66E8" w:rsidP="005F649C">
      <w:r>
        <w:separator/>
      </w:r>
    </w:p>
  </w:footnote>
  <w:footnote w:type="continuationSeparator" w:id="0">
    <w:p w14:paraId="2989321F" w14:textId="77777777" w:rsidR="003D66E8" w:rsidRDefault="003D66E8" w:rsidP="005F649C">
      <w:r>
        <w:continuationSeparator/>
      </w:r>
    </w:p>
  </w:footnote>
  <w:footnote w:id="1">
    <w:p w14:paraId="48772C22" w14:textId="464FF6A4" w:rsidR="005F649C" w:rsidRPr="00705802" w:rsidRDefault="005F649C" w:rsidP="005F649C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C31673">
        <w:rPr>
          <w:rFonts w:ascii="Arial" w:hAnsi="Arial" w:cs="Arial"/>
          <w:i/>
          <w:iCs/>
          <w:sz w:val="18"/>
          <w:szCs w:val="18"/>
        </w:rPr>
        <w:t>18</w:t>
      </w:r>
      <w:r>
        <w:rPr>
          <w:rFonts w:ascii="Arial" w:hAnsi="Arial" w:cs="Arial"/>
          <w:i/>
          <w:iCs/>
          <w:sz w:val="18"/>
          <w:szCs w:val="18"/>
        </w:rPr>
        <w:t xml:space="preserve">. </w:t>
      </w:r>
      <w:r w:rsidR="00C31673">
        <w:rPr>
          <w:rFonts w:ascii="Arial" w:hAnsi="Arial" w:cs="Arial"/>
          <w:i/>
          <w:iCs/>
          <w:sz w:val="18"/>
          <w:szCs w:val="18"/>
        </w:rPr>
        <w:t>12</w:t>
      </w:r>
      <w:r>
        <w:rPr>
          <w:rFonts w:ascii="Arial" w:hAnsi="Arial" w:cs="Arial"/>
          <w:i/>
          <w:iCs/>
          <w:sz w:val="18"/>
          <w:szCs w:val="18"/>
        </w:rPr>
        <w:t>. 202</w:t>
      </w:r>
      <w:r w:rsidR="002945AA">
        <w:rPr>
          <w:rFonts w:ascii="Arial" w:hAnsi="Arial" w:cs="Arial"/>
          <w:i/>
          <w:iCs/>
          <w:sz w:val="18"/>
          <w:szCs w:val="18"/>
        </w:rPr>
        <w:t>3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EE50100" w14:textId="77777777" w:rsidR="005F649C" w:rsidRPr="00053FBA" w:rsidRDefault="005F649C" w:rsidP="005F649C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52641F03" w14:textId="77777777" w:rsidR="005F649C" w:rsidRDefault="00000000" w:rsidP="005F649C">
      <w:pPr>
        <w:pStyle w:val="Sprotnaopomba-besedilo"/>
      </w:pPr>
      <w:hyperlink r:id="rId1" w:history="1">
        <w:r w:rsidR="005F649C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90E7" w14:textId="77777777" w:rsidR="00793489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BE978CC" w14:textId="77777777" w:rsidTr="007C6E67">
      <w:trPr>
        <w:trHeight w:val="980"/>
      </w:trPr>
      <w:tc>
        <w:tcPr>
          <w:tcW w:w="657" w:type="dxa"/>
        </w:tcPr>
        <w:p w14:paraId="26FC8622" w14:textId="77777777" w:rsidR="00446898" w:rsidRDefault="002A4293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9742813" wp14:editId="1832313A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40B29BD8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1F1190FA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F382AF" w14:textId="77777777" w:rsidR="00446898" w:rsidRPr="00CC175E" w:rsidRDefault="00000000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6CC0274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5B86D589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EBAC7DA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E91E34B" w14:textId="77777777" w:rsidR="00793489" w:rsidRPr="008F3500" w:rsidRDefault="002A4293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41653">
    <w:abstractNumId w:val="1"/>
  </w:num>
  <w:num w:numId="2" w16cid:durableId="1019892717">
    <w:abstractNumId w:val="2"/>
  </w:num>
  <w:num w:numId="3" w16cid:durableId="17348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9C"/>
    <w:rsid w:val="00083436"/>
    <w:rsid w:val="000A3AFB"/>
    <w:rsid w:val="000A5587"/>
    <w:rsid w:val="000D757A"/>
    <w:rsid w:val="000F22EF"/>
    <w:rsid w:val="00175203"/>
    <w:rsid w:val="00185E10"/>
    <w:rsid w:val="001C5E1E"/>
    <w:rsid w:val="001D41A4"/>
    <w:rsid w:val="001D6550"/>
    <w:rsid w:val="001E487C"/>
    <w:rsid w:val="00291563"/>
    <w:rsid w:val="002945AA"/>
    <w:rsid w:val="002A3DCA"/>
    <w:rsid w:val="002A3E0D"/>
    <w:rsid w:val="002A4293"/>
    <w:rsid w:val="002E5A4C"/>
    <w:rsid w:val="002E6C39"/>
    <w:rsid w:val="002F53B3"/>
    <w:rsid w:val="002F7721"/>
    <w:rsid w:val="003025E0"/>
    <w:rsid w:val="00362554"/>
    <w:rsid w:val="003A03C1"/>
    <w:rsid w:val="003B195C"/>
    <w:rsid w:val="003D66E8"/>
    <w:rsid w:val="003F4AAA"/>
    <w:rsid w:val="00423320"/>
    <w:rsid w:val="00447540"/>
    <w:rsid w:val="00450F16"/>
    <w:rsid w:val="00455F5D"/>
    <w:rsid w:val="004675D1"/>
    <w:rsid w:val="004C39DB"/>
    <w:rsid w:val="005111CC"/>
    <w:rsid w:val="00583B23"/>
    <w:rsid w:val="00585D54"/>
    <w:rsid w:val="0059099A"/>
    <w:rsid w:val="005933B4"/>
    <w:rsid w:val="00595B9F"/>
    <w:rsid w:val="005A5E7B"/>
    <w:rsid w:val="005A6C91"/>
    <w:rsid w:val="005C594D"/>
    <w:rsid w:val="005F649C"/>
    <w:rsid w:val="006B13FF"/>
    <w:rsid w:val="006D6716"/>
    <w:rsid w:val="00733061"/>
    <w:rsid w:val="00755DED"/>
    <w:rsid w:val="007B002F"/>
    <w:rsid w:val="00816262"/>
    <w:rsid w:val="00841CD6"/>
    <w:rsid w:val="008C600B"/>
    <w:rsid w:val="008E5738"/>
    <w:rsid w:val="00A0578B"/>
    <w:rsid w:val="00A4624B"/>
    <w:rsid w:val="00A536F7"/>
    <w:rsid w:val="00A57504"/>
    <w:rsid w:val="00AA25B4"/>
    <w:rsid w:val="00AD5F0D"/>
    <w:rsid w:val="00B2441F"/>
    <w:rsid w:val="00B545CC"/>
    <w:rsid w:val="00B56B18"/>
    <w:rsid w:val="00B80AAA"/>
    <w:rsid w:val="00BA0AA2"/>
    <w:rsid w:val="00BD5395"/>
    <w:rsid w:val="00C22F24"/>
    <w:rsid w:val="00C31673"/>
    <w:rsid w:val="00C63E0F"/>
    <w:rsid w:val="00C93A1B"/>
    <w:rsid w:val="00CF55E0"/>
    <w:rsid w:val="00D448C3"/>
    <w:rsid w:val="00D62646"/>
    <w:rsid w:val="00DC76E0"/>
    <w:rsid w:val="00E16340"/>
    <w:rsid w:val="00E975CC"/>
    <w:rsid w:val="00EA02CA"/>
    <w:rsid w:val="00EC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32C9"/>
  <w15:chartTrackingRefBased/>
  <w15:docId w15:val="{6AF3BE8E-33D4-4471-BD9D-739D4B0A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F649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F649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F649C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rsid w:val="005F649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F649C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F649C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5F649C"/>
    <w:rPr>
      <w:color w:val="0000FF"/>
      <w:u w:val="single"/>
    </w:rPr>
  </w:style>
  <w:style w:type="character" w:styleId="tevilkastrani">
    <w:name w:val="page number"/>
    <w:basedOn w:val="Privzetapisavaodstavka"/>
    <w:rsid w:val="005F649C"/>
  </w:style>
  <w:style w:type="table" w:styleId="Tabelamrea4poudarek1">
    <w:name w:val="Grid Table 4 Accent 1"/>
    <w:basedOn w:val="Navadnatabela"/>
    <w:uiPriority w:val="4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5F649C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F649C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5F649C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2F53B3"/>
    <w:rPr>
      <w:color w:val="605E5C"/>
      <w:shd w:val="clear" w:color="auto" w:fill="E1DFDD"/>
    </w:rPr>
  </w:style>
  <w:style w:type="character" w:styleId="Besedilooznabemesta">
    <w:name w:val="Placeholder Text"/>
    <w:basedOn w:val="Privzetapisavaodstavka"/>
    <w:uiPriority w:val="99"/>
    <w:semiHidden/>
    <w:rsid w:val="00D448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3797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&#8204;MJU/DSP/Sistemsko-urejanje/OBVESTILO_ravnanje_s_stvarnim_premozenjem-1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ika.jurkovic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hyperlink" Target="mailto:gp.mju@gov.s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3-01-2479" TargetMode="Externa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6D02FC-758A-4499-8D15-269CCAA2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JZP-Globodol</vt:lpstr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JZP-Melje</dc:title>
  <dc:subject/>
  <dc:creator>Erika.Jurkovic@gov.si</dc:creator>
  <cp:keywords/>
  <dc:description/>
  <cp:lastModifiedBy>Erika Jurkovič</cp:lastModifiedBy>
  <cp:revision>27</cp:revision>
  <dcterms:created xsi:type="dcterms:W3CDTF">2023-11-28T09:55:00Z</dcterms:created>
  <dcterms:modified xsi:type="dcterms:W3CDTF">2023-11-29T10:06:00Z</dcterms:modified>
</cp:coreProperties>
</file>