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28F1" w14:textId="1107EB00" w:rsidR="004849DE" w:rsidRPr="004F5EA4" w:rsidRDefault="004849DE" w:rsidP="004C6FF2">
      <w:pPr>
        <w:tabs>
          <w:tab w:val="left" w:pos="3251"/>
        </w:tabs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 w:rsidR="0003455F" w:rsidRPr="0003455F">
        <w:rPr>
          <w:rFonts w:cs="Arial"/>
          <w:sz w:val="20"/>
        </w:rPr>
        <w:t>477-443/2023</w:t>
      </w:r>
      <w:r w:rsidR="0003455F">
        <w:rPr>
          <w:rFonts w:cs="Arial"/>
          <w:sz w:val="20"/>
        </w:rPr>
        <w:t>-3130</w:t>
      </w:r>
      <w:r>
        <w:rPr>
          <w:rFonts w:cs="Arial"/>
          <w:sz w:val="20"/>
        </w:rPr>
        <w:t>-</w:t>
      </w:r>
      <w:r w:rsidR="00C76A73">
        <w:rPr>
          <w:rFonts w:cs="Arial"/>
          <w:sz w:val="20"/>
        </w:rPr>
        <w:t>40</w:t>
      </w:r>
    </w:p>
    <w:p w14:paraId="514F7726" w14:textId="47449CB1" w:rsidR="004849DE" w:rsidRPr="004F5EA4" w:rsidRDefault="004849DE" w:rsidP="004849DE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C76A73">
        <w:rPr>
          <w:rFonts w:cs="Arial"/>
          <w:sz w:val="20"/>
        </w:rPr>
        <w:t>8</w:t>
      </w:r>
      <w:r>
        <w:rPr>
          <w:rFonts w:cs="Arial"/>
          <w:sz w:val="20"/>
        </w:rPr>
        <w:t xml:space="preserve">. </w:t>
      </w:r>
      <w:r w:rsidR="00C76A73">
        <w:rPr>
          <w:rFonts w:cs="Arial"/>
          <w:sz w:val="20"/>
        </w:rPr>
        <w:t>10</w:t>
      </w:r>
      <w:r>
        <w:rPr>
          <w:rFonts w:cs="Arial"/>
          <w:sz w:val="20"/>
        </w:rPr>
        <w:t>. 202</w:t>
      </w:r>
      <w:r w:rsidR="000B4285">
        <w:rPr>
          <w:rFonts w:cs="Arial"/>
          <w:sz w:val="20"/>
        </w:rPr>
        <w:t>6</w:t>
      </w:r>
    </w:p>
    <w:p w14:paraId="709ABF39" w14:textId="77777777" w:rsidR="004849DE" w:rsidRPr="004F5EA4" w:rsidRDefault="004849DE" w:rsidP="004849DE">
      <w:pPr>
        <w:jc w:val="both"/>
        <w:rPr>
          <w:rFonts w:cs="Arial"/>
          <w:sz w:val="20"/>
        </w:rPr>
      </w:pPr>
    </w:p>
    <w:p w14:paraId="7BA6E66A" w14:textId="77777777" w:rsidR="004849DE" w:rsidRPr="004F5EA4" w:rsidRDefault="004849DE" w:rsidP="004849DE">
      <w:pPr>
        <w:jc w:val="both"/>
        <w:rPr>
          <w:rFonts w:cs="Arial"/>
          <w:sz w:val="20"/>
        </w:rPr>
      </w:pPr>
    </w:p>
    <w:p w14:paraId="2431E105" w14:textId="77777777" w:rsidR="0003455F" w:rsidRPr="0003455F" w:rsidRDefault="0003455F" w:rsidP="0003455F">
      <w:pPr>
        <w:spacing w:line="240" w:lineRule="exact"/>
        <w:jc w:val="both"/>
        <w:rPr>
          <w:rFonts w:cs="Arial"/>
          <w:sz w:val="20"/>
        </w:rPr>
      </w:pPr>
      <w:r w:rsidRPr="0003455F">
        <w:rPr>
          <w:rFonts w:cs="Arial"/>
          <w:sz w:val="20"/>
        </w:rPr>
        <w:t xml:space="preserve">Republika Slovenija, Ministrstvo za notranje zadeve in javno upravo, Štefanova ulica 2, Ljubljana, skladno s 50. členom Zakona o stvarnem premoženju države in samoupravnih lokalnih skupnosti (Uradni list RS, št. 11/18, 79/18 in 78/23 – ZORR, v nadaljevanju ZSPDSLS-1) in 13. členom Uredbe o stvarnem premoženju države in samoupravnih lokalnih skupnosti (Uradni list RS, št. 31/18) objavlja  </w:t>
      </w:r>
    </w:p>
    <w:p w14:paraId="23E2E0B2" w14:textId="77777777" w:rsidR="004849DE" w:rsidRPr="0003455F" w:rsidRDefault="004849DE" w:rsidP="004849DE">
      <w:pPr>
        <w:jc w:val="center"/>
        <w:rPr>
          <w:rFonts w:cs="Arial"/>
          <w:b/>
          <w:sz w:val="20"/>
        </w:rPr>
      </w:pPr>
    </w:p>
    <w:p w14:paraId="51D2DEA3" w14:textId="77777777" w:rsidR="004849DE" w:rsidRPr="0003455F" w:rsidRDefault="004849DE" w:rsidP="004849DE">
      <w:pPr>
        <w:jc w:val="center"/>
        <w:rPr>
          <w:rFonts w:cs="Arial"/>
          <w:b/>
          <w:sz w:val="20"/>
        </w:rPr>
      </w:pPr>
    </w:p>
    <w:p w14:paraId="21B3E21E" w14:textId="77777777" w:rsidR="004849DE" w:rsidRPr="0003455F" w:rsidRDefault="004849DE" w:rsidP="004849DE">
      <w:pPr>
        <w:jc w:val="center"/>
        <w:rPr>
          <w:rFonts w:cs="Arial"/>
          <w:b/>
          <w:sz w:val="20"/>
        </w:rPr>
      </w:pPr>
      <w:r w:rsidRPr="0003455F">
        <w:rPr>
          <w:rFonts w:cs="Arial"/>
          <w:b/>
          <w:sz w:val="20"/>
        </w:rPr>
        <w:t xml:space="preserve">JAVNO ZBIRANJE PONUDB ZA PRODAJO </w:t>
      </w:r>
    </w:p>
    <w:p w14:paraId="0CF656A5" w14:textId="1CFC9AB6" w:rsidR="004849DE" w:rsidRPr="0003455F" w:rsidRDefault="004849DE" w:rsidP="004849DE">
      <w:pPr>
        <w:jc w:val="center"/>
        <w:rPr>
          <w:rFonts w:cs="Arial"/>
          <w:b/>
          <w:sz w:val="20"/>
        </w:rPr>
      </w:pPr>
      <w:r w:rsidRPr="0003455F">
        <w:rPr>
          <w:rFonts w:cs="Arial"/>
          <w:b/>
          <w:sz w:val="20"/>
        </w:rPr>
        <w:t xml:space="preserve">PARC. ŠT. </w:t>
      </w:r>
      <w:r w:rsidR="0003455F" w:rsidRPr="0003455F">
        <w:rPr>
          <w:rFonts w:cs="Arial"/>
          <w:b/>
          <w:sz w:val="20"/>
        </w:rPr>
        <w:t>742</w:t>
      </w:r>
      <w:r w:rsidR="00FB0B45" w:rsidRPr="0003455F">
        <w:rPr>
          <w:rFonts w:cs="Arial"/>
          <w:b/>
          <w:sz w:val="20"/>
        </w:rPr>
        <w:t xml:space="preserve"> </w:t>
      </w:r>
      <w:r w:rsidR="0003455F" w:rsidRPr="0003455F">
        <w:rPr>
          <w:rFonts w:cs="Arial"/>
          <w:b/>
          <w:sz w:val="20"/>
        </w:rPr>
        <w:t>IN</w:t>
      </w:r>
      <w:r w:rsidR="00FB0B45" w:rsidRPr="0003455F">
        <w:rPr>
          <w:rFonts w:cs="Arial"/>
          <w:b/>
          <w:sz w:val="20"/>
        </w:rPr>
        <w:t xml:space="preserve"> </w:t>
      </w:r>
      <w:r w:rsidR="0003455F" w:rsidRPr="0003455F">
        <w:rPr>
          <w:rFonts w:cs="Arial"/>
          <w:b/>
          <w:sz w:val="20"/>
        </w:rPr>
        <w:t>743/1</w:t>
      </w:r>
      <w:r w:rsidRPr="0003455F">
        <w:rPr>
          <w:rFonts w:cs="Arial"/>
          <w:b/>
          <w:sz w:val="20"/>
        </w:rPr>
        <w:t xml:space="preserve"> K.O. </w:t>
      </w:r>
      <w:r w:rsidR="0003455F" w:rsidRPr="0003455F">
        <w:rPr>
          <w:rFonts w:cs="Arial"/>
          <w:b/>
          <w:sz w:val="20"/>
        </w:rPr>
        <w:t>69-CANKOVA</w:t>
      </w:r>
      <w:r w:rsidR="00FB0B45" w:rsidRPr="0003455F">
        <w:rPr>
          <w:rFonts w:cs="Arial"/>
          <w:b/>
          <w:sz w:val="20"/>
        </w:rPr>
        <w:t xml:space="preserve"> </w:t>
      </w:r>
      <w:r w:rsidR="007F3ABA">
        <w:rPr>
          <w:rFonts w:cs="Arial"/>
          <w:b/>
          <w:sz w:val="20"/>
        </w:rPr>
        <w:t xml:space="preserve">V DELEŽU </w:t>
      </w:r>
      <w:r w:rsidR="00FB0B45" w:rsidRPr="0003455F">
        <w:rPr>
          <w:rFonts w:cs="Arial"/>
          <w:b/>
          <w:sz w:val="20"/>
        </w:rPr>
        <w:t xml:space="preserve">DO </w:t>
      </w:r>
      <w:r w:rsidR="007F3ABA">
        <w:rPr>
          <w:rFonts w:cs="Arial"/>
          <w:b/>
          <w:sz w:val="20"/>
        </w:rPr>
        <w:t>¾ OD CELOTE</w:t>
      </w:r>
    </w:p>
    <w:p w14:paraId="61669ED4" w14:textId="77777777" w:rsidR="004849DE" w:rsidRPr="0003455F" w:rsidRDefault="004849DE" w:rsidP="004849DE">
      <w:pPr>
        <w:jc w:val="both"/>
        <w:rPr>
          <w:rFonts w:cs="Arial"/>
          <w:sz w:val="20"/>
        </w:rPr>
      </w:pPr>
    </w:p>
    <w:p w14:paraId="38E80F45" w14:textId="77777777" w:rsidR="004849DE" w:rsidRPr="0003455F" w:rsidRDefault="004849DE" w:rsidP="004849DE">
      <w:pPr>
        <w:jc w:val="both"/>
        <w:rPr>
          <w:rFonts w:cs="Arial"/>
          <w:sz w:val="20"/>
        </w:rPr>
      </w:pPr>
    </w:p>
    <w:p w14:paraId="399EA541" w14:textId="77777777" w:rsidR="004849DE" w:rsidRPr="0003455F" w:rsidRDefault="004849DE" w:rsidP="004849DE">
      <w:pPr>
        <w:jc w:val="both"/>
        <w:rPr>
          <w:rFonts w:cs="Arial"/>
          <w:b/>
          <w:sz w:val="20"/>
          <w:u w:val="single"/>
        </w:rPr>
      </w:pPr>
      <w:r w:rsidRPr="0003455F">
        <w:rPr>
          <w:rFonts w:cs="Arial"/>
          <w:b/>
          <w:sz w:val="20"/>
          <w:u w:val="single"/>
        </w:rPr>
        <w:t xml:space="preserve">1. Naziv in sedež organizatorja prodaje </w:t>
      </w:r>
    </w:p>
    <w:p w14:paraId="16368AA1" w14:textId="05C38ED1" w:rsidR="004849DE" w:rsidRPr="0003455F" w:rsidRDefault="004849DE" w:rsidP="004849DE">
      <w:pPr>
        <w:jc w:val="both"/>
        <w:rPr>
          <w:rFonts w:cs="Arial"/>
          <w:sz w:val="20"/>
        </w:rPr>
      </w:pPr>
      <w:r w:rsidRPr="0003455F">
        <w:rPr>
          <w:rFonts w:cs="Arial"/>
          <w:sz w:val="20"/>
        </w:rPr>
        <w:t>Republika Slovenija, Ministrstvo za</w:t>
      </w:r>
      <w:r w:rsidR="0003455F" w:rsidRPr="0003455F">
        <w:rPr>
          <w:rFonts w:cs="Arial"/>
          <w:sz w:val="20"/>
        </w:rPr>
        <w:t xml:space="preserve"> notranje zadeve in</w:t>
      </w:r>
      <w:r w:rsidRPr="0003455F">
        <w:rPr>
          <w:rFonts w:cs="Arial"/>
          <w:sz w:val="20"/>
        </w:rPr>
        <w:t xml:space="preserve"> javno upravo, </w:t>
      </w:r>
      <w:r w:rsidR="0003455F" w:rsidRPr="0003455F">
        <w:rPr>
          <w:rFonts w:cs="Arial"/>
          <w:sz w:val="20"/>
        </w:rPr>
        <w:t>Štefanova ulica 2, 1000 Ljubljana</w:t>
      </w:r>
      <w:r w:rsidRPr="0003455F">
        <w:rPr>
          <w:rFonts w:cs="Arial"/>
          <w:sz w:val="20"/>
        </w:rPr>
        <w:t>.</w:t>
      </w:r>
    </w:p>
    <w:p w14:paraId="4570F810" w14:textId="77777777" w:rsidR="004849DE" w:rsidRPr="0003455F" w:rsidRDefault="004849DE" w:rsidP="004849DE">
      <w:pPr>
        <w:jc w:val="both"/>
        <w:rPr>
          <w:rFonts w:cs="Arial"/>
          <w:sz w:val="20"/>
        </w:rPr>
      </w:pPr>
    </w:p>
    <w:p w14:paraId="19E952C9" w14:textId="77777777" w:rsidR="004849DE" w:rsidRPr="0003455F" w:rsidRDefault="004849DE" w:rsidP="004849DE">
      <w:pPr>
        <w:jc w:val="both"/>
        <w:rPr>
          <w:rFonts w:cs="Arial"/>
          <w:b/>
          <w:sz w:val="20"/>
          <w:u w:val="single"/>
        </w:rPr>
      </w:pPr>
      <w:r w:rsidRPr="0003455F">
        <w:rPr>
          <w:rFonts w:cs="Arial"/>
          <w:b/>
          <w:sz w:val="20"/>
          <w:u w:val="single"/>
        </w:rPr>
        <w:t xml:space="preserve">2. Predmet prodaje </w:t>
      </w:r>
    </w:p>
    <w:p w14:paraId="27199BBF" w14:textId="77777777" w:rsidR="004849DE" w:rsidRPr="0003455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03455F">
        <w:rPr>
          <w:rFonts w:cs="Arial"/>
          <w:sz w:val="20"/>
        </w:rPr>
        <w:t xml:space="preserve">Predmet prodaje je naslednja nepremičnina: </w:t>
      </w:r>
    </w:p>
    <w:p w14:paraId="1C78C71B" w14:textId="77777777" w:rsidR="004849DE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218"/>
        <w:gridCol w:w="1032"/>
        <w:gridCol w:w="1545"/>
        <w:gridCol w:w="1729"/>
        <w:gridCol w:w="1594"/>
        <w:gridCol w:w="1370"/>
      </w:tblGrid>
      <w:tr w:rsidR="0003455F" w:rsidRPr="00E46B4F" w14:paraId="7A03AE97" w14:textId="77777777" w:rsidTr="000345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218" w:type="dxa"/>
            <w:vAlign w:val="center"/>
          </w:tcPr>
          <w:p w14:paraId="607B0CAE" w14:textId="4765C1A8" w:rsidR="0003455F" w:rsidRPr="00E46B4F" w:rsidRDefault="0003455F" w:rsidP="0003455F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parc. št.</w:t>
            </w:r>
          </w:p>
        </w:tc>
        <w:tc>
          <w:tcPr>
            <w:tcW w:w="1032" w:type="dxa"/>
            <w:vAlign w:val="center"/>
            <w:hideMark/>
          </w:tcPr>
          <w:p w14:paraId="6BA2600D" w14:textId="77777777" w:rsidR="0003455F" w:rsidRPr="00E46B4F" w:rsidRDefault="0003455F" w:rsidP="0003455F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545" w:type="dxa"/>
            <w:vAlign w:val="center"/>
          </w:tcPr>
          <w:p w14:paraId="4F4BC1B1" w14:textId="77777777" w:rsidR="0003455F" w:rsidRPr="00E46B4F" w:rsidRDefault="0003455F" w:rsidP="0003455F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izmera (do celote) po GURS</w:t>
            </w:r>
          </w:p>
        </w:tc>
        <w:tc>
          <w:tcPr>
            <w:tcW w:w="1729" w:type="dxa"/>
            <w:vAlign w:val="center"/>
            <w:hideMark/>
          </w:tcPr>
          <w:p w14:paraId="28527D97" w14:textId="77777777" w:rsidR="0003455F" w:rsidRPr="00E46B4F" w:rsidRDefault="0003455F" w:rsidP="0003455F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dejanska raba</w:t>
            </w:r>
          </w:p>
        </w:tc>
        <w:tc>
          <w:tcPr>
            <w:tcW w:w="1594" w:type="dxa"/>
            <w:vAlign w:val="center"/>
          </w:tcPr>
          <w:p w14:paraId="0624D422" w14:textId="20A3CFC0" w:rsidR="0003455F" w:rsidRPr="00E46B4F" w:rsidRDefault="0003455F" w:rsidP="0003455F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namenska raba</w:t>
            </w:r>
          </w:p>
        </w:tc>
        <w:tc>
          <w:tcPr>
            <w:tcW w:w="1370" w:type="dxa"/>
            <w:vAlign w:val="center"/>
            <w:hideMark/>
          </w:tcPr>
          <w:p w14:paraId="0C7EDD7D" w14:textId="259FFFCB" w:rsidR="0003455F" w:rsidRPr="00E46B4F" w:rsidRDefault="0003455F" w:rsidP="0003455F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delež, ki je predmet prodaje</w:t>
            </w:r>
          </w:p>
        </w:tc>
      </w:tr>
      <w:tr w:rsidR="0003455F" w:rsidRPr="00FB0B45" w14:paraId="0A52EABF" w14:textId="77777777" w:rsidTr="0003455F">
        <w:trPr>
          <w:jc w:val="center"/>
        </w:trPr>
        <w:tc>
          <w:tcPr>
            <w:tcW w:w="1218" w:type="dxa"/>
            <w:vAlign w:val="center"/>
          </w:tcPr>
          <w:p w14:paraId="7A4DE12B" w14:textId="24D74AE5" w:rsidR="0003455F" w:rsidRPr="00FB0B45" w:rsidRDefault="0003455F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742</w:t>
            </w:r>
          </w:p>
        </w:tc>
        <w:tc>
          <w:tcPr>
            <w:tcW w:w="1032" w:type="dxa"/>
            <w:vAlign w:val="center"/>
          </w:tcPr>
          <w:p w14:paraId="18C43AD1" w14:textId="6FCB5A98" w:rsidR="0003455F" w:rsidRPr="00FB0B45" w:rsidRDefault="0003455F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69-Cankova</w:t>
            </w:r>
          </w:p>
        </w:tc>
        <w:tc>
          <w:tcPr>
            <w:tcW w:w="1545" w:type="dxa"/>
            <w:vAlign w:val="center"/>
          </w:tcPr>
          <w:p w14:paraId="3B1111B5" w14:textId="4A749408" w:rsidR="0003455F" w:rsidRPr="00FB0B45" w:rsidRDefault="0003455F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800</w:t>
            </w:r>
            <w:r w:rsidRPr="00FB0B45">
              <w:rPr>
                <w:rFonts w:cs="Arial"/>
                <w:b/>
                <w:bCs/>
                <w:sz w:val="14"/>
                <w:szCs w:val="14"/>
              </w:rPr>
              <w:t xml:space="preserve"> m</w:t>
            </w:r>
            <w:r w:rsidRPr="000447C4">
              <w:rPr>
                <w:rFonts w:cs="Arial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729" w:type="dxa"/>
            <w:vAlign w:val="center"/>
          </w:tcPr>
          <w:p w14:paraId="18E125EC" w14:textId="08F7A39D" w:rsidR="0003455F" w:rsidRPr="00FB0B45" w:rsidRDefault="0003455F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K</w:t>
            </w:r>
            <w:r w:rsidRPr="00FB0B45">
              <w:rPr>
                <w:rFonts w:cs="Arial"/>
                <w:b/>
                <w:bCs/>
                <w:sz w:val="14"/>
                <w:szCs w:val="14"/>
              </w:rPr>
              <w:t>metijsko zemljišče</w:t>
            </w:r>
          </w:p>
        </w:tc>
        <w:tc>
          <w:tcPr>
            <w:tcW w:w="1594" w:type="dxa"/>
          </w:tcPr>
          <w:p w14:paraId="4558FC7F" w14:textId="2E2A95B8" w:rsidR="0003455F" w:rsidRPr="00FB0B45" w:rsidRDefault="0003455F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Stavbno zemljiške</w:t>
            </w:r>
          </w:p>
        </w:tc>
        <w:tc>
          <w:tcPr>
            <w:tcW w:w="1370" w:type="dxa"/>
            <w:vAlign w:val="center"/>
          </w:tcPr>
          <w:p w14:paraId="7B085933" w14:textId="3177DA07" w:rsidR="0003455F" w:rsidRPr="00FB0B45" w:rsidRDefault="007F3ABA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3/4</w:t>
            </w:r>
          </w:p>
        </w:tc>
      </w:tr>
      <w:tr w:rsidR="0003455F" w:rsidRPr="00FB0B45" w14:paraId="5BEDE209" w14:textId="77777777" w:rsidTr="0003455F">
        <w:trPr>
          <w:jc w:val="center"/>
        </w:trPr>
        <w:tc>
          <w:tcPr>
            <w:tcW w:w="1218" w:type="dxa"/>
            <w:vAlign w:val="center"/>
          </w:tcPr>
          <w:p w14:paraId="2BE7457D" w14:textId="52AB1E5A" w:rsidR="0003455F" w:rsidRPr="00FB0B45" w:rsidRDefault="0003455F" w:rsidP="0003455F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743/1</w:t>
            </w:r>
          </w:p>
        </w:tc>
        <w:tc>
          <w:tcPr>
            <w:tcW w:w="1032" w:type="dxa"/>
            <w:vAlign w:val="center"/>
          </w:tcPr>
          <w:p w14:paraId="62618D99" w14:textId="07490EB3" w:rsidR="0003455F" w:rsidRPr="00FB0B45" w:rsidRDefault="0003455F" w:rsidP="0003455F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69-Cankova</w:t>
            </w:r>
          </w:p>
        </w:tc>
        <w:tc>
          <w:tcPr>
            <w:tcW w:w="1545" w:type="dxa"/>
            <w:vAlign w:val="center"/>
          </w:tcPr>
          <w:p w14:paraId="53820178" w14:textId="0D531E7A" w:rsidR="0003455F" w:rsidRPr="00FB0B45" w:rsidRDefault="0003455F" w:rsidP="0003455F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4.856</w:t>
            </w:r>
            <w:r w:rsidRPr="00FB0B45">
              <w:rPr>
                <w:rFonts w:cs="Arial"/>
                <w:b/>
                <w:bCs/>
                <w:sz w:val="14"/>
                <w:szCs w:val="14"/>
              </w:rPr>
              <w:t xml:space="preserve"> m</w:t>
            </w:r>
            <w:r w:rsidRPr="000447C4">
              <w:rPr>
                <w:rFonts w:cs="Arial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729" w:type="dxa"/>
            <w:vAlign w:val="center"/>
          </w:tcPr>
          <w:p w14:paraId="3D7F3F19" w14:textId="1D9E613A" w:rsidR="0003455F" w:rsidRPr="00FB0B45" w:rsidRDefault="0003455F" w:rsidP="0003455F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K</w:t>
            </w:r>
            <w:r w:rsidRPr="00FB0B45">
              <w:rPr>
                <w:rFonts w:cs="Arial"/>
                <w:b/>
                <w:bCs/>
                <w:sz w:val="14"/>
                <w:szCs w:val="14"/>
              </w:rPr>
              <w:t>metijsko zemljišče</w:t>
            </w:r>
          </w:p>
        </w:tc>
        <w:tc>
          <w:tcPr>
            <w:tcW w:w="1594" w:type="dxa"/>
          </w:tcPr>
          <w:p w14:paraId="5A44DF6C" w14:textId="6004BE64" w:rsidR="0003455F" w:rsidRPr="00FB0B45" w:rsidRDefault="0003455F" w:rsidP="0003455F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Stavbno zemljiške</w:t>
            </w:r>
          </w:p>
        </w:tc>
        <w:tc>
          <w:tcPr>
            <w:tcW w:w="1370" w:type="dxa"/>
            <w:vAlign w:val="center"/>
          </w:tcPr>
          <w:p w14:paraId="1F3C008D" w14:textId="63A3C336" w:rsidR="0003455F" w:rsidRPr="00FB0B45" w:rsidRDefault="007F3ABA" w:rsidP="0003455F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3/4</w:t>
            </w:r>
          </w:p>
        </w:tc>
      </w:tr>
    </w:tbl>
    <w:p w14:paraId="2A04668C" w14:textId="77777777" w:rsidR="004849DE" w:rsidRPr="00694021" w:rsidRDefault="004849DE" w:rsidP="004849DE">
      <w:pPr>
        <w:spacing w:line="260" w:lineRule="exact"/>
        <w:jc w:val="both"/>
        <w:rPr>
          <w:rFonts w:cs="Arial"/>
          <w:sz w:val="20"/>
        </w:rPr>
      </w:pPr>
    </w:p>
    <w:p w14:paraId="796D62A8" w14:textId="77777777" w:rsidR="007F3ABA" w:rsidRDefault="00694021" w:rsidP="00C47DE0">
      <w:pPr>
        <w:spacing w:line="24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Nepremičnin</w:t>
      </w:r>
      <w:r w:rsidR="00E476CF">
        <w:rPr>
          <w:rFonts w:cs="Arial"/>
          <w:sz w:val="20"/>
        </w:rPr>
        <w:t>i</w:t>
      </w:r>
      <w:r w:rsidRPr="0089067F">
        <w:rPr>
          <w:rFonts w:cs="Arial"/>
          <w:sz w:val="20"/>
        </w:rPr>
        <w:t xml:space="preserve"> z ID znakom</w:t>
      </w:r>
      <w:r w:rsidR="00E476CF">
        <w:rPr>
          <w:rFonts w:cs="Arial"/>
          <w:sz w:val="20"/>
        </w:rPr>
        <w:t>a</w:t>
      </w:r>
      <w:r w:rsidRPr="0089067F">
        <w:rPr>
          <w:rFonts w:cs="Arial"/>
          <w:sz w:val="20"/>
        </w:rPr>
        <w:t xml:space="preserve">: parcela </w:t>
      </w:r>
      <w:r w:rsidR="0003455F">
        <w:rPr>
          <w:rFonts w:cs="Arial"/>
          <w:sz w:val="20"/>
        </w:rPr>
        <w:t>69</w:t>
      </w:r>
      <w:r w:rsidRPr="0089067F">
        <w:rPr>
          <w:rFonts w:cs="Arial"/>
          <w:sz w:val="20"/>
        </w:rPr>
        <w:t xml:space="preserve"> </w:t>
      </w:r>
      <w:r w:rsidR="0003455F">
        <w:rPr>
          <w:rFonts w:cs="Arial"/>
          <w:sz w:val="20"/>
        </w:rPr>
        <w:t xml:space="preserve">742 </w:t>
      </w:r>
      <w:r w:rsidR="00E476CF">
        <w:rPr>
          <w:rFonts w:cs="Arial"/>
          <w:sz w:val="20"/>
        </w:rPr>
        <w:t xml:space="preserve">in </w:t>
      </w:r>
      <w:r w:rsidR="00E476CF" w:rsidRPr="0089067F">
        <w:rPr>
          <w:rFonts w:cs="Arial"/>
          <w:sz w:val="20"/>
        </w:rPr>
        <w:t xml:space="preserve">parcela </w:t>
      </w:r>
      <w:r w:rsidR="0003455F">
        <w:rPr>
          <w:rFonts w:cs="Arial"/>
          <w:sz w:val="20"/>
        </w:rPr>
        <w:t>69 743/1</w:t>
      </w:r>
      <w:r w:rsidR="00E476CF">
        <w:rPr>
          <w:rFonts w:cs="Arial"/>
          <w:sz w:val="20"/>
        </w:rPr>
        <w:t xml:space="preserve"> sta</w:t>
      </w:r>
      <w:r w:rsidRPr="0089067F">
        <w:rPr>
          <w:rFonts w:cs="Arial"/>
          <w:sz w:val="20"/>
        </w:rPr>
        <w:t xml:space="preserve"> v </w:t>
      </w:r>
      <w:r w:rsidR="005F42DC" w:rsidRPr="0089067F">
        <w:rPr>
          <w:rFonts w:cs="Arial"/>
          <w:sz w:val="20"/>
        </w:rPr>
        <w:t xml:space="preserve">izključni </w:t>
      </w:r>
      <w:r w:rsidRPr="0089067F">
        <w:rPr>
          <w:rFonts w:cs="Arial"/>
          <w:sz w:val="20"/>
        </w:rPr>
        <w:t xml:space="preserve">lasti Republike Slovenije, ki </w:t>
      </w:r>
      <w:r w:rsidR="00E476CF">
        <w:rPr>
          <w:rFonts w:cs="Arial"/>
          <w:sz w:val="20"/>
        </w:rPr>
        <w:t>sta</w:t>
      </w:r>
      <w:r w:rsidRPr="0089067F">
        <w:rPr>
          <w:rFonts w:cs="Arial"/>
          <w:sz w:val="20"/>
        </w:rPr>
        <w:t xml:space="preserve"> v upravljanju Ministrstva za </w:t>
      </w:r>
      <w:r w:rsidR="0003455F">
        <w:rPr>
          <w:rFonts w:cs="Arial"/>
          <w:sz w:val="20"/>
        </w:rPr>
        <w:t xml:space="preserve">notranje zadeve in </w:t>
      </w:r>
      <w:r w:rsidRPr="0089067F">
        <w:rPr>
          <w:rFonts w:cs="Arial"/>
          <w:sz w:val="20"/>
        </w:rPr>
        <w:t>javno upravo. Nepremičnin</w:t>
      </w:r>
      <w:r w:rsidR="00E476CF">
        <w:rPr>
          <w:rFonts w:cs="Arial"/>
          <w:sz w:val="20"/>
        </w:rPr>
        <w:t>i</w:t>
      </w:r>
      <w:r w:rsidRPr="0089067F">
        <w:rPr>
          <w:rFonts w:cs="Arial"/>
          <w:sz w:val="20"/>
        </w:rPr>
        <w:t xml:space="preserve"> v naravi predstavlja</w:t>
      </w:r>
      <w:r w:rsidR="004148AB">
        <w:rPr>
          <w:rFonts w:cs="Arial"/>
          <w:sz w:val="20"/>
        </w:rPr>
        <w:t>ta</w:t>
      </w:r>
      <w:r w:rsidRPr="0089067F">
        <w:rPr>
          <w:rFonts w:cs="Arial"/>
          <w:sz w:val="20"/>
        </w:rPr>
        <w:t xml:space="preserve"> </w:t>
      </w:r>
      <w:r w:rsidR="004148AB">
        <w:rPr>
          <w:rFonts w:cs="Arial"/>
          <w:sz w:val="20"/>
        </w:rPr>
        <w:t>kmetijsko zemljišče</w:t>
      </w:r>
      <w:r w:rsidR="0003455F">
        <w:rPr>
          <w:rFonts w:cs="Arial"/>
          <w:sz w:val="20"/>
        </w:rPr>
        <w:t xml:space="preserve"> in po namenski rabi nepozidano stavbno zemljišče</w:t>
      </w:r>
      <w:r w:rsidR="004148AB">
        <w:rPr>
          <w:rFonts w:cs="Arial"/>
          <w:sz w:val="20"/>
        </w:rPr>
        <w:t xml:space="preserve"> v skupni izmeri </w:t>
      </w:r>
      <w:r w:rsidR="007F3ABA">
        <w:rPr>
          <w:rFonts w:cs="Arial"/>
          <w:sz w:val="20"/>
        </w:rPr>
        <w:t>5.656</w:t>
      </w:r>
      <w:r w:rsidR="004148AB">
        <w:rPr>
          <w:rFonts w:cs="Arial"/>
          <w:sz w:val="20"/>
        </w:rPr>
        <w:t xml:space="preserve"> m2. </w:t>
      </w:r>
      <w:r w:rsidR="007F3ABA" w:rsidRPr="007F3ABA">
        <w:rPr>
          <w:rFonts w:cs="Arial"/>
          <w:sz w:val="20"/>
          <w:u w:val="single"/>
        </w:rPr>
        <w:t>Zemljišče nima urejenega dostopa do javne poti</w:t>
      </w:r>
      <w:r w:rsidR="007F3ABA">
        <w:rPr>
          <w:rFonts w:cs="Arial"/>
          <w:sz w:val="20"/>
        </w:rPr>
        <w:t xml:space="preserve">. </w:t>
      </w:r>
    </w:p>
    <w:p w14:paraId="1315C87A" w14:textId="77777777" w:rsidR="004849DE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5B8A97E" w14:textId="26787505" w:rsidR="004849DE" w:rsidRDefault="00103BBB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leži v varovanem območju Krajinskega parka Goričko. </w:t>
      </w:r>
    </w:p>
    <w:p w14:paraId="53FC3EF4" w14:textId="77777777" w:rsidR="005E2120" w:rsidRDefault="005E2120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A2BC611" w14:textId="77777777" w:rsidR="005E2120" w:rsidRDefault="005E2120" w:rsidP="005E2120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Solastniški delež Republike Slovenije, ki je predmet prodaje, je ZK urejen in bremen prost.</w:t>
      </w:r>
    </w:p>
    <w:p w14:paraId="2C5A7429" w14:textId="77777777" w:rsidR="005E2120" w:rsidRDefault="005E2120" w:rsidP="005E2120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</w:p>
    <w:p w14:paraId="252717A5" w14:textId="77777777" w:rsidR="005E2120" w:rsidRPr="008C1885" w:rsidRDefault="005E2120" w:rsidP="005E21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  <w:r w:rsidRPr="001262E2">
        <w:rPr>
          <w:rFonts w:cs="Arial"/>
          <w:b/>
          <w:bCs/>
          <w:sz w:val="20"/>
          <w:u w:val="single"/>
        </w:rPr>
        <w:t>Solastniški delež</w:t>
      </w:r>
      <w:r>
        <w:rPr>
          <w:rFonts w:cs="Arial"/>
          <w:b/>
          <w:bCs/>
          <w:sz w:val="20"/>
          <w:u w:val="single"/>
        </w:rPr>
        <w:t>i</w:t>
      </w:r>
      <w:r w:rsidRPr="001262E2">
        <w:rPr>
          <w:rFonts w:cs="Arial"/>
          <w:b/>
          <w:bCs/>
          <w:sz w:val="20"/>
          <w:u w:val="single"/>
        </w:rPr>
        <w:t xml:space="preserve"> drug</w:t>
      </w:r>
      <w:r>
        <w:rPr>
          <w:rFonts w:cs="Arial"/>
          <w:b/>
          <w:bCs/>
          <w:sz w:val="20"/>
          <w:u w:val="single"/>
        </w:rPr>
        <w:t>ih</w:t>
      </w:r>
      <w:r w:rsidRPr="001262E2">
        <w:rPr>
          <w:rFonts w:cs="Arial"/>
          <w:b/>
          <w:bCs/>
          <w:sz w:val="20"/>
          <w:u w:val="single"/>
        </w:rPr>
        <w:t xml:space="preserve"> solastnik</w:t>
      </w:r>
      <w:r>
        <w:rPr>
          <w:rFonts w:cs="Arial"/>
          <w:b/>
          <w:bCs/>
          <w:sz w:val="20"/>
          <w:u w:val="single"/>
        </w:rPr>
        <w:t>ov</w:t>
      </w:r>
      <w:r w:rsidRPr="001262E2">
        <w:rPr>
          <w:rFonts w:cs="Arial"/>
          <w:b/>
          <w:bCs/>
          <w:sz w:val="20"/>
          <w:u w:val="single"/>
        </w:rPr>
        <w:t xml:space="preserve"> NI</w:t>
      </w:r>
      <w:r>
        <w:rPr>
          <w:rFonts w:cs="Arial"/>
          <w:b/>
          <w:bCs/>
          <w:sz w:val="20"/>
          <w:u w:val="single"/>
        </w:rPr>
        <w:t>SO</w:t>
      </w:r>
      <w:r w:rsidRPr="001262E2">
        <w:rPr>
          <w:rFonts w:cs="Arial"/>
          <w:b/>
          <w:bCs/>
          <w:sz w:val="20"/>
          <w:u w:val="single"/>
        </w:rPr>
        <w:t xml:space="preserve"> predmet prodaje</w:t>
      </w:r>
      <w:r w:rsidRPr="001262E2">
        <w:rPr>
          <w:rFonts w:cs="Arial"/>
          <w:sz w:val="20"/>
          <w:u w:val="single"/>
        </w:rPr>
        <w:t>.</w:t>
      </w:r>
      <w:r w:rsidRPr="00B41A79">
        <w:rPr>
          <w:rFonts w:cs="Arial"/>
          <w:sz w:val="20"/>
        </w:rPr>
        <w:t xml:space="preserve"> </w:t>
      </w:r>
      <w:r>
        <w:rPr>
          <w:rFonts w:eastAsia="Arial" w:cs="Arial"/>
          <w:color w:val="000000"/>
          <w:sz w:val="20"/>
        </w:rPr>
        <w:t>Drugi s</w:t>
      </w:r>
      <w:r w:rsidRPr="008C1885">
        <w:rPr>
          <w:rFonts w:eastAsia="Arial" w:cs="Arial"/>
          <w:color w:val="000000"/>
          <w:sz w:val="20"/>
        </w:rPr>
        <w:t>olastniki imajo na podlagi tretjega odstavka 66. člena Stvarnopravnega zakonika (Uradni list RS, št. 87/02, 91/13 in 23/20) predkupno pravico.</w:t>
      </w:r>
    </w:p>
    <w:p w14:paraId="3DA47BBD" w14:textId="77777777" w:rsidR="005E2120" w:rsidRPr="0089067F" w:rsidRDefault="005E2120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D390C4A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09945D5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89067F">
        <w:rPr>
          <w:rFonts w:cs="Arial"/>
          <w:b/>
          <w:sz w:val="20"/>
          <w:u w:val="single"/>
        </w:rPr>
        <w:t>3. Komisija, cenilec in izjava skladno z določilom 51/7 členom ZSPDSLS-1</w:t>
      </w:r>
    </w:p>
    <w:p w14:paraId="3318B2C7" w14:textId="401FA5A0" w:rsidR="004849DE" w:rsidRPr="0089067F" w:rsidRDefault="004849DE" w:rsidP="004849DE">
      <w:pPr>
        <w:jc w:val="both"/>
        <w:rPr>
          <w:rFonts w:cs="Arial"/>
          <w:sz w:val="20"/>
        </w:rPr>
      </w:pPr>
      <w:bookmarkStart w:id="1" w:name="_Hlk70677483"/>
      <w:r w:rsidRPr="0089067F">
        <w:rPr>
          <w:rFonts w:cs="Arial"/>
          <w:sz w:val="20"/>
        </w:rPr>
        <w:t>Postopek javnega zbiranja ponudb bo izvedla komisija Ministrstva za</w:t>
      </w:r>
      <w:r w:rsidR="005E42EB">
        <w:rPr>
          <w:rFonts w:cs="Arial"/>
          <w:sz w:val="20"/>
        </w:rPr>
        <w:t xml:space="preserve"> notranje zadeve in</w:t>
      </w:r>
      <w:r w:rsidRPr="0089067F">
        <w:rPr>
          <w:rFonts w:cs="Arial"/>
          <w:sz w:val="20"/>
        </w:rPr>
        <w:t xml:space="preserve"> javno upravo v sestavi:</w:t>
      </w:r>
    </w:p>
    <w:p w14:paraId="048B4FC6" w14:textId="16051924" w:rsidR="005F42DC" w:rsidRPr="0089067F" w:rsidRDefault="005F42DC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Metka Smrdel - predsednica</w:t>
      </w:r>
    </w:p>
    <w:p w14:paraId="558F5130" w14:textId="3B46A164" w:rsidR="004849DE" w:rsidRPr="0089067F" w:rsidRDefault="004849DE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Andreja Kozlar – </w:t>
      </w:r>
      <w:r w:rsidR="005F42DC" w:rsidRPr="0089067F">
        <w:rPr>
          <w:rFonts w:cs="Arial"/>
          <w:sz w:val="20"/>
        </w:rPr>
        <w:t xml:space="preserve">namestnica </w:t>
      </w:r>
      <w:r w:rsidRPr="0089067F">
        <w:rPr>
          <w:rFonts w:cs="Arial"/>
          <w:sz w:val="20"/>
        </w:rPr>
        <w:t>predsednic</w:t>
      </w:r>
      <w:r w:rsidR="005F42DC" w:rsidRPr="0089067F">
        <w:rPr>
          <w:rFonts w:cs="Arial"/>
          <w:sz w:val="20"/>
        </w:rPr>
        <w:t>e in članica</w:t>
      </w:r>
    </w:p>
    <w:p w14:paraId="762A708E" w14:textId="21100322" w:rsidR="004849DE" w:rsidRPr="0089067F" w:rsidRDefault="004849DE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Lucija Srebernjak – članica </w:t>
      </w:r>
    </w:p>
    <w:p w14:paraId="399DCCF5" w14:textId="2B28AFA4" w:rsidR="004849DE" w:rsidRPr="0089067F" w:rsidRDefault="00E86467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Domen Boškovič</w:t>
      </w:r>
      <w:r w:rsidR="005F42DC" w:rsidRPr="0089067F">
        <w:rPr>
          <w:rFonts w:cs="Arial"/>
          <w:sz w:val="20"/>
        </w:rPr>
        <w:t xml:space="preserve"> </w:t>
      </w:r>
      <w:r w:rsidR="004849DE" w:rsidRPr="0089067F">
        <w:rPr>
          <w:rFonts w:cs="Arial"/>
          <w:sz w:val="20"/>
        </w:rPr>
        <w:t>– nadomestn</w:t>
      </w:r>
      <w:r>
        <w:rPr>
          <w:rFonts w:cs="Arial"/>
          <w:sz w:val="20"/>
        </w:rPr>
        <w:t>i</w:t>
      </w:r>
      <w:r w:rsidR="004849DE" w:rsidRPr="0089067F">
        <w:rPr>
          <w:rFonts w:cs="Arial"/>
          <w:sz w:val="20"/>
        </w:rPr>
        <w:t xml:space="preserve"> član.</w:t>
      </w:r>
    </w:p>
    <w:bookmarkEnd w:id="0"/>
    <w:bookmarkEnd w:id="1"/>
    <w:p w14:paraId="75CCA7F8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4754D48C" w14:textId="77777777" w:rsidR="004849DE" w:rsidRPr="0089067F" w:rsidRDefault="004849DE" w:rsidP="005F42DC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Zaradi nepredvidljivih dogodkov se lahko sestava komisije spremeni, o čemer bodo zainteresirani kupci obveščeni.</w:t>
      </w:r>
    </w:p>
    <w:p w14:paraId="1C6AD7A7" w14:textId="77777777" w:rsidR="004849DE" w:rsidRPr="00103BBB" w:rsidRDefault="004849DE" w:rsidP="00103BBB">
      <w:pPr>
        <w:jc w:val="both"/>
        <w:rPr>
          <w:rFonts w:cs="Arial"/>
          <w:sz w:val="20"/>
        </w:rPr>
      </w:pPr>
    </w:p>
    <w:p w14:paraId="5DB3A9AF" w14:textId="1774D2E6" w:rsidR="00103BBB" w:rsidRPr="00103BBB" w:rsidRDefault="00103BBB" w:rsidP="00103BBB">
      <w:pPr>
        <w:spacing w:line="240" w:lineRule="exact"/>
        <w:jc w:val="both"/>
        <w:rPr>
          <w:rFonts w:cs="Arial"/>
          <w:sz w:val="20"/>
        </w:rPr>
      </w:pPr>
      <w:r w:rsidRPr="00103BBB">
        <w:rPr>
          <w:rFonts w:cs="Arial"/>
          <w:color w:val="000000" w:themeColor="text1"/>
          <w:sz w:val="20"/>
        </w:rPr>
        <w:lastRenderedPageBreak/>
        <w:t xml:space="preserve">Poročilo o oceni vrednosti predmetnih nepremičnin z dne </w:t>
      </w:r>
      <w:r w:rsidRPr="00103BBB">
        <w:rPr>
          <w:rFonts w:cs="Arial"/>
          <w:sz w:val="20"/>
        </w:rPr>
        <w:t xml:space="preserve">19. 5. 2026 </w:t>
      </w:r>
      <w:r w:rsidRPr="00103BBB">
        <w:rPr>
          <w:rFonts w:cs="Arial"/>
          <w:color w:val="000000" w:themeColor="text1"/>
          <w:sz w:val="20"/>
        </w:rPr>
        <w:t xml:space="preserve">je izdelal </w:t>
      </w:r>
      <w:r w:rsidRPr="00103BBB">
        <w:rPr>
          <w:rFonts w:cs="Arial"/>
          <w:sz w:val="20"/>
        </w:rPr>
        <w:t>pooblaščeni ocenjevalec vrednosti nepremičnin Slovenskega inštituta za revizijo in sodni cenilec za gradbeništvo Kovačič Samo.</w:t>
      </w:r>
    </w:p>
    <w:p w14:paraId="2C680DF3" w14:textId="77777777" w:rsidR="004849DE" w:rsidRPr="00103BBB" w:rsidRDefault="004849DE" w:rsidP="00103BBB">
      <w:pPr>
        <w:jc w:val="both"/>
        <w:rPr>
          <w:rFonts w:cs="Arial"/>
          <w:sz w:val="20"/>
        </w:rPr>
      </w:pPr>
    </w:p>
    <w:p w14:paraId="2EEBEC42" w14:textId="77777777" w:rsidR="004849DE" w:rsidRPr="0089067F" w:rsidRDefault="004849DE" w:rsidP="005F42DC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2" w:name="_Hlk509412209"/>
      <w:r w:rsidRPr="0089067F">
        <w:rPr>
          <w:rFonts w:cs="Arial"/>
          <w:sz w:val="20"/>
        </w:rPr>
        <w:t>, ki kot povezane osebe šteje:</w:t>
      </w:r>
    </w:p>
    <w:p w14:paraId="2BD376AC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6A7C5E07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fizično osebo, ki je s članom komisije ali cenilcem v odnosu skrbništva ali posvojenca oziroma posvojitelja, </w:t>
      </w:r>
    </w:p>
    <w:p w14:paraId="40301F90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pravno osebo, v kapitalu katere ima član komisije ali cenilec delež večji od 50 odstotkov in </w:t>
      </w:r>
    </w:p>
    <w:p w14:paraId="1137BC2B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bookmarkEnd w:id="2"/>
    <w:p w14:paraId="223A83D5" w14:textId="77777777" w:rsidR="004849DE" w:rsidRPr="0089067F" w:rsidRDefault="004849DE" w:rsidP="0022688B">
      <w:pPr>
        <w:jc w:val="both"/>
        <w:rPr>
          <w:rFonts w:cs="Arial"/>
          <w:sz w:val="20"/>
        </w:rPr>
      </w:pPr>
    </w:p>
    <w:p w14:paraId="39E03D6C" w14:textId="77777777" w:rsidR="004849DE" w:rsidRPr="0089067F" w:rsidRDefault="004849DE" w:rsidP="0022688B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6AA1372B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5CE4BC8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E055C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 xml:space="preserve">4. Vrsta pravnega posla in sklenitev pogodbe </w:t>
      </w:r>
    </w:p>
    <w:p w14:paraId="64605BC2" w14:textId="77777777" w:rsidR="004849DE" w:rsidRPr="0089067F" w:rsidRDefault="004849DE" w:rsidP="004849DE">
      <w:pPr>
        <w:ind w:right="-54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Prodaja nepremičnine. Pogodba mora biti sklenjena v roku 15 dni po pozivu organizatorja javnega zbiranja ponudb. V kolikor pogodba ni sklenjena v danem roku, se varščina zadrži, organizator javnega zbiranja ponudb pa odstopi od sklenitve posla. </w:t>
      </w:r>
    </w:p>
    <w:p w14:paraId="5FAD0A4D" w14:textId="77777777" w:rsidR="004849DE" w:rsidRPr="0089067F" w:rsidRDefault="004849DE" w:rsidP="004849DE">
      <w:pPr>
        <w:ind w:right="-54"/>
        <w:jc w:val="both"/>
        <w:rPr>
          <w:rFonts w:cs="Arial"/>
          <w:sz w:val="20"/>
        </w:rPr>
      </w:pPr>
    </w:p>
    <w:p w14:paraId="0C710A3C" w14:textId="77777777" w:rsidR="004849DE" w:rsidRPr="0089067F" w:rsidRDefault="004849DE" w:rsidP="004849DE">
      <w:pPr>
        <w:ind w:right="-54"/>
        <w:jc w:val="both"/>
        <w:rPr>
          <w:rFonts w:cs="Arial"/>
          <w:sz w:val="20"/>
        </w:rPr>
      </w:pPr>
    </w:p>
    <w:p w14:paraId="67A2669A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5. Najnižja ponudbena cena</w:t>
      </w:r>
    </w:p>
    <w:p w14:paraId="5C4714BC" w14:textId="0C38C729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89067F">
        <w:rPr>
          <w:rFonts w:cs="Arial"/>
          <w:sz w:val="20"/>
        </w:rPr>
        <w:t xml:space="preserve">Ponudbena cena za nepremičnino, parc. št. </w:t>
      </w:r>
      <w:r w:rsidR="00103BBB">
        <w:rPr>
          <w:rFonts w:cs="Arial"/>
          <w:sz w:val="20"/>
        </w:rPr>
        <w:t>742</w:t>
      </w:r>
      <w:r w:rsidR="00C47DE0">
        <w:rPr>
          <w:rFonts w:cs="Arial"/>
          <w:sz w:val="20"/>
        </w:rPr>
        <w:t xml:space="preserve"> in parc. št. </w:t>
      </w:r>
      <w:r w:rsidR="00103BBB">
        <w:rPr>
          <w:rFonts w:cs="Arial"/>
          <w:sz w:val="20"/>
        </w:rPr>
        <w:t>743/1</w:t>
      </w:r>
      <w:r w:rsidR="00B773A3">
        <w:rPr>
          <w:rFonts w:cs="Arial"/>
          <w:sz w:val="20"/>
        </w:rPr>
        <w:t>,</w:t>
      </w:r>
      <w:r w:rsidRPr="0089067F">
        <w:rPr>
          <w:rFonts w:cs="Arial"/>
          <w:sz w:val="20"/>
        </w:rPr>
        <w:t xml:space="preserve"> </w:t>
      </w:r>
      <w:r w:rsidR="00C47DE0">
        <w:rPr>
          <w:rFonts w:cs="Arial"/>
          <w:sz w:val="20"/>
        </w:rPr>
        <w:t xml:space="preserve">obe </w:t>
      </w:r>
      <w:r w:rsidRPr="0089067F">
        <w:rPr>
          <w:rFonts w:cs="Arial"/>
          <w:sz w:val="20"/>
        </w:rPr>
        <w:t xml:space="preserve">k.o. </w:t>
      </w:r>
      <w:r w:rsidR="00103BBB">
        <w:rPr>
          <w:rFonts w:cs="Arial"/>
          <w:sz w:val="20"/>
        </w:rPr>
        <w:t>69-Cankova</w:t>
      </w:r>
      <w:r w:rsidRPr="0089067F">
        <w:rPr>
          <w:rFonts w:cs="Arial"/>
          <w:sz w:val="20"/>
        </w:rPr>
        <w:t xml:space="preserve"> mora znašati </w:t>
      </w:r>
      <w:r w:rsidRPr="0089067F">
        <w:rPr>
          <w:rFonts w:cs="Arial"/>
          <w:b/>
          <w:bCs/>
          <w:sz w:val="20"/>
          <w:u w:val="single"/>
        </w:rPr>
        <w:t xml:space="preserve">najmanj </w:t>
      </w:r>
      <w:r w:rsidR="00103BBB">
        <w:rPr>
          <w:rFonts w:cs="Arial"/>
          <w:b/>
          <w:bCs/>
          <w:sz w:val="20"/>
          <w:u w:val="single"/>
        </w:rPr>
        <w:t>56</w:t>
      </w:r>
      <w:r w:rsidRPr="0089067F">
        <w:rPr>
          <w:rFonts w:cs="Arial"/>
          <w:b/>
          <w:bCs/>
          <w:sz w:val="20"/>
          <w:u w:val="single"/>
        </w:rPr>
        <w:t>.</w:t>
      </w:r>
      <w:r w:rsidR="00103BBB">
        <w:rPr>
          <w:rFonts w:cs="Arial"/>
          <w:b/>
          <w:bCs/>
          <w:sz w:val="20"/>
          <w:u w:val="single"/>
        </w:rPr>
        <w:t>850</w:t>
      </w:r>
      <w:r w:rsidRPr="0089067F">
        <w:rPr>
          <w:rFonts w:cs="Arial"/>
          <w:b/>
          <w:bCs/>
          <w:sz w:val="20"/>
          <w:u w:val="single"/>
        </w:rPr>
        <w:t xml:space="preserve">,00 EUR. </w:t>
      </w:r>
    </w:p>
    <w:p w14:paraId="2DF354A1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B026047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Najugodnejši ponudnik na ponujeno ceno plača še 2 % davek na promet nepremičnin. </w:t>
      </w:r>
    </w:p>
    <w:p w14:paraId="5534820C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A6DE2BF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>Ponudba se odda na obrazcu z vsebino iz priloge 1 te objave.</w:t>
      </w:r>
    </w:p>
    <w:p w14:paraId="44A091CD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</w:p>
    <w:p w14:paraId="5F064C33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</w:p>
    <w:p w14:paraId="0FA61B7E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6. Način in rok plačila kupnine</w:t>
      </w:r>
    </w:p>
    <w:p w14:paraId="727977E1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Kupnina se plača v 30-ih dneh po sklenitvi pogodbe. </w:t>
      </w:r>
    </w:p>
    <w:p w14:paraId="38F8DB0A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3DF7E27A" w14:textId="77777777" w:rsidR="004849DE" w:rsidRPr="0089067F" w:rsidRDefault="004849DE" w:rsidP="004849DE">
      <w:pPr>
        <w:jc w:val="both"/>
        <w:rPr>
          <w:rFonts w:cs="Arial"/>
          <w:sz w:val="20"/>
          <w:u w:val="single"/>
        </w:rPr>
      </w:pPr>
      <w:r w:rsidRPr="0089067F">
        <w:rPr>
          <w:rFonts w:cs="Arial"/>
          <w:sz w:val="20"/>
          <w:u w:val="single"/>
        </w:rPr>
        <w:t>Plačilo celotne kupnine v določenem roku je bistvena sestavina pravnega posla. V kolikor kupnina ni plačana v roku, se šteje posel za razvezan po samem zakonu, varščina pa se zadrži kot pogodbena kazen.</w:t>
      </w:r>
    </w:p>
    <w:p w14:paraId="204DB134" w14:textId="77777777" w:rsidR="00560314" w:rsidRDefault="00560314" w:rsidP="004849DE">
      <w:pPr>
        <w:jc w:val="both"/>
        <w:rPr>
          <w:rFonts w:cs="Arial"/>
          <w:b/>
          <w:sz w:val="20"/>
          <w:u w:val="single"/>
        </w:rPr>
      </w:pPr>
    </w:p>
    <w:p w14:paraId="69B845F9" w14:textId="302BEDC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 xml:space="preserve">7. Sklenitev pogodbe </w:t>
      </w:r>
    </w:p>
    <w:p w14:paraId="5D6151A0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V kolikor bo v roku prispelo več najugodnejših ponudb, bodo z najugodnejšimi ponudniki opravljena dodatna pisna pogajanja o ceni. </w:t>
      </w:r>
    </w:p>
    <w:p w14:paraId="79853DBD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58E25219" w14:textId="329C0485" w:rsidR="007265E8" w:rsidRDefault="004849DE" w:rsidP="007265E8">
      <w:pPr>
        <w:spacing w:line="260" w:lineRule="exact"/>
        <w:ind w:right="-54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Pogodba bo sklenjena s tistim ponudnikom, ki bo za nepremičnino ponudil najvišjo odkupno ceno</w:t>
      </w:r>
      <w:r w:rsidR="007265E8">
        <w:rPr>
          <w:rFonts w:cs="Arial"/>
          <w:sz w:val="20"/>
        </w:rPr>
        <w:t xml:space="preserve"> </w:t>
      </w:r>
      <w:r w:rsidR="007265E8" w:rsidRPr="007161B0">
        <w:rPr>
          <w:rFonts w:cs="Arial"/>
          <w:sz w:val="20"/>
          <w:u w:val="single"/>
        </w:rPr>
        <w:t xml:space="preserve">pod pogojem, da </w:t>
      </w:r>
      <w:r w:rsidR="007265E8" w:rsidRPr="00D7319A">
        <w:rPr>
          <w:rFonts w:cs="Arial"/>
          <w:sz w:val="20"/>
          <w:u w:val="single"/>
        </w:rPr>
        <w:t>drugi solastnik ne bo uveljavljal zakonite predkupne pravice.</w:t>
      </w:r>
      <w:r w:rsidR="007265E8" w:rsidRPr="00922FB2">
        <w:rPr>
          <w:rFonts w:cs="Arial"/>
          <w:sz w:val="20"/>
        </w:rPr>
        <w:t xml:space="preserve"> </w:t>
      </w:r>
      <w:r w:rsidR="007265E8" w:rsidRPr="00922FB2">
        <w:rPr>
          <w:rFonts w:cs="Arial"/>
          <w:color w:val="000000"/>
          <w:sz w:val="20"/>
          <w:shd w:val="clear" w:color="auto" w:fill="FFFFFF"/>
        </w:rPr>
        <w:t>Če predkupno pravico uveljavlja hkrati več solastnikov, lahko vsak od njih uveljavlja predkupno pravico v sorazmerju s svojim idealnim deležem.</w:t>
      </w:r>
    </w:p>
    <w:p w14:paraId="079E7AF8" w14:textId="7D747DB4" w:rsidR="004849DE" w:rsidRPr="0089067F" w:rsidRDefault="004849DE" w:rsidP="004849DE">
      <w:pPr>
        <w:jc w:val="both"/>
        <w:rPr>
          <w:rFonts w:cs="Arial"/>
          <w:sz w:val="20"/>
        </w:rPr>
      </w:pPr>
    </w:p>
    <w:p w14:paraId="624EDF93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Cene in drugi elementi ponudbe, ponujeni na pogajanjih, so zavezujoči. </w:t>
      </w:r>
    </w:p>
    <w:p w14:paraId="06E3F661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26F90E5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Vse stroške v zvezi s prenosom lastništva (overitve, takse, vpis v zemljiško knjigo in drugo) plača kupec.</w:t>
      </w:r>
    </w:p>
    <w:p w14:paraId="3D16A118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282EF1F5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</w:rPr>
        <w:lastRenderedPageBreak/>
        <w:t xml:space="preserve">Nepremičnina bo prodana po načelu videno – kupljeno, zato morebitne reklamacije po sklenitvi prodajne pogodbe ne bodo upoštevane. </w:t>
      </w:r>
      <w:r w:rsidRPr="0089067F">
        <w:rPr>
          <w:rFonts w:cs="Arial"/>
          <w:sz w:val="20"/>
          <w:lang w:eastAsia="sl-SI"/>
        </w:rPr>
        <w:t>Prodajalka ne jamči za izmero površine niti za njen namen uporabe. Kupec sam prevzema obveznost odprave morebitnih pomanjkljivosti v zvezi s kvaliteto in obsegom predmeta prodaje.</w:t>
      </w:r>
    </w:p>
    <w:p w14:paraId="2C050E7C" w14:textId="77777777" w:rsidR="004849DE" w:rsidRPr="0089067F" w:rsidRDefault="004849DE" w:rsidP="004849DE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590973A7" w14:textId="77777777" w:rsidR="004849DE" w:rsidRPr="0089067F" w:rsidRDefault="004849DE" w:rsidP="004849DE">
      <w:p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  <w:lang w:eastAsia="sl-SI"/>
        </w:rPr>
        <w:t xml:space="preserve">Organizator si pridržuje pravico, da </w:t>
      </w:r>
      <w:r w:rsidRPr="0089067F">
        <w:rPr>
          <w:rFonts w:cs="Arial"/>
          <w:sz w:val="20"/>
        </w:rPr>
        <w:t>lahko do sklenitve pravnega posla, brez odškodninske odgovornosti, odstopi od pogajanj.</w:t>
      </w:r>
    </w:p>
    <w:p w14:paraId="5AA6A7E1" w14:textId="77777777" w:rsidR="004849DE" w:rsidRPr="0089067F" w:rsidRDefault="004849DE" w:rsidP="004849DE">
      <w:pPr>
        <w:spacing w:line="260" w:lineRule="exact"/>
        <w:jc w:val="both"/>
        <w:rPr>
          <w:rFonts w:cs="Arial"/>
          <w:sz w:val="20"/>
        </w:rPr>
      </w:pPr>
    </w:p>
    <w:p w14:paraId="46835740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8. Varščina</w:t>
      </w:r>
    </w:p>
    <w:p w14:paraId="37B71D66" w14:textId="6B1A519D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9067F">
        <w:rPr>
          <w:rFonts w:cs="Arial"/>
          <w:sz w:val="20"/>
        </w:rPr>
        <w:t xml:space="preserve">Varščina za predmet prodaje </w:t>
      </w:r>
      <w:r w:rsidRPr="0089067F">
        <w:rPr>
          <w:rFonts w:cs="Arial"/>
          <w:b/>
          <w:sz w:val="20"/>
        </w:rPr>
        <w:t xml:space="preserve">znaša: </w:t>
      </w:r>
      <w:r w:rsidR="007265E8">
        <w:rPr>
          <w:rFonts w:cs="Arial"/>
          <w:b/>
          <w:sz w:val="20"/>
        </w:rPr>
        <w:t>5</w:t>
      </w:r>
      <w:r w:rsidRPr="0089067F">
        <w:rPr>
          <w:rFonts w:cs="Arial"/>
          <w:b/>
          <w:sz w:val="20"/>
        </w:rPr>
        <w:t>.</w:t>
      </w:r>
      <w:r w:rsidR="007265E8">
        <w:rPr>
          <w:rFonts w:cs="Arial"/>
          <w:b/>
          <w:sz w:val="20"/>
        </w:rPr>
        <w:t>7</w:t>
      </w:r>
      <w:r w:rsidRPr="0089067F">
        <w:rPr>
          <w:rFonts w:cs="Arial"/>
          <w:b/>
          <w:sz w:val="20"/>
        </w:rPr>
        <w:t xml:space="preserve">00,00 EUR. </w:t>
      </w:r>
    </w:p>
    <w:p w14:paraId="06EFA228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322C92AD" w14:textId="21E36BD1" w:rsidR="004849DE" w:rsidRPr="0089067F" w:rsidRDefault="004849DE" w:rsidP="004849DE">
      <w:pPr>
        <w:jc w:val="both"/>
        <w:rPr>
          <w:rFonts w:cs="Arial"/>
          <w:sz w:val="20"/>
          <w:u w:val="single"/>
        </w:rPr>
      </w:pPr>
      <w:r w:rsidRPr="0089067F">
        <w:rPr>
          <w:rFonts w:cs="Arial"/>
          <w:sz w:val="20"/>
        </w:rPr>
        <w:t xml:space="preserve">Nakazilo se izvede na račun št. SI56 01100-6300109972 sklic na številko 18 </w:t>
      </w:r>
      <w:r w:rsidR="007807D7">
        <w:rPr>
          <w:rFonts w:cs="Arial"/>
          <w:sz w:val="20"/>
        </w:rPr>
        <w:t>17205</w:t>
      </w:r>
      <w:r w:rsidRPr="0089067F">
        <w:rPr>
          <w:rFonts w:cs="Arial"/>
          <w:sz w:val="20"/>
        </w:rPr>
        <w:t>-7200013-</w:t>
      </w:r>
      <w:r w:rsidR="007807D7">
        <w:rPr>
          <w:rFonts w:cs="Arial"/>
          <w:sz w:val="20"/>
        </w:rPr>
        <w:t>26215704</w:t>
      </w:r>
      <w:r w:rsidRPr="0089067F">
        <w:rPr>
          <w:rFonts w:cs="Arial"/>
          <w:sz w:val="20"/>
        </w:rPr>
        <w:t xml:space="preserve"> z navedbo namena nakazila: </w:t>
      </w:r>
      <w:r w:rsidR="00103BBB" w:rsidRPr="00103BBB">
        <w:rPr>
          <w:rFonts w:cs="Arial"/>
          <w:sz w:val="20"/>
          <w:u w:val="single"/>
        </w:rPr>
        <w:t>JZP 477-443/2023</w:t>
      </w:r>
      <w:r w:rsidR="005F42DC" w:rsidRPr="00103BBB">
        <w:rPr>
          <w:rFonts w:cs="Arial"/>
          <w:sz w:val="20"/>
          <w:u w:val="single"/>
        </w:rPr>
        <w:t>-3130</w:t>
      </w:r>
      <w:r w:rsidR="005F42DC" w:rsidRPr="0089067F">
        <w:rPr>
          <w:rFonts w:cs="Arial"/>
          <w:sz w:val="20"/>
        </w:rPr>
        <w:t>.</w:t>
      </w:r>
    </w:p>
    <w:p w14:paraId="7303CEE3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424C4B6" w14:textId="23FD379E" w:rsidR="004849DE" w:rsidRPr="00D1650F" w:rsidRDefault="004849DE" w:rsidP="004849DE">
      <w:pPr>
        <w:jc w:val="both"/>
        <w:rPr>
          <w:rFonts w:cs="Arial"/>
          <w:color w:val="000000" w:themeColor="text1"/>
          <w:sz w:val="20"/>
        </w:rPr>
      </w:pPr>
      <w:r w:rsidRPr="00D1650F">
        <w:rPr>
          <w:rFonts w:cs="Arial"/>
          <w:color w:val="000000" w:themeColor="text1"/>
          <w:sz w:val="20"/>
        </w:rPr>
        <w:t xml:space="preserve">Varščina </w:t>
      </w:r>
      <w:r w:rsidRPr="00D1650F">
        <w:rPr>
          <w:rFonts w:cs="Arial"/>
          <w:b/>
          <w:color w:val="000000" w:themeColor="text1"/>
          <w:sz w:val="20"/>
        </w:rPr>
        <w:t>mora biti na računu Republike Slovenije</w:t>
      </w:r>
      <w:r w:rsidRPr="00D1650F">
        <w:rPr>
          <w:rFonts w:cs="Arial"/>
          <w:color w:val="000000" w:themeColor="text1"/>
          <w:sz w:val="20"/>
        </w:rPr>
        <w:t xml:space="preserve"> </w:t>
      </w:r>
      <w:r w:rsidRPr="00D1650F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najkasneje do dne </w:t>
      </w:r>
      <w:r w:rsidR="007265E8" w:rsidRPr="00D1650F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2</w:t>
      </w:r>
      <w:r w:rsidRPr="00D1650F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. </w:t>
      </w:r>
      <w:r w:rsidR="007265E8" w:rsidRPr="00D1650F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</w:t>
      </w:r>
      <w:r w:rsidR="00D1650F" w:rsidRPr="00D1650F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</w:t>
      </w:r>
      <w:r w:rsidRPr="00D1650F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 202</w:t>
      </w:r>
      <w:r w:rsidR="0022688B" w:rsidRPr="00D1650F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6</w:t>
      </w:r>
      <w:r w:rsidRPr="00D1650F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 do 23.59 </w:t>
      </w:r>
      <w:r w:rsidRPr="00D1650F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ure</w:t>
      </w:r>
      <w:r w:rsidRPr="00D1650F">
        <w:rPr>
          <w:rFonts w:cs="Arial"/>
          <w:color w:val="000000" w:themeColor="text1"/>
          <w:sz w:val="20"/>
        </w:rPr>
        <w:t>.</w:t>
      </w:r>
      <w:r w:rsidRPr="00D1650F">
        <w:rPr>
          <w:rFonts w:cs="Arial"/>
          <w:color w:val="000000" w:themeColor="text1"/>
          <w:sz w:val="20"/>
          <w:vertAlign w:val="superscript"/>
        </w:rPr>
        <w:footnoteReference w:id="1"/>
      </w:r>
      <w:r w:rsidRPr="00D1650F">
        <w:rPr>
          <w:rFonts w:cs="Arial"/>
          <w:color w:val="000000" w:themeColor="text1"/>
          <w:sz w:val="20"/>
        </w:rPr>
        <w:t xml:space="preserve"> </w:t>
      </w:r>
    </w:p>
    <w:p w14:paraId="419B69D6" w14:textId="77777777" w:rsidR="004849DE" w:rsidRPr="002A203B" w:rsidRDefault="004849DE" w:rsidP="004849DE">
      <w:pPr>
        <w:jc w:val="both"/>
        <w:rPr>
          <w:rFonts w:cs="Arial"/>
          <w:color w:val="000000" w:themeColor="text1"/>
          <w:sz w:val="20"/>
          <w:u w:val="single"/>
        </w:rPr>
      </w:pPr>
    </w:p>
    <w:p w14:paraId="023809FE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Uspelemu ponudniku se bo vplačana varščina vštela v kupnino, ostalim pa bo brezobrestno vrnjena v roku 30 dni po izboru najugodnejšega ponudnika. </w:t>
      </w:r>
    </w:p>
    <w:p w14:paraId="3AE4012F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580E2C7C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Če najugodnejši ponudnik ne sklene pogodbe ali ne plača kupnine, se mu varščina zadrži.</w:t>
      </w:r>
    </w:p>
    <w:p w14:paraId="32CD7BAC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100E3B2C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</w:p>
    <w:p w14:paraId="0D00B79E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9. Podrobnejši pogoji javnega zbiranja ponudb</w:t>
      </w:r>
    </w:p>
    <w:p w14:paraId="6F90D773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Na javnem zbiranju ponudb lahko sodelujejo pravne in fizične osebe, ki v skladu s pravnim redom Republike Slovenije lahko postanejo lastniki nepremičnin. Pri javnem zbiranju ponudb kot ponudniki ne morejo sodelovati cenilec in člani komisije ter z njimi povezane osebe v smislu 51/7 člena ZSPDSLS-1.</w:t>
      </w:r>
    </w:p>
    <w:p w14:paraId="22A659AE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62CB2846" w14:textId="047F66C6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Ponudniki pošljejo ponudbe oziroma ponudbe prinesejo osebno v zaprti pisemski ovojnici z navedbo »</w:t>
      </w:r>
      <w:r w:rsidR="0022688B" w:rsidRPr="00C47DE0">
        <w:rPr>
          <w:rFonts w:cs="Arial"/>
          <w:color w:val="000000" w:themeColor="text1"/>
          <w:sz w:val="20"/>
        </w:rPr>
        <w:t>J</w:t>
      </w:r>
      <w:r w:rsidR="007D4F8B" w:rsidRPr="00C47DE0">
        <w:rPr>
          <w:rFonts w:cs="Arial"/>
          <w:color w:val="000000" w:themeColor="text1"/>
          <w:sz w:val="20"/>
        </w:rPr>
        <w:t>ZP</w:t>
      </w:r>
      <w:r w:rsidR="0022688B" w:rsidRPr="00C47DE0">
        <w:rPr>
          <w:rFonts w:cs="Arial"/>
          <w:color w:val="000000" w:themeColor="text1"/>
          <w:sz w:val="20"/>
        </w:rPr>
        <w:t xml:space="preserve"> 477-</w:t>
      </w:r>
      <w:r w:rsidR="001B3702">
        <w:rPr>
          <w:rFonts w:cs="Arial"/>
          <w:color w:val="000000" w:themeColor="text1"/>
          <w:sz w:val="20"/>
        </w:rPr>
        <w:t>443</w:t>
      </w:r>
      <w:r w:rsidR="0022688B" w:rsidRPr="00C47DE0">
        <w:rPr>
          <w:rFonts w:cs="Arial"/>
          <w:color w:val="000000" w:themeColor="text1"/>
          <w:sz w:val="20"/>
        </w:rPr>
        <w:t xml:space="preserve">/2023-3130 </w:t>
      </w:r>
      <w:r w:rsidRPr="00C47DE0">
        <w:rPr>
          <w:rFonts w:cs="Arial"/>
          <w:color w:val="000000" w:themeColor="text1"/>
          <w:sz w:val="20"/>
        </w:rPr>
        <w:t xml:space="preserve">– NE </w:t>
      </w:r>
      <w:r w:rsidRPr="0089067F">
        <w:rPr>
          <w:rFonts w:cs="Arial"/>
          <w:sz w:val="20"/>
        </w:rPr>
        <w:t xml:space="preserve">ODPIRAJ« na naslov organizatorja javnega zbiranja ponudb: Ministrstvo za </w:t>
      </w:r>
      <w:r w:rsidR="001B3702">
        <w:rPr>
          <w:rFonts w:cs="Arial"/>
          <w:sz w:val="20"/>
        </w:rPr>
        <w:t xml:space="preserve">notranje zadeve in </w:t>
      </w:r>
      <w:r w:rsidRPr="0089067F">
        <w:rPr>
          <w:rFonts w:cs="Arial"/>
          <w:sz w:val="20"/>
        </w:rPr>
        <w:t xml:space="preserve">javno upravo, Tržaška cesta 21, Ljubljana. </w:t>
      </w:r>
    </w:p>
    <w:p w14:paraId="26D4EAE2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5143B7B1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b/>
          <w:sz w:val="20"/>
          <w:u w:val="single"/>
        </w:rPr>
        <w:t>Kot popolna ponudba se šteje tista, ki vsebuje:</w:t>
      </w:r>
    </w:p>
    <w:p w14:paraId="2DEAE81B" w14:textId="77777777" w:rsidR="004849DE" w:rsidRPr="0089067F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izpolnjen, lastnoročno podpisan obrazec, ki je priloga 1 te objave </w:t>
      </w:r>
    </w:p>
    <w:p w14:paraId="27D70F61" w14:textId="77777777" w:rsidR="004849DE" w:rsidRPr="0089067F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potrdilo o plačani varščini ter  </w:t>
      </w:r>
    </w:p>
    <w:p w14:paraId="0075BF3A" w14:textId="77777777" w:rsidR="004849DE" w:rsidRPr="007265E8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kopijo veljavnega uradnega identifikacijskega dokumenta. V kolikor ponudnik ne predloži kopije osebne izkaznice ali potne listine, je potrebno kopiji uradnega identifikacijskega dokumenta priložiti tudi potrdilo </w:t>
      </w:r>
      <w:r w:rsidRPr="007265E8">
        <w:rPr>
          <w:rFonts w:cs="Arial"/>
          <w:sz w:val="20"/>
        </w:rPr>
        <w:t>o državljanstvu ali izpisek iz matičnega registra – velja za fizične osebe in s.p.-je.</w:t>
      </w:r>
    </w:p>
    <w:p w14:paraId="4035D662" w14:textId="77777777" w:rsidR="004849DE" w:rsidRPr="007265E8" w:rsidRDefault="004849DE" w:rsidP="004849DE">
      <w:pPr>
        <w:outlineLvl w:val="1"/>
        <w:rPr>
          <w:rFonts w:cs="Arial"/>
          <w:b/>
          <w:bCs/>
          <w:sz w:val="20"/>
          <w:lang w:eastAsia="sl-SI"/>
        </w:rPr>
      </w:pPr>
    </w:p>
    <w:p w14:paraId="6C6E3DEC" w14:textId="68525472" w:rsidR="004849DE" w:rsidRPr="009D288C" w:rsidRDefault="004849DE" w:rsidP="004849DE">
      <w:pPr>
        <w:jc w:val="both"/>
        <w:outlineLvl w:val="1"/>
        <w:rPr>
          <w:rFonts w:cs="Arial"/>
          <w:color w:val="000000" w:themeColor="text1"/>
          <w:sz w:val="20"/>
        </w:rPr>
      </w:pPr>
      <w:r w:rsidRPr="009D288C">
        <w:rPr>
          <w:rFonts w:cs="Arial"/>
          <w:color w:val="000000" w:themeColor="text1"/>
          <w:sz w:val="20"/>
        </w:rPr>
        <w:t xml:space="preserve">Šteje se, da je ponudba pravočasna, če na naslov organizatorja javnega zbiranja ponudb prispe </w:t>
      </w:r>
      <w:r w:rsidRPr="009D288C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najkasneje do dne </w:t>
      </w:r>
      <w:r w:rsidR="007265E8" w:rsidRPr="009D288C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3. 1</w:t>
      </w:r>
      <w:r w:rsidR="00D1650F" w:rsidRPr="009D288C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</w:t>
      </w:r>
      <w:r w:rsidR="007265E8" w:rsidRPr="009D288C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 2026 do 15.00</w:t>
      </w:r>
      <w:r w:rsidRPr="009D288C">
        <w:rPr>
          <w:rFonts w:cs="Arial"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</w:t>
      </w:r>
      <w:r w:rsidR="0022688B" w:rsidRPr="009D288C">
        <w:rPr>
          <w:rStyle w:val="Sprotnaopomba-sklic"/>
          <w:rFonts w:cs="Arial"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footnoteReference w:id="2"/>
      </w:r>
    </w:p>
    <w:p w14:paraId="5C4A879C" w14:textId="77777777" w:rsidR="004849DE" w:rsidRPr="007265E8" w:rsidRDefault="004849DE" w:rsidP="004849DE">
      <w:pPr>
        <w:jc w:val="both"/>
        <w:outlineLvl w:val="1"/>
        <w:rPr>
          <w:rFonts w:cs="Arial"/>
          <w:sz w:val="20"/>
        </w:rPr>
      </w:pPr>
    </w:p>
    <w:p w14:paraId="324155B2" w14:textId="77777777" w:rsidR="004849DE" w:rsidRPr="0089067F" w:rsidRDefault="004849DE" w:rsidP="004849DE">
      <w:pPr>
        <w:jc w:val="both"/>
        <w:outlineLvl w:val="1"/>
        <w:rPr>
          <w:rFonts w:cs="Arial"/>
          <w:bCs/>
          <w:sz w:val="20"/>
          <w:lang w:eastAsia="sl-SI"/>
        </w:rPr>
      </w:pPr>
      <w:r w:rsidRPr="007265E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</w:t>
      </w:r>
      <w:r w:rsidRPr="0089067F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popolna, oziroma ne bodo izpolnjevali drugih pogojev iz te točke, bodo izločeni iz postopka.  </w:t>
      </w:r>
    </w:p>
    <w:p w14:paraId="728C301C" w14:textId="77777777" w:rsidR="004849DE" w:rsidRPr="0089067F" w:rsidRDefault="004849DE" w:rsidP="004849DE">
      <w:pPr>
        <w:jc w:val="both"/>
        <w:outlineLvl w:val="1"/>
        <w:rPr>
          <w:rFonts w:cs="Arial"/>
          <w:sz w:val="20"/>
        </w:rPr>
      </w:pPr>
    </w:p>
    <w:p w14:paraId="071E9AF6" w14:textId="77777777" w:rsidR="004849DE" w:rsidRPr="0089067F" w:rsidRDefault="004849DE" w:rsidP="004849DE">
      <w:pPr>
        <w:jc w:val="both"/>
        <w:rPr>
          <w:rFonts w:cs="Arial"/>
          <w:bCs/>
          <w:sz w:val="20"/>
          <w:lang w:eastAsia="sl-SI"/>
        </w:rPr>
      </w:pPr>
      <w:r w:rsidRPr="0089067F">
        <w:rPr>
          <w:rFonts w:cs="Arial"/>
          <w:b/>
          <w:i/>
          <w:iCs/>
          <w:sz w:val="20"/>
          <w:lang w:eastAsia="sl-SI"/>
        </w:rPr>
        <w:t>J</w:t>
      </w:r>
      <w:r w:rsidRPr="0089067F">
        <w:rPr>
          <w:rFonts w:cs="Arial"/>
          <w:b/>
          <w:i/>
          <w:iCs/>
          <w:sz w:val="20"/>
        </w:rPr>
        <w:t>a</w:t>
      </w:r>
      <w:r w:rsidRPr="0089067F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3C2B7B5A" w14:textId="77777777" w:rsidR="004849DE" w:rsidRPr="007265E8" w:rsidRDefault="004849DE" w:rsidP="004849DE">
      <w:pPr>
        <w:jc w:val="both"/>
        <w:rPr>
          <w:rFonts w:cs="Arial"/>
          <w:sz w:val="20"/>
        </w:rPr>
      </w:pPr>
    </w:p>
    <w:p w14:paraId="6B27F712" w14:textId="69EE7691" w:rsidR="004849DE" w:rsidRPr="009D288C" w:rsidRDefault="004849DE" w:rsidP="004849DE">
      <w:pPr>
        <w:jc w:val="center"/>
        <w:rPr>
          <w:rFonts w:cs="Arial"/>
          <w:b/>
          <w:color w:val="000000" w:themeColor="text1"/>
          <w:sz w:val="20"/>
        </w:rPr>
      </w:pPr>
      <w:r w:rsidRPr="009D288C">
        <w:rPr>
          <w:rFonts w:cs="Arial"/>
          <w:b/>
          <w:color w:val="000000" w:themeColor="text1"/>
          <w:sz w:val="20"/>
        </w:rPr>
        <w:t xml:space="preserve">  dne </w:t>
      </w:r>
      <w:r w:rsidR="00F206C8" w:rsidRPr="009D288C">
        <w:rPr>
          <w:rFonts w:cs="Arial"/>
          <w:b/>
          <w:color w:val="000000" w:themeColor="text1"/>
          <w:sz w:val="20"/>
        </w:rPr>
        <w:t>5</w:t>
      </w:r>
      <w:r w:rsidRPr="009D288C">
        <w:rPr>
          <w:rFonts w:cs="Arial"/>
          <w:b/>
          <w:color w:val="000000" w:themeColor="text1"/>
          <w:sz w:val="20"/>
        </w:rPr>
        <w:t xml:space="preserve">. </w:t>
      </w:r>
      <w:r w:rsidR="00F206C8" w:rsidRPr="009D288C">
        <w:rPr>
          <w:rFonts w:cs="Arial"/>
          <w:b/>
          <w:color w:val="000000" w:themeColor="text1"/>
          <w:sz w:val="20"/>
        </w:rPr>
        <w:t>1</w:t>
      </w:r>
      <w:r w:rsidR="00D1650F" w:rsidRPr="009D288C">
        <w:rPr>
          <w:rFonts w:cs="Arial"/>
          <w:b/>
          <w:color w:val="000000" w:themeColor="text1"/>
          <w:sz w:val="20"/>
        </w:rPr>
        <w:t>1</w:t>
      </w:r>
      <w:r w:rsidRPr="009D288C">
        <w:rPr>
          <w:rFonts w:cs="Arial"/>
          <w:b/>
          <w:color w:val="000000" w:themeColor="text1"/>
          <w:sz w:val="20"/>
        </w:rPr>
        <w:t>. 202</w:t>
      </w:r>
      <w:r w:rsidR="0022688B" w:rsidRPr="009D288C">
        <w:rPr>
          <w:rFonts w:cs="Arial"/>
          <w:b/>
          <w:color w:val="000000" w:themeColor="text1"/>
          <w:sz w:val="20"/>
        </w:rPr>
        <w:t>6</w:t>
      </w:r>
      <w:r w:rsidRPr="009D288C">
        <w:rPr>
          <w:rFonts w:cs="Arial"/>
          <w:b/>
          <w:color w:val="000000" w:themeColor="text1"/>
          <w:sz w:val="20"/>
        </w:rPr>
        <w:t xml:space="preserve"> s pričetkom ob </w:t>
      </w:r>
      <w:r w:rsidR="00F206C8" w:rsidRPr="009D288C">
        <w:rPr>
          <w:rFonts w:cs="Arial"/>
          <w:b/>
          <w:color w:val="000000" w:themeColor="text1"/>
          <w:sz w:val="20"/>
        </w:rPr>
        <w:t>9</w:t>
      </w:r>
      <w:r w:rsidRPr="009D288C">
        <w:rPr>
          <w:rFonts w:cs="Arial"/>
          <w:b/>
          <w:color w:val="000000" w:themeColor="text1"/>
          <w:sz w:val="20"/>
        </w:rPr>
        <w:t>.</w:t>
      </w:r>
      <w:r w:rsidR="00D1650F" w:rsidRPr="009D288C">
        <w:rPr>
          <w:rFonts w:cs="Arial"/>
          <w:b/>
          <w:color w:val="000000" w:themeColor="text1"/>
          <w:sz w:val="20"/>
        </w:rPr>
        <w:t>30</w:t>
      </w:r>
      <w:r w:rsidRPr="009D288C">
        <w:rPr>
          <w:rFonts w:cs="Arial"/>
          <w:b/>
          <w:color w:val="000000" w:themeColor="text1"/>
          <w:sz w:val="20"/>
        </w:rPr>
        <w:t xml:space="preserve"> uri.</w:t>
      </w:r>
    </w:p>
    <w:p w14:paraId="773E6366" w14:textId="77777777" w:rsidR="004849DE" w:rsidRPr="007265E8" w:rsidRDefault="004849DE" w:rsidP="004849DE">
      <w:pPr>
        <w:jc w:val="center"/>
        <w:rPr>
          <w:rFonts w:cs="Arial"/>
          <w:b/>
          <w:sz w:val="20"/>
        </w:rPr>
      </w:pPr>
    </w:p>
    <w:p w14:paraId="2F78359E" w14:textId="467F4F19" w:rsidR="004849DE" w:rsidRPr="007265E8" w:rsidRDefault="004849DE" w:rsidP="004849DE">
      <w:pPr>
        <w:jc w:val="both"/>
        <w:rPr>
          <w:rFonts w:cs="Arial"/>
          <w:b/>
          <w:bCs/>
          <w:i/>
          <w:iCs/>
          <w:sz w:val="20"/>
        </w:rPr>
      </w:pPr>
      <w:r w:rsidRPr="007265E8">
        <w:rPr>
          <w:rFonts w:cs="Arial"/>
          <w:b/>
          <w:bCs/>
          <w:i/>
          <w:iCs/>
          <w:sz w:val="20"/>
        </w:rPr>
        <w:t>Za ponudnike udeležba pri odpiranju ponudb ni obvezna</w:t>
      </w:r>
      <w:r w:rsidRPr="0089067F">
        <w:rPr>
          <w:rFonts w:cs="Arial"/>
          <w:b/>
          <w:bCs/>
          <w:i/>
          <w:iCs/>
          <w:sz w:val="20"/>
        </w:rPr>
        <w:t xml:space="preserve">. V kolikor želi ponudnik pri odpiranju ponudb sodelovati, pa mora z namenom, da se ga lahko na željen e-naslov </w:t>
      </w:r>
      <w:r w:rsidRPr="0089067F">
        <w:rPr>
          <w:rFonts w:cs="Arial"/>
          <w:b/>
          <w:bCs/>
          <w:i/>
          <w:iCs/>
          <w:sz w:val="20"/>
        </w:rPr>
        <w:lastRenderedPageBreak/>
        <w:t xml:space="preserve">povabi k sodelovanju na MS TEAMS, na e-naslov: </w:t>
      </w:r>
      <w:hyperlink r:id="rId8" w:history="1">
        <w:r w:rsidR="001B3702" w:rsidRPr="006F4E63">
          <w:rPr>
            <w:rStyle w:val="Hiperpovezava"/>
            <w:rFonts w:cs="Arial"/>
            <w:b/>
            <w:bCs/>
            <w:i/>
            <w:iCs/>
            <w:sz w:val="20"/>
          </w:rPr>
          <w:t>gp.mnzju@gov.si</w:t>
        </w:r>
      </w:hyperlink>
      <w:r w:rsidRPr="0089067F">
        <w:rPr>
          <w:rFonts w:cs="Arial"/>
          <w:b/>
          <w:bCs/>
          <w:i/>
          <w:iCs/>
          <w:sz w:val="20"/>
        </w:rPr>
        <w:t xml:space="preserve">, posredovati obvestilo (naslov zadeve: »Odpiranje ponudb v </w:t>
      </w:r>
      <w:r w:rsidRPr="002A203B">
        <w:rPr>
          <w:rFonts w:cs="Arial"/>
          <w:b/>
          <w:bCs/>
          <w:i/>
          <w:iCs/>
          <w:color w:val="000000" w:themeColor="text1"/>
          <w:sz w:val="20"/>
        </w:rPr>
        <w:t xml:space="preserve">zadevi št. </w:t>
      </w:r>
      <w:r w:rsidR="0022688B" w:rsidRPr="002A203B">
        <w:rPr>
          <w:rFonts w:cs="Arial"/>
          <w:b/>
          <w:bCs/>
          <w:i/>
          <w:iCs/>
          <w:color w:val="000000" w:themeColor="text1"/>
          <w:sz w:val="20"/>
        </w:rPr>
        <w:t>JD 477-</w:t>
      </w:r>
      <w:r w:rsidR="001B3702">
        <w:rPr>
          <w:rFonts w:cs="Arial"/>
          <w:b/>
          <w:bCs/>
          <w:i/>
          <w:iCs/>
          <w:color w:val="000000" w:themeColor="text1"/>
          <w:sz w:val="20"/>
        </w:rPr>
        <w:t>443</w:t>
      </w:r>
      <w:r w:rsidR="0022688B" w:rsidRPr="002A203B">
        <w:rPr>
          <w:rFonts w:cs="Arial"/>
          <w:b/>
          <w:bCs/>
          <w:i/>
          <w:iCs/>
          <w:color w:val="000000" w:themeColor="text1"/>
          <w:sz w:val="20"/>
        </w:rPr>
        <w:t xml:space="preserve">/2023-3130 </w:t>
      </w:r>
      <w:r w:rsidRPr="002A203B">
        <w:rPr>
          <w:rFonts w:cs="Arial"/>
          <w:b/>
          <w:bCs/>
          <w:i/>
          <w:iCs/>
          <w:color w:val="000000" w:themeColor="text1"/>
          <w:sz w:val="20"/>
        </w:rPr>
        <w:t xml:space="preserve">– prijava udeležbe«). Obvestilo – prijava </w:t>
      </w:r>
      <w:r w:rsidRPr="007265E8">
        <w:rPr>
          <w:rFonts w:cs="Arial"/>
          <w:b/>
          <w:bCs/>
          <w:i/>
          <w:iCs/>
          <w:sz w:val="20"/>
        </w:rPr>
        <w:t xml:space="preserve">udeležbe </w:t>
      </w:r>
      <w:r w:rsidRPr="004E7179">
        <w:rPr>
          <w:rFonts w:cs="Arial"/>
          <w:b/>
          <w:bCs/>
          <w:i/>
          <w:iCs/>
          <w:color w:val="000000" w:themeColor="text1"/>
          <w:sz w:val="20"/>
        </w:rPr>
        <w:t xml:space="preserve">mora prispeti na elektronski naslov organizatorja najkasneje do roka za prispetje ponudbe, torej do </w:t>
      </w:r>
      <w:r w:rsidR="00D1650F">
        <w:rPr>
          <w:rFonts w:cs="Arial"/>
          <w:b/>
          <w:bCs/>
          <w:i/>
          <w:iCs/>
          <w:color w:val="000000" w:themeColor="text1"/>
          <w:sz w:val="20"/>
        </w:rPr>
        <w:t>3</w:t>
      </w:r>
      <w:r w:rsidRPr="004E7179">
        <w:rPr>
          <w:rFonts w:cs="Arial"/>
          <w:b/>
          <w:bCs/>
          <w:i/>
          <w:iCs/>
          <w:color w:val="000000" w:themeColor="text1"/>
          <w:sz w:val="20"/>
        </w:rPr>
        <w:t xml:space="preserve">. </w:t>
      </w:r>
      <w:r w:rsidR="004E7179" w:rsidRPr="004E7179">
        <w:rPr>
          <w:rFonts w:cs="Arial"/>
          <w:b/>
          <w:bCs/>
          <w:i/>
          <w:iCs/>
          <w:color w:val="000000" w:themeColor="text1"/>
          <w:sz w:val="20"/>
        </w:rPr>
        <w:t>11</w:t>
      </w:r>
      <w:r w:rsidRPr="004E7179">
        <w:rPr>
          <w:rFonts w:cs="Arial"/>
          <w:b/>
          <w:bCs/>
          <w:i/>
          <w:iCs/>
          <w:color w:val="000000" w:themeColor="text1"/>
          <w:sz w:val="20"/>
        </w:rPr>
        <w:t>. 202</w:t>
      </w:r>
      <w:r w:rsidR="000B4285" w:rsidRPr="004E7179">
        <w:rPr>
          <w:rFonts w:cs="Arial"/>
          <w:b/>
          <w:bCs/>
          <w:i/>
          <w:iCs/>
          <w:color w:val="000000" w:themeColor="text1"/>
          <w:sz w:val="20"/>
        </w:rPr>
        <w:t>6</w:t>
      </w:r>
      <w:r w:rsidRPr="004E7179">
        <w:rPr>
          <w:rFonts w:cs="Arial"/>
          <w:b/>
          <w:bCs/>
          <w:i/>
          <w:iCs/>
          <w:color w:val="000000" w:themeColor="text1"/>
          <w:sz w:val="20"/>
        </w:rPr>
        <w:t xml:space="preserve"> do 15.00 </w:t>
      </w:r>
      <w:r w:rsidRPr="007265E8">
        <w:rPr>
          <w:rFonts w:cs="Arial"/>
          <w:b/>
          <w:bCs/>
          <w:i/>
          <w:iCs/>
          <w:sz w:val="20"/>
        </w:rPr>
        <w:t xml:space="preserve">ure. </w:t>
      </w:r>
    </w:p>
    <w:p w14:paraId="31ADC817" w14:textId="77777777" w:rsidR="004849DE" w:rsidRPr="007265E8" w:rsidRDefault="004849DE" w:rsidP="004849DE">
      <w:pPr>
        <w:outlineLvl w:val="1"/>
        <w:rPr>
          <w:rFonts w:cs="Arial"/>
          <w:bCs/>
          <w:sz w:val="20"/>
          <w:lang w:eastAsia="sl-SI"/>
        </w:rPr>
      </w:pPr>
    </w:p>
    <w:p w14:paraId="72E1DE16" w14:textId="77777777" w:rsidR="004849DE" w:rsidRPr="0089067F" w:rsidRDefault="004849DE" w:rsidP="004849DE">
      <w:pPr>
        <w:outlineLvl w:val="1"/>
        <w:rPr>
          <w:rFonts w:cs="Arial"/>
          <w:bCs/>
          <w:sz w:val="20"/>
          <w:lang w:eastAsia="sl-SI"/>
        </w:rPr>
      </w:pPr>
      <w:r w:rsidRPr="007265E8">
        <w:rPr>
          <w:rFonts w:cs="Arial"/>
          <w:bCs/>
          <w:sz w:val="20"/>
          <w:lang w:eastAsia="sl-SI"/>
        </w:rPr>
        <w:t xml:space="preserve">Ponudniki bodo o rezultatih zbiranja ponudb obveščeni na </w:t>
      </w:r>
      <w:r w:rsidRPr="0089067F">
        <w:rPr>
          <w:rFonts w:cs="Arial"/>
          <w:bCs/>
          <w:sz w:val="20"/>
          <w:lang w:eastAsia="sl-SI"/>
        </w:rPr>
        <w:t>njihov elektronski naslov najkasneje 7 dni po zaključenem zbiranju ponudb.</w:t>
      </w:r>
    </w:p>
    <w:p w14:paraId="5E11F9FC" w14:textId="77777777" w:rsidR="004849DE" w:rsidRPr="0089067F" w:rsidRDefault="004849DE" w:rsidP="004849DE">
      <w:pPr>
        <w:rPr>
          <w:rFonts w:cs="Arial"/>
          <w:sz w:val="20"/>
          <w:lang w:eastAsia="sl-SI"/>
        </w:rPr>
      </w:pPr>
    </w:p>
    <w:p w14:paraId="72B02C75" w14:textId="77777777" w:rsidR="004849DE" w:rsidRPr="0089067F" w:rsidRDefault="004849DE" w:rsidP="004849DE">
      <w:pPr>
        <w:outlineLvl w:val="1"/>
        <w:rPr>
          <w:rFonts w:cs="Arial"/>
          <w:bCs/>
          <w:sz w:val="20"/>
          <w:lang w:eastAsia="sl-SI"/>
        </w:rPr>
      </w:pPr>
    </w:p>
    <w:p w14:paraId="6BA684A1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 xml:space="preserve"> 10. Ogled </w:t>
      </w:r>
    </w:p>
    <w:p w14:paraId="76306377" w14:textId="77777777" w:rsidR="0022688B" w:rsidRPr="0089067F" w:rsidRDefault="0022688B" w:rsidP="0022688B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Kontaktna oseba za </w:t>
      </w:r>
      <w:r w:rsidR="004849DE" w:rsidRPr="0089067F">
        <w:rPr>
          <w:rFonts w:cs="Arial"/>
          <w:sz w:val="20"/>
        </w:rPr>
        <w:t xml:space="preserve">dodatne informacije v zvezi s predmetom javnega zbiranja ponudb </w:t>
      </w:r>
      <w:r w:rsidRPr="0089067F">
        <w:rPr>
          <w:rFonts w:cs="Arial"/>
          <w:sz w:val="20"/>
        </w:rPr>
        <w:t>je Andreja Kozlar</w:t>
      </w:r>
      <w:r w:rsidR="004849DE" w:rsidRPr="0089067F">
        <w:rPr>
          <w:rFonts w:cs="Arial"/>
          <w:sz w:val="20"/>
        </w:rPr>
        <w:t xml:space="preserve">, telefon 01 478 </w:t>
      </w:r>
      <w:r w:rsidRPr="0089067F">
        <w:rPr>
          <w:rFonts w:cs="Arial"/>
          <w:sz w:val="20"/>
        </w:rPr>
        <w:t>7862</w:t>
      </w:r>
      <w:r w:rsidR="004849DE" w:rsidRPr="0089067F">
        <w:rPr>
          <w:rFonts w:cs="Arial"/>
          <w:sz w:val="20"/>
        </w:rPr>
        <w:t xml:space="preserve">, e-pošta: </w:t>
      </w:r>
      <w:hyperlink r:id="rId9" w:history="1">
        <w:r w:rsidRPr="0089067F">
          <w:rPr>
            <w:rStyle w:val="Hiperpovezava"/>
            <w:rFonts w:eastAsiaTheme="majorEastAsia" w:cs="Arial"/>
            <w:sz w:val="20"/>
          </w:rPr>
          <w:t>andreja.kozlar@gov.si</w:t>
        </w:r>
      </w:hyperlink>
      <w:r w:rsidR="004849DE" w:rsidRPr="0089067F">
        <w:rPr>
          <w:rFonts w:cs="Arial"/>
          <w:sz w:val="20"/>
        </w:rPr>
        <w:t xml:space="preserve">. </w:t>
      </w:r>
    </w:p>
    <w:p w14:paraId="24472B0E" w14:textId="77777777" w:rsidR="0022688B" w:rsidRPr="0089067F" w:rsidRDefault="0022688B" w:rsidP="0022688B">
      <w:pPr>
        <w:jc w:val="both"/>
        <w:rPr>
          <w:rFonts w:cs="Arial"/>
          <w:sz w:val="20"/>
        </w:rPr>
      </w:pPr>
    </w:p>
    <w:p w14:paraId="594B73F4" w14:textId="3ED57C4D" w:rsidR="0022688B" w:rsidRPr="002A203B" w:rsidRDefault="001B3702" w:rsidP="0022688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</w:t>
      </w:r>
      <w:r w:rsidR="0022688B" w:rsidRPr="002A203B">
        <w:rPr>
          <w:rFonts w:cs="Arial"/>
          <w:sz w:val="20"/>
        </w:rPr>
        <w:t xml:space="preserve">ainteresirane osebe </w:t>
      </w:r>
      <w:r>
        <w:rPr>
          <w:rFonts w:cs="Arial"/>
          <w:sz w:val="20"/>
        </w:rPr>
        <w:t xml:space="preserve">lahko </w:t>
      </w:r>
      <w:r w:rsidR="0022688B" w:rsidRPr="002A203B">
        <w:rPr>
          <w:rFonts w:cs="Arial"/>
          <w:sz w:val="20"/>
        </w:rPr>
        <w:t xml:space="preserve">ogled </w:t>
      </w:r>
      <w:r>
        <w:rPr>
          <w:rFonts w:cs="Arial"/>
          <w:sz w:val="20"/>
        </w:rPr>
        <w:t xml:space="preserve">zemljišč </w:t>
      </w:r>
      <w:r w:rsidR="0022688B" w:rsidRPr="002A203B">
        <w:rPr>
          <w:rFonts w:cs="Arial"/>
          <w:sz w:val="20"/>
        </w:rPr>
        <w:t xml:space="preserve">izvedejo samostojno. </w:t>
      </w:r>
    </w:p>
    <w:p w14:paraId="6956B5E9" w14:textId="77777777" w:rsidR="004849DE" w:rsidRPr="0089067F" w:rsidRDefault="004849DE" w:rsidP="0022688B">
      <w:pPr>
        <w:jc w:val="both"/>
        <w:rPr>
          <w:rFonts w:cs="Arial"/>
          <w:sz w:val="20"/>
        </w:rPr>
      </w:pPr>
    </w:p>
    <w:p w14:paraId="3E8D9EA9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</w:p>
    <w:p w14:paraId="5A0C8C44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2E6DE27F" w14:textId="449FFCA3" w:rsidR="004849DE" w:rsidRPr="0089067F" w:rsidRDefault="004849DE" w:rsidP="004849DE">
      <w:pPr>
        <w:jc w:val="both"/>
        <w:outlineLvl w:val="1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 w:rsidR="005E42EB">
        <w:rPr>
          <w:rFonts w:cs="Arial"/>
          <w:sz w:val="20"/>
        </w:rPr>
        <w:t xml:space="preserve">notranje zadeve in </w:t>
      </w:r>
      <w:r w:rsidRPr="0089067F">
        <w:rPr>
          <w:rFonts w:cs="Arial"/>
          <w:sz w:val="20"/>
        </w:rPr>
        <w:t xml:space="preserve">javno upravo je objavljeno na spletni strani: </w:t>
      </w:r>
      <w:hyperlink r:id="rId10" w:history="1">
        <w:r w:rsidR="001B3702" w:rsidRPr="006F4E63">
          <w:rPr>
            <w:rStyle w:val="Hiperpovezava"/>
            <w:rFonts w:cs="Arial"/>
            <w:sz w:val="20"/>
          </w:rPr>
          <w:t>https://www.gov.si/assets/ministrstva/MNZJU/MJU/DSP/Sistemsko-urejanje/OBVESTILO_ravnanje_s_stvarnim_premozenjem-1.pdf</w:t>
        </w:r>
      </w:hyperlink>
      <w:r w:rsidR="001B3702">
        <w:rPr>
          <w:rFonts w:cs="Arial"/>
          <w:sz w:val="20"/>
        </w:rPr>
        <w:t xml:space="preserve"> </w:t>
      </w:r>
    </w:p>
    <w:p w14:paraId="632DD8EA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0E7695D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8C20540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12. Opozorilo</w:t>
      </w:r>
    </w:p>
    <w:p w14:paraId="438A63D2" w14:textId="7303FFA5" w:rsidR="00B773A3" w:rsidRDefault="00B773A3" w:rsidP="00B773A3">
      <w:pPr>
        <w:jc w:val="both"/>
        <w:rPr>
          <w:rFonts w:cs="Arial"/>
          <w:sz w:val="20"/>
        </w:rPr>
      </w:pPr>
      <w:r w:rsidRPr="002B24D0">
        <w:rPr>
          <w:rFonts w:cs="Arial"/>
          <w:sz w:val="20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</w:t>
      </w:r>
      <w:r w:rsidRPr="00B773A3">
        <w:rPr>
          <w:rFonts w:ascii="ArialMT" w:eastAsiaTheme="minorHAnsi" w:hAnsi="ArialMT" w:cs="ArialMT"/>
          <w:sz w:val="20"/>
          <w14:ligatures w14:val="standardContextual"/>
        </w:rPr>
        <w:t xml:space="preserve"> </w:t>
      </w:r>
      <w:r w:rsidRPr="00B773A3">
        <w:rPr>
          <w:rFonts w:cs="Arial"/>
          <w:sz w:val="20"/>
        </w:rPr>
        <w:t>ter že vplačana varščina</w:t>
      </w:r>
      <w:r w:rsidRPr="002B24D0">
        <w:rPr>
          <w:rFonts w:cs="Arial"/>
          <w:sz w:val="20"/>
        </w:rPr>
        <w:t>.</w:t>
      </w:r>
    </w:p>
    <w:p w14:paraId="13B8D36D" w14:textId="77777777" w:rsidR="004849DE" w:rsidRPr="00FF428C" w:rsidRDefault="004849DE" w:rsidP="004849DE">
      <w:pPr>
        <w:jc w:val="both"/>
        <w:rPr>
          <w:rFonts w:cs="Arial"/>
          <w:sz w:val="20"/>
        </w:rPr>
      </w:pPr>
    </w:p>
    <w:p w14:paraId="3493CBB9" w14:textId="77777777" w:rsidR="004849DE" w:rsidRPr="00FF428C" w:rsidRDefault="004849DE" w:rsidP="004849DE">
      <w:pPr>
        <w:jc w:val="both"/>
        <w:rPr>
          <w:rFonts w:cs="Arial"/>
          <w:sz w:val="20"/>
        </w:rPr>
      </w:pPr>
    </w:p>
    <w:p w14:paraId="1AF99191" w14:textId="77777777" w:rsidR="00BB0041" w:rsidRPr="00E45EDE" w:rsidRDefault="00BB0041" w:rsidP="00BB0041">
      <w:pPr>
        <w:tabs>
          <w:tab w:val="left" w:pos="3195"/>
        </w:tabs>
        <w:rPr>
          <w:rFonts w:cs="Arial"/>
          <w:bCs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BB0041" w:rsidRPr="00FF330B" w14:paraId="0DDC034E" w14:textId="77777777" w:rsidTr="00997A38">
        <w:tc>
          <w:tcPr>
            <w:tcW w:w="4244" w:type="dxa"/>
          </w:tcPr>
          <w:p w14:paraId="7352232B" w14:textId="77777777" w:rsidR="00BB0041" w:rsidRPr="00FF330B" w:rsidRDefault="00BB0041" w:rsidP="00997A38">
            <w:pPr>
              <w:rPr>
                <w:rFonts w:cs="Arial"/>
              </w:rPr>
            </w:pPr>
          </w:p>
        </w:tc>
        <w:tc>
          <w:tcPr>
            <w:tcW w:w="4244" w:type="dxa"/>
          </w:tcPr>
          <w:p w14:paraId="311C0B01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po pooblastilu št. 1004-113/2015/182</w:t>
            </w:r>
          </w:p>
          <w:p w14:paraId="1BDEEBE0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z dne 12. 6.</w:t>
            </w:r>
            <w:r>
              <w:rPr>
                <w:lang w:val="sl-SI"/>
              </w:rPr>
              <w:t xml:space="preserve"> </w:t>
            </w:r>
            <w:r w:rsidRPr="00FF330B">
              <w:rPr>
                <w:lang w:val="sl-SI"/>
              </w:rPr>
              <w:t>2026</w:t>
            </w:r>
          </w:p>
          <w:p w14:paraId="520BA0EE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Maja Pogačar</w:t>
            </w:r>
          </w:p>
          <w:p w14:paraId="232998EA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generalna direktorica</w:t>
            </w:r>
          </w:p>
        </w:tc>
      </w:tr>
    </w:tbl>
    <w:p w14:paraId="4C7786F3" w14:textId="77777777" w:rsidR="00BB0041" w:rsidRPr="00E45EDE" w:rsidRDefault="00BB0041" w:rsidP="00BB0041">
      <w:pPr>
        <w:rPr>
          <w:rFonts w:cs="Arial"/>
        </w:rPr>
      </w:pPr>
    </w:p>
    <w:p w14:paraId="7F6363A2" w14:textId="77777777" w:rsidR="00527FA2" w:rsidRDefault="00527FA2" w:rsidP="004849DE">
      <w:pPr>
        <w:jc w:val="both"/>
        <w:rPr>
          <w:rFonts w:cs="Arial"/>
          <w:sz w:val="20"/>
        </w:rPr>
      </w:pPr>
    </w:p>
    <w:p w14:paraId="420713A0" w14:textId="77777777" w:rsidR="00527FA2" w:rsidRDefault="00527FA2" w:rsidP="004849DE">
      <w:pPr>
        <w:jc w:val="both"/>
        <w:rPr>
          <w:rFonts w:cs="Arial"/>
          <w:sz w:val="20"/>
        </w:rPr>
      </w:pPr>
    </w:p>
    <w:p w14:paraId="0ED65861" w14:textId="77777777" w:rsidR="00527FA2" w:rsidRDefault="00527FA2" w:rsidP="004849DE">
      <w:pPr>
        <w:jc w:val="both"/>
        <w:rPr>
          <w:rFonts w:cs="Arial"/>
          <w:sz w:val="20"/>
        </w:rPr>
      </w:pPr>
    </w:p>
    <w:p w14:paraId="0EDE83A2" w14:textId="0454C386" w:rsidR="00527FA2" w:rsidRDefault="00527FA2" w:rsidP="004849DE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____________________</w:t>
      </w:r>
    </w:p>
    <w:p w14:paraId="27936D42" w14:textId="77777777" w:rsidR="00527FA2" w:rsidRDefault="00527FA2" w:rsidP="004849DE">
      <w:pPr>
        <w:jc w:val="both"/>
        <w:rPr>
          <w:rFonts w:cs="Arial"/>
          <w:sz w:val="20"/>
        </w:rPr>
      </w:pPr>
    </w:p>
    <w:p w14:paraId="2A37A166" w14:textId="5AD19DE2" w:rsidR="00527FA2" w:rsidRDefault="00527FA2" w:rsidP="004849DE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 prilogi:</w:t>
      </w:r>
    </w:p>
    <w:p w14:paraId="1FC78D15" w14:textId="21455EF8" w:rsidR="00527FA2" w:rsidRPr="00527FA2" w:rsidRDefault="00CA478F" w:rsidP="00527FA2">
      <w:pPr>
        <w:pStyle w:val="Odstavekseznama"/>
        <w:numPr>
          <w:ilvl w:val="0"/>
          <w:numId w:val="2"/>
        </w:num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ortofoto posnetek </w:t>
      </w:r>
      <w:r w:rsidR="00527FA2" w:rsidRPr="00527FA2">
        <w:rPr>
          <w:rFonts w:cs="Arial"/>
          <w:sz w:val="18"/>
          <w:szCs w:val="18"/>
        </w:rPr>
        <w:t>nepremičnine</w:t>
      </w:r>
    </w:p>
    <w:p w14:paraId="06E10A65" w14:textId="172B01AA" w:rsidR="00BB0041" w:rsidRDefault="00BB0041" w:rsidP="00BB0041">
      <w:pPr>
        <w:jc w:val="center"/>
        <w:rPr>
          <w:noProof/>
        </w:rPr>
      </w:pPr>
      <w:r w:rsidRPr="00BB0041">
        <w:rPr>
          <w:noProof/>
        </w:rPr>
        <w:lastRenderedPageBreak/>
        <w:drawing>
          <wp:inline distT="0" distB="0" distL="0" distR="0" wp14:anchorId="67EB8CB4" wp14:editId="0AD0D5FB">
            <wp:extent cx="5134242" cy="4045527"/>
            <wp:effectExtent l="0" t="0" r="0" b="0"/>
            <wp:docPr id="1165886463" name="Slika 1" descr="Ortofoto posnet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886463" name="Slika 1" descr="Ortofoto posnetek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65260" cy="4069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041" w:rsidSect="004849DE">
      <w:headerReference w:type="default" r:id="rId12"/>
      <w:footerReference w:type="even" r:id="rId13"/>
      <w:footerReference w:type="default" r:id="rId14"/>
      <w:headerReference w:type="first" r:id="rId1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448C5" w14:textId="77777777" w:rsidR="00AB3310" w:rsidRDefault="00AB3310" w:rsidP="004849DE">
      <w:r>
        <w:separator/>
      </w:r>
    </w:p>
  </w:endnote>
  <w:endnote w:type="continuationSeparator" w:id="0">
    <w:p w14:paraId="26889F00" w14:textId="77777777" w:rsidR="00AB3310" w:rsidRDefault="00AB3310" w:rsidP="0048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B9EA" w14:textId="77777777" w:rsidR="00EF1A5A" w:rsidRDefault="00EF1A5A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CE3A39" w14:textId="77777777" w:rsidR="00EF1A5A" w:rsidRDefault="00EF1A5A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5CC5" w14:textId="77777777" w:rsidR="00EF1A5A" w:rsidRDefault="00EF1A5A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2166" w14:textId="77777777" w:rsidR="00AB3310" w:rsidRDefault="00AB3310" w:rsidP="004849DE">
      <w:r>
        <w:separator/>
      </w:r>
    </w:p>
  </w:footnote>
  <w:footnote w:type="continuationSeparator" w:id="0">
    <w:p w14:paraId="7816F806" w14:textId="77777777" w:rsidR="00AB3310" w:rsidRDefault="00AB3310" w:rsidP="004849DE">
      <w:r>
        <w:continuationSeparator/>
      </w:r>
    </w:p>
  </w:footnote>
  <w:footnote w:id="1">
    <w:p w14:paraId="04E7C362" w14:textId="7763FDE7" w:rsidR="004849DE" w:rsidRPr="0022688B" w:rsidRDefault="004849DE" w:rsidP="004849DE">
      <w:pPr>
        <w:pStyle w:val="Sprotnaopomba-besedilo"/>
        <w:rPr>
          <w:rFonts w:ascii="Arial" w:hAnsi="Arial" w:cs="Arial"/>
          <w:i/>
          <w:iCs/>
          <w:sz w:val="14"/>
          <w:szCs w:val="14"/>
        </w:rPr>
      </w:pPr>
      <w:r w:rsidRPr="0022688B">
        <w:rPr>
          <w:rStyle w:val="Sprotnaopomba-sklic"/>
          <w:rFonts w:ascii="Arial" w:hAnsi="Arial" w:cs="Arial"/>
          <w:sz w:val="14"/>
          <w:szCs w:val="14"/>
        </w:rPr>
        <w:footnoteRef/>
      </w:r>
      <w:r w:rsidRPr="0022688B">
        <w:rPr>
          <w:rFonts w:ascii="Arial" w:hAnsi="Arial" w:cs="Arial"/>
          <w:sz w:val="14"/>
          <w:szCs w:val="14"/>
        </w:rPr>
        <w:t xml:space="preserve"> </w:t>
      </w:r>
      <w:r w:rsidRPr="0022688B">
        <w:rPr>
          <w:rFonts w:ascii="Arial" w:hAnsi="Arial" w:cs="Arial"/>
          <w:i/>
          <w:iCs/>
          <w:sz w:val="14"/>
          <w:szCs w:val="14"/>
        </w:rPr>
        <w:t xml:space="preserve">Priporočamo vam, da plačilo izvedete najkasneje do dne </w:t>
      </w:r>
      <w:r w:rsidR="0022688B" w:rsidRPr="0022688B">
        <w:rPr>
          <w:rFonts w:ascii="Arial" w:hAnsi="Arial" w:cs="Arial"/>
          <w:i/>
          <w:iCs/>
          <w:sz w:val="14"/>
          <w:szCs w:val="14"/>
        </w:rPr>
        <w:t>19</w:t>
      </w:r>
      <w:r w:rsidRPr="0022688B">
        <w:rPr>
          <w:rFonts w:ascii="Arial" w:hAnsi="Arial" w:cs="Arial"/>
          <w:i/>
          <w:iCs/>
          <w:sz w:val="14"/>
          <w:szCs w:val="14"/>
        </w:rPr>
        <w:t>. 1. 202</w:t>
      </w:r>
      <w:r w:rsidR="0022688B" w:rsidRPr="0022688B">
        <w:rPr>
          <w:rFonts w:ascii="Arial" w:hAnsi="Arial" w:cs="Arial"/>
          <w:i/>
          <w:iCs/>
          <w:sz w:val="14"/>
          <w:szCs w:val="14"/>
        </w:rPr>
        <w:t>6</w:t>
      </w:r>
      <w:r w:rsidRPr="0022688B">
        <w:rPr>
          <w:rFonts w:ascii="Arial" w:hAnsi="Arial" w:cs="Arial"/>
          <w:i/>
          <w:iCs/>
          <w:sz w:val="14"/>
          <w:szCs w:val="14"/>
        </w:rPr>
        <w:t xml:space="preserve"> do 13.00 ure. </w:t>
      </w:r>
    </w:p>
  </w:footnote>
  <w:footnote w:id="2">
    <w:p w14:paraId="7F772C4C" w14:textId="77777777" w:rsidR="0022688B" w:rsidRPr="0022688B" w:rsidRDefault="0022688B" w:rsidP="0022688B">
      <w:pPr>
        <w:spacing w:line="260" w:lineRule="exact"/>
        <w:jc w:val="both"/>
        <w:rPr>
          <w:rFonts w:cs="Arial"/>
          <w:i/>
          <w:iCs/>
          <w:sz w:val="14"/>
          <w:szCs w:val="14"/>
        </w:rPr>
      </w:pPr>
      <w:r w:rsidRPr="0022688B">
        <w:rPr>
          <w:rStyle w:val="Sprotnaopomba-sklic"/>
          <w:rFonts w:cs="Arial"/>
          <w:sz w:val="14"/>
          <w:szCs w:val="14"/>
        </w:rPr>
        <w:footnoteRef/>
      </w:r>
      <w:r w:rsidRPr="0022688B">
        <w:rPr>
          <w:rFonts w:cs="Arial"/>
          <w:sz w:val="14"/>
          <w:szCs w:val="14"/>
        </w:rPr>
        <w:t xml:space="preserve"> </w:t>
      </w:r>
      <w:r w:rsidRPr="0022688B">
        <w:rPr>
          <w:rFonts w:cs="Arial"/>
          <w:i/>
          <w:iCs/>
          <w:sz w:val="14"/>
          <w:szCs w:val="14"/>
        </w:rPr>
        <w:t>Vse zainteresirane ponudnike opozarjamo na spremenjeno poslovanje Pošte Slovenije d.o.o. od 1. 7. 2021 dalje. Vse podrobnejše informacije so dostopne na naslednji povezavi:</w:t>
      </w:r>
    </w:p>
    <w:p w14:paraId="19E7B537" w14:textId="374C92ED" w:rsidR="0022688B" w:rsidRPr="0022688B" w:rsidRDefault="0022688B" w:rsidP="0022688B">
      <w:pPr>
        <w:jc w:val="both"/>
        <w:rPr>
          <w:sz w:val="14"/>
          <w:szCs w:val="14"/>
        </w:rPr>
      </w:pPr>
      <w:hyperlink r:id="rId1" w:history="1">
        <w:r w:rsidRPr="0022688B">
          <w:rPr>
            <w:rFonts w:cs="Arial"/>
            <w:i/>
            <w:iCs/>
            <w:color w:val="0000FF"/>
            <w:sz w:val="14"/>
            <w:szCs w:val="14"/>
            <w:u w:val="single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1D6E" w14:textId="77777777" w:rsidR="00EF1A5A" w:rsidRPr="00110CBD" w:rsidRDefault="00EF1A5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50"/>
    </w:tblGrid>
    <w:tr w:rsidR="0003455F" w:rsidRPr="008F3500" w14:paraId="5F65900A" w14:textId="77777777" w:rsidTr="00997A3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34AC6D62" w14:textId="77777777" w:rsidR="0003455F" w:rsidRDefault="0003455F" w:rsidP="0003455F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5ED08F7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017DC6B3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13C61C5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147FAADF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00CAE5F6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02E4C3A5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1D324A0A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2D4F3058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1FE6ED4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28EEAED2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67B56A61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35BEFF01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7B499530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0ED4BBF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3A7FBB39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13E5592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653ACD8" w14:textId="77777777" w:rsidR="0003455F" w:rsidRPr="008F3500" w:rsidRDefault="0003455F" w:rsidP="0003455F">
    <w:pPr>
      <w:autoSpaceDE w:val="0"/>
      <w:autoSpaceDN w:val="0"/>
      <w:adjustRightInd w:val="0"/>
      <w:rPr>
        <w:rFonts w:ascii="Republika" w:hAnsi="Republika"/>
      </w:rPr>
    </w:pPr>
    <w:r w:rsidRPr="008F3500">
      <w:rPr>
        <w:rFonts w:ascii="Republika" w:hAnsi="Republika"/>
      </w:rPr>
      <w:t>REPUBLIKA SLOVENIJA</w:t>
    </w:r>
  </w:p>
  <w:p w14:paraId="631AB2CF" w14:textId="77777777" w:rsidR="0003455F" w:rsidRPr="00836021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36021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NOTRANJE ZADEVE</w:t>
    </w:r>
    <w:r>
      <w:rPr>
        <w:rFonts w:ascii="Republika" w:hAnsi="Republika"/>
        <w:b/>
        <w:caps/>
      </w:rPr>
      <w:br/>
      <w:t xml:space="preserve">IN </w:t>
    </w:r>
    <w:r w:rsidRPr="00836021">
      <w:rPr>
        <w:rFonts w:ascii="Republika" w:hAnsi="Republika"/>
        <w:b/>
        <w:caps/>
      </w:rPr>
      <w:t>JAVNO UPRAVO</w:t>
    </w:r>
  </w:p>
  <w:p w14:paraId="124A8EF6" w14:textId="59E178C5" w:rsidR="0003455F" w:rsidRPr="004A5D45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>
      <w:rPr>
        <w:rFonts w:ascii="Republika" w:hAnsi="Republika" w:cs="Arial"/>
        <w:sz w:val="16"/>
      </w:rPr>
      <w:t>Štefanova ulica 2</w:t>
    </w:r>
    <w:r w:rsidRPr="004A5D45">
      <w:rPr>
        <w:rFonts w:ascii="Republika" w:hAnsi="Republika" w:cs="Arial"/>
        <w:sz w:val="16"/>
      </w:rPr>
      <w:t>, 1000 Ljubljana</w:t>
    </w:r>
    <w:r w:rsidRPr="004A5D45">
      <w:rPr>
        <w:rFonts w:ascii="Republika" w:hAnsi="Republika" w:cs="Arial"/>
        <w:sz w:val="16"/>
      </w:rPr>
      <w:tab/>
      <w:t xml:space="preserve">T: 01 478 </w:t>
    </w:r>
    <w:r>
      <w:rPr>
        <w:rFonts w:ascii="Republika" w:hAnsi="Republika" w:cs="Arial"/>
        <w:sz w:val="16"/>
      </w:rPr>
      <w:t>78 62</w:t>
    </w:r>
  </w:p>
  <w:p w14:paraId="515B2C16" w14:textId="170A4AEF" w:rsidR="0003455F" w:rsidRPr="00531948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  <w:szCs w:val="16"/>
      </w:rPr>
    </w:pPr>
    <w:r w:rsidRPr="004A5D45">
      <w:rPr>
        <w:rFonts w:ascii="Republika" w:hAnsi="Republika" w:cs="Arial"/>
        <w:sz w:val="16"/>
      </w:rPr>
      <w:tab/>
    </w:r>
    <w:r w:rsidRPr="00531948">
      <w:rPr>
        <w:rFonts w:ascii="Republika" w:hAnsi="Republika" w:cs="Arial"/>
        <w:sz w:val="16"/>
      </w:rPr>
      <w:t xml:space="preserve">E: </w:t>
    </w:r>
    <w:hyperlink r:id="rId1" w:history="1">
      <w:r w:rsidRPr="00365FD2">
        <w:rPr>
          <w:rStyle w:val="Hiperpovezava"/>
          <w:rFonts w:ascii="Republika" w:hAnsi="Republika" w:cs="Arial"/>
          <w:sz w:val="16"/>
        </w:rPr>
        <w:t>gp.mnzju@gov.si</w:t>
      </w:r>
    </w:hyperlink>
  </w:p>
  <w:p w14:paraId="31B73517" w14:textId="77777777" w:rsidR="0003455F" w:rsidRPr="00531948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4A5D45">
      <w:rPr>
        <w:rFonts w:ascii="Republika" w:hAnsi="Republika" w:cs="Arial"/>
        <w:sz w:val="16"/>
      </w:rPr>
      <w:tab/>
    </w:r>
    <w:r w:rsidRPr="00531948">
      <w:rPr>
        <w:rFonts w:ascii="Republika" w:hAnsi="Republika" w:cs="Arial"/>
        <w:sz w:val="16"/>
      </w:rPr>
      <w:t>www.gov.si</w:t>
    </w:r>
  </w:p>
  <w:p w14:paraId="5C7C78D0" w14:textId="77777777" w:rsidR="0003455F" w:rsidRPr="008F3500" w:rsidRDefault="0003455F" w:rsidP="0003455F">
    <w:pPr>
      <w:pStyle w:val="Glava"/>
      <w:tabs>
        <w:tab w:val="clear" w:pos="4320"/>
        <w:tab w:val="clear" w:pos="8640"/>
        <w:tab w:val="left" w:pos="5112"/>
      </w:tabs>
    </w:pPr>
  </w:p>
  <w:p w14:paraId="2C389ED8" w14:textId="4B69CB63" w:rsidR="00EF1A5A" w:rsidRPr="0003455F" w:rsidRDefault="00EF1A5A" w:rsidP="0003455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C6B6E1C"/>
    <w:multiLevelType w:val="hybridMultilevel"/>
    <w:tmpl w:val="B308BF56"/>
    <w:lvl w:ilvl="0" w:tplc="C694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199715">
    <w:abstractNumId w:val="2"/>
  </w:num>
  <w:num w:numId="2" w16cid:durableId="1916360625">
    <w:abstractNumId w:val="3"/>
  </w:num>
  <w:num w:numId="3" w16cid:durableId="1368793667">
    <w:abstractNumId w:val="0"/>
  </w:num>
  <w:num w:numId="4" w16cid:durableId="1481921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DE"/>
    <w:rsid w:val="0003455F"/>
    <w:rsid w:val="000447C4"/>
    <w:rsid w:val="000B4285"/>
    <w:rsid w:val="000F3B8F"/>
    <w:rsid w:val="00103BBB"/>
    <w:rsid w:val="001B3702"/>
    <w:rsid w:val="0022688B"/>
    <w:rsid w:val="00292644"/>
    <w:rsid w:val="002A203B"/>
    <w:rsid w:val="0031575C"/>
    <w:rsid w:val="0036245E"/>
    <w:rsid w:val="003F5E78"/>
    <w:rsid w:val="003F766F"/>
    <w:rsid w:val="00401F4D"/>
    <w:rsid w:val="004148AB"/>
    <w:rsid w:val="00471EC3"/>
    <w:rsid w:val="00480CC1"/>
    <w:rsid w:val="004849DE"/>
    <w:rsid w:val="004C28D5"/>
    <w:rsid w:val="004C6FF2"/>
    <w:rsid w:val="004E5921"/>
    <w:rsid w:val="004E7179"/>
    <w:rsid w:val="00527FA2"/>
    <w:rsid w:val="00560314"/>
    <w:rsid w:val="00594BC5"/>
    <w:rsid w:val="005E2120"/>
    <w:rsid w:val="005E42EB"/>
    <w:rsid w:val="005F11D8"/>
    <w:rsid w:val="005F42DC"/>
    <w:rsid w:val="00605372"/>
    <w:rsid w:val="006125F2"/>
    <w:rsid w:val="006438DB"/>
    <w:rsid w:val="00694021"/>
    <w:rsid w:val="007265E8"/>
    <w:rsid w:val="007807D7"/>
    <w:rsid w:val="007D4F8B"/>
    <w:rsid w:val="007F3ABA"/>
    <w:rsid w:val="00836748"/>
    <w:rsid w:val="008620E2"/>
    <w:rsid w:val="0087625E"/>
    <w:rsid w:val="0089067F"/>
    <w:rsid w:val="008D0C8D"/>
    <w:rsid w:val="009451D9"/>
    <w:rsid w:val="009D0FCA"/>
    <w:rsid w:val="009D288C"/>
    <w:rsid w:val="009E1627"/>
    <w:rsid w:val="00AB3310"/>
    <w:rsid w:val="00B773A3"/>
    <w:rsid w:val="00B912DA"/>
    <w:rsid w:val="00BB0041"/>
    <w:rsid w:val="00C47DE0"/>
    <w:rsid w:val="00C76A73"/>
    <w:rsid w:val="00CA478F"/>
    <w:rsid w:val="00D11280"/>
    <w:rsid w:val="00D1650F"/>
    <w:rsid w:val="00D9008C"/>
    <w:rsid w:val="00E46B4F"/>
    <w:rsid w:val="00E476CF"/>
    <w:rsid w:val="00E63283"/>
    <w:rsid w:val="00E86467"/>
    <w:rsid w:val="00EB2DEB"/>
    <w:rsid w:val="00EC1406"/>
    <w:rsid w:val="00EF1A5A"/>
    <w:rsid w:val="00EF6317"/>
    <w:rsid w:val="00F206C8"/>
    <w:rsid w:val="00F45E04"/>
    <w:rsid w:val="00FB0B45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85BD4"/>
  <w15:chartTrackingRefBased/>
  <w15:docId w15:val="{7B8B468D-6650-4013-9031-6EE7B3BE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49DE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84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84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84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84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84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849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849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849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849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84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84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84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849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849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849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849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849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849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849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84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84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84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84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849D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849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849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84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849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849DE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4849DE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4849DE"/>
    <w:rPr>
      <w:rFonts w:ascii="Arial" w:eastAsia="Times New Roman" w:hAnsi="Arial" w:cs="Times New Roman"/>
      <w:kern w:val="0"/>
      <w:szCs w:val="20"/>
      <w14:ligatures w14:val="none"/>
    </w:rPr>
  </w:style>
  <w:style w:type="paragraph" w:styleId="Noga">
    <w:name w:val="footer"/>
    <w:basedOn w:val="Navaden"/>
    <w:link w:val="NogaZnak"/>
    <w:semiHidden/>
    <w:rsid w:val="004849DE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4849DE"/>
    <w:rPr>
      <w:rFonts w:ascii="Arial" w:eastAsia="Times New Roman" w:hAnsi="Arial" w:cs="Times New Roman"/>
      <w:kern w:val="0"/>
      <w:szCs w:val="20"/>
      <w14:ligatures w14:val="none"/>
    </w:rPr>
  </w:style>
  <w:style w:type="table" w:styleId="Tabelamrea">
    <w:name w:val="Table Grid"/>
    <w:basedOn w:val="Navadnatabela"/>
    <w:uiPriority w:val="39"/>
    <w:rsid w:val="004849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4849DE"/>
    <w:pPr>
      <w:tabs>
        <w:tab w:val="left" w:pos="1701"/>
      </w:tabs>
    </w:pPr>
    <w:rPr>
      <w:lang w:eastAsia="sl-SI"/>
    </w:rPr>
  </w:style>
  <w:style w:type="character" w:styleId="Hiperpovezava">
    <w:name w:val="Hyperlink"/>
    <w:rsid w:val="004849DE"/>
    <w:rPr>
      <w:color w:val="0000FF"/>
      <w:u w:val="single"/>
    </w:rPr>
  </w:style>
  <w:style w:type="character" w:styleId="tevilkastrani">
    <w:name w:val="page number"/>
    <w:basedOn w:val="Privzetapisavaodstavka"/>
    <w:rsid w:val="004849DE"/>
  </w:style>
  <w:style w:type="table" w:styleId="Tabelamrea4poudarek1">
    <w:name w:val="Grid Table 4 Accent 1"/>
    <w:basedOn w:val="Navadnatabela"/>
    <w:uiPriority w:val="49"/>
    <w:rsid w:val="004849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unhideWhenUsed/>
    <w:rsid w:val="004849DE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849DE"/>
    <w:rPr>
      <w:rFonts w:ascii="Calibri" w:hAnsi="Calibri" w:cs="Calibri"/>
      <w:kern w:val="0"/>
      <w:sz w:val="20"/>
      <w:szCs w:val="20"/>
      <w14:ligatures w14:val="none"/>
    </w:rPr>
  </w:style>
  <w:style w:type="character" w:styleId="Sprotnaopomba-sklic">
    <w:name w:val="footnote reference"/>
    <w:basedOn w:val="Privzetapisavaodstavka"/>
    <w:uiPriority w:val="99"/>
    <w:unhideWhenUsed/>
    <w:rsid w:val="004849DE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22688B"/>
    <w:rPr>
      <w:color w:val="605E5C"/>
      <w:shd w:val="clear" w:color="auto" w:fill="E1DFDD"/>
    </w:rPr>
  </w:style>
  <w:style w:type="table" w:styleId="Navadnatabela4">
    <w:name w:val="Plain Table 4"/>
    <w:basedOn w:val="Navadnatabela"/>
    <w:uiPriority w:val="44"/>
    <w:rsid w:val="000345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rezrazmikov">
    <w:name w:val="No Spacing"/>
    <w:uiPriority w:val="1"/>
    <w:qFormat/>
    <w:rsid w:val="00BB0041"/>
    <w:pPr>
      <w:spacing w:after="0" w:line="240" w:lineRule="auto"/>
      <w:jc w:val="both"/>
    </w:pPr>
    <w:rPr>
      <w:rFonts w:ascii="Helvetica" w:eastAsia="Times New Roman" w:hAnsi="Helvetica" w:cs="Times New Roman"/>
      <w:kern w:val="0"/>
      <w:sz w:val="2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nzju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gov.si/assets/ministrstva/MNZJU/MJU/DSP/Sistemsko-urejanje/OBVESTILO_ravnanje_s_stvarnim_premozenjem-1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ja.kozlar@gov.si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gp.mnzju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ACD46AB-E62F-4B54-BA6C-60D866893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Cankova</vt:lpstr>
    </vt:vector>
  </TitlesOfParts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Cankova</dc:title>
  <dc:subject/>
  <dc:creator>Andreja Kozlar</dc:creator>
  <cp:keywords/>
  <dc:description/>
  <cp:lastModifiedBy>Andreja Kozlar</cp:lastModifiedBy>
  <cp:revision>5</cp:revision>
  <dcterms:created xsi:type="dcterms:W3CDTF">2026-10-08T11:27:00Z</dcterms:created>
  <dcterms:modified xsi:type="dcterms:W3CDTF">2026-10-08T11:58:00Z</dcterms:modified>
</cp:coreProperties>
</file>