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78BB745F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5C6FAB">
        <w:rPr>
          <w:rFonts w:cs="Arial"/>
          <w:szCs w:val="20"/>
          <w:lang w:val="sl-SI" w:eastAsia="sl-SI"/>
        </w:rPr>
        <w:t>3</w:t>
      </w:r>
      <w:r w:rsidR="00F852E7">
        <w:rPr>
          <w:rFonts w:cs="Arial"/>
          <w:szCs w:val="20"/>
          <w:lang w:val="sl-SI" w:eastAsia="sl-SI"/>
        </w:rPr>
        <w:t>8/2025-3150-39</w:t>
      </w:r>
    </w:p>
    <w:p w14:paraId="2A051101" w14:textId="0D2912E2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F852E7">
        <w:rPr>
          <w:rFonts w:cs="Arial"/>
          <w:szCs w:val="20"/>
          <w:lang w:val="sl-SI" w:eastAsia="sl-SI"/>
        </w:rPr>
        <w:t>30.6.2025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3F44FA7D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</w:t>
      </w: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F852E7">
        <w:rPr>
          <w:rFonts w:cs="Arial"/>
          <w:b/>
          <w:bCs/>
          <w:szCs w:val="20"/>
          <w:lang w:val="sl-SI" w:eastAsia="sl-SI"/>
        </w:rPr>
        <w:t xml:space="preserve"> </w:t>
      </w:r>
      <w:r w:rsidR="005C6FAB">
        <w:rPr>
          <w:rFonts w:cs="Arial"/>
          <w:b/>
          <w:bCs/>
          <w:szCs w:val="20"/>
          <w:lang w:val="sl-SI" w:eastAsia="sl-SI"/>
        </w:rPr>
        <w:t>SEKRETAR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F852E7">
        <w:rPr>
          <w:rFonts w:cs="Arial"/>
          <w:b/>
          <w:bCs/>
          <w:szCs w:val="20"/>
          <w:lang w:val="sl-SI" w:eastAsia="sl-SI"/>
        </w:rPr>
        <w:t xml:space="preserve"> 16</w:t>
      </w:r>
      <w:r w:rsidR="009A4B08" w:rsidRPr="009A4B08">
        <w:rPr>
          <w:rFonts w:cs="Arial"/>
          <w:b/>
          <w:bCs/>
          <w:szCs w:val="20"/>
          <w:lang w:val="sl-SI" w:eastAsia="sl-SI"/>
        </w:rPr>
        <w:t>) v</w:t>
      </w:r>
      <w:r w:rsidR="00F852E7">
        <w:rPr>
          <w:rFonts w:cs="Arial"/>
          <w:b/>
          <w:bCs/>
          <w:szCs w:val="20"/>
          <w:lang w:val="sl-SI" w:eastAsia="sl-SI"/>
        </w:rPr>
        <w:t xml:space="preserve"> Direktoratu za digitalno družbo, Sektorju za elektronske komunikacije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0303F105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5C6FAB" w:rsidRPr="005C6FAB">
        <w:rPr>
          <w:rFonts w:cs="Arial"/>
          <w:szCs w:val="20"/>
          <w:lang w:val="sl-SI" w:eastAsia="sl-SI"/>
        </w:rPr>
        <w:t>SEKRETAR (šifra DM</w:t>
      </w:r>
      <w:r w:rsidR="00F852E7">
        <w:rPr>
          <w:rFonts w:cs="Arial"/>
          <w:szCs w:val="20"/>
          <w:lang w:val="sl-SI" w:eastAsia="sl-SI"/>
        </w:rPr>
        <w:t xml:space="preserve"> 16</w:t>
      </w:r>
      <w:r w:rsidR="005C6FAB" w:rsidRPr="005C6FAB">
        <w:rPr>
          <w:rFonts w:cs="Arial"/>
          <w:szCs w:val="20"/>
          <w:lang w:val="sl-SI" w:eastAsia="sl-SI"/>
        </w:rPr>
        <w:t>) v</w:t>
      </w:r>
      <w:r w:rsidR="00F852E7">
        <w:rPr>
          <w:rFonts w:cs="Arial"/>
          <w:szCs w:val="20"/>
          <w:lang w:val="sl-SI" w:eastAsia="sl-SI"/>
        </w:rPr>
        <w:t xml:space="preserve"> Direktoratu za digitalno družbo, Sektorju za elektronske komunikacije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z izborom kandidata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6ACA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8542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852E7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1</Pages>
  <Words>72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702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</cp:revision>
  <cp:lastPrinted>2015-01-09T09:09:00Z</cp:lastPrinted>
  <dcterms:created xsi:type="dcterms:W3CDTF">2025-05-23T05:54:00Z</dcterms:created>
  <dcterms:modified xsi:type="dcterms:W3CDTF">2025-06-30T07:33:00Z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