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3E2EF28"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9715EF">
        <w:rPr>
          <w:rFonts w:cs="Arial"/>
        </w:rPr>
        <w:t>74</w:t>
      </w:r>
      <w:r w:rsidR="004C4EA5" w:rsidRPr="004C4EA5">
        <w:rPr>
          <w:rFonts w:cs="Arial"/>
        </w:rPr>
        <w:t>/2024-3150-1</w:t>
      </w:r>
    </w:p>
    <w:p w14:paraId="17B8911C" w14:textId="4CFE5344"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715EF">
        <w:rPr>
          <w:rFonts w:cs="Arial"/>
        </w:rPr>
        <w:t>18. 9.</w:t>
      </w:r>
      <w:r w:rsidR="004C4EA5">
        <w:rPr>
          <w:rFonts w:cs="Arial"/>
        </w:rPr>
        <w:t xml:space="preserve">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Uradni list RS, št. 21/13, 78/13 – popr., 47/15 – ZZSDT, 33/16 – PZ-F, 52/16, 15/17 – odl. US, 22/19 – ZPosS, 81/19, 203/20 – ZIUPOPDVE, 119/21 – ZČmIS-A, 202/21 – odl.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B4AE600" w:rsidR="005F7D24" w:rsidRPr="005F7D24" w:rsidRDefault="007D0F4F" w:rsidP="00400861">
      <w:pPr>
        <w:spacing w:line="260" w:lineRule="exact"/>
        <w:jc w:val="both"/>
        <w:rPr>
          <w:rFonts w:cs="Arial"/>
          <w:b/>
          <w:color w:val="000000" w:themeColor="text1"/>
          <w:szCs w:val="20"/>
          <w:lang w:val="sl-SI"/>
        </w:rPr>
      </w:pPr>
      <w:bookmarkStart w:id="2" w:name="_Hlk83988516"/>
      <w:r>
        <w:rPr>
          <w:rFonts w:cs="Arial"/>
          <w:b/>
          <w:bCs/>
          <w:szCs w:val="20"/>
          <w:lang w:val="sl-SI"/>
        </w:rPr>
        <w:t xml:space="preserve">VIŠJI </w:t>
      </w:r>
      <w:r w:rsidR="009D2BDD">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556</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sidR="009D2BDD">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48745297" w14:textId="77777777" w:rsidR="004011F5" w:rsidRDefault="004011F5" w:rsidP="00400861">
      <w:pPr>
        <w:spacing w:line="260" w:lineRule="exact"/>
        <w:jc w:val="both"/>
        <w:rPr>
          <w:rFonts w:cs="Arial"/>
          <w:szCs w:val="20"/>
          <w:lang w:val="sl-SI"/>
        </w:rPr>
      </w:pPr>
    </w:p>
    <w:p w14:paraId="2DC009EE" w14:textId="07C87DA2" w:rsidR="004011F5" w:rsidRPr="004011F5" w:rsidRDefault="004011F5" w:rsidP="00400861">
      <w:pPr>
        <w:spacing w:line="260" w:lineRule="exact"/>
        <w:jc w:val="both"/>
        <w:rPr>
          <w:rFonts w:cs="Arial"/>
          <w:b/>
          <w:bCs/>
          <w:szCs w:val="20"/>
          <w:lang w:val="sl-SI"/>
        </w:rPr>
      </w:pPr>
      <w:r w:rsidRPr="004011F5">
        <w:rPr>
          <w:rFonts w:cs="Arial"/>
          <w:b/>
          <w:bCs/>
          <w:szCs w:val="20"/>
          <w:lang w:val="sl-SI"/>
        </w:rPr>
        <w:t>Prednosti pri izbiri bodo imeli kandidati z znanji in izkušnjami s področja podatkovnih tehnologij.</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3C55A9B2"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organiziranje medsebojnega sodelovanja in usklajevanja notranjih organizacijskih enot in sodelovanja z drugimi organi</w:t>
      </w:r>
      <w:r w:rsidR="00AD33AD" w:rsidRPr="007D0F4F">
        <w:rPr>
          <w:szCs w:val="20"/>
          <w:lang w:val="sl-SI"/>
        </w:rPr>
        <w:t>,</w:t>
      </w:r>
    </w:p>
    <w:p w14:paraId="0ACDEAF7" w14:textId="5131588D" w:rsidR="005F7D24" w:rsidRPr="007D0F4F" w:rsidRDefault="007D0F4F" w:rsidP="00400861">
      <w:pPr>
        <w:pStyle w:val="Odstavekseznama"/>
        <w:numPr>
          <w:ilvl w:val="0"/>
          <w:numId w:val="8"/>
        </w:numPr>
        <w:autoSpaceDE w:val="0"/>
        <w:autoSpaceDN w:val="0"/>
        <w:adjustRightInd w:val="0"/>
        <w:contextualSpacing/>
        <w:jc w:val="both"/>
        <w:rPr>
          <w:szCs w:val="20"/>
          <w:lang w:val="sl-SI"/>
        </w:rPr>
      </w:pPr>
      <w:r w:rsidRPr="007D0F4F">
        <w:rPr>
          <w:szCs w:val="20"/>
          <w:lang w:val="sl-SI"/>
        </w:rPr>
        <w:t>sodelovanje pri oblikovanju sistemskih rešitev in drugih najzahtevnejših gradiv</w:t>
      </w:r>
      <w:r w:rsidR="005F7D24" w:rsidRPr="007D0F4F">
        <w:rPr>
          <w:szCs w:val="20"/>
          <w:lang w:val="sl-SI"/>
        </w:rPr>
        <w:t>,</w:t>
      </w:r>
    </w:p>
    <w:p w14:paraId="6E4066E3"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samostojna priprava zahtevnih analiz, razvojnih projektov, informacij, poročil in drugih zahtevnih gradiv,</w:t>
      </w:r>
    </w:p>
    <w:p w14:paraId="3555D448"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vodenje najzahtevnejših postopkov,</w:t>
      </w:r>
    </w:p>
    <w:p w14:paraId="20C10C22"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opravljanje drugih zahtevnejših nalog,</w:t>
      </w:r>
    </w:p>
    <w:p w14:paraId="42D226D5"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pomoč pri izvajanju uredniške politike,</w:t>
      </w:r>
    </w:p>
    <w:p w14:paraId="723977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vodenje javnih naročil, skrbništvo pogodb,</w:t>
      </w:r>
    </w:p>
    <w:p w14:paraId="5ECB1C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razvoj, testiranje in uvajanje novih podatkovnih storitev,</w:t>
      </w:r>
    </w:p>
    <w:p w14:paraId="30D24996" w14:textId="0617D0AE"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opravljanje drugih nalog po navodilu vodje</w:t>
      </w:r>
      <w:r w:rsidR="00AD33AD" w:rsidRPr="007D0F4F">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81F2E2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w:t>
      </w:r>
      <w:r w:rsidRPr="005F7D24">
        <w:rPr>
          <w:rFonts w:cs="Arial"/>
          <w:color w:val="000000"/>
          <w:szCs w:val="20"/>
          <w:lang w:val="sl-SI"/>
        </w:rPr>
        <w:lastRenderedPageBreak/>
        <w:t xml:space="preserve">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45A844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7D0F4F">
        <w:rPr>
          <w:rFonts w:cs="Arial"/>
          <w:szCs w:val="20"/>
          <w:lang w:val="sl-SI"/>
        </w:rPr>
        <w:t>556</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9715EF">
        <w:rPr>
          <w:rFonts w:cs="Arial"/>
          <w:szCs w:val="20"/>
          <w:lang w:val="sl-SI"/>
        </w:rPr>
        <w:t>74</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9715EF">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139004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2B4946">
        <w:rPr>
          <w:rFonts w:cs="Arial"/>
          <w:szCs w:val="20"/>
          <w:lang w:val="sl-SI"/>
        </w:rPr>
        <w:t>dr</w:t>
      </w:r>
      <w:r w:rsidR="000F753E">
        <w:rPr>
          <w:rFonts w:cs="Arial"/>
          <w:szCs w:val="20"/>
          <w:lang w:val="sl-SI"/>
        </w:rPr>
        <w:t xml:space="preserve">. </w:t>
      </w:r>
      <w:r w:rsidR="002B4946">
        <w:rPr>
          <w:rFonts w:cs="Arial"/>
          <w:szCs w:val="20"/>
          <w:lang w:val="sl-SI"/>
        </w:rPr>
        <w:t>Karmen Kern Pipan</w:t>
      </w:r>
      <w:r w:rsidRPr="00104B91">
        <w:rPr>
          <w:rFonts w:cs="Arial"/>
          <w:szCs w:val="20"/>
          <w:lang w:val="sl-SI"/>
        </w:rPr>
        <w:t xml:space="preserve">, tel. št. </w:t>
      </w:r>
      <w:r w:rsidR="002B4946" w:rsidRPr="002B4946">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15EF"/>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333</TotalTime>
  <Pages>3</Pages>
  <Words>1125</Words>
  <Characters>7069</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8178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21</cp:revision>
  <cp:lastPrinted>2021-10-08T09:50:00Z</cp:lastPrinted>
  <dcterms:created xsi:type="dcterms:W3CDTF">2023-04-20T11:29:00Z</dcterms:created>
  <dcterms:modified xsi:type="dcterms:W3CDTF">2024-09-18T09:21:00Z</dcterms:modified>
</cp:coreProperties>
</file>