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4581B350"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317A2669" w:rsidR="00AE29A8" w:rsidRPr="00776DF9" w:rsidRDefault="00EB5665" w:rsidP="00AE29A8">
      <w:pPr>
        <w:spacing w:line="260" w:lineRule="exact"/>
        <w:rPr>
          <w:rFonts w:cs="Arial"/>
          <w:color w:val="000000" w:themeColor="text1"/>
          <w:sz w:val="20"/>
        </w:rPr>
      </w:pPr>
      <w:r>
        <w:rPr>
          <w:rFonts w:cs="Arial"/>
          <w:b/>
          <w:color w:val="000000" w:themeColor="text1"/>
          <w:sz w:val="20"/>
        </w:rPr>
        <w:t>višji policijski inšpektor</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71395</w:t>
      </w:r>
      <w:r w:rsidR="00AE29A8" w:rsidRPr="00776DF9">
        <w:rPr>
          <w:rFonts w:cs="Arial"/>
          <w:color w:val="000000" w:themeColor="text1"/>
          <w:sz w:val="20"/>
        </w:rPr>
        <w:t xml:space="preserve">) v </w:t>
      </w:r>
      <w:r>
        <w:rPr>
          <w:rFonts w:cs="Arial"/>
          <w:color w:val="000000" w:themeColor="text1"/>
          <w:sz w:val="20"/>
        </w:rPr>
        <w:t>Generalni policijski upravi, Službi generalnega direktorja policije, Sektorju za razvoj in sistemske naloge, Oddelku za načrtovanje in analitiko</w:t>
      </w:r>
      <w:r w:rsidR="007B1932">
        <w:rPr>
          <w:rFonts w:cs="Arial"/>
          <w:color w:val="000000" w:themeColor="text1"/>
          <w:sz w:val="20"/>
        </w:rPr>
        <w: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4DCD599E" w:rsidR="00116C71" w:rsidRPr="00914208" w:rsidRDefault="00116C71"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w:t>
      </w:r>
      <w:r w:rsidR="00104C10">
        <w:rPr>
          <w:rFonts w:cs="Arial"/>
          <w:color w:val="000000" w:themeColor="text1"/>
          <w:sz w:val="20"/>
        </w:rPr>
        <w:t xml:space="preserve">, </w:t>
      </w:r>
      <w:r w:rsidRPr="00914208">
        <w:rPr>
          <w:rFonts w:cs="Arial"/>
          <w:color w:val="000000" w:themeColor="text1"/>
          <w:sz w:val="20"/>
        </w:rPr>
        <w:t xml:space="preserve">najmanj visokošolsko strokovno izobraževanje (prva bolonjska stopnja)/visokošolska strokovna izobrazba (prva bolonjska stopnja) </w:t>
      </w:r>
      <w:r w:rsidR="00104C10">
        <w:rPr>
          <w:rFonts w:cs="Arial"/>
          <w:color w:val="000000" w:themeColor="text1"/>
          <w:sz w:val="20"/>
        </w:rPr>
        <w:t>oziroma</w:t>
      </w:r>
      <w:r w:rsidRPr="00914208">
        <w:rPr>
          <w:rFonts w:cs="Arial"/>
          <w:color w:val="000000" w:themeColor="text1"/>
          <w:sz w:val="20"/>
        </w:rPr>
        <w:t xml:space="preserve"> najmanj visokošolsko univerzitetno izobraževanje (prva bolonjska stopnja)/visokošolska univerzitetna izobrazba (prva bolonjska stopnja)</w:t>
      </w:r>
      <w:r w:rsidR="0090465A">
        <w:rPr>
          <w:rFonts w:cs="Arial"/>
          <w:color w:val="000000" w:themeColor="text1"/>
          <w:sz w:val="20"/>
        </w:rPr>
        <w:t>,</w:t>
      </w:r>
    </w:p>
    <w:p w14:paraId="592E661D" w14:textId="4FCFD9EF" w:rsidR="00116C71" w:rsidRPr="00914208"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 xml:space="preserve">najmanj </w:t>
      </w:r>
      <w:r w:rsidR="00EB5665">
        <w:rPr>
          <w:rFonts w:cs="Arial"/>
          <w:color w:val="000000" w:themeColor="text1"/>
          <w:sz w:val="20"/>
        </w:rPr>
        <w:t>4 leta</w:t>
      </w:r>
      <w:r w:rsidRPr="00914208">
        <w:rPr>
          <w:rFonts w:cs="Arial"/>
          <w:color w:val="000000" w:themeColor="text1"/>
          <w:sz w:val="20"/>
        </w:rPr>
        <w:t xml:space="preserve"> delovnih izkušenj</w:t>
      </w:r>
      <w:r w:rsidR="0090465A">
        <w:rPr>
          <w:rFonts w:cs="Arial"/>
          <w:color w:val="000000" w:themeColor="text1"/>
          <w:sz w:val="20"/>
        </w:rPr>
        <w:t>,</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6F888487" w:rsidR="00562E7B" w:rsidRDefault="00562E7B" w:rsidP="004D45E8">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 xml:space="preserve">odatkov stopnje </w:t>
      </w:r>
      <w:r w:rsidR="0090465A">
        <w:rPr>
          <w:rFonts w:cs="Arial"/>
          <w:color w:val="000000"/>
          <w:sz w:val="20"/>
        </w:rPr>
        <w:t>»</w:t>
      </w:r>
      <w:r>
        <w:rPr>
          <w:rFonts w:cs="Arial"/>
          <w:color w:val="000000"/>
          <w:sz w:val="20"/>
        </w:rPr>
        <w:t>zaupno</w:t>
      </w:r>
      <w:r w:rsidR="0090465A">
        <w:rPr>
          <w:rFonts w:cs="Arial"/>
          <w:color w:val="000000"/>
          <w:sz w:val="20"/>
        </w:rPr>
        <w:t>«</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0EF9A452" w14:textId="28DB805D" w:rsidR="003A2DA1" w:rsidRPr="003A2DA1" w:rsidRDefault="00657ED2" w:rsidP="00657ED2">
      <w:pPr>
        <w:autoSpaceDE w:val="0"/>
        <w:autoSpaceDN w:val="0"/>
        <w:adjustRightInd w:val="0"/>
        <w:rPr>
          <w:rFonts w:cs="Arial"/>
          <w:b/>
          <w:bCs/>
          <w:sz w:val="20"/>
          <w:szCs w:val="18"/>
        </w:rPr>
      </w:pPr>
      <w:r w:rsidRPr="003A2DA1">
        <w:rPr>
          <w:rFonts w:cs="Arial"/>
          <w:b/>
          <w:bCs/>
          <w:sz w:val="20"/>
          <w:szCs w:val="18"/>
        </w:rPr>
        <w:t xml:space="preserve">Prednost pri izbiri bodo imeli kandidati </w:t>
      </w:r>
      <w:r w:rsidR="003A2DA1" w:rsidRPr="003A2DA1">
        <w:rPr>
          <w:rFonts w:cs="Arial"/>
          <w:b/>
          <w:bCs/>
          <w:sz w:val="20"/>
          <w:szCs w:val="18"/>
        </w:rPr>
        <w:t>z relevantnim poznavanjem:</w:t>
      </w:r>
    </w:p>
    <w:p w14:paraId="6660DD7D" w14:textId="77777777" w:rsidR="003A2DA1" w:rsidRDefault="003A2DA1" w:rsidP="003A2DA1">
      <w:pPr>
        <w:pStyle w:val="Odstavekseznama"/>
        <w:numPr>
          <w:ilvl w:val="0"/>
          <w:numId w:val="5"/>
        </w:numPr>
        <w:autoSpaceDE w:val="0"/>
        <w:autoSpaceDN w:val="0"/>
        <w:adjustRightInd w:val="0"/>
        <w:rPr>
          <w:rFonts w:cs="Arial"/>
          <w:b/>
          <w:bCs/>
          <w:sz w:val="20"/>
          <w:szCs w:val="18"/>
        </w:rPr>
      </w:pPr>
      <w:r w:rsidRPr="003A2DA1">
        <w:rPr>
          <w:rFonts w:cs="Arial"/>
          <w:b/>
          <w:bCs/>
          <w:sz w:val="20"/>
          <w:szCs w:val="18"/>
        </w:rPr>
        <w:t>statističnih metod in priprave kompleksnejših analitskih dokumentov,</w:t>
      </w:r>
    </w:p>
    <w:p w14:paraId="1CAC5071" w14:textId="77777777" w:rsidR="003A2DA1" w:rsidRDefault="003A2DA1" w:rsidP="003A2DA1">
      <w:pPr>
        <w:pStyle w:val="Odstavekseznama"/>
        <w:numPr>
          <w:ilvl w:val="0"/>
          <w:numId w:val="5"/>
        </w:numPr>
        <w:autoSpaceDE w:val="0"/>
        <w:autoSpaceDN w:val="0"/>
        <w:adjustRightInd w:val="0"/>
        <w:rPr>
          <w:rFonts w:cs="Arial"/>
          <w:b/>
          <w:bCs/>
          <w:sz w:val="20"/>
          <w:szCs w:val="18"/>
        </w:rPr>
      </w:pPr>
      <w:r w:rsidRPr="003A2DA1">
        <w:rPr>
          <w:rFonts w:cs="Arial"/>
          <w:b/>
          <w:bCs/>
          <w:sz w:val="20"/>
          <w:szCs w:val="18"/>
        </w:rPr>
        <w:t>področja medresorskega sodelovanja in usklajevanja gradiv,</w:t>
      </w:r>
    </w:p>
    <w:p w14:paraId="50BD1884" w14:textId="77777777" w:rsidR="003A2DA1" w:rsidRDefault="003A2DA1" w:rsidP="003A2DA1">
      <w:pPr>
        <w:pStyle w:val="Odstavekseznama"/>
        <w:numPr>
          <w:ilvl w:val="0"/>
          <w:numId w:val="5"/>
        </w:numPr>
        <w:autoSpaceDE w:val="0"/>
        <w:autoSpaceDN w:val="0"/>
        <w:adjustRightInd w:val="0"/>
        <w:rPr>
          <w:rFonts w:cs="Arial"/>
          <w:b/>
          <w:bCs/>
          <w:sz w:val="20"/>
          <w:szCs w:val="18"/>
        </w:rPr>
      </w:pPr>
      <w:r w:rsidRPr="003A2DA1">
        <w:rPr>
          <w:rFonts w:cs="Arial"/>
          <w:b/>
          <w:bCs/>
          <w:sz w:val="20"/>
          <w:szCs w:val="18"/>
        </w:rPr>
        <w:t>oblikovanja sistemskih rešitev,</w:t>
      </w:r>
    </w:p>
    <w:p w14:paraId="6EB68FB8" w14:textId="77777777" w:rsidR="003A2DA1" w:rsidRDefault="003A2DA1" w:rsidP="003A2DA1">
      <w:pPr>
        <w:pStyle w:val="Odstavekseznama"/>
        <w:numPr>
          <w:ilvl w:val="0"/>
          <w:numId w:val="5"/>
        </w:numPr>
        <w:autoSpaceDE w:val="0"/>
        <w:autoSpaceDN w:val="0"/>
        <w:adjustRightInd w:val="0"/>
        <w:rPr>
          <w:rFonts w:cs="Arial"/>
          <w:b/>
          <w:bCs/>
          <w:sz w:val="20"/>
          <w:szCs w:val="18"/>
        </w:rPr>
      </w:pPr>
      <w:r w:rsidRPr="003A2DA1">
        <w:rPr>
          <w:rFonts w:cs="Arial"/>
          <w:b/>
          <w:bCs/>
          <w:sz w:val="20"/>
          <w:szCs w:val="18"/>
        </w:rPr>
        <w:t xml:space="preserve">analitičnih orodij in orodij umetne inteligence, </w:t>
      </w:r>
    </w:p>
    <w:p w14:paraId="463636C9" w14:textId="52890CA2" w:rsidR="00EB5665" w:rsidRPr="003A2DA1" w:rsidRDefault="003A2DA1" w:rsidP="003A2DA1">
      <w:pPr>
        <w:pStyle w:val="Odstavekseznama"/>
        <w:numPr>
          <w:ilvl w:val="0"/>
          <w:numId w:val="5"/>
        </w:numPr>
        <w:autoSpaceDE w:val="0"/>
        <w:autoSpaceDN w:val="0"/>
        <w:adjustRightInd w:val="0"/>
        <w:rPr>
          <w:rFonts w:cs="Arial"/>
          <w:b/>
          <w:bCs/>
          <w:sz w:val="20"/>
          <w:szCs w:val="18"/>
        </w:rPr>
      </w:pPr>
      <w:r w:rsidRPr="003A2DA1">
        <w:rPr>
          <w:rFonts w:cs="Arial"/>
          <w:b/>
          <w:bCs/>
          <w:sz w:val="20"/>
          <w:szCs w:val="18"/>
        </w:rPr>
        <w:t xml:space="preserve">področja policijskega dela ter področja načrtovanja dela. </w:t>
      </w:r>
    </w:p>
    <w:p w14:paraId="665A4C21" w14:textId="77777777" w:rsidR="003A2DA1" w:rsidRPr="003A2DA1" w:rsidRDefault="003A2DA1" w:rsidP="003A2DA1">
      <w:pPr>
        <w:autoSpaceDE w:val="0"/>
        <w:autoSpaceDN w:val="0"/>
        <w:adjustRightInd w:val="0"/>
        <w:rPr>
          <w:rFonts w:cs="Arial"/>
          <w:b/>
          <w:bCs/>
          <w:sz w:val="20"/>
          <w:szCs w:val="18"/>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377C0A85" w14:textId="77777777" w:rsidR="00EB5665" w:rsidRDefault="008A73AE"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sz w:val="20"/>
        </w:rPr>
        <w:t xml:space="preserve">opravljanje </w:t>
      </w:r>
      <w:r w:rsidR="00EB5665" w:rsidRPr="00EB5665">
        <w:rPr>
          <w:rFonts w:cs="Arial"/>
          <w:color w:val="000000" w:themeColor="text1"/>
          <w:sz w:val="20"/>
        </w:rPr>
        <w:t>najzahtevnejših nalog z delovnega področja oddelka</w:t>
      </w:r>
      <w:r w:rsidR="00EB5665">
        <w:rPr>
          <w:rFonts w:cs="Arial"/>
          <w:color w:val="000000" w:themeColor="text1"/>
          <w:sz w:val="20"/>
        </w:rPr>
        <w:t xml:space="preserve">, </w:t>
      </w:r>
    </w:p>
    <w:p w14:paraId="6F5F1FD1"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pripravljanje informacij, poročil in analiz ter predlaganje sistemskih ukrepov</w:t>
      </w:r>
      <w:r>
        <w:rPr>
          <w:rFonts w:cs="Arial"/>
          <w:color w:val="000000" w:themeColor="text1"/>
          <w:sz w:val="20"/>
        </w:rPr>
        <w:t xml:space="preserve">, </w:t>
      </w:r>
    </w:p>
    <w:p w14:paraId="13E020A8"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izvajanje nalog v skladu s 4. členom Zakona o nalogah in pooblastilih policije</w:t>
      </w:r>
      <w:r>
        <w:rPr>
          <w:rFonts w:cs="Arial"/>
          <w:color w:val="000000" w:themeColor="text1"/>
          <w:sz w:val="20"/>
        </w:rPr>
        <w:t>,</w:t>
      </w:r>
    </w:p>
    <w:p w14:paraId="292C1121"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izvajanje policijskih pooblastil</w:t>
      </w:r>
      <w:r>
        <w:rPr>
          <w:rFonts w:cs="Arial"/>
          <w:color w:val="000000" w:themeColor="text1"/>
          <w:sz w:val="20"/>
        </w:rPr>
        <w:t>,</w:t>
      </w:r>
    </w:p>
    <w:p w14:paraId="666A3BDD"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zagotavljanje strokovne pomoči in izvajanje nadzora</w:t>
      </w:r>
      <w:r>
        <w:rPr>
          <w:rFonts w:cs="Arial"/>
          <w:color w:val="000000" w:themeColor="text1"/>
          <w:sz w:val="20"/>
        </w:rPr>
        <w:t>,</w:t>
      </w:r>
    </w:p>
    <w:p w14:paraId="0A09B880"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sodelovanje pri izpopolnjevanju in usposabljanju delavcev policije in drugih</w:t>
      </w:r>
      <w:r>
        <w:rPr>
          <w:rFonts w:cs="Arial"/>
          <w:color w:val="000000" w:themeColor="text1"/>
          <w:sz w:val="20"/>
        </w:rPr>
        <w:t>,</w:t>
      </w:r>
    </w:p>
    <w:p w14:paraId="3480B8FC"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sodelovanje pri pripravi metodologije načrtovanja in poročanja ter predpisov s področja dela</w:t>
      </w:r>
      <w:r>
        <w:rPr>
          <w:rFonts w:cs="Arial"/>
          <w:color w:val="000000" w:themeColor="text1"/>
          <w:sz w:val="20"/>
        </w:rPr>
        <w:t>,</w:t>
      </w:r>
    </w:p>
    <w:p w14:paraId="639E8A65"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sodelovanje v projektih</w:t>
      </w:r>
      <w:r>
        <w:rPr>
          <w:rFonts w:cs="Arial"/>
          <w:color w:val="000000" w:themeColor="text1"/>
          <w:sz w:val="20"/>
        </w:rPr>
        <w:t>,</w:t>
      </w:r>
    </w:p>
    <w:p w14:paraId="1824FDA6"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usklajevanje nalog z drugimi državnimi organi in institucijami</w:t>
      </w:r>
      <w:r>
        <w:rPr>
          <w:rFonts w:cs="Arial"/>
          <w:color w:val="000000" w:themeColor="text1"/>
          <w:sz w:val="20"/>
        </w:rPr>
        <w:t>,</w:t>
      </w:r>
    </w:p>
    <w:p w14:paraId="035ADFA5" w14:textId="77777777" w:rsid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spremljanje, analiziranje, proučevanje in ocenjevanje učinkovitosti in uspešnosti policijskega dela</w:t>
      </w:r>
      <w:r>
        <w:rPr>
          <w:rFonts w:cs="Arial"/>
          <w:color w:val="000000" w:themeColor="text1"/>
          <w:sz w:val="20"/>
        </w:rPr>
        <w:t>,</w:t>
      </w:r>
    </w:p>
    <w:p w14:paraId="3BB712F9" w14:textId="50426DDE" w:rsidR="00EB5665" w:rsidRPr="00EB5665" w:rsidRDefault="00EB5665" w:rsidP="00EB5665">
      <w:pPr>
        <w:numPr>
          <w:ilvl w:val="0"/>
          <w:numId w:val="4"/>
        </w:numPr>
        <w:autoSpaceDE w:val="0"/>
        <w:autoSpaceDN w:val="0"/>
        <w:adjustRightInd w:val="0"/>
        <w:spacing w:line="260" w:lineRule="exact"/>
        <w:ind w:left="357" w:hanging="357"/>
        <w:rPr>
          <w:rFonts w:cs="Arial"/>
          <w:color w:val="000000" w:themeColor="text1"/>
          <w:sz w:val="20"/>
        </w:rPr>
      </w:pPr>
      <w:r w:rsidRPr="00EB5665">
        <w:rPr>
          <w:rFonts w:cs="Arial"/>
          <w:color w:val="000000" w:themeColor="text1"/>
          <w:sz w:val="20"/>
        </w:rPr>
        <w:t>opravljanje drugih nalog s svojega delovnega področja, ki jih naroči nadrejeni</w:t>
      </w:r>
      <w:r>
        <w:rPr>
          <w:rFonts w:cs="Arial"/>
          <w:color w:val="000000" w:themeColor="text1"/>
          <w:sz w:val="20"/>
        </w:rPr>
        <w:t>.</w:t>
      </w:r>
    </w:p>
    <w:p w14:paraId="660ACAFF" w14:textId="77777777" w:rsidR="00EB5665" w:rsidRDefault="00EB5665" w:rsidP="004A66D9">
      <w:pPr>
        <w:autoSpaceDE w:val="0"/>
        <w:autoSpaceDN w:val="0"/>
        <w:adjustRightInd w:val="0"/>
        <w:rPr>
          <w:rFonts w:cs="Arial"/>
          <w:color w:val="000000" w:themeColor="text1"/>
          <w:sz w:val="20"/>
        </w:rPr>
      </w:pPr>
    </w:p>
    <w:p w14:paraId="48EFBBEF" w14:textId="7C0AA5F6"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D88E84E"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75A53182"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EB5665">
        <w:rPr>
          <w:rFonts w:cs="Arial"/>
          <w:color w:val="000000" w:themeColor="text1"/>
          <w:sz w:val="20"/>
        </w:rPr>
        <w:t>višji policijski inšpektor</w:t>
      </w:r>
      <w:r w:rsidRPr="00914208">
        <w:rPr>
          <w:rFonts w:cs="Arial"/>
          <w:color w:val="000000" w:themeColor="text1"/>
          <w:sz w:val="20"/>
        </w:rPr>
        <w:t xml:space="preserve"> opravljal v nazivu </w:t>
      </w:r>
      <w:r w:rsidR="00EB5665">
        <w:rPr>
          <w:rFonts w:cs="Arial"/>
          <w:color w:val="000000" w:themeColor="text1"/>
          <w:sz w:val="20"/>
        </w:rPr>
        <w:t>višji policijski inšpektor</w:t>
      </w:r>
      <w:r w:rsidR="00EB5665" w:rsidRPr="00914208">
        <w:rPr>
          <w:rFonts w:cs="Arial"/>
          <w:color w:val="000000" w:themeColor="text1"/>
          <w:sz w:val="20"/>
        </w:rPr>
        <w:t xml:space="preserve"> </w:t>
      </w:r>
      <w:r w:rsidRPr="00914208">
        <w:rPr>
          <w:rFonts w:cs="Arial"/>
          <w:color w:val="000000" w:themeColor="text1"/>
          <w:sz w:val="20"/>
        </w:rPr>
        <w:t xml:space="preserve">III z možnostjo napredovanja v naziv </w:t>
      </w:r>
      <w:r w:rsidR="00EB5665">
        <w:rPr>
          <w:rFonts w:cs="Arial"/>
          <w:color w:val="000000" w:themeColor="text1"/>
          <w:sz w:val="20"/>
        </w:rPr>
        <w:t>višji policijski inšpektor</w:t>
      </w:r>
      <w:r w:rsidRPr="00914208">
        <w:rPr>
          <w:rFonts w:cs="Arial"/>
          <w:color w:val="000000" w:themeColor="text1"/>
          <w:sz w:val="20"/>
        </w:rPr>
        <w:t xml:space="preserve"> II in I</w:t>
      </w:r>
      <w:r w:rsidR="0092558A" w:rsidRPr="0063213F">
        <w:rPr>
          <w:rFonts w:cs="Arial"/>
          <w:color w:val="000000"/>
          <w:sz w:val="20"/>
        </w:rPr>
        <w:t xml:space="preserve">. </w:t>
      </w:r>
      <w:r w:rsidRPr="003F2863">
        <w:rPr>
          <w:rFonts w:cs="Arial"/>
          <w:color w:val="000000" w:themeColor="text1"/>
          <w:sz w:val="20"/>
        </w:rPr>
        <w:t xml:space="preserve">Z izbranim kandidatom bo sklenjeno delovno razmerje za nedoločen čas s polnim delovnim časom in šestmesečnim poskusnim delom. Izhodiščni plačni razred delovnega mesta je </w:t>
      </w:r>
      <w:r w:rsidR="00EB5665">
        <w:rPr>
          <w:rFonts w:cs="Arial"/>
          <w:color w:val="000000" w:themeColor="text1"/>
          <w:sz w:val="20"/>
        </w:rPr>
        <w:t>23</w:t>
      </w:r>
      <w:r w:rsidRPr="003F2863">
        <w:rPr>
          <w:rFonts w:cs="Arial"/>
          <w:color w:val="000000" w:themeColor="text1"/>
          <w:sz w:val="20"/>
        </w:rPr>
        <w:t xml:space="preserve">. plačni razred, ki na dan objave znaša </w:t>
      </w:r>
      <w:r w:rsidR="00EB5665">
        <w:rPr>
          <w:rFonts w:cs="Arial"/>
          <w:color w:val="000000" w:themeColor="text1"/>
          <w:sz w:val="20"/>
        </w:rPr>
        <w:t>2.250,24</w:t>
      </w:r>
      <w:r w:rsidRPr="003F2863">
        <w:rPr>
          <w:rFonts w:cs="Arial"/>
          <w:color w:val="000000" w:themeColor="text1"/>
          <w:sz w:val="20"/>
        </w:rPr>
        <w:t xml:space="preserve"> € bruto mesečno in bo od 1. 7. 2027 znašal </w:t>
      </w:r>
      <w:r w:rsidR="00EB5665">
        <w:rPr>
          <w:rFonts w:cs="Arial"/>
          <w:color w:val="000000" w:themeColor="text1"/>
          <w:sz w:val="20"/>
        </w:rPr>
        <w:t>2.424,22</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06656E">
        <w:rPr>
          <w:rFonts w:cs="Arial"/>
          <w:color w:val="000000" w:themeColor="text1"/>
          <w:sz w:val="20"/>
        </w:rPr>
        <w:t>Generalne policijske uprave</w:t>
      </w:r>
      <w:r w:rsidR="00831CD3">
        <w:rPr>
          <w:rFonts w:cs="Arial"/>
          <w:color w:val="000000" w:themeColor="text1"/>
          <w:sz w:val="20"/>
        </w:rPr>
        <w:t xml:space="preserve">, </w:t>
      </w:r>
      <w:proofErr w:type="spellStart"/>
      <w:r w:rsidR="0006656E" w:rsidRPr="0006656E">
        <w:rPr>
          <w:rFonts w:cs="Arial"/>
          <w:color w:val="000000" w:themeColor="text1"/>
          <w:sz w:val="20"/>
        </w:rPr>
        <w:t>Litostrojska</w:t>
      </w:r>
      <w:proofErr w:type="spellEnd"/>
      <w:r w:rsidR="0006656E" w:rsidRPr="0006656E">
        <w:rPr>
          <w:rFonts w:cs="Arial"/>
          <w:color w:val="000000" w:themeColor="text1"/>
          <w:sz w:val="20"/>
        </w:rPr>
        <w:t xml:space="preserve"> cesta 54</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243D8AA2"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06656E">
        <w:rPr>
          <w:rFonts w:cs="Arial"/>
          <w:b/>
          <w:color w:val="000000"/>
          <w:sz w:val="20"/>
        </w:rPr>
        <w:t>višji policijski inšpektor</w:t>
      </w:r>
      <w:r w:rsidRPr="00366040">
        <w:rPr>
          <w:rFonts w:cs="Arial"/>
          <w:b/>
          <w:sz w:val="20"/>
        </w:rPr>
        <w:t>, št. 1100-</w:t>
      </w:r>
      <w:r w:rsidR="0006656E">
        <w:rPr>
          <w:rFonts w:cs="Arial"/>
          <w:b/>
          <w:sz w:val="20"/>
        </w:rPr>
        <w:t>54</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6B1D93">
        <w:rPr>
          <w:rFonts w:cs="Arial"/>
          <w:b/>
          <w:sz w:val="20"/>
        </w:rPr>
        <w:t>8</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17C7DFAE"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r w:rsidR="0006656E">
        <w:rPr>
          <w:rFonts w:cs="Arial"/>
          <w:color w:val="000000" w:themeColor="text1"/>
          <w:sz w:val="20"/>
        </w:rPr>
        <w:t>Tadeja Kolenc</w:t>
      </w:r>
      <w:r w:rsidRPr="00776DF9">
        <w:rPr>
          <w:rFonts w:ascii="Helv" w:hAnsi="Helv" w:cs="Helv"/>
          <w:color w:val="000000"/>
          <w:sz w:val="20"/>
        </w:rPr>
        <w:t xml:space="preserve">, </w:t>
      </w:r>
      <w:r w:rsidR="0006656E">
        <w:rPr>
          <w:rFonts w:ascii="Helv" w:hAnsi="Helv" w:cs="Helv"/>
          <w:color w:val="000000"/>
          <w:sz w:val="20"/>
        </w:rPr>
        <w:t>Oddelek za načrtovanje in analitiko</w:t>
      </w:r>
      <w:r w:rsidRPr="00776DF9">
        <w:rPr>
          <w:rFonts w:ascii="Helv" w:hAnsi="Helv" w:cs="Helv"/>
          <w:color w:val="000000"/>
          <w:sz w:val="20"/>
        </w:rPr>
        <w:t xml:space="preserve">, tel. št. </w:t>
      </w:r>
      <w:r w:rsidR="0006656E">
        <w:rPr>
          <w:rFonts w:ascii="Helv" w:hAnsi="Helv" w:cs="Helv"/>
          <w:color w:val="000000"/>
          <w:sz w:val="20"/>
        </w:rPr>
        <w:t>01 428 46 13</w:t>
      </w:r>
      <w:r w:rsidRPr="00776DF9">
        <w:rPr>
          <w:rFonts w:cs="Arial"/>
          <w:color w:val="000000" w:themeColor="text1"/>
          <w:sz w:val="20"/>
        </w:rPr>
        <w:t xml:space="preserve">. Informacije o izvedbi javnega natečaja: </w:t>
      </w:r>
      <w:r w:rsidR="00FF11EC">
        <w:rPr>
          <w:rFonts w:cs="Arial"/>
          <w:color w:val="000000" w:themeColor="text1"/>
          <w:sz w:val="20"/>
        </w:rPr>
        <w:t>Nataša Stušek</w:t>
      </w:r>
      <w:r w:rsidRPr="00776DF9">
        <w:rPr>
          <w:rFonts w:cs="Arial"/>
          <w:color w:val="000000" w:themeColor="text1"/>
          <w:sz w:val="20"/>
        </w:rPr>
        <w:t xml:space="preserve">, Urad za organizacijo in kadre, tel. št. </w:t>
      </w:r>
      <w:r w:rsidR="00FF11EC">
        <w:rPr>
          <w:rFonts w:cs="Arial"/>
          <w:color w:val="000000" w:themeColor="text1"/>
          <w:sz w:val="20"/>
        </w:rPr>
        <w:t>01 428 40 68</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7A56F2D"/>
    <w:multiLevelType w:val="hybridMultilevel"/>
    <w:tmpl w:val="844832CA"/>
    <w:lvl w:ilvl="0" w:tplc="101697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43527271">
    <w:abstractNumId w:val="4"/>
  </w:num>
  <w:num w:numId="2" w16cid:durableId="1755316228">
    <w:abstractNumId w:val="0"/>
  </w:num>
  <w:num w:numId="3" w16cid:durableId="143789200">
    <w:abstractNumId w:val="3"/>
  </w:num>
  <w:num w:numId="4" w16cid:durableId="1850606401">
    <w:abstractNumId w:val="1"/>
  </w:num>
  <w:num w:numId="5" w16cid:durableId="20387733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64C6F"/>
    <w:rsid w:val="0006656E"/>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4C10"/>
    <w:rsid w:val="00105773"/>
    <w:rsid w:val="00106255"/>
    <w:rsid w:val="00107F6F"/>
    <w:rsid w:val="00111D4F"/>
    <w:rsid w:val="001133E7"/>
    <w:rsid w:val="00114D5B"/>
    <w:rsid w:val="00116C71"/>
    <w:rsid w:val="001266E0"/>
    <w:rsid w:val="001319A5"/>
    <w:rsid w:val="00134683"/>
    <w:rsid w:val="00134B84"/>
    <w:rsid w:val="00135129"/>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2DA1"/>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7425"/>
    <w:rsid w:val="00930314"/>
    <w:rsid w:val="009334C6"/>
    <w:rsid w:val="00935AB4"/>
    <w:rsid w:val="00950FF7"/>
    <w:rsid w:val="00955767"/>
    <w:rsid w:val="00957251"/>
    <w:rsid w:val="00970673"/>
    <w:rsid w:val="00973457"/>
    <w:rsid w:val="00975858"/>
    <w:rsid w:val="00976B95"/>
    <w:rsid w:val="009773B0"/>
    <w:rsid w:val="009804D5"/>
    <w:rsid w:val="00986FD6"/>
    <w:rsid w:val="009871F3"/>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4C3"/>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5665"/>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11EC"/>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1430</Words>
  <Characters>8517</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9928</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6</cp:revision>
  <cp:lastPrinted>2026-01-23T09:53:00Z</cp:lastPrinted>
  <dcterms:created xsi:type="dcterms:W3CDTF">2026-04-29T11:09:00Z</dcterms:created>
  <dcterms:modified xsi:type="dcterms:W3CDTF">2026-05-07T12:59:00Z</dcterms:modified>
</cp:coreProperties>
</file>